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74D48" w14:textId="781D4353" w:rsidR="00A35BFD" w:rsidRPr="001979C6" w:rsidRDefault="00C94E1E" w:rsidP="00603206">
      <w:pPr>
        <w:kinsoku w:val="0"/>
        <w:overflowPunct w:val="0"/>
        <w:jc w:val="center"/>
        <w:textAlignment w:val="baseline"/>
        <w:rPr>
          <w:i/>
          <w:iCs/>
          <w:spacing w:val="2"/>
          <w:szCs w:val="22"/>
        </w:rPr>
      </w:pPr>
      <w:r w:rsidRPr="001979C6">
        <w:rPr>
          <w:i/>
          <w:iCs/>
          <w:spacing w:val="2"/>
          <w:szCs w:val="22"/>
        </w:rPr>
        <w:t xml:space="preserve">Supplement </w:t>
      </w:r>
      <w:r w:rsidR="00A35BFD" w:rsidRPr="001979C6">
        <w:rPr>
          <w:i/>
          <w:iCs/>
          <w:spacing w:val="2"/>
          <w:szCs w:val="22"/>
        </w:rPr>
        <w:t>Theorieboek</w:t>
      </w:r>
    </w:p>
    <w:p w14:paraId="264C9B33" w14:textId="77777777" w:rsidR="00603206" w:rsidRPr="001979C6" w:rsidRDefault="00603206" w:rsidP="00603206">
      <w:pPr>
        <w:kinsoku w:val="0"/>
        <w:overflowPunct w:val="0"/>
        <w:jc w:val="center"/>
        <w:textAlignment w:val="baseline"/>
        <w:rPr>
          <w:i/>
          <w:iCs/>
          <w:spacing w:val="2"/>
          <w:szCs w:val="22"/>
        </w:rPr>
      </w:pPr>
    </w:p>
    <w:p w14:paraId="63EAB769" w14:textId="6923CEAD" w:rsidR="00603206" w:rsidRPr="001979C6" w:rsidRDefault="00C91B69" w:rsidP="00603206">
      <w:pPr>
        <w:kinsoku w:val="0"/>
        <w:overflowPunct w:val="0"/>
        <w:jc w:val="center"/>
        <w:textAlignment w:val="baseline"/>
        <w:rPr>
          <w:i/>
          <w:iCs/>
          <w:spacing w:val="2"/>
          <w:szCs w:val="22"/>
        </w:rPr>
      </w:pPr>
      <w:r w:rsidRPr="001979C6">
        <w:rPr>
          <w:i/>
          <w:iCs/>
          <w:noProof/>
          <w:spacing w:val="21"/>
          <w:szCs w:val="22"/>
        </w:rPr>
        <mc:AlternateContent>
          <mc:Choice Requires="wps">
            <w:drawing>
              <wp:anchor distT="0" distB="0" distL="114300" distR="114300" simplePos="0" relativeHeight="251643904" behindDoc="0" locked="0" layoutInCell="1" allowOverlap="1" wp14:anchorId="6C5207B2" wp14:editId="6D659D76">
                <wp:simplePos x="0" y="0"/>
                <wp:positionH relativeFrom="column">
                  <wp:posOffset>313055</wp:posOffset>
                </wp:positionH>
                <wp:positionV relativeFrom="paragraph">
                  <wp:posOffset>107315</wp:posOffset>
                </wp:positionV>
                <wp:extent cx="4419600" cy="0"/>
                <wp:effectExtent l="0" t="0" r="0" b="0"/>
                <wp:wrapNone/>
                <wp:docPr id="1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911C14" id="_x0000_t32" coordsize="21600,21600" o:spt="32" o:oned="t" path="m,l21600,21600e" filled="f">
                <v:path arrowok="t" fillok="f" o:connecttype="none"/>
                <o:lock v:ext="edit" shapetype="t"/>
              </v:shapetype>
              <v:shape id="AutoShape 3" o:spid="_x0000_s1026" type="#_x0000_t32" style="position:absolute;margin-left:24.65pt;margin-top:8.45pt;width:348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"/>
            </w:pict>
          </mc:Fallback>
        </mc:AlternateContent>
      </w:r>
    </w:p>
    <w:p w14:paraId="3E8B26B7" w14:textId="77777777" w:rsidR="00A35BFD" w:rsidRPr="001979C6" w:rsidRDefault="00A35BFD">
      <w:pPr>
        <w:kinsoku w:val="0"/>
        <w:overflowPunct w:val="0"/>
        <w:spacing w:before="545" w:line="543" w:lineRule="exact"/>
        <w:jc w:val="center"/>
        <w:textAlignment w:val="baseline"/>
        <w:rPr>
          <w:rFonts w:ascii="Tahoma" w:hAnsi="Tahoma" w:cs="Tahoma"/>
          <w:b/>
          <w:bCs/>
          <w:spacing w:val="11"/>
          <w:w w:val="105"/>
          <w:sz w:val="41"/>
          <w:szCs w:val="41"/>
        </w:rPr>
      </w:pPr>
      <w:r w:rsidRPr="001979C6">
        <w:rPr>
          <w:rFonts w:ascii="Tahoma" w:hAnsi="Tahoma" w:cs="Tahoma"/>
          <w:b/>
          <w:bCs/>
          <w:spacing w:val="11"/>
          <w:w w:val="105"/>
          <w:sz w:val="41"/>
          <w:szCs w:val="41"/>
        </w:rPr>
        <w:t>Nationale Scheikundeolympiade</w:t>
      </w:r>
    </w:p>
    <w:p w14:paraId="767AF484" w14:textId="60009EFE" w:rsidR="004E4036" w:rsidRPr="00DE3D20" w:rsidRDefault="00A35BFD" w:rsidP="00C21747">
      <w:pPr>
        <w:kinsoku w:val="0"/>
        <w:overflowPunct w:val="0"/>
        <w:jc w:val="center"/>
        <w:textAlignment w:val="baseline"/>
        <w:rPr>
          <w:i/>
          <w:iCs/>
          <w:spacing w:val="21"/>
          <w:szCs w:val="22"/>
        </w:rPr>
      </w:pPr>
      <w:r w:rsidRPr="001979C6">
        <w:rPr>
          <w:i/>
          <w:iCs/>
          <w:spacing w:val="21"/>
          <w:szCs w:val="22"/>
        </w:rPr>
        <w:t>20</w:t>
      </w:r>
      <w:r w:rsidR="00DE3D20" w:rsidRPr="001979C6">
        <w:rPr>
          <w:i/>
          <w:iCs/>
          <w:noProof/>
          <w:spacing w:val="21"/>
          <w:szCs w:val="22"/>
        </w:rPr>
        <mc:AlternateContent>
          <mc:Choice Requires="wps">
            <w:drawing>
              <wp:anchor distT="0" distB="0" distL="114300" distR="114300" simplePos="0" relativeHeight="251642880" behindDoc="0" locked="0" layoutInCell="1" allowOverlap="1" wp14:anchorId="2BE3C8C0" wp14:editId="20C9A96E">
                <wp:simplePos x="0" y="0"/>
                <wp:positionH relativeFrom="margin">
                  <wp:posOffset>287296</wp:posOffset>
                </wp:positionH>
                <wp:positionV relativeFrom="paragraph">
                  <wp:posOffset>240279</wp:posOffset>
                </wp:positionV>
                <wp:extent cx="4419600" cy="0"/>
                <wp:effectExtent l="0" t="0" r="0" b="0"/>
                <wp:wrapNone/>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straightConnector1">
                          <a:avLst/>
                        </a:prstGeom>
                        <a:noFill/>
                        <a:ln w="158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2B3B41" id="AutoShape 2" o:spid="_x0000_s1026" type="#_x0000_t32" style="position:absolute;margin-left:22.6pt;margin-top:18.9pt;width:348pt;height:0;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" strokeweight="1.25pt">
                <w10:wrap anchorx="margin"/>
              </v:shape>
            </w:pict>
          </mc:Fallback>
        </mc:AlternateContent>
      </w:r>
      <w:r w:rsidR="00A958F1">
        <w:rPr>
          <w:i/>
          <w:iCs/>
          <w:spacing w:val="21"/>
          <w:szCs w:val="22"/>
        </w:rPr>
        <w:t>26</w:t>
      </w:r>
    </w:p>
    <w:p w14:paraId="585154B0" w14:textId="77777777" w:rsidR="00C21747" w:rsidRDefault="00C21747" w:rsidP="004E4036">
      <w:pPr>
        <w:kinsoku w:val="0"/>
        <w:overflowPunct w:val="0"/>
        <w:spacing w:line="270" w:lineRule="exact"/>
        <w:jc w:val="center"/>
        <w:textAlignment w:val="baseline"/>
        <w:rPr>
          <w:szCs w:val="22"/>
        </w:rPr>
      </w:pPr>
    </w:p>
    <w:p w14:paraId="3DDFB9E0" w14:textId="57A7B82C" w:rsidR="00E028CC" w:rsidRDefault="00A3722E" w:rsidP="004E4036">
      <w:pPr>
        <w:kinsoku w:val="0"/>
        <w:overflowPunct w:val="0"/>
        <w:spacing w:line="270" w:lineRule="exact"/>
        <w:jc w:val="center"/>
        <w:textAlignment w:val="baseline"/>
        <w:rPr>
          <w:szCs w:val="22"/>
        </w:rPr>
      </w:pPr>
      <w:r>
        <w:rPr>
          <w:szCs w:val="22"/>
        </w:rPr>
        <w:t>Analyse</w:t>
      </w:r>
    </w:p>
    <w:p w14:paraId="00FCCEE8" w14:textId="3B272967" w:rsidR="00C21747" w:rsidRDefault="00372E8D" w:rsidP="004E4036">
      <w:pPr>
        <w:kinsoku w:val="0"/>
        <w:overflowPunct w:val="0"/>
        <w:spacing w:line="270" w:lineRule="exact"/>
        <w:jc w:val="center"/>
        <w:textAlignment w:val="baseline"/>
        <w:rPr>
          <w:szCs w:val="22"/>
        </w:rPr>
      </w:pPr>
      <w:r>
        <w:rPr>
          <w:szCs w:val="22"/>
        </w:rPr>
        <w:t>F</w:t>
      </w:r>
      <w:r w:rsidR="00C21747">
        <w:rPr>
          <w:szCs w:val="22"/>
        </w:rPr>
        <w:t>otochemie</w:t>
      </w:r>
    </w:p>
    <w:p w14:paraId="74E6AF1D" w14:textId="4F4308F0" w:rsidR="00A74FFE" w:rsidRDefault="00A74FFE" w:rsidP="00A74FFE">
      <w:pPr>
        <w:kinsoku w:val="0"/>
        <w:overflowPunct w:val="0"/>
        <w:spacing w:line="270" w:lineRule="exact"/>
        <w:jc w:val="center"/>
        <w:textAlignment w:val="baseline"/>
        <w:rPr>
          <w:szCs w:val="22"/>
        </w:rPr>
      </w:pPr>
      <w:r>
        <w:rPr>
          <w:szCs w:val="22"/>
        </w:rPr>
        <w:t>Koolhydraten</w:t>
      </w:r>
    </w:p>
    <w:p w14:paraId="36994ED5" w14:textId="56B97DAA" w:rsidR="00A54E0D" w:rsidRDefault="00A74FFE" w:rsidP="009172BC">
      <w:pPr>
        <w:kinsoku w:val="0"/>
        <w:overflowPunct w:val="0"/>
        <w:spacing w:line="270" w:lineRule="exact"/>
        <w:jc w:val="center"/>
        <w:textAlignment w:val="baseline"/>
        <w:rPr>
          <w:szCs w:val="22"/>
        </w:rPr>
      </w:pPr>
      <w:r>
        <w:rPr>
          <w:szCs w:val="22"/>
        </w:rPr>
        <w:t>Thermodynamica</w:t>
      </w:r>
      <w:r w:rsidR="00A35BFD" w:rsidRPr="001979C6">
        <w:rPr>
          <w:szCs w:val="22"/>
        </w:rPr>
        <w:br/>
        <w:t>Organische Chemie</w:t>
      </w:r>
    </w:p>
    <w:p w14:paraId="74902847" w14:textId="5966197D" w:rsidR="009172BC" w:rsidRDefault="009172BC" w:rsidP="009172BC">
      <w:pPr>
        <w:kinsoku w:val="0"/>
        <w:overflowPunct w:val="0"/>
        <w:spacing w:line="270" w:lineRule="exact"/>
        <w:jc w:val="center"/>
        <w:textAlignment w:val="baseline"/>
        <w:rPr>
          <w:szCs w:val="22"/>
        </w:rPr>
      </w:pPr>
      <w:r>
        <w:rPr>
          <w:szCs w:val="22"/>
        </w:rPr>
        <w:t>Transitie-metaal katalyse</w:t>
      </w:r>
    </w:p>
    <w:p w14:paraId="5C8D0AC4" w14:textId="3623D73C" w:rsidR="00A35BFD" w:rsidRDefault="00D4031C" w:rsidP="00E97171">
      <w:pPr>
        <w:kinsoku w:val="0"/>
        <w:overflowPunct w:val="0"/>
        <w:spacing w:after="1560" w:line="270" w:lineRule="exact"/>
        <w:jc w:val="center"/>
        <w:textAlignment w:val="baseline"/>
        <w:rPr>
          <w:sz w:val="24"/>
          <w:szCs w:val="24"/>
        </w:rPr>
      </w:pPr>
      <w:r w:rsidRPr="00D4031C">
        <w:rPr>
          <w:noProof/>
          <w:sz w:val="24"/>
          <w:szCs w:val="24"/>
          <w:lang w:val="en-GB" w:eastAsia="en-GB"/>
        </w:rPr>
        <w:drawing>
          <wp:anchor distT="0" distB="0" distL="114300" distR="114300" simplePos="0" relativeHeight="252038144" behindDoc="0" locked="0" layoutInCell="1" allowOverlap="1" wp14:anchorId="43B3BAA3" wp14:editId="4F4BB8FC">
            <wp:simplePos x="0" y="0"/>
            <wp:positionH relativeFrom="margin">
              <wp:posOffset>1986280</wp:posOffset>
            </wp:positionH>
            <wp:positionV relativeFrom="paragraph">
              <wp:posOffset>793750</wp:posOffset>
            </wp:positionV>
            <wp:extent cx="3734188" cy="2089150"/>
            <wp:effectExtent l="0" t="0" r="0" b="0"/>
            <wp:wrapNone/>
            <wp:docPr id="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r="29388"/>
                    <a:stretch>
                      <a:fillRect/>
                    </a:stretch>
                  </pic:blipFill>
                  <pic:spPr bwMode="auto">
                    <a:xfrm>
                      <a:off x="0" y="0"/>
                      <a:ext cx="3734188" cy="208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5072" behindDoc="0" locked="0" layoutInCell="1" allowOverlap="1" wp14:anchorId="3D4749F1" wp14:editId="613D1415">
            <wp:simplePos x="0" y="0"/>
            <wp:positionH relativeFrom="column">
              <wp:posOffset>36830</wp:posOffset>
            </wp:positionH>
            <wp:positionV relativeFrom="paragraph">
              <wp:posOffset>323850</wp:posOffset>
            </wp:positionV>
            <wp:extent cx="1943100" cy="3445510"/>
            <wp:effectExtent l="0" t="0" r="0" b="2540"/>
            <wp:wrapSquare wrapText="bothSides"/>
            <wp:docPr id="1604620126" name="Afbeelding 22" descr="Beschrijving: 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Beschrijving: scheikunde olympiade zw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344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21747">
        <w:rPr>
          <w:szCs w:val="22"/>
        </w:rPr>
        <w:t xml:space="preserve">  </w:t>
      </w:r>
      <w:r w:rsidR="00A54E0D">
        <w:rPr>
          <w:szCs w:val="22"/>
        </w:rPr>
        <w:t>Stereochemie</w:t>
      </w:r>
      <w:r w:rsidR="00E97171">
        <w:rPr>
          <w:sz w:val="24"/>
          <w:szCs w:val="24"/>
        </w:rPr>
        <w:tab/>
      </w:r>
    </w:p>
    <w:p w14:paraId="20969AE2" w14:textId="7E78576F" w:rsidR="00D4031C" w:rsidRDefault="00D4031C" w:rsidP="00E97171">
      <w:pPr>
        <w:kinsoku w:val="0"/>
        <w:overflowPunct w:val="0"/>
        <w:spacing w:after="1560" w:line="270" w:lineRule="exact"/>
        <w:jc w:val="center"/>
        <w:textAlignment w:val="baseline"/>
        <w:rPr>
          <w:sz w:val="24"/>
          <w:szCs w:val="24"/>
        </w:rPr>
      </w:pPr>
    </w:p>
    <w:p w14:paraId="10B2945F" w14:textId="20A810BE" w:rsidR="00D4031C" w:rsidRDefault="00D4031C" w:rsidP="00E97171">
      <w:pPr>
        <w:kinsoku w:val="0"/>
        <w:overflowPunct w:val="0"/>
        <w:spacing w:after="1560" w:line="270" w:lineRule="exact"/>
        <w:jc w:val="center"/>
        <w:textAlignment w:val="baseline"/>
        <w:rPr>
          <w:sz w:val="24"/>
          <w:szCs w:val="24"/>
        </w:rPr>
      </w:pPr>
    </w:p>
    <w:p w14:paraId="1CCEC6F7" w14:textId="1009CC8A" w:rsidR="00D4031C" w:rsidRPr="00204796" w:rsidRDefault="00D4031C" w:rsidP="00D4031C">
      <w:pPr>
        <w:spacing w:before="100" w:beforeAutospacing="1" w:after="100" w:afterAutospacing="1"/>
        <w:jc w:val="left"/>
        <w:rPr>
          <w:sz w:val="24"/>
          <w:szCs w:val="24"/>
          <w:lang w:eastAsia="en-GB"/>
        </w:rPr>
      </w:pPr>
    </w:p>
    <w:p w14:paraId="5FD04C58" w14:textId="46B3C8E0" w:rsidR="009D4D09" w:rsidRDefault="009D4D09" w:rsidP="00D93D94">
      <w:pPr>
        <w:kinsoku w:val="0"/>
        <w:overflowPunct w:val="0"/>
        <w:spacing w:after="1560" w:line="270" w:lineRule="exact"/>
        <w:textAlignment w:val="baseline"/>
        <w:rPr>
          <w:sz w:val="24"/>
          <w:szCs w:val="24"/>
        </w:rPr>
      </w:pPr>
    </w:p>
    <w:p w14:paraId="71A6F6E6" w14:textId="76D7237C" w:rsidR="009D4D09" w:rsidRPr="00E97171" w:rsidRDefault="009D4D09" w:rsidP="00E97171">
      <w:pPr>
        <w:kinsoku w:val="0"/>
        <w:overflowPunct w:val="0"/>
        <w:spacing w:after="1560" w:line="270" w:lineRule="exact"/>
        <w:jc w:val="center"/>
        <w:textAlignment w:val="baseline"/>
        <w:rPr>
          <w:szCs w:val="22"/>
        </w:rPr>
        <w:sectPr w:rsidR="009D4D09" w:rsidRPr="00E97171" w:rsidSect="00172EAE">
          <w:headerReference w:type="even" r:id="rId10"/>
          <w:headerReference w:type="default" r:id="rId11"/>
          <w:headerReference w:type="first" r:id="rId12"/>
          <w:pgSz w:w="11909" w:h="16838"/>
          <w:pgMar w:top="3720" w:right="1987" w:bottom="1862" w:left="1982" w:header="708" w:footer="708" w:gutter="0"/>
          <w:cols w:space="708"/>
          <w:noEndnote/>
          <w:titlePg/>
          <w:docGrid w:linePitch="299"/>
        </w:sectPr>
      </w:pPr>
    </w:p>
    <w:p w14:paraId="4237B957" w14:textId="3BE70034" w:rsidR="00210E7B" w:rsidRDefault="00210E7B" w:rsidP="0039453C">
      <w:pPr>
        <w:spacing w:line="259" w:lineRule="auto"/>
        <w:rPr>
          <w:rFonts w:ascii="Trebuchet MS" w:hAnsi="Trebuchet MS"/>
        </w:rPr>
      </w:pPr>
      <w:r w:rsidRPr="00E2476C">
        <w:rPr>
          <w:rFonts w:ascii="Trebuchet MS" w:hAnsi="Trebuchet MS"/>
          <w:vertAlign w:val="superscript"/>
        </w:rPr>
        <w:lastRenderedPageBreak/>
        <w:t>©</w:t>
      </w:r>
      <w:r w:rsidR="003B7FA0" w:rsidRPr="00E2476C">
        <w:rPr>
          <w:rFonts w:ascii="Trebuchet MS" w:hAnsi="Trebuchet MS"/>
          <w:vertAlign w:val="superscript"/>
        </w:rPr>
        <w:t xml:space="preserve"> </w:t>
      </w:r>
      <w:r w:rsidR="003B7FA0" w:rsidRPr="00E2476C">
        <w:rPr>
          <w:rFonts w:ascii="Trebuchet MS" w:hAnsi="Trebuchet MS"/>
        </w:rPr>
        <w:t>SLO, nationaal expertisecentrum leerplanontwikkeling</w:t>
      </w:r>
      <w:r w:rsidRPr="00E2476C">
        <w:rPr>
          <w:rFonts w:ascii="Trebuchet MS" w:hAnsi="Trebuchet MS"/>
        </w:rPr>
        <w:t xml:space="preserve">, </w:t>
      </w:r>
      <w:r w:rsidR="002F69A4" w:rsidRPr="00E2476C">
        <w:rPr>
          <w:rFonts w:ascii="Trebuchet MS" w:hAnsi="Trebuchet MS"/>
        </w:rPr>
        <w:t>Amersfoort</w:t>
      </w:r>
      <w:r w:rsidRPr="00E2476C">
        <w:rPr>
          <w:rFonts w:ascii="Trebuchet MS" w:hAnsi="Trebuchet MS"/>
        </w:rPr>
        <w:t xml:space="preserve"> 202</w:t>
      </w:r>
      <w:r w:rsidR="00D93D94">
        <w:rPr>
          <w:rFonts w:ascii="Trebuchet MS" w:hAnsi="Trebuchet MS"/>
        </w:rPr>
        <w:t>6</w:t>
      </w:r>
    </w:p>
    <w:p w14:paraId="150EEF3B" w14:textId="77777777" w:rsidR="0039453C" w:rsidRPr="00E2476C" w:rsidRDefault="0039453C" w:rsidP="0039453C">
      <w:pPr>
        <w:spacing w:line="259" w:lineRule="auto"/>
        <w:rPr>
          <w:rFonts w:ascii="Trebuchet MS" w:hAnsi="Trebuchet MS"/>
        </w:rPr>
      </w:pPr>
    </w:p>
    <w:p w14:paraId="73BA9D04" w14:textId="4557E35E" w:rsidR="00210E7B" w:rsidRPr="00E2476C" w:rsidRDefault="00210E7B" w:rsidP="00210E7B">
      <w:pPr>
        <w:rPr>
          <w:rFonts w:ascii="Trebuchet MS" w:hAnsi="Trebuchet MS"/>
          <w:i/>
          <w:iCs/>
          <w:color w:val="FF0000"/>
          <w:u w:val="single"/>
          <w:lang w:val="en-GB"/>
        </w:rPr>
      </w:pPr>
      <w:r w:rsidRPr="00E2476C">
        <w:rPr>
          <w:rFonts w:ascii="Trebuchet MS" w:hAnsi="Trebuchet MS"/>
          <w:i/>
          <w:iCs/>
          <w:u w:val="single"/>
          <w:lang w:val="en-GB"/>
        </w:rPr>
        <w:t>‘Fields of advanced difficulty’ IChO 202</w:t>
      </w:r>
      <w:r w:rsidR="00D93D94">
        <w:rPr>
          <w:rFonts w:ascii="Trebuchet MS" w:hAnsi="Trebuchet MS"/>
          <w:i/>
          <w:iCs/>
          <w:u w:val="single"/>
          <w:lang w:val="en-GB"/>
        </w:rPr>
        <w:t>6</w:t>
      </w:r>
      <w:r w:rsidRPr="00E2476C">
        <w:rPr>
          <w:rFonts w:ascii="Trebuchet MS" w:hAnsi="Trebuchet MS"/>
          <w:i/>
          <w:iCs/>
          <w:u w:val="single"/>
          <w:lang w:val="en-GB"/>
        </w:rPr>
        <w:t>:</w:t>
      </w:r>
      <w:r w:rsidR="00C8609A" w:rsidRPr="00E2476C">
        <w:rPr>
          <w:rFonts w:ascii="Trebuchet MS" w:hAnsi="Trebuchet MS"/>
          <w:i/>
          <w:iCs/>
          <w:u w:val="single"/>
          <w:lang w:val="en-GB"/>
        </w:rPr>
        <w:t xml:space="preserve"> </w:t>
      </w:r>
    </w:p>
    <w:p w14:paraId="546DD89B" w14:textId="77777777" w:rsidR="00AD03EF" w:rsidRPr="00E2476C" w:rsidRDefault="00AD03EF" w:rsidP="00210E7B">
      <w:pPr>
        <w:rPr>
          <w:rFonts w:ascii="Trebuchet MS" w:hAnsi="Trebuchet MS"/>
          <w:i/>
          <w:iCs/>
          <w:u w:val="single"/>
          <w:lang w:val="en-GB"/>
        </w:rPr>
      </w:pPr>
    </w:p>
    <w:p w14:paraId="2AE15DB9" w14:textId="108C3329" w:rsidR="00BC413A" w:rsidRDefault="00BC413A" w:rsidP="00210E7B">
      <w:pPr>
        <w:rPr>
          <w:rFonts w:ascii="Trebuchet MS" w:hAnsi="Trebuchet MS"/>
          <w:i/>
          <w:iCs/>
          <w:u w:val="single"/>
        </w:rPr>
      </w:pPr>
      <w:r w:rsidRPr="00E2476C">
        <w:rPr>
          <w:rFonts w:ascii="Trebuchet MS" w:hAnsi="Trebuchet MS"/>
          <w:i/>
          <w:iCs/>
          <w:u w:val="single"/>
        </w:rPr>
        <w:t>Theorie</w:t>
      </w:r>
    </w:p>
    <w:p w14:paraId="19C7A387" w14:textId="49E092BF" w:rsidR="00CF4D1E" w:rsidRDefault="002C06E8" w:rsidP="002C06E8">
      <w:pPr>
        <w:pStyle w:val="Lijstalinea"/>
        <w:numPr>
          <w:ilvl w:val="0"/>
          <w:numId w:val="43"/>
        </w:numPr>
        <w:rPr>
          <w:rFonts w:ascii="Trebuchet MS" w:hAnsi="Trebuchet MS"/>
        </w:rPr>
      </w:pPr>
      <w:r>
        <w:rPr>
          <w:rFonts w:ascii="Trebuchet MS" w:hAnsi="Trebuchet MS"/>
        </w:rPr>
        <w:t>Massaspectrometrie:</w:t>
      </w:r>
    </w:p>
    <w:p w14:paraId="5E6C8065" w14:textId="13BE9349" w:rsidR="002C06E8" w:rsidRDefault="002C06E8" w:rsidP="002C06E8">
      <w:pPr>
        <w:pStyle w:val="Lijstalinea"/>
        <w:numPr>
          <w:ilvl w:val="0"/>
          <w:numId w:val="44"/>
        </w:numPr>
        <w:rPr>
          <w:rFonts w:ascii="Trebuchet MS" w:hAnsi="Trebuchet MS"/>
        </w:rPr>
      </w:pPr>
      <w:r>
        <w:rPr>
          <w:rFonts w:ascii="Trebuchet MS" w:hAnsi="Trebuchet MS"/>
        </w:rPr>
        <w:t>Molecuulionen</w:t>
      </w:r>
      <w:r w:rsidR="0039453C">
        <w:rPr>
          <w:rFonts w:ascii="Trebuchet MS" w:hAnsi="Trebuchet MS"/>
        </w:rPr>
        <w:t xml:space="preserve"> [ES]</w:t>
      </w:r>
    </w:p>
    <w:p w14:paraId="0E747E13" w14:textId="4ECFAD48" w:rsidR="002C06E8" w:rsidRDefault="002C06E8" w:rsidP="002C06E8">
      <w:pPr>
        <w:pStyle w:val="Lijstalinea"/>
        <w:numPr>
          <w:ilvl w:val="0"/>
          <w:numId w:val="44"/>
        </w:numPr>
        <w:rPr>
          <w:rFonts w:ascii="Trebuchet MS" w:hAnsi="Trebuchet MS"/>
        </w:rPr>
      </w:pPr>
      <w:r>
        <w:rPr>
          <w:rFonts w:ascii="Trebuchet MS" w:hAnsi="Trebuchet MS"/>
        </w:rPr>
        <w:t>m/z waarde</w:t>
      </w:r>
      <w:r w:rsidR="0039453C">
        <w:rPr>
          <w:rFonts w:ascii="Trebuchet MS" w:hAnsi="Trebuchet MS"/>
        </w:rPr>
        <w:t xml:space="preserve"> [ES]</w:t>
      </w:r>
    </w:p>
    <w:p w14:paraId="7FD687C5" w14:textId="2C673D6D" w:rsidR="002C06E8" w:rsidRDefault="007D524B" w:rsidP="002C06E8">
      <w:pPr>
        <w:pStyle w:val="Lijstalinea"/>
        <w:numPr>
          <w:ilvl w:val="0"/>
          <w:numId w:val="44"/>
        </w:numPr>
        <w:rPr>
          <w:rFonts w:ascii="Trebuchet MS" w:hAnsi="Trebuchet MS"/>
        </w:rPr>
      </w:pPr>
      <w:r>
        <w:rPr>
          <w:rFonts w:ascii="Trebuchet MS" w:hAnsi="Trebuchet MS"/>
        </w:rPr>
        <w:t>V</w:t>
      </w:r>
      <w:r w:rsidR="00992525">
        <w:rPr>
          <w:rFonts w:ascii="Trebuchet MS" w:hAnsi="Trebuchet MS"/>
        </w:rPr>
        <w:t>erhoudingen van isotopen</w:t>
      </w:r>
      <w:r w:rsidR="004A323C">
        <w:rPr>
          <w:rFonts w:ascii="Trebuchet MS" w:hAnsi="Trebuchet MS"/>
        </w:rPr>
        <w:t xml:space="preserve"> </w:t>
      </w:r>
      <w:r w:rsidR="0039453C">
        <w:rPr>
          <w:rFonts w:ascii="Trebuchet MS" w:hAnsi="Trebuchet MS"/>
        </w:rPr>
        <w:t>[ES]</w:t>
      </w:r>
    </w:p>
    <w:p w14:paraId="01172D43" w14:textId="77777777" w:rsidR="00B368B3" w:rsidRDefault="00B368B3" w:rsidP="00B368B3">
      <w:pPr>
        <w:rPr>
          <w:rFonts w:ascii="Trebuchet MS" w:hAnsi="Trebuchet MS"/>
        </w:rPr>
      </w:pPr>
    </w:p>
    <w:p w14:paraId="12A36C4A" w14:textId="745D72A8" w:rsidR="00B368B3" w:rsidRDefault="00B368B3" w:rsidP="00B368B3">
      <w:pPr>
        <w:pStyle w:val="Lijstalinea"/>
        <w:numPr>
          <w:ilvl w:val="0"/>
          <w:numId w:val="43"/>
        </w:numPr>
        <w:rPr>
          <w:rFonts w:ascii="Trebuchet MS" w:hAnsi="Trebuchet MS"/>
        </w:rPr>
      </w:pPr>
      <w:r>
        <w:rPr>
          <w:rFonts w:ascii="Trebuchet MS" w:hAnsi="Trebuchet MS"/>
        </w:rPr>
        <w:t>Kinetiek:</w:t>
      </w:r>
    </w:p>
    <w:p w14:paraId="06D23C86" w14:textId="09270DFE" w:rsidR="00B368B3" w:rsidRDefault="00B368B3" w:rsidP="00B368B3">
      <w:pPr>
        <w:pStyle w:val="Lijstalinea"/>
        <w:numPr>
          <w:ilvl w:val="0"/>
          <w:numId w:val="44"/>
        </w:numPr>
        <w:rPr>
          <w:rFonts w:ascii="Trebuchet MS" w:hAnsi="Trebuchet MS"/>
          <w:lang w:val="en-GB"/>
        </w:rPr>
      </w:pPr>
      <w:r w:rsidRPr="00B368B3">
        <w:rPr>
          <w:rFonts w:ascii="Trebuchet MS" w:hAnsi="Trebuchet MS"/>
          <w:lang w:val="en-GB"/>
        </w:rPr>
        <w:t>Steady state</w:t>
      </w:r>
      <w:r w:rsidR="00354AEE">
        <w:rPr>
          <w:rFonts w:ascii="Trebuchet MS" w:hAnsi="Trebuchet MS"/>
          <w:lang w:val="en-GB"/>
        </w:rPr>
        <w:t xml:space="preserve"> [BT]</w:t>
      </w:r>
    </w:p>
    <w:p w14:paraId="32873B77" w14:textId="083428C7" w:rsidR="00A61619" w:rsidRDefault="00A61619" w:rsidP="00B368B3">
      <w:pPr>
        <w:pStyle w:val="Lijstalinea"/>
        <w:numPr>
          <w:ilvl w:val="0"/>
          <w:numId w:val="44"/>
        </w:numPr>
        <w:rPr>
          <w:rFonts w:ascii="Trebuchet MS" w:hAnsi="Trebuchet MS"/>
          <w:lang w:val="en-GB"/>
        </w:rPr>
      </w:pPr>
      <w:r>
        <w:rPr>
          <w:rFonts w:ascii="Trebuchet MS" w:hAnsi="Trebuchet MS"/>
          <w:lang w:val="en-GB"/>
        </w:rPr>
        <w:t>Quasi-evenwicht</w:t>
      </w:r>
      <w:r w:rsidR="00C0094F">
        <w:rPr>
          <w:rStyle w:val="Voetnootmarkering"/>
          <w:rFonts w:ascii="Trebuchet MS" w:hAnsi="Trebuchet MS"/>
          <w:lang w:val="en-GB"/>
        </w:rPr>
        <w:footnoteReference w:id="1"/>
      </w:r>
    </w:p>
    <w:p w14:paraId="098497E4" w14:textId="34894BB5" w:rsidR="00A61619" w:rsidRDefault="00A61619" w:rsidP="00B368B3">
      <w:pPr>
        <w:pStyle w:val="Lijstalinea"/>
        <w:numPr>
          <w:ilvl w:val="0"/>
          <w:numId w:val="44"/>
        </w:numPr>
        <w:rPr>
          <w:rFonts w:ascii="Trebuchet MS" w:hAnsi="Trebuchet MS"/>
          <w:lang w:val="en-GB"/>
        </w:rPr>
      </w:pPr>
      <w:r>
        <w:rPr>
          <w:rFonts w:ascii="Trebuchet MS" w:hAnsi="Trebuchet MS"/>
          <w:lang w:val="en-GB"/>
        </w:rPr>
        <w:t>Enzymkinetiek</w:t>
      </w:r>
      <w:r w:rsidR="00130E3C">
        <w:rPr>
          <w:rFonts w:ascii="Trebuchet MS" w:hAnsi="Trebuchet MS"/>
          <w:lang w:val="en-GB"/>
        </w:rPr>
        <w:t xml:space="preserve"> [BT</w:t>
      </w:r>
      <w:r w:rsidR="00C85E30">
        <w:rPr>
          <w:rFonts w:ascii="Trebuchet MS" w:hAnsi="Trebuchet MS"/>
          <w:lang w:val="en-GB"/>
        </w:rPr>
        <w:t xml:space="preserve"> (Michaelis Menten)]</w:t>
      </w:r>
    </w:p>
    <w:p w14:paraId="781C792E" w14:textId="5C6B7ECC" w:rsidR="00A61619" w:rsidRPr="007A0E1E" w:rsidRDefault="000A7CB7" w:rsidP="00B368B3">
      <w:pPr>
        <w:pStyle w:val="Lijstalinea"/>
        <w:numPr>
          <w:ilvl w:val="0"/>
          <w:numId w:val="44"/>
        </w:numPr>
        <w:rPr>
          <w:rFonts w:ascii="Trebuchet MS" w:hAnsi="Trebuchet MS"/>
          <w:lang w:val="en-GB"/>
        </w:rPr>
      </w:pPr>
      <w:r w:rsidRPr="007A0E1E">
        <w:rPr>
          <w:rFonts w:ascii="Trebuchet MS" w:hAnsi="Trebuchet MS"/>
          <w:lang w:val="en-GB"/>
        </w:rPr>
        <w:t>Phase portaits (</w:t>
      </w:r>
      <w:r w:rsidR="007A0E1E">
        <w:rPr>
          <w:rFonts w:ascii="Trebuchet MS" w:hAnsi="Trebuchet MS"/>
          <w:lang w:val="en-GB"/>
        </w:rPr>
        <w:t>fase</w:t>
      </w:r>
      <w:r w:rsidR="00A3201B">
        <w:rPr>
          <w:rFonts w:ascii="Trebuchet MS" w:hAnsi="Trebuchet MS"/>
          <w:lang w:val="en-GB"/>
        </w:rPr>
        <w:t>ruimte</w:t>
      </w:r>
      <w:r w:rsidRPr="007A0E1E">
        <w:rPr>
          <w:rFonts w:ascii="Trebuchet MS" w:hAnsi="Trebuchet MS"/>
          <w:lang w:val="en-GB"/>
        </w:rPr>
        <w:t xml:space="preserve">) [ST 4.4] </w:t>
      </w:r>
    </w:p>
    <w:p w14:paraId="4085B502" w14:textId="77777777" w:rsidR="004014BA" w:rsidRDefault="004014BA" w:rsidP="004014BA">
      <w:pPr>
        <w:rPr>
          <w:rFonts w:ascii="Trebuchet MS" w:hAnsi="Trebuchet MS"/>
          <w:lang w:val="en-GB"/>
        </w:rPr>
      </w:pPr>
    </w:p>
    <w:p w14:paraId="29BCAC00" w14:textId="5F3EFAE9" w:rsidR="004014BA" w:rsidRDefault="00843D25" w:rsidP="004014BA">
      <w:pPr>
        <w:pStyle w:val="Lijstalinea"/>
        <w:numPr>
          <w:ilvl w:val="0"/>
          <w:numId w:val="43"/>
        </w:numPr>
        <w:rPr>
          <w:rFonts w:ascii="Trebuchet MS" w:hAnsi="Trebuchet MS"/>
          <w:lang w:val="en-GB"/>
        </w:rPr>
      </w:pPr>
      <w:r>
        <w:rPr>
          <w:rFonts w:ascii="Trebuchet MS" w:hAnsi="Trebuchet MS"/>
          <w:lang w:val="en-GB"/>
        </w:rPr>
        <w:t>Thermodynamica:</w:t>
      </w:r>
    </w:p>
    <w:p w14:paraId="2247C304" w14:textId="67DB49A9" w:rsidR="007A6B89" w:rsidRDefault="007A6B89" w:rsidP="007A6B89">
      <w:pPr>
        <w:pStyle w:val="Lijstalinea"/>
        <w:numPr>
          <w:ilvl w:val="0"/>
          <w:numId w:val="44"/>
        </w:numPr>
        <w:rPr>
          <w:rFonts w:ascii="Trebuchet MS" w:hAnsi="Trebuchet MS"/>
          <w:lang w:val="en-GB"/>
        </w:rPr>
      </w:pPr>
      <w:r w:rsidRPr="00E2476C">
        <w:rPr>
          <w:rFonts w:ascii="Trebuchet MS" w:hAnsi="Trebuchet MS"/>
          <w:lang w:val="en-GB"/>
        </w:rPr>
        <w:t>Latente warmte</w:t>
      </w:r>
      <w:r w:rsidR="000A7CB7">
        <w:rPr>
          <w:rFonts w:ascii="Trebuchet MS" w:hAnsi="Trebuchet MS"/>
          <w:lang w:val="en-GB"/>
        </w:rPr>
        <w:t xml:space="preserve"> [ST 4.1]</w:t>
      </w:r>
    </w:p>
    <w:p w14:paraId="251B0C27" w14:textId="04D9FF73" w:rsidR="000A7CB7" w:rsidRPr="0083546A" w:rsidRDefault="000A7CB7" w:rsidP="000A7CB7">
      <w:pPr>
        <w:pStyle w:val="Lijstalinea"/>
        <w:numPr>
          <w:ilvl w:val="0"/>
          <w:numId w:val="44"/>
        </w:numPr>
        <w:rPr>
          <w:rFonts w:ascii="Trebuchet MS" w:hAnsi="Trebuchet MS"/>
        </w:rPr>
      </w:pPr>
      <w:r w:rsidRPr="0083546A">
        <w:rPr>
          <w:rFonts w:ascii="Trebuchet MS" w:hAnsi="Trebuchet MS"/>
        </w:rPr>
        <w:t>Entropie en enthalpie [ST 4.2</w:t>
      </w:r>
      <w:r w:rsidR="00354AEE" w:rsidRPr="0083546A">
        <w:rPr>
          <w:rFonts w:ascii="Trebuchet MS" w:hAnsi="Trebuchet MS"/>
        </w:rPr>
        <w:t xml:space="preserve"> en BT</w:t>
      </w:r>
      <w:r w:rsidRPr="0083546A">
        <w:rPr>
          <w:rFonts w:ascii="Trebuchet MS" w:hAnsi="Trebuchet MS"/>
        </w:rPr>
        <w:t xml:space="preserve">] </w:t>
      </w:r>
    </w:p>
    <w:p w14:paraId="4CD55987" w14:textId="10BE0A08" w:rsidR="007A6B89" w:rsidRPr="00E2476C" w:rsidRDefault="007A6B89" w:rsidP="007A6B89">
      <w:pPr>
        <w:pStyle w:val="Lijstalinea"/>
        <w:numPr>
          <w:ilvl w:val="0"/>
          <w:numId w:val="44"/>
        </w:numPr>
        <w:rPr>
          <w:rFonts w:ascii="Trebuchet MS" w:hAnsi="Trebuchet MS"/>
        </w:rPr>
      </w:pPr>
      <w:r w:rsidRPr="00E2476C">
        <w:rPr>
          <w:rFonts w:ascii="Trebuchet MS" w:hAnsi="Trebuchet MS"/>
        </w:rPr>
        <w:t>Invloed van temperatuur op de evenwichtsconstante</w:t>
      </w:r>
      <w:r w:rsidR="000A7CB7">
        <w:rPr>
          <w:rFonts w:ascii="Trebuchet MS" w:hAnsi="Trebuchet MS"/>
        </w:rPr>
        <w:t xml:space="preserve"> [ST 4.3]</w:t>
      </w:r>
    </w:p>
    <w:p w14:paraId="1ED9B961" w14:textId="77777777" w:rsidR="000B7ABB" w:rsidRDefault="000B7ABB" w:rsidP="000B7ABB">
      <w:pPr>
        <w:rPr>
          <w:rFonts w:ascii="Trebuchet MS" w:hAnsi="Trebuchet MS"/>
        </w:rPr>
      </w:pPr>
    </w:p>
    <w:p w14:paraId="1D4F8224" w14:textId="42DD2F26" w:rsidR="000B7ABB" w:rsidRDefault="000B7ABB" w:rsidP="000B7ABB">
      <w:pPr>
        <w:pStyle w:val="Lijstalinea"/>
        <w:numPr>
          <w:ilvl w:val="0"/>
          <w:numId w:val="43"/>
        </w:numPr>
        <w:rPr>
          <w:rFonts w:ascii="Trebuchet MS" w:hAnsi="Trebuchet MS"/>
        </w:rPr>
      </w:pPr>
      <w:r>
        <w:rPr>
          <w:rFonts w:ascii="Trebuchet MS" w:hAnsi="Trebuchet MS"/>
        </w:rPr>
        <w:t>Transitie-metaal katalyse:</w:t>
      </w:r>
    </w:p>
    <w:p w14:paraId="0E4B4CD5" w14:textId="12BA50E5" w:rsidR="000B7ABB" w:rsidRPr="00BD4FBE" w:rsidRDefault="00A97FAC" w:rsidP="000B7ABB">
      <w:pPr>
        <w:pStyle w:val="Lijstalinea"/>
        <w:numPr>
          <w:ilvl w:val="0"/>
          <w:numId w:val="44"/>
        </w:numPr>
        <w:rPr>
          <w:rFonts w:ascii="Trebuchet MS" w:hAnsi="Trebuchet MS"/>
        </w:rPr>
      </w:pPr>
      <w:r w:rsidRPr="00BD4FBE">
        <w:rPr>
          <w:rFonts w:ascii="Trebuchet MS" w:hAnsi="Trebuchet MS"/>
        </w:rPr>
        <w:t>Algemene stappen in het mechanisme</w:t>
      </w:r>
      <w:r w:rsidR="00FB341D" w:rsidRPr="00BD4FBE">
        <w:rPr>
          <w:rFonts w:ascii="Trebuchet MS" w:hAnsi="Trebuchet MS"/>
        </w:rPr>
        <w:t xml:space="preserve"> [ST</w:t>
      </w:r>
      <w:r w:rsidRPr="00BD4FBE">
        <w:rPr>
          <w:rFonts w:ascii="Trebuchet MS" w:hAnsi="Trebuchet MS"/>
        </w:rPr>
        <w:t xml:space="preserve"> 7.2]</w:t>
      </w:r>
    </w:p>
    <w:p w14:paraId="2075E3B7" w14:textId="19CE19A3" w:rsidR="00C15702" w:rsidRPr="00F942F5" w:rsidRDefault="00C15702" w:rsidP="000B7ABB">
      <w:pPr>
        <w:pStyle w:val="Lijstalinea"/>
        <w:numPr>
          <w:ilvl w:val="0"/>
          <w:numId w:val="44"/>
        </w:numPr>
        <w:rPr>
          <w:rFonts w:ascii="Trebuchet MS" w:hAnsi="Trebuchet MS"/>
          <w:lang w:val="en-GB"/>
        </w:rPr>
      </w:pPr>
      <w:r w:rsidRPr="00F942F5">
        <w:rPr>
          <w:rFonts w:ascii="Trebuchet MS" w:hAnsi="Trebuchet MS"/>
          <w:lang w:val="en-GB"/>
        </w:rPr>
        <w:t>Single electron transfer (SET)</w:t>
      </w:r>
      <w:r w:rsidR="00FB341D" w:rsidRPr="00F942F5">
        <w:rPr>
          <w:rFonts w:ascii="Trebuchet MS" w:hAnsi="Trebuchet MS"/>
          <w:lang w:val="en-GB"/>
        </w:rPr>
        <w:t xml:space="preserve"> [S</w:t>
      </w:r>
      <w:r w:rsidR="00C20178" w:rsidRPr="00F942F5">
        <w:rPr>
          <w:rFonts w:ascii="Trebuchet MS" w:hAnsi="Trebuchet MS"/>
          <w:lang w:val="en-GB"/>
        </w:rPr>
        <w:t>T</w:t>
      </w:r>
      <w:r w:rsidR="00A97FAC" w:rsidRPr="00F942F5">
        <w:rPr>
          <w:rFonts w:ascii="Trebuchet MS" w:hAnsi="Trebuchet MS"/>
          <w:lang w:val="en-GB"/>
        </w:rPr>
        <w:t xml:space="preserve"> 7.3]</w:t>
      </w:r>
    </w:p>
    <w:p w14:paraId="751D6D1C" w14:textId="1D60B3B3" w:rsidR="00C15702" w:rsidRPr="00764DD5" w:rsidRDefault="00C15702" w:rsidP="000B7ABB">
      <w:pPr>
        <w:pStyle w:val="Lijstalinea"/>
        <w:numPr>
          <w:ilvl w:val="0"/>
          <w:numId w:val="44"/>
        </w:numPr>
        <w:rPr>
          <w:rFonts w:ascii="Trebuchet MS" w:hAnsi="Trebuchet MS"/>
          <w:lang w:val="en-GB"/>
        </w:rPr>
      </w:pPr>
      <w:r w:rsidRPr="00764DD5">
        <w:rPr>
          <w:rFonts w:ascii="Trebuchet MS" w:hAnsi="Trebuchet MS"/>
          <w:lang w:val="en-GB"/>
        </w:rPr>
        <w:t>Hydrogen atom transfer (HAT)</w:t>
      </w:r>
      <w:r w:rsidR="00FB341D" w:rsidRPr="00764DD5">
        <w:rPr>
          <w:rFonts w:ascii="Trebuchet MS" w:hAnsi="Trebuchet MS"/>
          <w:lang w:val="en-GB"/>
        </w:rPr>
        <w:t xml:space="preserve"> [ST</w:t>
      </w:r>
      <w:r w:rsidR="00A97FAC" w:rsidRPr="00764DD5">
        <w:rPr>
          <w:rFonts w:ascii="Trebuchet MS" w:hAnsi="Trebuchet MS"/>
          <w:lang w:val="en-GB"/>
        </w:rPr>
        <w:t xml:space="preserve"> 7.4]</w:t>
      </w:r>
    </w:p>
    <w:p w14:paraId="49462AB5" w14:textId="45B8DF49" w:rsidR="00C15F7F" w:rsidRPr="00D65060" w:rsidRDefault="009A3A33" w:rsidP="00BA6874">
      <w:pPr>
        <w:pStyle w:val="Lijstalinea"/>
        <w:numPr>
          <w:ilvl w:val="0"/>
          <w:numId w:val="44"/>
        </w:numPr>
        <w:rPr>
          <w:rFonts w:ascii="Trebuchet MS" w:hAnsi="Trebuchet MS"/>
          <w:lang w:val="en-GB"/>
        </w:rPr>
      </w:pPr>
      <w:r w:rsidRPr="00D65060">
        <w:rPr>
          <w:rFonts w:ascii="Trebuchet MS" w:hAnsi="Trebuchet MS"/>
          <w:lang w:val="en-GB"/>
        </w:rPr>
        <w:t>Koppelingsreacties</w:t>
      </w:r>
      <w:r w:rsidR="00FB341D" w:rsidRPr="00D65060">
        <w:rPr>
          <w:rFonts w:ascii="Trebuchet MS" w:hAnsi="Trebuchet MS"/>
          <w:lang w:val="en-GB"/>
        </w:rPr>
        <w:t xml:space="preserve"> [ST</w:t>
      </w:r>
      <w:r w:rsidR="00A97FAC" w:rsidRPr="00D65060">
        <w:rPr>
          <w:rFonts w:ascii="Trebuchet MS" w:hAnsi="Trebuchet MS"/>
          <w:lang w:val="en-GB"/>
        </w:rPr>
        <w:t xml:space="preserve"> 7.5]</w:t>
      </w:r>
    </w:p>
    <w:p w14:paraId="740D97EB" w14:textId="77777777" w:rsidR="00A97FAC" w:rsidRPr="00A97FAC" w:rsidRDefault="00A97FAC" w:rsidP="00A97FAC">
      <w:pPr>
        <w:pStyle w:val="Lijstalinea"/>
        <w:numPr>
          <w:ilvl w:val="0"/>
          <w:numId w:val="0"/>
        </w:numPr>
        <w:ind w:left="1080"/>
        <w:rPr>
          <w:rFonts w:ascii="Trebuchet MS" w:hAnsi="Trebuchet MS"/>
          <w:lang w:val="en-GB"/>
        </w:rPr>
      </w:pPr>
    </w:p>
    <w:p w14:paraId="6F50B950" w14:textId="60D20F85" w:rsidR="00C15F7F" w:rsidRDefault="00C15F7F" w:rsidP="00C15F7F">
      <w:pPr>
        <w:pStyle w:val="Lijstalinea"/>
        <w:numPr>
          <w:ilvl w:val="0"/>
          <w:numId w:val="43"/>
        </w:numPr>
        <w:rPr>
          <w:rFonts w:ascii="Trebuchet MS" w:hAnsi="Trebuchet MS"/>
        </w:rPr>
      </w:pPr>
      <w:r>
        <w:rPr>
          <w:rFonts w:ascii="Trebuchet MS" w:hAnsi="Trebuchet MS"/>
        </w:rPr>
        <w:t>Fotochemie:</w:t>
      </w:r>
    </w:p>
    <w:p w14:paraId="1EEB7C5C" w14:textId="1435CD48" w:rsidR="00C15F7F" w:rsidRPr="00F42BF0" w:rsidRDefault="00C15F7F" w:rsidP="00C15F7F">
      <w:pPr>
        <w:pStyle w:val="Lijstalinea"/>
        <w:numPr>
          <w:ilvl w:val="0"/>
          <w:numId w:val="44"/>
        </w:numPr>
        <w:rPr>
          <w:rFonts w:ascii="Trebuchet MS" w:hAnsi="Trebuchet MS"/>
        </w:rPr>
      </w:pPr>
      <w:r w:rsidRPr="00F42BF0">
        <w:rPr>
          <w:rFonts w:ascii="Trebuchet MS" w:hAnsi="Trebuchet MS"/>
        </w:rPr>
        <w:t>Jablonski en Förster diagrammen</w:t>
      </w:r>
      <w:r w:rsidR="00C20178" w:rsidRPr="00F42BF0">
        <w:rPr>
          <w:rFonts w:ascii="Trebuchet MS" w:hAnsi="Trebuchet MS"/>
        </w:rPr>
        <w:t xml:space="preserve"> [ST 3.1</w:t>
      </w:r>
      <w:r w:rsidR="003E02ED" w:rsidRPr="00F42BF0">
        <w:rPr>
          <w:rFonts w:ascii="Trebuchet MS" w:hAnsi="Trebuchet MS"/>
        </w:rPr>
        <w:t xml:space="preserve"> + 3.3</w:t>
      </w:r>
      <w:r w:rsidR="00C20178" w:rsidRPr="00F42BF0">
        <w:rPr>
          <w:rFonts w:ascii="Trebuchet MS" w:hAnsi="Trebuchet MS"/>
        </w:rPr>
        <w:t>]</w:t>
      </w:r>
    </w:p>
    <w:p w14:paraId="250EAF4A" w14:textId="74694EAE" w:rsidR="00C15F7F" w:rsidRPr="00504576" w:rsidRDefault="00C15F7F" w:rsidP="00C15F7F">
      <w:pPr>
        <w:pStyle w:val="Lijstalinea"/>
        <w:numPr>
          <w:ilvl w:val="0"/>
          <w:numId w:val="44"/>
        </w:numPr>
        <w:rPr>
          <w:rFonts w:ascii="Trebuchet MS" w:hAnsi="Trebuchet MS"/>
        </w:rPr>
      </w:pPr>
      <w:r w:rsidRPr="00504576">
        <w:rPr>
          <w:rFonts w:ascii="Trebuchet MS" w:hAnsi="Trebuchet MS"/>
        </w:rPr>
        <w:t>Fluorescentie en fosforescentie</w:t>
      </w:r>
      <w:r w:rsidR="00C20178" w:rsidRPr="00504576">
        <w:rPr>
          <w:rFonts w:ascii="Trebuchet MS" w:hAnsi="Trebuchet MS"/>
        </w:rPr>
        <w:t xml:space="preserve"> [ST 3.1.1]</w:t>
      </w:r>
    </w:p>
    <w:p w14:paraId="2901E352" w14:textId="7A846B41" w:rsidR="00093C47" w:rsidRDefault="002648BD" w:rsidP="00C15F7F">
      <w:pPr>
        <w:pStyle w:val="Lijstalinea"/>
        <w:numPr>
          <w:ilvl w:val="0"/>
          <w:numId w:val="44"/>
        </w:numPr>
        <w:rPr>
          <w:rFonts w:ascii="Trebuchet MS" w:hAnsi="Trebuchet MS"/>
        </w:rPr>
      </w:pPr>
      <w:r w:rsidRPr="0070146A">
        <w:rPr>
          <w:rFonts w:ascii="Trebuchet MS" w:hAnsi="Trebuchet MS"/>
        </w:rPr>
        <w:t>Lifetime</w:t>
      </w:r>
      <w:r w:rsidR="00C20178" w:rsidRPr="0070146A">
        <w:rPr>
          <w:rFonts w:ascii="Trebuchet MS" w:hAnsi="Trebuchet MS"/>
        </w:rPr>
        <w:t xml:space="preserve"> [ST 3.1.</w:t>
      </w:r>
      <w:r w:rsidR="00DF15A7">
        <w:rPr>
          <w:rFonts w:ascii="Trebuchet MS" w:hAnsi="Trebuchet MS"/>
        </w:rPr>
        <w:t>2</w:t>
      </w:r>
      <w:r w:rsidR="00C20178" w:rsidRPr="0070146A">
        <w:rPr>
          <w:rFonts w:ascii="Trebuchet MS" w:hAnsi="Trebuchet MS"/>
        </w:rPr>
        <w:t>]</w:t>
      </w:r>
    </w:p>
    <w:p w14:paraId="4A9811A7" w14:textId="0667280A" w:rsidR="00DF15A7" w:rsidRPr="00DF15A7" w:rsidRDefault="00DF15A7" w:rsidP="00DF15A7">
      <w:pPr>
        <w:pStyle w:val="Lijstalinea"/>
        <w:numPr>
          <w:ilvl w:val="0"/>
          <w:numId w:val="44"/>
        </w:numPr>
        <w:rPr>
          <w:rFonts w:ascii="Trebuchet MS" w:hAnsi="Trebuchet MS"/>
        </w:rPr>
      </w:pPr>
      <w:r w:rsidRPr="00715BF8">
        <w:rPr>
          <w:rFonts w:ascii="Trebuchet MS" w:hAnsi="Trebuchet MS"/>
        </w:rPr>
        <w:t>Quenching [ST 3.1.</w:t>
      </w:r>
      <w:r>
        <w:rPr>
          <w:rFonts w:ascii="Trebuchet MS" w:hAnsi="Trebuchet MS"/>
        </w:rPr>
        <w:t>3</w:t>
      </w:r>
      <w:r w:rsidRPr="00715BF8">
        <w:rPr>
          <w:rFonts w:ascii="Trebuchet MS" w:hAnsi="Trebuchet MS"/>
        </w:rPr>
        <w:t xml:space="preserve"> + 3.2.2]</w:t>
      </w:r>
    </w:p>
    <w:p w14:paraId="02A12D4E" w14:textId="37BB3F3F" w:rsidR="002648BD" w:rsidRDefault="00C20178" w:rsidP="00C15F7F">
      <w:pPr>
        <w:pStyle w:val="Lijstalinea"/>
        <w:numPr>
          <w:ilvl w:val="0"/>
          <w:numId w:val="44"/>
        </w:numPr>
        <w:rPr>
          <w:rFonts w:ascii="Trebuchet MS" w:hAnsi="Trebuchet MS"/>
        </w:rPr>
      </w:pPr>
      <w:r>
        <w:rPr>
          <w:rFonts w:ascii="Trebuchet MS" w:hAnsi="Trebuchet MS"/>
        </w:rPr>
        <w:t>K</w:t>
      </w:r>
      <w:r w:rsidR="00A97FAC">
        <w:rPr>
          <w:rFonts w:ascii="Trebuchet MS" w:hAnsi="Trebuchet MS"/>
        </w:rPr>
        <w:t>wantum</w:t>
      </w:r>
      <w:r w:rsidR="002648BD">
        <w:rPr>
          <w:rFonts w:ascii="Trebuchet MS" w:hAnsi="Trebuchet MS"/>
        </w:rPr>
        <w:t>opbrengst</w:t>
      </w:r>
      <w:r>
        <w:rPr>
          <w:rFonts w:ascii="Trebuchet MS" w:hAnsi="Trebuchet MS"/>
        </w:rPr>
        <w:t xml:space="preserve"> [ST 3.2]</w:t>
      </w:r>
    </w:p>
    <w:p w14:paraId="2A1FFAB1" w14:textId="77777777" w:rsidR="002648BD" w:rsidRDefault="002648BD" w:rsidP="002648BD">
      <w:pPr>
        <w:rPr>
          <w:rFonts w:ascii="Trebuchet MS" w:hAnsi="Trebuchet MS"/>
        </w:rPr>
      </w:pPr>
    </w:p>
    <w:p w14:paraId="07311577" w14:textId="1639B749" w:rsidR="00381A06" w:rsidRDefault="00381A06" w:rsidP="00381A06">
      <w:pPr>
        <w:pStyle w:val="Lijstalinea"/>
        <w:numPr>
          <w:ilvl w:val="0"/>
          <w:numId w:val="43"/>
        </w:numPr>
        <w:rPr>
          <w:rFonts w:ascii="Trebuchet MS" w:hAnsi="Trebuchet MS"/>
        </w:rPr>
      </w:pPr>
      <w:r>
        <w:rPr>
          <w:rFonts w:ascii="Trebuchet MS" w:hAnsi="Trebuchet MS"/>
        </w:rPr>
        <w:t>Koolhydraten</w:t>
      </w:r>
    </w:p>
    <w:p w14:paraId="5D2A17D4" w14:textId="6C6CDDE1" w:rsidR="00D977E2" w:rsidRPr="009A31E0" w:rsidRDefault="00D977E2" w:rsidP="00D977E2">
      <w:pPr>
        <w:pStyle w:val="Lijstalinea"/>
        <w:numPr>
          <w:ilvl w:val="0"/>
          <w:numId w:val="44"/>
        </w:numPr>
        <w:rPr>
          <w:rFonts w:ascii="Trebuchet MS" w:hAnsi="Trebuchet MS"/>
        </w:rPr>
      </w:pPr>
      <w:r w:rsidRPr="009A31E0">
        <w:rPr>
          <w:rFonts w:ascii="Trebuchet MS" w:hAnsi="Trebuchet MS"/>
        </w:rPr>
        <w:t>Repeterende eenheden [ST 5.1</w:t>
      </w:r>
      <w:r w:rsidR="003E1BDC">
        <w:rPr>
          <w:rFonts w:ascii="Trebuchet MS" w:hAnsi="Trebuchet MS"/>
        </w:rPr>
        <w:t xml:space="preserve"> + 6.1</w:t>
      </w:r>
      <w:r w:rsidRPr="009A31E0">
        <w:rPr>
          <w:rFonts w:ascii="Trebuchet MS" w:hAnsi="Trebuchet MS"/>
        </w:rPr>
        <w:t>]</w:t>
      </w:r>
    </w:p>
    <w:p w14:paraId="0FFEF070" w14:textId="65D2FF5A" w:rsidR="00381A06" w:rsidRPr="00203F63" w:rsidRDefault="00381A06" w:rsidP="00381A06">
      <w:pPr>
        <w:pStyle w:val="Lijstalinea"/>
        <w:numPr>
          <w:ilvl w:val="0"/>
          <w:numId w:val="44"/>
        </w:numPr>
        <w:rPr>
          <w:rFonts w:ascii="Trebuchet MS" w:hAnsi="Trebuchet MS"/>
        </w:rPr>
      </w:pPr>
      <w:r w:rsidRPr="00203F63">
        <w:rPr>
          <w:rFonts w:ascii="Trebuchet MS" w:hAnsi="Trebuchet MS"/>
        </w:rPr>
        <w:t>Stoelconformaties</w:t>
      </w:r>
      <w:r w:rsidR="00D977E2" w:rsidRPr="00203F63">
        <w:rPr>
          <w:rFonts w:ascii="Trebuchet MS" w:hAnsi="Trebuchet MS"/>
        </w:rPr>
        <w:t xml:space="preserve"> [ST 5.2</w:t>
      </w:r>
      <w:r w:rsidR="00554104">
        <w:rPr>
          <w:rFonts w:ascii="Trebuchet MS" w:hAnsi="Trebuchet MS"/>
        </w:rPr>
        <w:t xml:space="preserve"> en BT</w:t>
      </w:r>
      <w:r w:rsidR="00D977E2" w:rsidRPr="00203F63">
        <w:rPr>
          <w:rFonts w:ascii="Trebuchet MS" w:hAnsi="Trebuchet MS"/>
        </w:rPr>
        <w:t>]</w:t>
      </w:r>
    </w:p>
    <w:p w14:paraId="40C1CE2A" w14:textId="5AC027A9" w:rsidR="00381A06" w:rsidRPr="00CC2063" w:rsidRDefault="00A61958" w:rsidP="00381A06">
      <w:pPr>
        <w:pStyle w:val="Lijstalinea"/>
        <w:numPr>
          <w:ilvl w:val="0"/>
          <w:numId w:val="44"/>
        </w:numPr>
        <w:rPr>
          <w:rFonts w:ascii="Trebuchet MS" w:hAnsi="Trebuchet MS"/>
        </w:rPr>
      </w:pPr>
      <w:r w:rsidRPr="00CC2063">
        <w:rPr>
          <w:rFonts w:ascii="Trebuchet MS" w:hAnsi="Trebuchet MS"/>
        </w:rPr>
        <w:t>Reacties met koolhydraten</w:t>
      </w:r>
      <w:r w:rsidR="00D977E2" w:rsidRPr="00CC2063">
        <w:rPr>
          <w:rFonts w:ascii="Trebuchet MS" w:hAnsi="Trebuchet MS"/>
        </w:rPr>
        <w:t xml:space="preserve"> [ST 5.3]</w:t>
      </w:r>
    </w:p>
    <w:p w14:paraId="35C8A1F5" w14:textId="18BE6CFE" w:rsidR="00A61958" w:rsidRPr="00CC2063" w:rsidRDefault="00A61958" w:rsidP="00381A06">
      <w:pPr>
        <w:pStyle w:val="Lijstalinea"/>
        <w:numPr>
          <w:ilvl w:val="0"/>
          <w:numId w:val="44"/>
        </w:numPr>
        <w:rPr>
          <w:rFonts w:ascii="Trebuchet MS" w:hAnsi="Trebuchet MS"/>
        </w:rPr>
      </w:pPr>
      <w:r w:rsidRPr="00CC2063">
        <w:rPr>
          <w:rFonts w:ascii="Trebuchet MS" w:hAnsi="Trebuchet MS"/>
        </w:rPr>
        <w:t>Beschermgroepen</w:t>
      </w:r>
      <w:r w:rsidR="00D977E2" w:rsidRPr="00CC2063">
        <w:rPr>
          <w:rFonts w:ascii="Trebuchet MS" w:hAnsi="Trebuchet MS"/>
        </w:rPr>
        <w:t xml:space="preserve"> [ST 5.4]</w:t>
      </w:r>
    </w:p>
    <w:p w14:paraId="7273A276" w14:textId="77777777" w:rsidR="007C7FAC" w:rsidRPr="007A6B89" w:rsidRDefault="007C7FAC" w:rsidP="000E0B29">
      <w:pPr>
        <w:rPr>
          <w:rFonts w:ascii="Trebuchet MS" w:hAnsi="Trebuchet MS"/>
          <w:color w:val="FF0000"/>
        </w:rPr>
      </w:pPr>
    </w:p>
    <w:p w14:paraId="50371108" w14:textId="1AD6AEFA" w:rsidR="001A60A2" w:rsidRDefault="001A60A2" w:rsidP="001A60A2">
      <w:pPr>
        <w:rPr>
          <w:rFonts w:ascii="Trebuchet MS" w:hAnsi="Trebuchet MS"/>
          <w:i/>
          <w:iCs/>
          <w:u w:val="single"/>
        </w:rPr>
      </w:pPr>
      <w:r w:rsidRPr="00E2476C">
        <w:rPr>
          <w:rFonts w:ascii="Trebuchet MS" w:hAnsi="Trebuchet MS"/>
          <w:i/>
          <w:iCs/>
          <w:u w:val="single"/>
        </w:rPr>
        <w:t>Praktijk</w:t>
      </w:r>
    </w:p>
    <w:p w14:paraId="5858112C" w14:textId="36F22966" w:rsidR="00374975" w:rsidRPr="00E2476C" w:rsidRDefault="00374975" w:rsidP="00374975">
      <w:pPr>
        <w:pStyle w:val="Lijstalinea"/>
        <w:numPr>
          <w:ilvl w:val="0"/>
          <w:numId w:val="31"/>
        </w:numPr>
        <w:rPr>
          <w:rFonts w:ascii="Trebuchet MS" w:hAnsi="Trebuchet MS"/>
        </w:rPr>
      </w:pPr>
      <w:r w:rsidRPr="00E2476C">
        <w:rPr>
          <w:rFonts w:ascii="Trebuchet MS" w:hAnsi="Trebuchet MS"/>
        </w:rPr>
        <w:t>Vacu</w:t>
      </w:r>
      <w:r w:rsidR="00A26F73">
        <w:rPr>
          <w:rFonts w:ascii="Trebuchet MS" w:hAnsi="Trebuchet MS"/>
        </w:rPr>
        <w:t>ü</w:t>
      </w:r>
      <w:r w:rsidRPr="00E2476C">
        <w:rPr>
          <w:rFonts w:ascii="Trebuchet MS" w:hAnsi="Trebuchet MS"/>
        </w:rPr>
        <w:t>mf</w:t>
      </w:r>
      <w:r>
        <w:rPr>
          <w:rFonts w:ascii="Trebuchet MS" w:hAnsi="Trebuchet MS"/>
        </w:rPr>
        <w:t>i</w:t>
      </w:r>
      <w:r w:rsidRPr="00E2476C">
        <w:rPr>
          <w:rFonts w:ascii="Trebuchet MS" w:hAnsi="Trebuchet MS"/>
        </w:rPr>
        <w:t>ltratie</w:t>
      </w:r>
      <w:r w:rsidR="00A04D3A">
        <w:rPr>
          <w:rFonts w:ascii="Trebuchet MS" w:hAnsi="Trebuchet MS"/>
        </w:rPr>
        <w:t xml:space="preserve">. </w:t>
      </w:r>
    </w:p>
    <w:p w14:paraId="45979E13" w14:textId="77777777" w:rsidR="00374975" w:rsidRDefault="00374975" w:rsidP="00374975">
      <w:pPr>
        <w:pStyle w:val="Lijstalinea"/>
        <w:numPr>
          <w:ilvl w:val="0"/>
          <w:numId w:val="31"/>
        </w:numPr>
        <w:rPr>
          <w:rFonts w:ascii="Trebuchet MS" w:hAnsi="Trebuchet MS"/>
        </w:rPr>
      </w:pPr>
      <w:r w:rsidRPr="00E2476C">
        <w:rPr>
          <w:rFonts w:ascii="Trebuchet MS" w:hAnsi="Trebuchet MS"/>
        </w:rPr>
        <w:t xml:space="preserve">Reacties uitvoeren met een micropipet en een </w:t>
      </w:r>
      <w:r>
        <w:rPr>
          <w:rFonts w:ascii="Trebuchet MS" w:hAnsi="Trebuchet MS"/>
        </w:rPr>
        <w:t>plaat met 96 putjes.</w:t>
      </w:r>
    </w:p>
    <w:p w14:paraId="61AD81C3" w14:textId="3A1E239F" w:rsidR="00374975" w:rsidRPr="0039453C" w:rsidRDefault="00A04D3A" w:rsidP="001A60A2">
      <w:pPr>
        <w:pStyle w:val="Lijstalinea"/>
        <w:numPr>
          <w:ilvl w:val="0"/>
          <w:numId w:val="31"/>
        </w:numPr>
        <w:rPr>
          <w:rFonts w:ascii="Trebuchet MS" w:hAnsi="Trebuchet MS"/>
        </w:rPr>
      </w:pPr>
      <w:r>
        <w:rPr>
          <w:rFonts w:ascii="Trebuchet MS" w:hAnsi="Trebuchet MS"/>
        </w:rPr>
        <w:t xml:space="preserve">Titratie met behulp van een pH meter. </w:t>
      </w:r>
    </w:p>
    <w:p w14:paraId="68A3A3D3" w14:textId="77777777" w:rsidR="00BA7738" w:rsidRPr="00E2476C" w:rsidRDefault="00BA7738" w:rsidP="00BA7738">
      <w:pPr>
        <w:pStyle w:val="Lijstalinea"/>
        <w:numPr>
          <w:ilvl w:val="0"/>
          <w:numId w:val="0"/>
        </w:numPr>
        <w:ind w:left="720"/>
        <w:rPr>
          <w:rFonts w:ascii="Trebuchet MS" w:hAnsi="Trebuchet MS"/>
        </w:rPr>
      </w:pPr>
    </w:p>
    <w:p w14:paraId="2D6D0835" w14:textId="5F3550C0" w:rsidR="00375C15" w:rsidRPr="00E2476C" w:rsidRDefault="00591385" w:rsidP="0094493E">
      <w:pPr>
        <w:rPr>
          <w:rFonts w:ascii="Trebuchet MS" w:hAnsi="Trebuchet MS"/>
          <w:b/>
          <w:bCs/>
        </w:rPr>
      </w:pPr>
      <w:r w:rsidRPr="00E2476C">
        <w:rPr>
          <w:rFonts w:ascii="Trebuchet MS" w:hAnsi="Trebuchet MS"/>
          <w:b/>
          <w:bCs/>
        </w:rPr>
        <w:t>Het</w:t>
      </w:r>
      <w:r w:rsidR="00375C15" w:rsidRPr="00E2476C">
        <w:rPr>
          <w:rFonts w:ascii="Trebuchet MS" w:hAnsi="Trebuchet MS"/>
          <w:b/>
          <w:bCs/>
        </w:rPr>
        <w:t xml:space="preserve"> </w:t>
      </w:r>
      <w:r w:rsidR="00B24C67" w:rsidRPr="00E2476C">
        <w:rPr>
          <w:rFonts w:ascii="Trebuchet MS" w:hAnsi="Trebuchet MS"/>
          <w:b/>
          <w:bCs/>
        </w:rPr>
        <w:t>supp</w:t>
      </w:r>
      <w:r w:rsidR="002F441B" w:rsidRPr="00E2476C">
        <w:rPr>
          <w:rFonts w:ascii="Trebuchet MS" w:hAnsi="Trebuchet MS"/>
          <w:b/>
          <w:bCs/>
        </w:rPr>
        <w:t>lement theorie</w:t>
      </w:r>
      <w:r w:rsidR="00375C15" w:rsidRPr="00E2476C">
        <w:rPr>
          <w:rFonts w:ascii="Trebuchet MS" w:hAnsi="Trebuchet MS"/>
          <w:b/>
          <w:bCs/>
        </w:rPr>
        <w:t xml:space="preserve">boek bevat geen </w:t>
      </w:r>
      <w:r w:rsidR="0094493E" w:rsidRPr="00E2476C">
        <w:rPr>
          <w:rFonts w:ascii="Trebuchet MS" w:hAnsi="Trebuchet MS"/>
          <w:b/>
          <w:bCs/>
        </w:rPr>
        <w:t>theorie omtrent praktisch handelen. Dit wordt door middel van de practica aangeleerd.</w:t>
      </w:r>
    </w:p>
    <w:p w14:paraId="3A9AD5F3" w14:textId="16AD7C11" w:rsidR="00210E7B" w:rsidRPr="00E2476C" w:rsidRDefault="00210E7B" w:rsidP="00210E7B">
      <w:pPr>
        <w:rPr>
          <w:rFonts w:ascii="Trebuchet MS" w:hAnsi="Trebuchet MS"/>
        </w:rPr>
      </w:pPr>
    </w:p>
    <w:p w14:paraId="492C89EB" w14:textId="1853DC31" w:rsidR="00FB0487" w:rsidRPr="00E2476C" w:rsidRDefault="000D7771" w:rsidP="00210E7B">
      <w:pPr>
        <w:rPr>
          <w:rFonts w:ascii="Trebuchet MS" w:hAnsi="Trebuchet MS"/>
        </w:rPr>
      </w:pPr>
      <w:r w:rsidRPr="00E2476C">
        <w:rPr>
          <w:rFonts w:ascii="Trebuchet MS" w:hAnsi="Trebuchet MS"/>
        </w:rPr>
        <w:t>BT=</w:t>
      </w:r>
      <w:r w:rsidR="001E3B2A">
        <w:rPr>
          <w:rFonts w:ascii="Trebuchet MS" w:hAnsi="Trebuchet MS"/>
        </w:rPr>
        <w:t xml:space="preserve"> </w:t>
      </w:r>
      <w:r w:rsidRPr="00E2476C">
        <w:rPr>
          <w:rFonts w:ascii="Trebuchet MS" w:hAnsi="Trebuchet MS"/>
        </w:rPr>
        <w:t>basistheorieboek</w:t>
      </w:r>
      <w:r w:rsidR="0039453C">
        <w:rPr>
          <w:rFonts w:ascii="Trebuchet MS" w:hAnsi="Trebuchet MS"/>
        </w:rPr>
        <w:t xml:space="preserve">       </w:t>
      </w:r>
      <w:r w:rsidR="000B7EAB" w:rsidRPr="00E2476C">
        <w:rPr>
          <w:rFonts w:ascii="Trebuchet MS" w:hAnsi="Trebuchet MS"/>
        </w:rPr>
        <w:t>ST= supplement theorieboek (dit boek)</w:t>
      </w:r>
      <w:r w:rsidR="0039453C">
        <w:rPr>
          <w:rFonts w:ascii="Trebuchet MS" w:hAnsi="Trebuchet MS"/>
        </w:rPr>
        <w:t xml:space="preserve">        </w:t>
      </w:r>
      <w:r w:rsidR="001E3B2A">
        <w:rPr>
          <w:rFonts w:ascii="Trebuchet MS" w:hAnsi="Trebuchet MS"/>
        </w:rPr>
        <w:t>E</w:t>
      </w:r>
      <w:r w:rsidR="00FB0487" w:rsidRPr="00E2476C">
        <w:rPr>
          <w:rFonts w:ascii="Trebuchet MS" w:hAnsi="Trebuchet MS"/>
        </w:rPr>
        <w:t xml:space="preserve">S= </w:t>
      </w:r>
      <w:r w:rsidR="001E3B2A">
        <w:rPr>
          <w:rFonts w:ascii="Trebuchet MS" w:hAnsi="Trebuchet MS"/>
        </w:rPr>
        <w:t>examen</w:t>
      </w:r>
      <w:r w:rsidR="008048F8" w:rsidRPr="00E2476C">
        <w:rPr>
          <w:rFonts w:ascii="Trebuchet MS" w:hAnsi="Trebuchet MS"/>
        </w:rPr>
        <w:t>stof</w:t>
      </w:r>
    </w:p>
    <w:p w14:paraId="31E6F63B" w14:textId="77777777" w:rsidR="001C123F" w:rsidRPr="00E2476C" w:rsidRDefault="001C123F" w:rsidP="00210E7B">
      <w:pPr>
        <w:rPr>
          <w:rFonts w:ascii="Trebuchet MS" w:hAnsi="Trebuchet MS"/>
        </w:rPr>
      </w:pPr>
    </w:p>
    <w:p w14:paraId="725CA1F1" w14:textId="7968D7B6" w:rsidR="00C76F97" w:rsidRPr="00E2476C" w:rsidRDefault="00C76F97" w:rsidP="00210E7B">
      <w:pPr>
        <w:rPr>
          <w:rFonts w:ascii="Trebuchet MS" w:hAnsi="Trebuchet MS"/>
          <w:b/>
          <w:bCs/>
        </w:rPr>
      </w:pPr>
      <w:r w:rsidRPr="00E2476C">
        <w:rPr>
          <w:rFonts w:ascii="Trebuchet MS" w:hAnsi="Trebuchet MS"/>
        </w:rPr>
        <w:lastRenderedPageBreak/>
        <w:t xml:space="preserve">In de prep problems is de lijst met belangrijke onderwerpen ook te vinden. Hierin staat ook verwerkt wat je niet hoeft te kennen voor de internationale ronde, maar wat wel in de voorbereidende opgaven (prep problems) terugkomt. </w:t>
      </w:r>
    </w:p>
    <w:p w14:paraId="732F3932" w14:textId="77777777" w:rsidR="00C76F97" w:rsidRPr="00E2476C" w:rsidRDefault="00C76F97" w:rsidP="00210E7B">
      <w:pPr>
        <w:rPr>
          <w:rFonts w:ascii="Trebuchet MS" w:hAnsi="Trebuchet MS"/>
          <w:b/>
          <w:bCs/>
        </w:rPr>
      </w:pPr>
    </w:p>
    <w:p w14:paraId="2E11F221" w14:textId="77777777" w:rsidR="007C172E" w:rsidRPr="00E2476C" w:rsidRDefault="007C172E" w:rsidP="00210E7B">
      <w:pPr>
        <w:rPr>
          <w:rFonts w:ascii="Trebuchet MS" w:hAnsi="Trebuchet MS"/>
        </w:rPr>
      </w:pPr>
    </w:p>
    <w:p w14:paraId="4AE234B1" w14:textId="495F188E" w:rsidR="007C172E" w:rsidRPr="00E2476C" w:rsidRDefault="007C172E" w:rsidP="007C172E">
      <w:pPr>
        <w:rPr>
          <w:rFonts w:ascii="Trebuchet MS" w:hAnsi="Trebuchet MS"/>
          <w:b/>
          <w:bCs/>
        </w:rPr>
      </w:pPr>
      <w:r w:rsidRPr="00E2476C">
        <w:rPr>
          <w:rFonts w:ascii="Trebuchet MS" w:hAnsi="Trebuchet MS"/>
          <w:b/>
          <w:bCs/>
        </w:rPr>
        <w:t xml:space="preserve">Korte toelichting over </w:t>
      </w:r>
      <w:r w:rsidR="00D03E45">
        <w:rPr>
          <w:rFonts w:ascii="Trebuchet MS" w:hAnsi="Trebuchet MS"/>
          <w:b/>
          <w:bCs/>
        </w:rPr>
        <w:t>de gebruik van het boek</w:t>
      </w:r>
    </w:p>
    <w:p w14:paraId="630C590B" w14:textId="476FF1B0" w:rsidR="007C172E" w:rsidRPr="00E2476C" w:rsidRDefault="007C172E" w:rsidP="007C172E">
      <w:pPr>
        <w:rPr>
          <w:rFonts w:ascii="Trebuchet MS" w:hAnsi="Trebuchet MS"/>
        </w:rPr>
      </w:pPr>
      <w:r w:rsidRPr="00E2476C">
        <w:rPr>
          <w:rFonts w:ascii="Trebuchet MS" w:hAnsi="Trebuchet MS"/>
        </w:rPr>
        <w:t>Naast de ‘fields of advanced difficulty’ staan er in dit boek ook onderwerpen die als bekend worden verondersteld voor de internationale ronde. Een deel staat in het boek als achtergrondinformatie. Het gehele boek dient te worden bestudeerd voor de internationale ronde</w:t>
      </w:r>
      <w:r w:rsidR="00FE258A">
        <w:rPr>
          <w:rFonts w:ascii="Trebuchet MS" w:hAnsi="Trebuchet MS"/>
        </w:rPr>
        <w:t>.</w:t>
      </w:r>
    </w:p>
    <w:p w14:paraId="042FF140" w14:textId="77777777" w:rsidR="00CC3389" w:rsidRPr="00E2476C" w:rsidRDefault="00CC3389" w:rsidP="007C172E">
      <w:pPr>
        <w:rPr>
          <w:rFonts w:ascii="Trebuchet MS" w:hAnsi="Trebuchet MS"/>
        </w:rPr>
      </w:pPr>
    </w:p>
    <w:p w14:paraId="40F99348" w14:textId="5B9D37B0" w:rsidR="00CC3389" w:rsidRPr="00E2476C" w:rsidRDefault="00CC3389" w:rsidP="007C172E">
      <w:pPr>
        <w:rPr>
          <w:rFonts w:ascii="Trebuchet MS" w:hAnsi="Trebuchet MS"/>
        </w:rPr>
      </w:pPr>
      <w:r w:rsidRPr="00E2476C">
        <w:rPr>
          <w:rFonts w:ascii="Trebuchet MS" w:hAnsi="Trebuchet MS"/>
        </w:rPr>
        <w:t xml:space="preserve">Omdat het niet mogelijk is alles te leren voor de nationale eindronde </w:t>
      </w:r>
      <w:r w:rsidR="00E83447" w:rsidRPr="00E2476C">
        <w:rPr>
          <w:rFonts w:ascii="Trebuchet MS" w:hAnsi="Trebuchet MS"/>
        </w:rPr>
        <w:t>hoef je</w:t>
      </w:r>
      <w:r w:rsidR="00945C2E">
        <w:rPr>
          <w:rFonts w:ascii="Trebuchet MS" w:hAnsi="Trebuchet MS"/>
        </w:rPr>
        <w:t xml:space="preserve"> daarvoor</w:t>
      </w:r>
      <w:r w:rsidR="00E83447" w:rsidRPr="00E2476C">
        <w:rPr>
          <w:rFonts w:ascii="Trebuchet MS" w:hAnsi="Trebuchet MS"/>
        </w:rPr>
        <w:t xml:space="preserve"> niet het hele boek te kennen. </w:t>
      </w:r>
      <w:r w:rsidR="008261CB">
        <w:rPr>
          <w:rFonts w:ascii="Trebuchet MS" w:hAnsi="Trebuchet MS"/>
        </w:rPr>
        <w:t>De volgende onderdelen kunnen terugkomen in de toets:</w:t>
      </w:r>
    </w:p>
    <w:p w14:paraId="7400C243" w14:textId="77777777" w:rsidR="008261CB" w:rsidRDefault="008261CB" w:rsidP="007C172E">
      <w:pPr>
        <w:rPr>
          <w:rFonts w:ascii="Trebuchet MS" w:hAnsi="Trebuchet MS"/>
        </w:rPr>
      </w:pPr>
    </w:p>
    <w:p w14:paraId="549DB2C8" w14:textId="30B6ED76" w:rsidR="006A72A2" w:rsidRPr="009E7B16" w:rsidRDefault="009E7B16" w:rsidP="007C172E">
      <w:pPr>
        <w:rPr>
          <w:rFonts w:ascii="Trebuchet MS" w:hAnsi="Trebuchet MS"/>
        </w:rPr>
      </w:pPr>
      <w:r w:rsidRPr="009E7B16">
        <w:rPr>
          <w:rFonts w:ascii="Trebuchet MS" w:hAnsi="Trebuchet MS"/>
        </w:rPr>
        <w:t>Hoofdstuk 1.1</w:t>
      </w:r>
      <w:r>
        <w:rPr>
          <w:rFonts w:ascii="Trebuchet MS" w:hAnsi="Trebuchet MS"/>
        </w:rPr>
        <w:t>: Molecuulorbitaal</w:t>
      </w:r>
      <w:r w:rsidR="00151E25">
        <w:rPr>
          <w:rFonts w:ascii="Trebuchet MS" w:hAnsi="Trebuchet MS"/>
        </w:rPr>
        <w:t xml:space="preserve"> </w:t>
      </w:r>
      <w:r>
        <w:rPr>
          <w:rFonts w:ascii="Trebuchet MS" w:hAnsi="Trebuchet MS"/>
        </w:rPr>
        <w:t>diagram</w:t>
      </w:r>
    </w:p>
    <w:p w14:paraId="4B2362C0" w14:textId="77777777" w:rsidR="00E63691" w:rsidRDefault="00E63691" w:rsidP="007C172E">
      <w:pPr>
        <w:rPr>
          <w:rFonts w:ascii="Trebuchet MS" w:hAnsi="Trebuchet MS"/>
        </w:rPr>
      </w:pPr>
    </w:p>
    <w:p w14:paraId="61BC3603" w14:textId="34661E02" w:rsidR="00E63691" w:rsidRDefault="00E63691" w:rsidP="007C172E">
      <w:pPr>
        <w:rPr>
          <w:rFonts w:ascii="Trebuchet MS" w:hAnsi="Trebuchet MS"/>
        </w:rPr>
      </w:pPr>
      <w:r>
        <w:rPr>
          <w:rFonts w:ascii="Trebuchet MS" w:hAnsi="Trebuchet MS"/>
        </w:rPr>
        <w:t xml:space="preserve">Hoofdstuk </w:t>
      </w:r>
      <w:r w:rsidR="00147845">
        <w:rPr>
          <w:rFonts w:ascii="Trebuchet MS" w:hAnsi="Trebuchet MS"/>
        </w:rPr>
        <w:t xml:space="preserve">1.2 + </w:t>
      </w:r>
      <w:r>
        <w:rPr>
          <w:rFonts w:ascii="Trebuchet MS" w:hAnsi="Trebuchet MS"/>
        </w:rPr>
        <w:t xml:space="preserve">7.1: ‘Basis’ van organometaalchemie </w:t>
      </w:r>
    </w:p>
    <w:p w14:paraId="210251B7" w14:textId="77777777" w:rsidR="007565B4" w:rsidRDefault="007565B4" w:rsidP="007C172E">
      <w:pPr>
        <w:rPr>
          <w:rFonts w:ascii="Trebuchet MS" w:hAnsi="Trebuchet MS"/>
        </w:rPr>
      </w:pPr>
    </w:p>
    <w:p w14:paraId="01D72CD0" w14:textId="6E35A2C0" w:rsidR="007565B4" w:rsidRPr="00075C0F" w:rsidRDefault="007565B4" w:rsidP="007C172E">
      <w:pPr>
        <w:rPr>
          <w:rFonts w:ascii="Trebuchet MS" w:hAnsi="Trebuchet MS"/>
        </w:rPr>
      </w:pPr>
      <w:r>
        <w:rPr>
          <w:rFonts w:ascii="Trebuchet MS" w:hAnsi="Trebuchet MS"/>
        </w:rPr>
        <w:t xml:space="preserve">Hoofdstuk 4.1 t/m 4.3: Latente warmte, Gibbs vrije energie, enthalpie, entropie en invloed van temperatuur op de evenwichtsconstante. </w:t>
      </w:r>
    </w:p>
    <w:p w14:paraId="40361596" w14:textId="77777777" w:rsidR="008261CB" w:rsidRDefault="008261CB" w:rsidP="007C172E">
      <w:pPr>
        <w:rPr>
          <w:rFonts w:ascii="Trebuchet MS" w:hAnsi="Trebuchet MS"/>
        </w:rPr>
      </w:pPr>
    </w:p>
    <w:p w14:paraId="0FA5AAB9" w14:textId="174101A2" w:rsidR="00E83447" w:rsidRPr="00E2476C" w:rsidRDefault="008261CB" w:rsidP="007C172E">
      <w:pPr>
        <w:rPr>
          <w:rFonts w:ascii="Trebuchet MS" w:hAnsi="Trebuchet MS"/>
        </w:rPr>
      </w:pPr>
      <w:r>
        <w:rPr>
          <w:rFonts w:ascii="Trebuchet MS" w:hAnsi="Trebuchet MS"/>
        </w:rPr>
        <w:t xml:space="preserve">Hoofdstuk </w:t>
      </w:r>
      <w:r w:rsidR="00FE00AA">
        <w:rPr>
          <w:rFonts w:ascii="Trebuchet MS" w:hAnsi="Trebuchet MS"/>
        </w:rPr>
        <w:t>8</w:t>
      </w:r>
      <w:r>
        <w:rPr>
          <w:rFonts w:ascii="Trebuchet MS" w:hAnsi="Trebuchet MS"/>
        </w:rPr>
        <w:t>:</w:t>
      </w:r>
      <w:r w:rsidR="00075C0F">
        <w:rPr>
          <w:rFonts w:ascii="Trebuchet MS" w:hAnsi="Trebuchet MS"/>
        </w:rPr>
        <w:t xml:space="preserve"> Organische chemie; enkel onderstaande punten. </w:t>
      </w:r>
    </w:p>
    <w:p w14:paraId="6BC0E6AA" w14:textId="002A21A9" w:rsidR="007C172E" w:rsidRPr="00E2476C" w:rsidRDefault="001B1087" w:rsidP="00E83447">
      <w:pPr>
        <w:pStyle w:val="Lijstalinea"/>
        <w:numPr>
          <w:ilvl w:val="0"/>
          <w:numId w:val="36"/>
        </w:numPr>
        <w:rPr>
          <w:rFonts w:ascii="Trebuchet MS" w:hAnsi="Trebuchet MS"/>
        </w:rPr>
      </w:pPr>
      <w:r w:rsidRPr="00E2476C">
        <w:rPr>
          <w:rFonts w:ascii="Trebuchet MS" w:hAnsi="Trebuchet MS"/>
        </w:rPr>
        <w:t>Aldolreactie</w:t>
      </w:r>
    </w:p>
    <w:p w14:paraId="7A2FA8ED" w14:textId="6B5A0CC9" w:rsidR="001B1087" w:rsidRPr="00E2476C" w:rsidRDefault="001B1087" w:rsidP="005F616F">
      <w:pPr>
        <w:pStyle w:val="Lijstalinea"/>
        <w:numPr>
          <w:ilvl w:val="0"/>
          <w:numId w:val="36"/>
        </w:numPr>
        <w:rPr>
          <w:rFonts w:ascii="Trebuchet MS" w:hAnsi="Trebuchet MS"/>
        </w:rPr>
      </w:pPr>
      <w:r w:rsidRPr="00E2476C">
        <w:rPr>
          <w:rFonts w:ascii="Trebuchet MS" w:hAnsi="Trebuchet MS"/>
        </w:rPr>
        <w:t>Diel</w:t>
      </w:r>
      <w:r w:rsidR="004A38F0">
        <w:rPr>
          <w:rFonts w:ascii="Trebuchet MS" w:hAnsi="Trebuchet MS"/>
        </w:rPr>
        <w:t>s</w:t>
      </w:r>
      <w:r w:rsidRPr="00E2476C">
        <w:rPr>
          <w:rFonts w:ascii="Trebuchet MS" w:hAnsi="Trebuchet MS"/>
        </w:rPr>
        <w:t>-Alderreactie</w:t>
      </w:r>
    </w:p>
    <w:p w14:paraId="391DCBE0" w14:textId="591D00F7" w:rsidR="00975A48" w:rsidRPr="00204796" w:rsidRDefault="005F616F" w:rsidP="00204796">
      <w:pPr>
        <w:pStyle w:val="Lijstalinea"/>
        <w:numPr>
          <w:ilvl w:val="0"/>
          <w:numId w:val="36"/>
        </w:numPr>
        <w:rPr>
          <w:rFonts w:ascii="Trebuchet MS" w:hAnsi="Trebuchet MS"/>
        </w:rPr>
      </w:pPr>
      <w:r w:rsidRPr="00E2476C">
        <w:rPr>
          <w:rFonts w:ascii="Trebuchet MS" w:hAnsi="Trebuchet MS"/>
        </w:rPr>
        <w:t>Grignardreactie</w:t>
      </w:r>
    </w:p>
    <w:p w14:paraId="3E26F122" w14:textId="60F477F3" w:rsidR="005F616F" w:rsidRPr="00E2476C" w:rsidRDefault="005F616F" w:rsidP="005F616F">
      <w:pPr>
        <w:pStyle w:val="Lijstalinea"/>
        <w:numPr>
          <w:ilvl w:val="0"/>
          <w:numId w:val="36"/>
        </w:numPr>
        <w:rPr>
          <w:rFonts w:ascii="Trebuchet MS" w:hAnsi="Trebuchet MS"/>
        </w:rPr>
      </w:pPr>
      <w:r w:rsidRPr="00E2476C">
        <w:rPr>
          <w:rFonts w:ascii="Trebuchet MS" w:hAnsi="Trebuchet MS"/>
        </w:rPr>
        <w:t>Ozonolyse</w:t>
      </w:r>
    </w:p>
    <w:p w14:paraId="343F8C84" w14:textId="156247DA" w:rsidR="005F616F" w:rsidRDefault="0074428C" w:rsidP="005F616F">
      <w:pPr>
        <w:pStyle w:val="Lijstalinea"/>
        <w:numPr>
          <w:ilvl w:val="0"/>
          <w:numId w:val="36"/>
        </w:numPr>
        <w:rPr>
          <w:rFonts w:ascii="Trebuchet MS" w:hAnsi="Trebuchet MS"/>
        </w:rPr>
      </w:pPr>
      <w:r w:rsidRPr="00E2476C">
        <w:rPr>
          <w:rFonts w:ascii="Trebuchet MS" w:hAnsi="Trebuchet MS"/>
        </w:rPr>
        <w:t>Wittigreactie</w:t>
      </w:r>
    </w:p>
    <w:p w14:paraId="0EC874B7" w14:textId="4B937C4D" w:rsidR="007C172E" w:rsidRPr="008261CB" w:rsidRDefault="008261CB" w:rsidP="00210E7B">
      <w:pPr>
        <w:pStyle w:val="Lijstalinea"/>
        <w:numPr>
          <w:ilvl w:val="0"/>
          <w:numId w:val="36"/>
        </w:numPr>
        <w:rPr>
          <w:rFonts w:ascii="Trebuchet MS" w:hAnsi="Trebuchet MS"/>
        </w:rPr>
      </w:pPr>
      <w:r>
        <w:rPr>
          <w:rFonts w:ascii="Trebuchet MS" w:hAnsi="Trebuchet MS"/>
        </w:rPr>
        <w:t xml:space="preserve">Paragraaf </w:t>
      </w:r>
      <w:r w:rsidR="00B467C5">
        <w:rPr>
          <w:rFonts w:ascii="Trebuchet MS" w:hAnsi="Trebuchet MS"/>
        </w:rPr>
        <w:t>8</w:t>
      </w:r>
      <w:r>
        <w:rPr>
          <w:rFonts w:ascii="Trebuchet MS" w:hAnsi="Trebuchet MS"/>
        </w:rPr>
        <w:t xml:space="preserve">.5.3 t/m </w:t>
      </w:r>
      <w:r w:rsidR="00B467C5">
        <w:rPr>
          <w:rFonts w:ascii="Trebuchet MS" w:hAnsi="Trebuchet MS"/>
        </w:rPr>
        <w:t>8</w:t>
      </w:r>
      <w:r>
        <w:rPr>
          <w:rFonts w:ascii="Trebuchet MS" w:hAnsi="Trebuchet MS"/>
        </w:rPr>
        <w:t>.5.7</w:t>
      </w:r>
    </w:p>
    <w:p w14:paraId="155FA8E9" w14:textId="77777777" w:rsidR="007C172E" w:rsidRPr="00E2476C" w:rsidRDefault="007C172E" w:rsidP="00210E7B">
      <w:pPr>
        <w:rPr>
          <w:rFonts w:ascii="Trebuchet MS" w:hAnsi="Trebuchet MS"/>
        </w:rPr>
      </w:pPr>
    </w:p>
    <w:p w14:paraId="4B67EB45" w14:textId="77777777" w:rsidR="007C172E" w:rsidRPr="00E2476C" w:rsidRDefault="007C172E" w:rsidP="00210E7B">
      <w:pPr>
        <w:rPr>
          <w:rFonts w:ascii="Trebuchet MS" w:hAnsi="Trebuchet MS"/>
        </w:rPr>
      </w:pPr>
    </w:p>
    <w:p w14:paraId="27455846" w14:textId="77777777" w:rsidR="007C172E" w:rsidRPr="00E2476C" w:rsidRDefault="007C172E" w:rsidP="00210E7B">
      <w:pPr>
        <w:rPr>
          <w:rFonts w:ascii="Trebuchet MS" w:hAnsi="Trebuchet MS"/>
        </w:rPr>
      </w:pPr>
    </w:p>
    <w:p w14:paraId="7BC76E12" w14:textId="77777777" w:rsidR="004E4F4D" w:rsidRDefault="004E4F4D" w:rsidP="00210E7B">
      <w:pPr>
        <w:rPr>
          <w:rFonts w:ascii="Trebuchet MS" w:hAnsi="Trebuchet MS"/>
        </w:rPr>
      </w:pPr>
    </w:p>
    <w:p w14:paraId="4037283D" w14:textId="77777777" w:rsidR="004E4F4D" w:rsidRDefault="004E4F4D" w:rsidP="00210E7B">
      <w:pPr>
        <w:rPr>
          <w:rFonts w:ascii="Trebuchet MS" w:hAnsi="Trebuchet MS"/>
        </w:rPr>
      </w:pPr>
    </w:p>
    <w:p w14:paraId="31975F8B" w14:textId="77777777" w:rsidR="004E4F4D" w:rsidRDefault="004E4F4D" w:rsidP="00210E7B">
      <w:pPr>
        <w:rPr>
          <w:rFonts w:ascii="Trebuchet MS" w:hAnsi="Trebuchet MS"/>
        </w:rPr>
      </w:pPr>
    </w:p>
    <w:p w14:paraId="077729CF" w14:textId="77777777" w:rsidR="004E4F4D" w:rsidRDefault="004E4F4D" w:rsidP="00210E7B">
      <w:pPr>
        <w:rPr>
          <w:rFonts w:ascii="Trebuchet MS" w:hAnsi="Trebuchet MS"/>
        </w:rPr>
      </w:pPr>
    </w:p>
    <w:p w14:paraId="618945E9" w14:textId="77777777" w:rsidR="004E4F4D" w:rsidRDefault="004E4F4D" w:rsidP="00210E7B">
      <w:pPr>
        <w:rPr>
          <w:rFonts w:ascii="Trebuchet MS" w:hAnsi="Trebuchet MS"/>
        </w:rPr>
      </w:pPr>
    </w:p>
    <w:p w14:paraId="7B9FE3CA" w14:textId="77777777" w:rsidR="004E4F4D" w:rsidRDefault="004E4F4D" w:rsidP="00210E7B">
      <w:pPr>
        <w:rPr>
          <w:rFonts w:ascii="Trebuchet MS" w:hAnsi="Trebuchet MS"/>
        </w:rPr>
      </w:pPr>
    </w:p>
    <w:p w14:paraId="5E33D87F" w14:textId="77777777" w:rsidR="004E4F4D" w:rsidRDefault="004E4F4D" w:rsidP="00210E7B">
      <w:pPr>
        <w:rPr>
          <w:rFonts w:ascii="Trebuchet MS" w:hAnsi="Trebuchet MS"/>
        </w:rPr>
      </w:pPr>
    </w:p>
    <w:p w14:paraId="188FE405" w14:textId="77777777" w:rsidR="004E4F4D" w:rsidRDefault="004E4F4D" w:rsidP="00210E7B">
      <w:pPr>
        <w:rPr>
          <w:rFonts w:ascii="Trebuchet MS" w:hAnsi="Trebuchet MS"/>
        </w:rPr>
      </w:pPr>
    </w:p>
    <w:p w14:paraId="2029598A" w14:textId="77777777" w:rsidR="004E4F4D" w:rsidRDefault="004E4F4D" w:rsidP="00210E7B">
      <w:pPr>
        <w:rPr>
          <w:rFonts w:ascii="Trebuchet MS" w:hAnsi="Trebuchet MS"/>
        </w:rPr>
      </w:pPr>
    </w:p>
    <w:p w14:paraId="2D0F44DD" w14:textId="77777777" w:rsidR="00B467C5" w:rsidRDefault="00B467C5" w:rsidP="00210E7B">
      <w:pPr>
        <w:rPr>
          <w:rFonts w:ascii="Trebuchet MS" w:hAnsi="Trebuchet MS"/>
        </w:rPr>
      </w:pPr>
    </w:p>
    <w:p w14:paraId="136226C1" w14:textId="77777777" w:rsidR="00B467C5" w:rsidRDefault="00B467C5" w:rsidP="00210E7B">
      <w:pPr>
        <w:rPr>
          <w:rFonts w:ascii="Trebuchet MS" w:hAnsi="Trebuchet MS"/>
        </w:rPr>
      </w:pPr>
    </w:p>
    <w:p w14:paraId="4025529E" w14:textId="77777777" w:rsidR="005B2BDC" w:rsidRDefault="005B2BDC" w:rsidP="00210E7B">
      <w:pPr>
        <w:rPr>
          <w:rFonts w:ascii="Trebuchet MS" w:hAnsi="Trebuchet MS"/>
        </w:rPr>
      </w:pPr>
    </w:p>
    <w:p w14:paraId="7E83E893" w14:textId="77777777" w:rsidR="005B2BDC" w:rsidRDefault="005B2BDC" w:rsidP="00210E7B">
      <w:pPr>
        <w:rPr>
          <w:rFonts w:ascii="Trebuchet MS" w:hAnsi="Trebuchet MS"/>
        </w:rPr>
      </w:pPr>
    </w:p>
    <w:p w14:paraId="684BC3F2" w14:textId="77777777" w:rsidR="005B2BDC" w:rsidRDefault="005B2BDC" w:rsidP="00210E7B">
      <w:pPr>
        <w:rPr>
          <w:rFonts w:ascii="Trebuchet MS" w:hAnsi="Trebuchet MS"/>
        </w:rPr>
      </w:pPr>
    </w:p>
    <w:p w14:paraId="74FAF842" w14:textId="77777777" w:rsidR="004E4F4D" w:rsidRPr="00E2476C" w:rsidRDefault="004E4F4D" w:rsidP="00210E7B">
      <w:pPr>
        <w:rPr>
          <w:rFonts w:ascii="Trebuchet MS" w:hAnsi="Trebuchet MS"/>
        </w:rPr>
      </w:pPr>
    </w:p>
    <w:p w14:paraId="573BAC60" w14:textId="77777777" w:rsidR="00DE50B0" w:rsidRPr="00DE50B0" w:rsidRDefault="00DE50B0" w:rsidP="00DE50B0">
      <w:pPr>
        <w:rPr>
          <w:rFonts w:ascii="Trebuchet MS" w:hAnsi="Trebuchet MS" w:cstheme="minorHAnsi"/>
          <w:i/>
        </w:rPr>
      </w:pPr>
      <w:r w:rsidRPr="00DE50B0">
        <w:rPr>
          <w:rFonts w:ascii="Trebuchet MS" w:hAnsi="Trebuchet MS" w:cstheme="minorHAnsi"/>
          <w:i/>
        </w:rPr>
        <w:t>Samenstelling</w:t>
      </w:r>
    </w:p>
    <w:p w14:paraId="11251909" w14:textId="42A454F0" w:rsidR="008338E4" w:rsidRDefault="00DE50B0" w:rsidP="00DE50B0">
      <w:pPr>
        <w:tabs>
          <w:tab w:val="left" w:pos="2977"/>
        </w:tabs>
        <w:rPr>
          <w:rFonts w:ascii="Trebuchet MS" w:hAnsi="Trebuchet MS" w:cstheme="minorHAnsi"/>
        </w:rPr>
      </w:pPr>
      <w:r w:rsidRPr="00DE50B0">
        <w:rPr>
          <w:rFonts w:ascii="Trebuchet MS" w:hAnsi="Trebuchet MS" w:cstheme="minorHAnsi"/>
        </w:rPr>
        <w:t>Stichting Scheikundeolympiade:</w:t>
      </w:r>
      <w:r w:rsidRPr="00DE50B0">
        <w:rPr>
          <w:rFonts w:ascii="Trebuchet MS" w:hAnsi="Trebuchet MS" w:cstheme="minorHAnsi"/>
        </w:rPr>
        <w:tab/>
      </w:r>
      <w:r>
        <w:rPr>
          <w:rFonts w:ascii="Trebuchet MS" w:hAnsi="Trebuchet MS" w:cstheme="minorHAnsi"/>
        </w:rPr>
        <w:t>Marijn Jonker</w:t>
      </w:r>
      <w:r w:rsidR="005B2BDC">
        <w:rPr>
          <w:rFonts w:ascii="Trebuchet MS" w:hAnsi="Trebuchet MS" w:cstheme="minorHAnsi"/>
        </w:rPr>
        <w:t>, MSc</w:t>
      </w:r>
      <w:r>
        <w:rPr>
          <w:rFonts w:ascii="Trebuchet MS" w:hAnsi="Trebuchet MS" w:cstheme="minorHAnsi"/>
        </w:rPr>
        <w:t xml:space="preserve"> </w:t>
      </w:r>
    </w:p>
    <w:p w14:paraId="2750C228" w14:textId="50100D6F" w:rsidR="00DE50B0" w:rsidRPr="00DE50B0" w:rsidRDefault="008338E4" w:rsidP="00DE50B0">
      <w:pPr>
        <w:tabs>
          <w:tab w:val="left" w:pos="2977"/>
        </w:tabs>
        <w:rPr>
          <w:rFonts w:ascii="Trebuchet MS" w:hAnsi="Trebuchet MS" w:cstheme="minorHAnsi"/>
        </w:rPr>
      </w:pPr>
      <w:r>
        <w:rPr>
          <w:rFonts w:ascii="Trebuchet MS" w:hAnsi="Trebuchet MS" w:cstheme="minorHAnsi"/>
        </w:rPr>
        <w:t xml:space="preserve">                                                      </w:t>
      </w:r>
      <w:r w:rsidR="00DE50B0" w:rsidRPr="00DE50B0">
        <w:rPr>
          <w:rFonts w:ascii="Trebuchet MS" w:hAnsi="Trebuchet MS" w:cstheme="minorHAnsi"/>
        </w:rPr>
        <w:t>Peter de Groot</w:t>
      </w:r>
      <w:r w:rsidR="005B2BDC">
        <w:rPr>
          <w:rFonts w:ascii="Trebuchet MS" w:hAnsi="Trebuchet MS" w:cstheme="minorHAnsi"/>
        </w:rPr>
        <w:t xml:space="preserve">, MSc </w:t>
      </w:r>
      <w:r w:rsidR="00DE50B0" w:rsidRPr="00DE50B0">
        <w:rPr>
          <w:rFonts w:ascii="Trebuchet MS" w:hAnsi="Trebuchet MS" w:cstheme="minorHAnsi"/>
        </w:rPr>
        <w:t>†</w:t>
      </w:r>
    </w:p>
    <w:p w14:paraId="1D7448BA" w14:textId="77777777" w:rsidR="00DE50B0" w:rsidRPr="00DE50B0" w:rsidRDefault="00DE50B0" w:rsidP="00DE50B0">
      <w:pPr>
        <w:tabs>
          <w:tab w:val="left" w:pos="2977"/>
        </w:tabs>
        <w:rPr>
          <w:rFonts w:ascii="Trebuchet MS" w:hAnsi="Trebuchet MS" w:cstheme="minorHAnsi"/>
        </w:rPr>
      </w:pPr>
      <w:r w:rsidRPr="00DE50B0">
        <w:rPr>
          <w:rFonts w:ascii="Trebuchet MS" w:hAnsi="Trebuchet MS" w:cstheme="minorHAnsi"/>
        </w:rPr>
        <w:tab/>
      </w:r>
      <w:r w:rsidRPr="00DE50B0">
        <w:rPr>
          <w:rFonts w:ascii="Trebuchet MS" w:hAnsi="Trebuchet MS" w:cstheme="minorHAnsi"/>
        </w:rPr>
        <w:tab/>
      </w:r>
    </w:p>
    <w:p w14:paraId="307A0860" w14:textId="1433211B" w:rsidR="00DE50B0" w:rsidRPr="00DE50B0" w:rsidRDefault="00DE50B0" w:rsidP="00DE50B0">
      <w:pPr>
        <w:tabs>
          <w:tab w:val="left" w:pos="2977"/>
        </w:tabs>
        <w:rPr>
          <w:rFonts w:ascii="Trebuchet MS" w:hAnsi="Trebuchet MS" w:cstheme="minorHAnsi"/>
        </w:rPr>
      </w:pPr>
      <w:r w:rsidRPr="00DE50B0">
        <w:rPr>
          <w:rFonts w:ascii="Trebuchet MS" w:hAnsi="Trebuchet MS" w:cstheme="minorHAnsi"/>
          <w:i/>
          <w:iCs/>
        </w:rPr>
        <w:t>Redactie:</w:t>
      </w:r>
      <w:r w:rsidRPr="00DE50B0">
        <w:rPr>
          <w:rFonts w:ascii="Trebuchet MS" w:hAnsi="Trebuchet MS" w:cstheme="minorHAnsi"/>
          <w:i/>
          <w:iCs/>
        </w:rPr>
        <w:tab/>
      </w:r>
      <w:r w:rsidRPr="00DE50B0">
        <w:rPr>
          <w:rFonts w:ascii="Trebuchet MS" w:hAnsi="Trebuchet MS" w:cstheme="minorHAnsi"/>
          <w:i/>
          <w:iCs/>
        </w:rPr>
        <w:tab/>
      </w:r>
      <w:r>
        <w:rPr>
          <w:rFonts w:ascii="Trebuchet MS" w:hAnsi="Trebuchet MS" w:cstheme="minorHAnsi"/>
        </w:rPr>
        <w:t>Marijn Jonker</w:t>
      </w:r>
      <w:r w:rsidR="005B2BDC">
        <w:rPr>
          <w:rFonts w:ascii="Trebuchet MS" w:hAnsi="Trebuchet MS" w:cstheme="minorHAnsi"/>
        </w:rPr>
        <w:t>, MSc</w:t>
      </w:r>
    </w:p>
    <w:p w14:paraId="2F4320C8" w14:textId="77777777" w:rsidR="00DE50B0" w:rsidRPr="00DE50B0" w:rsidRDefault="00DE50B0" w:rsidP="00DE50B0">
      <w:pPr>
        <w:rPr>
          <w:rFonts w:ascii="Trebuchet MS" w:hAnsi="Trebuchet MS" w:cstheme="minorHAnsi"/>
        </w:rPr>
      </w:pPr>
    </w:p>
    <w:p w14:paraId="3D4D57BF" w14:textId="77777777" w:rsidR="00DE50B0" w:rsidRPr="00DE50B0" w:rsidRDefault="00DE50B0" w:rsidP="00DE50B0">
      <w:pPr>
        <w:rPr>
          <w:rFonts w:ascii="Trebuchet MS" w:hAnsi="Trebuchet MS" w:cstheme="minorHAnsi"/>
        </w:rPr>
      </w:pPr>
    </w:p>
    <w:p w14:paraId="5B2C11FA" w14:textId="77777777" w:rsidR="00DE50B0" w:rsidRPr="00DE50B0" w:rsidRDefault="00DE50B0" w:rsidP="00DE50B0">
      <w:pPr>
        <w:tabs>
          <w:tab w:val="left" w:pos="1276"/>
        </w:tabs>
        <w:rPr>
          <w:rFonts w:ascii="Trebuchet MS" w:hAnsi="Trebuchet MS" w:cstheme="minorHAnsi"/>
        </w:rPr>
      </w:pPr>
      <w:r w:rsidRPr="00DE50B0">
        <w:rPr>
          <w:rFonts w:ascii="Trebuchet MS" w:hAnsi="Trebuchet MS" w:cstheme="minorHAnsi"/>
          <w:i/>
        </w:rPr>
        <w:t>Distributie:</w:t>
      </w:r>
      <w:r w:rsidRPr="00DE50B0">
        <w:rPr>
          <w:rFonts w:ascii="Trebuchet MS" w:hAnsi="Trebuchet MS" w:cstheme="minorHAnsi"/>
          <w:i/>
        </w:rPr>
        <w:tab/>
      </w:r>
      <w:r w:rsidRPr="00DE50B0">
        <w:rPr>
          <w:rFonts w:ascii="Trebuchet MS" w:hAnsi="Trebuchet MS" w:cstheme="minorHAnsi"/>
        </w:rPr>
        <w:t>SLO, landelijk expertisecentrum voor het curriculum</w:t>
      </w:r>
    </w:p>
    <w:p w14:paraId="44BA8A9F" w14:textId="776841B3" w:rsidR="00DE50B0" w:rsidRPr="00DE50B0" w:rsidRDefault="00DE50B0" w:rsidP="00DE50B0">
      <w:pPr>
        <w:tabs>
          <w:tab w:val="left" w:pos="1276"/>
        </w:tabs>
        <w:rPr>
          <w:rFonts w:ascii="Trebuchet MS" w:hAnsi="Trebuchet MS" w:cstheme="minorHAnsi"/>
        </w:rPr>
      </w:pPr>
      <w:r w:rsidRPr="00DE50B0">
        <w:rPr>
          <w:rFonts w:ascii="Trebuchet MS" w:hAnsi="Trebuchet MS" w:cstheme="minorHAnsi"/>
          <w:i/>
        </w:rPr>
        <w:t>Datum:</w:t>
      </w:r>
      <w:r w:rsidRPr="00DE50B0">
        <w:rPr>
          <w:rFonts w:ascii="Trebuchet MS" w:hAnsi="Trebuchet MS" w:cstheme="minorHAnsi"/>
        </w:rPr>
        <w:tab/>
        <w:t xml:space="preserve">Amersfoort, </w:t>
      </w:r>
      <w:r>
        <w:rPr>
          <w:rFonts w:ascii="Trebuchet MS" w:hAnsi="Trebuchet MS" w:cstheme="minorHAnsi"/>
        </w:rPr>
        <w:t>Maart</w:t>
      </w:r>
      <w:r w:rsidRPr="00DE50B0">
        <w:rPr>
          <w:rFonts w:ascii="Trebuchet MS" w:hAnsi="Trebuchet MS" w:cstheme="minorHAnsi"/>
        </w:rPr>
        <w:t xml:space="preserve"> 202</w:t>
      </w:r>
      <w:r>
        <w:rPr>
          <w:rFonts w:ascii="Trebuchet MS" w:hAnsi="Trebuchet MS" w:cstheme="minorHAnsi"/>
        </w:rPr>
        <w:t>6</w:t>
      </w:r>
    </w:p>
    <w:p w14:paraId="56112B0F" w14:textId="2828CDAB" w:rsidR="00C76F97" w:rsidRPr="007C172E" w:rsidRDefault="00C76F97" w:rsidP="007C172E">
      <w:pPr>
        <w:rPr>
          <w:b/>
          <w:bCs/>
        </w:rPr>
        <w:sectPr w:rsidR="00C76F97" w:rsidRPr="007C172E" w:rsidSect="00172EAE">
          <w:headerReference w:type="default" r:id="rId13"/>
          <w:pgSz w:w="11909" w:h="16838"/>
          <w:pgMar w:top="1180" w:right="1346" w:bottom="1522" w:left="1123" w:header="708" w:footer="708" w:gutter="0"/>
          <w:cols w:space="708"/>
          <w:noEndnote/>
        </w:sectPr>
      </w:pPr>
    </w:p>
    <w:p w14:paraId="33B3DBF8" w14:textId="7BBEC29F" w:rsidR="00210E7B" w:rsidRPr="002F5D30" w:rsidRDefault="00210E7B">
      <w:pPr>
        <w:kinsoku w:val="0"/>
        <w:overflowPunct w:val="0"/>
        <w:spacing w:before="8" w:line="245" w:lineRule="exact"/>
        <w:textAlignment w:val="baseline"/>
        <w:rPr>
          <w:szCs w:val="22"/>
        </w:rPr>
        <w:sectPr w:rsidR="00210E7B" w:rsidRPr="002F5D30" w:rsidSect="00172EAE">
          <w:headerReference w:type="default" r:id="rId14"/>
          <w:type w:val="continuous"/>
          <w:pgSz w:w="11909" w:h="16838"/>
          <w:pgMar w:top="1180" w:right="7843" w:bottom="1522" w:left="1186" w:header="708" w:footer="708" w:gutter="0"/>
          <w:cols w:space="708"/>
          <w:noEndnote/>
        </w:sectPr>
      </w:pPr>
    </w:p>
    <w:p w14:paraId="6E177462" w14:textId="34942F8A" w:rsidR="002171A7" w:rsidRDefault="000224BE">
      <w:pPr>
        <w:pStyle w:val="Inhopg1"/>
        <w:tabs>
          <w:tab w:val="left" w:pos="660"/>
          <w:tab w:val="right" w:pos="9296"/>
        </w:tabs>
        <w:rPr>
          <w:rFonts w:asciiTheme="minorHAnsi" w:eastAsiaTheme="minorEastAsia" w:hAnsiTheme="minorHAnsi" w:cstheme="minorBidi"/>
          <w:b w:val="0"/>
          <w:bCs w:val="0"/>
          <w:caps w:val="0"/>
          <w:noProof/>
          <w:kern w:val="2"/>
          <w:lang w:val="en-GB" w:eastAsia="en-GB"/>
          <w14:ligatures w14:val="standardContextual"/>
        </w:rPr>
      </w:pPr>
      <w:r w:rsidRPr="00E2476C">
        <w:rPr>
          <w:rFonts w:ascii="Trebuchet MS" w:eastAsiaTheme="minorEastAsia" w:hAnsi="Trebuchet MS"/>
          <w:b w:val="0"/>
          <w:bCs w:val="0"/>
          <w:caps w:val="0"/>
        </w:rPr>
        <w:fldChar w:fldCharType="begin"/>
      </w:r>
      <w:r w:rsidRPr="00E2476C">
        <w:rPr>
          <w:rFonts w:ascii="Trebuchet MS" w:eastAsiaTheme="minorEastAsia" w:hAnsi="Trebuchet MS"/>
          <w:b w:val="0"/>
          <w:bCs w:val="0"/>
          <w:caps w:val="0"/>
        </w:rPr>
        <w:instrText xml:space="preserve"> TOC \o "1-3" \h \z \u </w:instrText>
      </w:r>
      <w:r w:rsidRPr="00E2476C">
        <w:rPr>
          <w:rFonts w:ascii="Trebuchet MS" w:eastAsiaTheme="minorEastAsia" w:hAnsi="Trebuchet MS"/>
          <w:b w:val="0"/>
          <w:bCs w:val="0"/>
          <w:caps w:val="0"/>
        </w:rPr>
        <w:fldChar w:fldCharType="separate"/>
      </w:r>
      <w:hyperlink w:anchor="_Toc224301001" w:history="1">
        <w:r w:rsidR="002171A7" w:rsidRPr="00DC36C6">
          <w:rPr>
            <w:rStyle w:val="Hyperlink"/>
            <w:rFonts w:ascii="Trebuchet MS" w:hAnsi="Trebuchet MS"/>
            <w:noProof/>
          </w:rPr>
          <w:t>1.</w:t>
        </w:r>
        <w:r w:rsidR="002171A7">
          <w:rPr>
            <w:rFonts w:asciiTheme="minorHAnsi" w:eastAsiaTheme="minorEastAsia" w:hAnsiTheme="minorHAnsi" w:cstheme="minorBidi"/>
            <w:b w:val="0"/>
            <w:bCs w:val="0"/>
            <w:caps w:val="0"/>
            <w:noProof/>
            <w:kern w:val="2"/>
            <w:lang w:val="en-GB" w:eastAsia="en-GB"/>
            <w14:ligatures w14:val="standardContextual"/>
          </w:rPr>
          <w:tab/>
        </w:r>
        <w:r w:rsidR="002171A7" w:rsidRPr="00DC36C6">
          <w:rPr>
            <w:rStyle w:val="Hyperlink"/>
            <w:rFonts w:ascii="Trebuchet MS" w:hAnsi="Trebuchet MS"/>
            <w:noProof/>
          </w:rPr>
          <w:t>Algemene chemie</w:t>
        </w:r>
        <w:r w:rsidR="002171A7">
          <w:rPr>
            <w:noProof/>
            <w:webHidden/>
          </w:rPr>
          <w:tab/>
        </w:r>
        <w:r w:rsidR="002171A7">
          <w:rPr>
            <w:noProof/>
            <w:webHidden/>
          </w:rPr>
          <w:fldChar w:fldCharType="begin"/>
        </w:r>
        <w:r w:rsidR="002171A7">
          <w:rPr>
            <w:noProof/>
            <w:webHidden/>
          </w:rPr>
          <w:instrText xml:space="preserve"> PAGEREF _Toc224301001 \h </w:instrText>
        </w:r>
        <w:r w:rsidR="002171A7">
          <w:rPr>
            <w:noProof/>
            <w:webHidden/>
          </w:rPr>
        </w:r>
        <w:r w:rsidR="002171A7">
          <w:rPr>
            <w:noProof/>
            <w:webHidden/>
          </w:rPr>
          <w:fldChar w:fldCharType="separate"/>
        </w:r>
        <w:r w:rsidR="002171A7">
          <w:rPr>
            <w:noProof/>
            <w:webHidden/>
          </w:rPr>
          <w:t>7</w:t>
        </w:r>
        <w:r w:rsidR="002171A7">
          <w:rPr>
            <w:noProof/>
            <w:webHidden/>
          </w:rPr>
          <w:fldChar w:fldCharType="end"/>
        </w:r>
      </w:hyperlink>
    </w:p>
    <w:p w14:paraId="14D8C1AD" w14:textId="319E26CF" w:rsidR="002171A7" w:rsidRDefault="002171A7">
      <w:pPr>
        <w:pStyle w:val="Inhopg2"/>
        <w:rPr>
          <w:rFonts w:eastAsiaTheme="minorEastAsia" w:cstheme="minorBidi"/>
          <w:b w:val="0"/>
          <w:bCs w:val="0"/>
          <w:noProof/>
          <w:kern w:val="2"/>
          <w:sz w:val="24"/>
          <w:szCs w:val="24"/>
          <w:lang w:val="en-GB" w:eastAsia="en-GB"/>
          <w14:ligatures w14:val="standardContextual"/>
        </w:rPr>
      </w:pPr>
      <w:hyperlink w:anchor="_Toc224301002" w:history="1">
        <w:r w:rsidRPr="00DC36C6">
          <w:rPr>
            <w:rStyle w:val="Hyperlink"/>
            <w:rFonts w:ascii="Trebuchet MS" w:hAnsi="Trebuchet MS" w:cstheme="majorHAnsi"/>
            <w:noProof/>
          </w:rPr>
          <w:t>1.1.</w:t>
        </w:r>
        <w:r>
          <w:rPr>
            <w:rFonts w:eastAsiaTheme="minorEastAsia" w:cstheme="minorBidi"/>
            <w:b w:val="0"/>
            <w:bCs w:val="0"/>
            <w:noProof/>
            <w:kern w:val="2"/>
            <w:sz w:val="24"/>
            <w:szCs w:val="24"/>
            <w:lang w:val="en-GB" w:eastAsia="en-GB"/>
            <w14:ligatures w14:val="standardContextual"/>
          </w:rPr>
          <w:tab/>
        </w:r>
        <w:r w:rsidRPr="00DC36C6">
          <w:rPr>
            <w:rStyle w:val="Hyperlink"/>
            <w:rFonts w:ascii="Trebuchet MS" w:hAnsi="Trebuchet MS"/>
            <w:noProof/>
          </w:rPr>
          <w:t>Molecuulorbitaal diagram</w:t>
        </w:r>
        <w:r>
          <w:rPr>
            <w:noProof/>
            <w:webHidden/>
          </w:rPr>
          <w:tab/>
        </w:r>
        <w:r>
          <w:rPr>
            <w:noProof/>
            <w:webHidden/>
          </w:rPr>
          <w:fldChar w:fldCharType="begin"/>
        </w:r>
        <w:r>
          <w:rPr>
            <w:noProof/>
            <w:webHidden/>
          </w:rPr>
          <w:instrText xml:space="preserve"> PAGEREF _Toc224301002 \h </w:instrText>
        </w:r>
        <w:r>
          <w:rPr>
            <w:noProof/>
            <w:webHidden/>
          </w:rPr>
        </w:r>
        <w:r>
          <w:rPr>
            <w:noProof/>
            <w:webHidden/>
          </w:rPr>
          <w:fldChar w:fldCharType="separate"/>
        </w:r>
        <w:r>
          <w:rPr>
            <w:noProof/>
            <w:webHidden/>
          </w:rPr>
          <w:t>7</w:t>
        </w:r>
        <w:r>
          <w:rPr>
            <w:noProof/>
            <w:webHidden/>
          </w:rPr>
          <w:fldChar w:fldCharType="end"/>
        </w:r>
      </w:hyperlink>
    </w:p>
    <w:p w14:paraId="5A8AB6E1" w14:textId="0DE20F5A"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03" w:history="1">
        <w:r w:rsidRPr="00DC36C6">
          <w:rPr>
            <w:rStyle w:val="Hyperlink"/>
            <w:rFonts w:ascii="Trebuchet MS" w:hAnsi="Trebuchet MS"/>
            <w:noProof/>
            <w14:scene3d>
              <w14:camera w14:prst="orthographicFront"/>
              <w14:lightRig w14:rig="threePt" w14:dir="t">
                <w14:rot w14:lat="0" w14:lon="0" w14:rev="0"/>
              </w14:lightRig>
            </w14:scene3d>
          </w:rPr>
          <w:t>1.1.1.</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s-p-menging</w:t>
        </w:r>
        <w:r>
          <w:rPr>
            <w:noProof/>
            <w:webHidden/>
          </w:rPr>
          <w:tab/>
        </w:r>
        <w:r>
          <w:rPr>
            <w:noProof/>
            <w:webHidden/>
          </w:rPr>
          <w:fldChar w:fldCharType="begin"/>
        </w:r>
        <w:r>
          <w:rPr>
            <w:noProof/>
            <w:webHidden/>
          </w:rPr>
          <w:instrText xml:space="preserve"> PAGEREF _Toc224301003 \h </w:instrText>
        </w:r>
        <w:r>
          <w:rPr>
            <w:noProof/>
            <w:webHidden/>
          </w:rPr>
        </w:r>
        <w:r>
          <w:rPr>
            <w:noProof/>
            <w:webHidden/>
          </w:rPr>
          <w:fldChar w:fldCharType="separate"/>
        </w:r>
        <w:r>
          <w:rPr>
            <w:noProof/>
            <w:webHidden/>
          </w:rPr>
          <w:t>8</w:t>
        </w:r>
        <w:r>
          <w:rPr>
            <w:noProof/>
            <w:webHidden/>
          </w:rPr>
          <w:fldChar w:fldCharType="end"/>
        </w:r>
      </w:hyperlink>
    </w:p>
    <w:p w14:paraId="1696B5F3" w14:textId="544D34E3"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04" w:history="1">
        <w:r w:rsidRPr="00DC36C6">
          <w:rPr>
            <w:rStyle w:val="Hyperlink"/>
            <w:rFonts w:ascii="Trebuchet MS" w:hAnsi="Trebuchet MS"/>
            <w:noProof/>
            <w14:scene3d>
              <w14:camera w14:prst="orthographicFront"/>
              <w14:lightRig w14:rig="threePt" w14:dir="t">
                <w14:rot w14:lat="0" w14:lon="0" w14:rev="0"/>
              </w14:lightRig>
            </w14:scene3d>
          </w:rPr>
          <w:t>1.1.2.</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Intermezzo: De magnetische eigenschappen van moleculen</w:t>
        </w:r>
        <w:r>
          <w:rPr>
            <w:noProof/>
            <w:webHidden/>
          </w:rPr>
          <w:tab/>
        </w:r>
        <w:r>
          <w:rPr>
            <w:noProof/>
            <w:webHidden/>
          </w:rPr>
          <w:fldChar w:fldCharType="begin"/>
        </w:r>
        <w:r>
          <w:rPr>
            <w:noProof/>
            <w:webHidden/>
          </w:rPr>
          <w:instrText xml:space="preserve"> PAGEREF _Toc224301004 \h </w:instrText>
        </w:r>
        <w:r>
          <w:rPr>
            <w:noProof/>
            <w:webHidden/>
          </w:rPr>
        </w:r>
        <w:r>
          <w:rPr>
            <w:noProof/>
            <w:webHidden/>
          </w:rPr>
          <w:fldChar w:fldCharType="separate"/>
        </w:r>
        <w:r>
          <w:rPr>
            <w:noProof/>
            <w:webHidden/>
          </w:rPr>
          <w:t>9</w:t>
        </w:r>
        <w:r>
          <w:rPr>
            <w:noProof/>
            <w:webHidden/>
          </w:rPr>
          <w:fldChar w:fldCharType="end"/>
        </w:r>
      </w:hyperlink>
    </w:p>
    <w:p w14:paraId="2ECEE772" w14:textId="6D4E4DE9"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05" w:history="1">
        <w:r w:rsidRPr="00DC36C6">
          <w:rPr>
            <w:rStyle w:val="Hyperlink"/>
            <w:rFonts w:ascii="Trebuchet MS" w:hAnsi="Trebuchet MS"/>
            <w:noProof/>
            <w14:scene3d>
              <w14:camera w14:prst="orthographicFront"/>
              <w14:lightRig w14:rig="threePt" w14:dir="t">
                <w14:rot w14:lat="0" w14:lon="0" w14:rev="0"/>
              </w14:lightRig>
            </w14:scene3d>
          </w:rPr>
          <w:t>1.1.3.</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MO-diagrammen voor enkele twee-atomige moleculen</w:t>
        </w:r>
        <w:r>
          <w:rPr>
            <w:noProof/>
            <w:webHidden/>
          </w:rPr>
          <w:tab/>
        </w:r>
        <w:r>
          <w:rPr>
            <w:noProof/>
            <w:webHidden/>
          </w:rPr>
          <w:fldChar w:fldCharType="begin"/>
        </w:r>
        <w:r>
          <w:rPr>
            <w:noProof/>
            <w:webHidden/>
          </w:rPr>
          <w:instrText xml:space="preserve"> PAGEREF _Toc224301005 \h </w:instrText>
        </w:r>
        <w:r>
          <w:rPr>
            <w:noProof/>
            <w:webHidden/>
          </w:rPr>
        </w:r>
        <w:r>
          <w:rPr>
            <w:noProof/>
            <w:webHidden/>
          </w:rPr>
          <w:fldChar w:fldCharType="separate"/>
        </w:r>
        <w:r>
          <w:rPr>
            <w:noProof/>
            <w:webHidden/>
          </w:rPr>
          <w:t>9</w:t>
        </w:r>
        <w:r>
          <w:rPr>
            <w:noProof/>
            <w:webHidden/>
          </w:rPr>
          <w:fldChar w:fldCharType="end"/>
        </w:r>
      </w:hyperlink>
    </w:p>
    <w:p w14:paraId="5291D4C8" w14:textId="28801D60"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06" w:history="1">
        <w:r w:rsidRPr="00DC36C6">
          <w:rPr>
            <w:rStyle w:val="Hyperlink"/>
            <w:rFonts w:ascii="Trebuchet MS" w:hAnsi="Trebuchet MS"/>
            <w:noProof/>
            <w14:scene3d>
              <w14:camera w14:prst="orthographicFront"/>
              <w14:lightRig w14:rig="threePt" w14:dir="t">
                <w14:rot w14:lat="0" w14:lon="0" w14:rev="0"/>
              </w14:lightRig>
            </w14:scene3d>
          </w:rPr>
          <w:t>1.1.4.</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Heteronucleaire twee-atomige moleculen</w:t>
        </w:r>
        <w:r>
          <w:rPr>
            <w:noProof/>
            <w:webHidden/>
          </w:rPr>
          <w:tab/>
        </w:r>
        <w:r>
          <w:rPr>
            <w:noProof/>
            <w:webHidden/>
          </w:rPr>
          <w:fldChar w:fldCharType="begin"/>
        </w:r>
        <w:r>
          <w:rPr>
            <w:noProof/>
            <w:webHidden/>
          </w:rPr>
          <w:instrText xml:space="preserve"> PAGEREF _Toc224301006 \h </w:instrText>
        </w:r>
        <w:r>
          <w:rPr>
            <w:noProof/>
            <w:webHidden/>
          </w:rPr>
        </w:r>
        <w:r>
          <w:rPr>
            <w:noProof/>
            <w:webHidden/>
          </w:rPr>
          <w:fldChar w:fldCharType="separate"/>
        </w:r>
        <w:r>
          <w:rPr>
            <w:noProof/>
            <w:webHidden/>
          </w:rPr>
          <w:t>13</w:t>
        </w:r>
        <w:r>
          <w:rPr>
            <w:noProof/>
            <w:webHidden/>
          </w:rPr>
          <w:fldChar w:fldCharType="end"/>
        </w:r>
      </w:hyperlink>
    </w:p>
    <w:p w14:paraId="3F9CEABA" w14:textId="03E94FAC"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07" w:history="1">
        <w:r w:rsidRPr="00DC36C6">
          <w:rPr>
            <w:rStyle w:val="Hyperlink"/>
            <w:rFonts w:ascii="Trebuchet MS" w:hAnsi="Trebuchet MS"/>
            <w:noProof/>
            <w14:scene3d>
              <w14:camera w14:prst="orthographicFront"/>
              <w14:lightRig w14:rig="threePt" w14:dir="t">
                <w14:rot w14:lat="0" w14:lon="0" w14:rev="0"/>
              </w14:lightRig>
            </w14:scene3d>
          </w:rPr>
          <w:t>1.1.5.</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Drie-atomige moleculen</w:t>
        </w:r>
        <w:r>
          <w:rPr>
            <w:noProof/>
            <w:webHidden/>
          </w:rPr>
          <w:tab/>
        </w:r>
        <w:r>
          <w:rPr>
            <w:noProof/>
            <w:webHidden/>
          </w:rPr>
          <w:fldChar w:fldCharType="begin"/>
        </w:r>
        <w:r>
          <w:rPr>
            <w:noProof/>
            <w:webHidden/>
          </w:rPr>
          <w:instrText xml:space="preserve"> PAGEREF _Toc224301007 \h </w:instrText>
        </w:r>
        <w:r>
          <w:rPr>
            <w:noProof/>
            <w:webHidden/>
          </w:rPr>
        </w:r>
        <w:r>
          <w:rPr>
            <w:noProof/>
            <w:webHidden/>
          </w:rPr>
          <w:fldChar w:fldCharType="separate"/>
        </w:r>
        <w:r>
          <w:rPr>
            <w:noProof/>
            <w:webHidden/>
          </w:rPr>
          <w:t>14</w:t>
        </w:r>
        <w:r>
          <w:rPr>
            <w:noProof/>
            <w:webHidden/>
          </w:rPr>
          <w:fldChar w:fldCharType="end"/>
        </w:r>
      </w:hyperlink>
    </w:p>
    <w:p w14:paraId="01E5B4E5" w14:textId="730ACF5C" w:rsidR="002171A7" w:rsidRDefault="002171A7">
      <w:pPr>
        <w:pStyle w:val="Inhopg2"/>
        <w:rPr>
          <w:rFonts w:eastAsiaTheme="minorEastAsia" w:cstheme="minorBidi"/>
          <w:b w:val="0"/>
          <w:bCs w:val="0"/>
          <w:noProof/>
          <w:kern w:val="2"/>
          <w:sz w:val="24"/>
          <w:szCs w:val="24"/>
          <w:lang w:val="en-GB" w:eastAsia="en-GB"/>
          <w14:ligatures w14:val="standardContextual"/>
        </w:rPr>
      </w:pPr>
      <w:hyperlink w:anchor="_Toc224301008" w:history="1">
        <w:r w:rsidRPr="00DC36C6">
          <w:rPr>
            <w:rStyle w:val="Hyperlink"/>
            <w:rFonts w:ascii="Trebuchet MS" w:hAnsi="Trebuchet MS" w:cstheme="majorHAnsi"/>
            <w:noProof/>
          </w:rPr>
          <w:t>1.2.</w:t>
        </w:r>
        <w:r>
          <w:rPr>
            <w:rFonts w:eastAsiaTheme="minorEastAsia" w:cstheme="minorBidi"/>
            <w:b w:val="0"/>
            <w:bCs w:val="0"/>
            <w:noProof/>
            <w:kern w:val="2"/>
            <w:sz w:val="24"/>
            <w:szCs w:val="24"/>
            <w:lang w:val="en-GB" w:eastAsia="en-GB"/>
            <w14:ligatures w14:val="standardContextual"/>
          </w:rPr>
          <w:tab/>
        </w:r>
        <w:r w:rsidRPr="00DC36C6">
          <w:rPr>
            <w:rStyle w:val="Hyperlink"/>
            <w:rFonts w:ascii="Trebuchet MS" w:hAnsi="Trebuchet MS"/>
            <w:noProof/>
          </w:rPr>
          <w:t>Coördinatieverbindingen</w:t>
        </w:r>
        <w:r>
          <w:rPr>
            <w:noProof/>
            <w:webHidden/>
          </w:rPr>
          <w:tab/>
        </w:r>
        <w:r>
          <w:rPr>
            <w:noProof/>
            <w:webHidden/>
          </w:rPr>
          <w:fldChar w:fldCharType="begin"/>
        </w:r>
        <w:r>
          <w:rPr>
            <w:noProof/>
            <w:webHidden/>
          </w:rPr>
          <w:instrText xml:space="preserve"> PAGEREF _Toc224301008 \h </w:instrText>
        </w:r>
        <w:r>
          <w:rPr>
            <w:noProof/>
            <w:webHidden/>
          </w:rPr>
        </w:r>
        <w:r>
          <w:rPr>
            <w:noProof/>
            <w:webHidden/>
          </w:rPr>
          <w:fldChar w:fldCharType="separate"/>
        </w:r>
        <w:r>
          <w:rPr>
            <w:noProof/>
            <w:webHidden/>
          </w:rPr>
          <w:t>15</w:t>
        </w:r>
        <w:r>
          <w:rPr>
            <w:noProof/>
            <w:webHidden/>
          </w:rPr>
          <w:fldChar w:fldCharType="end"/>
        </w:r>
      </w:hyperlink>
    </w:p>
    <w:p w14:paraId="64596811" w14:textId="2D0557E0"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09" w:history="1">
        <w:r w:rsidRPr="00DC36C6">
          <w:rPr>
            <w:rStyle w:val="Hyperlink"/>
            <w:rFonts w:ascii="Trebuchet MS" w:hAnsi="Trebuchet MS"/>
            <w:noProof/>
            <w14:scene3d>
              <w14:camera w14:prst="orthographicFront"/>
              <w14:lightRig w14:rig="threePt" w14:dir="t">
                <w14:rot w14:lat="0" w14:lon="0" w14:rev="0"/>
              </w14:lightRig>
            </w14:scene3d>
          </w:rPr>
          <w:t>1.2.1.</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Basisconcepten</w:t>
        </w:r>
        <w:r>
          <w:rPr>
            <w:noProof/>
            <w:webHidden/>
          </w:rPr>
          <w:tab/>
        </w:r>
        <w:r>
          <w:rPr>
            <w:noProof/>
            <w:webHidden/>
          </w:rPr>
          <w:fldChar w:fldCharType="begin"/>
        </w:r>
        <w:r>
          <w:rPr>
            <w:noProof/>
            <w:webHidden/>
          </w:rPr>
          <w:instrText xml:space="preserve"> PAGEREF _Toc224301009 \h </w:instrText>
        </w:r>
        <w:r>
          <w:rPr>
            <w:noProof/>
            <w:webHidden/>
          </w:rPr>
        </w:r>
        <w:r>
          <w:rPr>
            <w:noProof/>
            <w:webHidden/>
          </w:rPr>
          <w:fldChar w:fldCharType="separate"/>
        </w:r>
        <w:r>
          <w:rPr>
            <w:noProof/>
            <w:webHidden/>
          </w:rPr>
          <w:t>15</w:t>
        </w:r>
        <w:r>
          <w:rPr>
            <w:noProof/>
            <w:webHidden/>
          </w:rPr>
          <w:fldChar w:fldCharType="end"/>
        </w:r>
      </w:hyperlink>
    </w:p>
    <w:p w14:paraId="54FA3AD4" w14:textId="0D7AA01F"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10" w:history="1">
        <w:r w:rsidRPr="00DC36C6">
          <w:rPr>
            <w:rStyle w:val="Hyperlink"/>
            <w:rFonts w:ascii="Trebuchet MS" w:hAnsi="Trebuchet MS"/>
            <w:noProof/>
            <w14:scene3d>
              <w14:camera w14:prst="orthographicFront"/>
              <w14:lightRig w14:rig="threePt" w14:dir="t">
                <w14:rot w14:lat="0" w14:lon="0" w14:rev="0"/>
              </w14:lightRig>
            </w14:scene3d>
          </w:rPr>
          <w:t>1.2.2.</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Liganden</w:t>
        </w:r>
        <w:r>
          <w:rPr>
            <w:noProof/>
            <w:webHidden/>
          </w:rPr>
          <w:tab/>
        </w:r>
        <w:r>
          <w:rPr>
            <w:noProof/>
            <w:webHidden/>
          </w:rPr>
          <w:fldChar w:fldCharType="begin"/>
        </w:r>
        <w:r>
          <w:rPr>
            <w:noProof/>
            <w:webHidden/>
          </w:rPr>
          <w:instrText xml:space="preserve"> PAGEREF _Toc224301010 \h </w:instrText>
        </w:r>
        <w:r>
          <w:rPr>
            <w:noProof/>
            <w:webHidden/>
          </w:rPr>
        </w:r>
        <w:r>
          <w:rPr>
            <w:noProof/>
            <w:webHidden/>
          </w:rPr>
          <w:fldChar w:fldCharType="separate"/>
        </w:r>
        <w:r>
          <w:rPr>
            <w:noProof/>
            <w:webHidden/>
          </w:rPr>
          <w:t>16</w:t>
        </w:r>
        <w:r>
          <w:rPr>
            <w:noProof/>
            <w:webHidden/>
          </w:rPr>
          <w:fldChar w:fldCharType="end"/>
        </w:r>
      </w:hyperlink>
    </w:p>
    <w:p w14:paraId="1EAFC204" w14:textId="01131AA8"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11" w:history="1">
        <w:r w:rsidRPr="00DC36C6">
          <w:rPr>
            <w:rStyle w:val="Hyperlink"/>
            <w:rFonts w:ascii="Trebuchet MS" w:hAnsi="Trebuchet MS"/>
            <w:noProof/>
            <w14:scene3d>
              <w14:camera w14:prst="orthographicFront"/>
              <w14:lightRig w14:rig="threePt" w14:dir="t">
                <w14:rot w14:lat="0" w14:lon="0" w14:rev="0"/>
              </w14:lightRig>
            </w14:scene3d>
          </w:rPr>
          <w:t>1.2.3.</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Isomerie bij anorganische complexen</w:t>
        </w:r>
        <w:r>
          <w:rPr>
            <w:noProof/>
            <w:webHidden/>
          </w:rPr>
          <w:tab/>
        </w:r>
        <w:r>
          <w:rPr>
            <w:noProof/>
            <w:webHidden/>
          </w:rPr>
          <w:fldChar w:fldCharType="begin"/>
        </w:r>
        <w:r>
          <w:rPr>
            <w:noProof/>
            <w:webHidden/>
          </w:rPr>
          <w:instrText xml:space="preserve"> PAGEREF _Toc224301011 \h </w:instrText>
        </w:r>
        <w:r>
          <w:rPr>
            <w:noProof/>
            <w:webHidden/>
          </w:rPr>
        </w:r>
        <w:r>
          <w:rPr>
            <w:noProof/>
            <w:webHidden/>
          </w:rPr>
          <w:fldChar w:fldCharType="separate"/>
        </w:r>
        <w:r>
          <w:rPr>
            <w:noProof/>
            <w:webHidden/>
          </w:rPr>
          <w:t>17</w:t>
        </w:r>
        <w:r>
          <w:rPr>
            <w:noProof/>
            <w:webHidden/>
          </w:rPr>
          <w:fldChar w:fldCharType="end"/>
        </w:r>
      </w:hyperlink>
    </w:p>
    <w:p w14:paraId="57B2D59D" w14:textId="6CFB51ED" w:rsidR="002171A7" w:rsidRDefault="002171A7">
      <w:pPr>
        <w:pStyle w:val="Inhopg1"/>
        <w:tabs>
          <w:tab w:val="left" w:pos="660"/>
          <w:tab w:val="right" w:pos="9296"/>
        </w:tabs>
        <w:rPr>
          <w:rFonts w:asciiTheme="minorHAnsi" w:eastAsiaTheme="minorEastAsia" w:hAnsiTheme="minorHAnsi" w:cstheme="minorBidi"/>
          <w:b w:val="0"/>
          <w:bCs w:val="0"/>
          <w:caps w:val="0"/>
          <w:noProof/>
          <w:kern w:val="2"/>
          <w:lang w:val="en-GB" w:eastAsia="en-GB"/>
          <w14:ligatures w14:val="standardContextual"/>
        </w:rPr>
      </w:pPr>
      <w:hyperlink w:anchor="_Toc224301012" w:history="1">
        <w:r w:rsidRPr="00DC36C6">
          <w:rPr>
            <w:rStyle w:val="Hyperlink"/>
            <w:rFonts w:ascii="Trebuchet MS" w:hAnsi="Trebuchet MS"/>
            <w:noProof/>
          </w:rPr>
          <w:t>2.</w:t>
        </w:r>
        <w:r>
          <w:rPr>
            <w:rFonts w:asciiTheme="minorHAnsi" w:eastAsiaTheme="minorEastAsia" w:hAnsiTheme="minorHAnsi" w:cstheme="minorBidi"/>
            <w:b w:val="0"/>
            <w:bCs w:val="0"/>
            <w:caps w:val="0"/>
            <w:noProof/>
            <w:kern w:val="2"/>
            <w:lang w:val="en-GB" w:eastAsia="en-GB"/>
            <w14:ligatures w14:val="standardContextual"/>
          </w:rPr>
          <w:tab/>
        </w:r>
        <w:r w:rsidRPr="00DC36C6">
          <w:rPr>
            <w:rStyle w:val="Hyperlink"/>
            <w:rFonts w:ascii="Trebuchet MS" w:hAnsi="Trebuchet MS"/>
            <w:noProof/>
          </w:rPr>
          <w:t>Analyse</w:t>
        </w:r>
        <w:r>
          <w:rPr>
            <w:noProof/>
            <w:webHidden/>
          </w:rPr>
          <w:tab/>
        </w:r>
        <w:r>
          <w:rPr>
            <w:noProof/>
            <w:webHidden/>
          </w:rPr>
          <w:fldChar w:fldCharType="begin"/>
        </w:r>
        <w:r>
          <w:rPr>
            <w:noProof/>
            <w:webHidden/>
          </w:rPr>
          <w:instrText xml:space="preserve"> PAGEREF _Toc224301012 \h </w:instrText>
        </w:r>
        <w:r>
          <w:rPr>
            <w:noProof/>
            <w:webHidden/>
          </w:rPr>
        </w:r>
        <w:r>
          <w:rPr>
            <w:noProof/>
            <w:webHidden/>
          </w:rPr>
          <w:fldChar w:fldCharType="separate"/>
        </w:r>
        <w:r>
          <w:rPr>
            <w:noProof/>
            <w:webHidden/>
          </w:rPr>
          <w:t>19</w:t>
        </w:r>
        <w:r>
          <w:rPr>
            <w:noProof/>
            <w:webHidden/>
          </w:rPr>
          <w:fldChar w:fldCharType="end"/>
        </w:r>
      </w:hyperlink>
    </w:p>
    <w:p w14:paraId="02B9D0CA" w14:textId="38EEBA0D" w:rsidR="002171A7" w:rsidRDefault="002171A7">
      <w:pPr>
        <w:pStyle w:val="Inhopg2"/>
        <w:rPr>
          <w:rFonts w:eastAsiaTheme="minorEastAsia" w:cstheme="minorBidi"/>
          <w:b w:val="0"/>
          <w:bCs w:val="0"/>
          <w:noProof/>
          <w:kern w:val="2"/>
          <w:sz w:val="24"/>
          <w:szCs w:val="24"/>
          <w:lang w:val="en-GB" w:eastAsia="en-GB"/>
          <w14:ligatures w14:val="standardContextual"/>
        </w:rPr>
      </w:pPr>
      <w:hyperlink w:anchor="_Toc224301013" w:history="1">
        <w:r w:rsidRPr="00DC36C6">
          <w:rPr>
            <w:rStyle w:val="Hyperlink"/>
            <w:rFonts w:ascii="Trebuchet MS" w:hAnsi="Trebuchet MS" w:cstheme="majorHAnsi"/>
            <w:noProof/>
          </w:rPr>
          <w:t>2.1.</w:t>
        </w:r>
        <w:r>
          <w:rPr>
            <w:rFonts w:eastAsiaTheme="minorEastAsia" w:cstheme="minorBidi"/>
            <w:b w:val="0"/>
            <w:bCs w:val="0"/>
            <w:noProof/>
            <w:kern w:val="2"/>
            <w:sz w:val="24"/>
            <w:szCs w:val="24"/>
            <w:lang w:val="en-GB" w:eastAsia="en-GB"/>
            <w14:ligatures w14:val="standardContextual"/>
          </w:rPr>
          <w:tab/>
        </w:r>
        <w:r w:rsidRPr="00DC36C6">
          <w:rPr>
            <w:rStyle w:val="Hyperlink"/>
            <w:rFonts w:ascii="Trebuchet MS" w:hAnsi="Trebuchet MS"/>
            <w:noProof/>
          </w:rPr>
          <w:t>Infrarood Spectrometrie (IR, vibratiespectroscopie)</w:t>
        </w:r>
        <w:r>
          <w:rPr>
            <w:noProof/>
            <w:webHidden/>
          </w:rPr>
          <w:tab/>
        </w:r>
        <w:r>
          <w:rPr>
            <w:noProof/>
            <w:webHidden/>
          </w:rPr>
          <w:fldChar w:fldCharType="begin"/>
        </w:r>
        <w:r>
          <w:rPr>
            <w:noProof/>
            <w:webHidden/>
          </w:rPr>
          <w:instrText xml:space="preserve"> PAGEREF _Toc224301013 \h </w:instrText>
        </w:r>
        <w:r>
          <w:rPr>
            <w:noProof/>
            <w:webHidden/>
          </w:rPr>
        </w:r>
        <w:r>
          <w:rPr>
            <w:noProof/>
            <w:webHidden/>
          </w:rPr>
          <w:fldChar w:fldCharType="separate"/>
        </w:r>
        <w:r>
          <w:rPr>
            <w:noProof/>
            <w:webHidden/>
          </w:rPr>
          <w:t>19</w:t>
        </w:r>
        <w:r>
          <w:rPr>
            <w:noProof/>
            <w:webHidden/>
          </w:rPr>
          <w:fldChar w:fldCharType="end"/>
        </w:r>
      </w:hyperlink>
    </w:p>
    <w:p w14:paraId="2D8B8650" w14:textId="580B9449"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14" w:history="1">
        <w:r w:rsidRPr="00DC36C6">
          <w:rPr>
            <w:rStyle w:val="Hyperlink"/>
            <w:rFonts w:ascii="Trebuchet MS" w:hAnsi="Trebuchet MS"/>
            <w:noProof/>
            <w14:scene3d>
              <w14:camera w14:prst="orthographicFront"/>
              <w14:lightRig w14:rig="threePt" w14:dir="t">
                <w14:rot w14:lat="0" w14:lon="0" w14:rev="0"/>
              </w14:lightRig>
            </w14:scene3d>
          </w:rPr>
          <w:t>2.1.1.</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Inleiding</w:t>
        </w:r>
        <w:r>
          <w:rPr>
            <w:noProof/>
            <w:webHidden/>
          </w:rPr>
          <w:tab/>
        </w:r>
        <w:r>
          <w:rPr>
            <w:noProof/>
            <w:webHidden/>
          </w:rPr>
          <w:fldChar w:fldCharType="begin"/>
        </w:r>
        <w:r>
          <w:rPr>
            <w:noProof/>
            <w:webHidden/>
          </w:rPr>
          <w:instrText xml:space="preserve"> PAGEREF _Toc224301014 \h </w:instrText>
        </w:r>
        <w:r>
          <w:rPr>
            <w:noProof/>
            <w:webHidden/>
          </w:rPr>
        </w:r>
        <w:r>
          <w:rPr>
            <w:noProof/>
            <w:webHidden/>
          </w:rPr>
          <w:fldChar w:fldCharType="separate"/>
        </w:r>
        <w:r>
          <w:rPr>
            <w:noProof/>
            <w:webHidden/>
          </w:rPr>
          <w:t>19</w:t>
        </w:r>
        <w:r>
          <w:rPr>
            <w:noProof/>
            <w:webHidden/>
          </w:rPr>
          <w:fldChar w:fldCharType="end"/>
        </w:r>
      </w:hyperlink>
    </w:p>
    <w:p w14:paraId="5CAC75FE" w14:textId="184F0078"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15" w:history="1">
        <w:r w:rsidRPr="00DC36C6">
          <w:rPr>
            <w:rStyle w:val="Hyperlink"/>
            <w:rFonts w:ascii="Trebuchet MS" w:hAnsi="Trebuchet MS"/>
            <w:noProof/>
            <w14:scene3d>
              <w14:camera w14:prst="orthographicFront"/>
              <w14:lightRig w14:rig="threePt" w14:dir="t">
                <w14:rot w14:lat="0" w14:lon="0" w14:rev="0"/>
              </w14:lightRig>
            </w14:scene3d>
          </w:rPr>
          <w:t>2.1.2.</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Moleculaire vibratiebewegingen</w:t>
        </w:r>
        <w:r>
          <w:rPr>
            <w:noProof/>
            <w:webHidden/>
          </w:rPr>
          <w:tab/>
        </w:r>
        <w:r>
          <w:rPr>
            <w:noProof/>
            <w:webHidden/>
          </w:rPr>
          <w:fldChar w:fldCharType="begin"/>
        </w:r>
        <w:r>
          <w:rPr>
            <w:noProof/>
            <w:webHidden/>
          </w:rPr>
          <w:instrText xml:space="preserve"> PAGEREF _Toc224301015 \h </w:instrText>
        </w:r>
        <w:r>
          <w:rPr>
            <w:noProof/>
            <w:webHidden/>
          </w:rPr>
        </w:r>
        <w:r>
          <w:rPr>
            <w:noProof/>
            <w:webHidden/>
          </w:rPr>
          <w:fldChar w:fldCharType="separate"/>
        </w:r>
        <w:r>
          <w:rPr>
            <w:noProof/>
            <w:webHidden/>
          </w:rPr>
          <w:t>19</w:t>
        </w:r>
        <w:r>
          <w:rPr>
            <w:noProof/>
            <w:webHidden/>
          </w:rPr>
          <w:fldChar w:fldCharType="end"/>
        </w:r>
      </w:hyperlink>
    </w:p>
    <w:p w14:paraId="5F377454" w14:textId="6FA5AFA2"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16" w:history="1">
        <w:r w:rsidRPr="00DC36C6">
          <w:rPr>
            <w:rStyle w:val="Hyperlink"/>
            <w:rFonts w:ascii="Trebuchet MS" w:hAnsi="Trebuchet MS"/>
            <w:noProof/>
            <w14:scene3d>
              <w14:camera w14:prst="orthographicFront"/>
              <w14:lightRig w14:rig="threePt" w14:dir="t">
                <w14:rot w14:lat="0" w14:lon="0" w14:rev="0"/>
              </w14:lightRig>
            </w14:scene3d>
          </w:rPr>
          <w:t>2.1.3.</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Vorm van het IR-spectrum</w:t>
        </w:r>
        <w:r>
          <w:rPr>
            <w:noProof/>
            <w:webHidden/>
          </w:rPr>
          <w:tab/>
        </w:r>
        <w:r>
          <w:rPr>
            <w:noProof/>
            <w:webHidden/>
          </w:rPr>
          <w:fldChar w:fldCharType="begin"/>
        </w:r>
        <w:r>
          <w:rPr>
            <w:noProof/>
            <w:webHidden/>
          </w:rPr>
          <w:instrText xml:space="preserve"> PAGEREF _Toc224301016 \h </w:instrText>
        </w:r>
        <w:r>
          <w:rPr>
            <w:noProof/>
            <w:webHidden/>
          </w:rPr>
        </w:r>
        <w:r>
          <w:rPr>
            <w:noProof/>
            <w:webHidden/>
          </w:rPr>
          <w:fldChar w:fldCharType="separate"/>
        </w:r>
        <w:r>
          <w:rPr>
            <w:noProof/>
            <w:webHidden/>
          </w:rPr>
          <w:t>21</w:t>
        </w:r>
        <w:r>
          <w:rPr>
            <w:noProof/>
            <w:webHidden/>
          </w:rPr>
          <w:fldChar w:fldCharType="end"/>
        </w:r>
      </w:hyperlink>
    </w:p>
    <w:p w14:paraId="6D76994C" w14:textId="0D199514"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17" w:history="1">
        <w:r w:rsidRPr="00DC36C6">
          <w:rPr>
            <w:rStyle w:val="Hyperlink"/>
            <w:rFonts w:ascii="Trebuchet MS" w:hAnsi="Trebuchet MS"/>
            <w:noProof/>
            <w14:scene3d>
              <w14:camera w14:prst="orthographicFront"/>
              <w14:lightRig w14:rig="threePt" w14:dir="t">
                <w14:rot w14:lat="0" w14:lon="0" w14:rev="0"/>
              </w14:lightRig>
            </w14:scene3d>
          </w:rPr>
          <w:t>2.1.4.</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Verschillende gebieden in de IR-spectra van organische verbindingen</w:t>
        </w:r>
        <w:r>
          <w:rPr>
            <w:noProof/>
            <w:webHidden/>
          </w:rPr>
          <w:tab/>
        </w:r>
        <w:r>
          <w:rPr>
            <w:noProof/>
            <w:webHidden/>
          </w:rPr>
          <w:fldChar w:fldCharType="begin"/>
        </w:r>
        <w:r>
          <w:rPr>
            <w:noProof/>
            <w:webHidden/>
          </w:rPr>
          <w:instrText xml:space="preserve"> PAGEREF _Toc224301017 \h </w:instrText>
        </w:r>
        <w:r>
          <w:rPr>
            <w:noProof/>
            <w:webHidden/>
          </w:rPr>
        </w:r>
        <w:r>
          <w:rPr>
            <w:noProof/>
            <w:webHidden/>
          </w:rPr>
          <w:fldChar w:fldCharType="separate"/>
        </w:r>
        <w:r>
          <w:rPr>
            <w:noProof/>
            <w:webHidden/>
          </w:rPr>
          <w:t>22</w:t>
        </w:r>
        <w:r>
          <w:rPr>
            <w:noProof/>
            <w:webHidden/>
          </w:rPr>
          <w:fldChar w:fldCharType="end"/>
        </w:r>
      </w:hyperlink>
    </w:p>
    <w:p w14:paraId="79E3F031" w14:textId="19CAA3EF" w:rsidR="002171A7" w:rsidRDefault="002171A7">
      <w:pPr>
        <w:pStyle w:val="Inhopg1"/>
        <w:tabs>
          <w:tab w:val="left" w:pos="660"/>
          <w:tab w:val="right" w:pos="9296"/>
        </w:tabs>
        <w:rPr>
          <w:rFonts w:asciiTheme="minorHAnsi" w:eastAsiaTheme="minorEastAsia" w:hAnsiTheme="minorHAnsi" w:cstheme="minorBidi"/>
          <w:b w:val="0"/>
          <w:bCs w:val="0"/>
          <w:caps w:val="0"/>
          <w:noProof/>
          <w:kern w:val="2"/>
          <w:lang w:val="en-GB" w:eastAsia="en-GB"/>
          <w14:ligatures w14:val="standardContextual"/>
        </w:rPr>
      </w:pPr>
      <w:hyperlink w:anchor="_Toc224301018" w:history="1">
        <w:r w:rsidRPr="00DC36C6">
          <w:rPr>
            <w:rStyle w:val="Hyperlink"/>
            <w:rFonts w:ascii="Trebuchet MS" w:hAnsi="Trebuchet MS"/>
            <w:noProof/>
          </w:rPr>
          <w:t>3.</w:t>
        </w:r>
        <w:r>
          <w:rPr>
            <w:rFonts w:asciiTheme="minorHAnsi" w:eastAsiaTheme="minorEastAsia" w:hAnsiTheme="minorHAnsi" w:cstheme="minorBidi"/>
            <w:b w:val="0"/>
            <w:bCs w:val="0"/>
            <w:caps w:val="0"/>
            <w:noProof/>
            <w:kern w:val="2"/>
            <w:lang w:val="en-GB" w:eastAsia="en-GB"/>
            <w14:ligatures w14:val="standardContextual"/>
          </w:rPr>
          <w:tab/>
        </w:r>
        <w:r w:rsidRPr="00DC36C6">
          <w:rPr>
            <w:rStyle w:val="Hyperlink"/>
            <w:rFonts w:ascii="Trebuchet MS" w:hAnsi="Trebuchet MS"/>
            <w:noProof/>
          </w:rPr>
          <w:t>Fotochemie</w:t>
        </w:r>
        <w:r>
          <w:rPr>
            <w:noProof/>
            <w:webHidden/>
          </w:rPr>
          <w:tab/>
        </w:r>
        <w:r>
          <w:rPr>
            <w:noProof/>
            <w:webHidden/>
          </w:rPr>
          <w:fldChar w:fldCharType="begin"/>
        </w:r>
        <w:r>
          <w:rPr>
            <w:noProof/>
            <w:webHidden/>
          </w:rPr>
          <w:instrText xml:space="preserve"> PAGEREF _Toc224301018 \h </w:instrText>
        </w:r>
        <w:r>
          <w:rPr>
            <w:noProof/>
            <w:webHidden/>
          </w:rPr>
        </w:r>
        <w:r>
          <w:rPr>
            <w:noProof/>
            <w:webHidden/>
          </w:rPr>
          <w:fldChar w:fldCharType="separate"/>
        </w:r>
        <w:r>
          <w:rPr>
            <w:noProof/>
            <w:webHidden/>
          </w:rPr>
          <w:t>28</w:t>
        </w:r>
        <w:r>
          <w:rPr>
            <w:noProof/>
            <w:webHidden/>
          </w:rPr>
          <w:fldChar w:fldCharType="end"/>
        </w:r>
      </w:hyperlink>
    </w:p>
    <w:p w14:paraId="3882841C" w14:textId="2787A1B9" w:rsidR="002171A7" w:rsidRDefault="002171A7">
      <w:pPr>
        <w:pStyle w:val="Inhopg2"/>
        <w:rPr>
          <w:rFonts w:eastAsiaTheme="minorEastAsia" w:cstheme="minorBidi"/>
          <w:b w:val="0"/>
          <w:bCs w:val="0"/>
          <w:noProof/>
          <w:kern w:val="2"/>
          <w:sz w:val="24"/>
          <w:szCs w:val="24"/>
          <w:lang w:val="en-GB" w:eastAsia="en-GB"/>
          <w14:ligatures w14:val="standardContextual"/>
        </w:rPr>
      </w:pPr>
      <w:hyperlink w:anchor="_Toc224301019" w:history="1">
        <w:r w:rsidRPr="00DC36C6">
          <w:rPr>
            <w:rStyle w:val="Hyperlink"/>
            <w:rFonts w:ascii="Trebuchet MS" w:hAnsi="Trebuchet MS" w:cstheme="majorHAnsi"/>
            <w:noProof/>
          </w:rPr>
          <w:t>3.1.</w:t>
        </w:r>
        <w:r>
          <w:rPr>
            <w:rFonts w:eastAsiaTheme="minorEastAsia" w:cstheme="minorBidi"/>
            <w:b w:val="0"/>
            <w:bCs w:val="0"/>
            <w:noProof/>
            <w:kern w:val="2"/>
            <w:sz w:val="24"/>
            <w:szCs w:val="24"/>
            <w:lang w:val="en-GB" w:eastAsia="en-GB"/>
            <w14:ligatures w14:val="standardContextual"/>
          </w:rPr>
          <w:tab/>
        </w:r>
        <w:r w:rsidRPr="00DC36C6">
          <w:rPr>
            <w:rStyle w:val="Hyperlink"/>
            <w:rFonts w:ascii="Trebuchet MS" w:hAnsi="Trebuchet MS"/>
            <w:noProof/>
          </w:rPr>
          <w:t>Jablonski diagrammen</w:t>
        </w:r>
        <w:r>
          <w:rPr>
            <w:noProof/>
            <w:webHidden/>
          </w:rPr>
          <w:tab/>
        </w:r>
        <w:r>
          <w:rPr>
            <w:noProof/>
            <w:webHidden/>
          </w:rPr>
          <w:fldChar w:fldCharType="begin"/>
        </w:r>
        <w:r>
          <w:rPr>
            <w:noProof/>
            <w:webHidden/>
          </w:rPr>
          <w:instrText xml:space="preserve"> PAGEREF _Toc224301019 \h </w:instrText>
        </w:r>
        <w:r>
          <w:rPr>
            <w:noProof/>
            <w:webHidden/>
          </w:rPr>
        </w:r>
        <w:r>
          <w:rPr>
            <w:noProof/>
            <w:webHidden/>
          </w:rPr>
          <w:fldChar w:fldCharType="separate"/>
        </w:r>
        <w:r>
          <w:rPr>
            <w:noProof/>
            <w:webHidden/>
          </w:rPr>
          <w:t>28</w:t>
        </w:r>
        <w:r>
          <w:rPr>
            <w:noProof/>
            <w:webHidden/>
          </w:rPr>
          <w:fldChar w:fldCharType="end"/>
        </w:r>
      </w:hyperlink>
    </w:p>
    <w:p w14:paraId="0212E6D7" w14:textId="4688AA18"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20" w:history="1">
        <w:r w:rsidRPr="00DC36C6">
          <w:rPr>
            <w:rStyle w:val="Hyperlink"/>
            <w:rFonts w:ascii="Trebuchet MS" w:hAnsi="Trebuchet MS"/>
            <w:noProof/>
            <w14:scene3d>
              <w14:camera w14:prst="orthographicFront"/>
              <w14:lightRig w14:rig="threePt" w14:dir="t">
                <w14:rot w14:lat="0" w14:lon="0" w14:rev="0"/>
              </w14:lightRig>
            </w14:scene3d>
          </w:rPr>
          <w:t>3.1.1.</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Fluorescentie en fosforescentie</w:t>
        </w:r>
        <w:r>
          <w:rPr>
            <w:noProof/>
            <w:webHidden/>
          </w:rPr>
          <w:tab/>
        </w:r>
        <w:r>
          <w:rPr>
            <w:noProof/>
            <w:webHidden/>
          </w:rPr>
          <w:fldChar w:fldCharType="begin"/>
        </w:r>
        <w:r>
          <w:rPr>
            <w:noProof/>
            <w:webHidden/>
          </w:rPr>
          <w:instrText xml:space="preserve"> PAGEREF _Toc224301020 \h </w:instrText>
        </w:r>
        <w:r>
          <w:rPr>
            <w:noProof/>
            <w:webHidden/>
          </w:rPr>
        </w:r>
        <w:r>
          <w:rPr>
            <w:noProof/>
            <w:webHidden/>
          </w:rPr>
          <w:fldChar w:fldCharType="separate"/>
        </w:r>
        <w:r>
          <w:rPr>
            <w:noProof/>
            <w:webHidden/>
          </w:rPr>
          <w:t>29</w:t>
        </w:r>
        <w:r>
          <w:rPr>
            <w:noProof/>
            <w:webHidden/>
          </w:rPr>
          <w:fldChar w:fldCharType="end"/>
        </w:r>
      </w:hyperlink>
    </w:p>
    <w:p w14:paraId="2A2E7038" w14:textId="7F8EEFD5"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21" w:history="1">
        <w:r w:rsidRPr="00DC36C6">
          <w:rPr>
            <w:rStyle w:val="Hyperlink"/>
            <w:rFonts w:ascii="Trebuchet MS" w:hAnsi="Trebuchet MS"/>
            <w:noProof/>
            <w14:scene3d>
              <w14:camera w14:prst="orthographicFront"/>
              <w14:lightRig w14:rig="threePt" w14:dir="t">
                <w14:rot w14:lat="0" w14:lon="0" w14:rev="0"/>
              </w14:lightRig>
            </w14:scene3d>
          </w:rPr>
          <w:t>3.1.2.</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Lifetime</w:t>
        </w:r>
        <w:r>
          <w:rPr>
            <w:noProof/>
            <w:webHidden/>
          </w:rPr>
          <w:tab/>
        </w:r>
        <w:r>
          <w:rPr>
            <w:noProof/>
            <w:webHidden/>
          </w:rPr>
          <w:fldChar w:fldCharType="begin"/>
        </w:r>
        <w:r>
          <w:rPr>
            <w:noProof/>
            <w:webHidden/>
          </w:rPr>
          <w:instrText xml:space="preserve"> PAGEREF _Toc224301021 \h </w:instrText>
        </w:r>
        <w:r>
          <w:rPr>
            <w:noProof/>
            <w:webHidden/>
          </w:rPr>
        </w:r>
        <w:r>
          <w:rPr>
            <w:noProof/>
            <w:webHidden/>
          </w:rPr>
          <w:fldChar w:fldCharType="separate"/>
        </w:r>
        <w:r>
          <w:rPr>
            <w:noProof/>
            <w:webHidden/>
          </w:rPr>
          <w:t>29</w:t>
        </w:r>
        <w:r>
          <w:rPr>
            <w:noProof/>
            <w:webHidden/>
          </w:rPr>
          <w:fldChar w:fldCharType="end"/>
        </w:r>
      </w:hyperlink>
    </w:p>
    <w:p w14:paraId="5293CAF8" w14:textId="2170E992"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22" w:history="1">
        <w:r w:rsidRPr="00DC36C6">
          <w:rPr>
            <w:rStyle w:val="Hyperlink"/>
            <w:rFonts w:ascii="Trebuchet MS" w:hAnsi="Trebuchet MS"/>
            <w:noProof/>
            <w14:scene3d>
              <w14:camera w14:prst="orthographicFront"/>
              <w14:lightRig w14:rig="threePt" w14:dir="t">
                <w14:rot w14:lat="0" w14:lon="0" w14:rev="0"/>
              </w14:lightRig>
            </w14:scene3d>
          </w:rPr>
          <w:t>3.1.3.</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Quenching</w:t>
        </w:r>
        <w:r>
          <w:rPr>
            <w:noProof/>
            <w:webHidden/>
          </w:rPr>
          <w:tab/>
        </w:r>
        <w:r>
          <w:rPr>
            <w:noProof/>
            <w:webHidden/>
          </w:rPr>
          <w:fldChar w:fldCharType="begin"/>
        </w:r>
        <w:r>
          <w:rPr>
            <w:noProof/>
            <w:webHidden/>
          </w:rPr>
          <w:instrText xml:space="preserve"> PAGEREF _Toc224301022 \h </w:instrText>
        </w:r>
        <w:r>
          <w:rPr>
            <w:noProof/>
            <w:webHidden/>
          </w:rPr>
        </w:r>
        <w:r>
          <w:rPr>
            <w:noProof/>
            <w:webHidden/>
          </w:rPr>
          <w:fldChar w:fldCharType="separate"/>
        </w:r>
        <w:r>
          <w:rPr>
            <w:noProof/>
            <w:webHidden/>
          </w:rPr>
          <w:t>30</w:t>
        </w:r>
        <w:r>
          <w:rPr>
            <w:noProof/>
            <w:webHidden/>
          </w:rPr>
          <w:fldChar w:fldCharType="end"/>
        </w:r>
      </w:hyperlink>
    </w:p>
    <w:p w14:paraId="0ADE6689" w14:textId="0D0C71DD" w:rsidR="002171A7" w:rsidRDefault="002171A7">
      <w:pPr>
        <w:pStyle w:val="Inhopg2"/>
        <w:rPr>
          <w:rFonts w:eastAsiaTheme="minorEastAsia" w:cstheme="minorBidi"/>
          <w:b w:val="0"/>
          <w:bCs w:val="0"/>
          <w:noProof/>
          <w:kern w:val="2"/>
          <w:sz w:val="24"/>
          <w:szCs w:val="24"/>
          <w:lang w:val="en-GB" w:eastAsia="en-GB"/>
          <w14:ligatures w14:val="standardContextual"/>
        </w:rPr>
      </w:pPr>
      <w:hyperlink w:anchor="_Toc224301023" w:history="1">
        <w:r w:rsidRPr="00DC36C6">
          <w:rPr>
            <w:rStyle w:val="Hyperlink"/>
            <w:rFonts w:ascii="Trebuchet MS" w:hAnsi="Trebuchet MS" w:cstheme="majorHAnsi"/>
            <w:noProof/>
          </w:rPr>
          <w:t>3.2.</w:t>
        </w:r>
        <w:r>
          <w:rPr>
            <w:rFonts w:eastAsiaTheme="minorEastAsia" w:cstheme="minorBidi"/>
            <w:b w:val="0"/>
            <w:bCs w:val="0"/>
            <w:noProof/>
            <w:kern w:val="2"/>
            <w:sz w:val="24"/>
            <w:szCs w:val="24"/>
            <w:lang w:val="en-GB" w:eastAsia="en-GB"/>
            <w14:ligatures w14:val="standardContextual"/>
          </w:rPr>
          <w:tab/>
        </w:r>
        <w:r w:rsidRPr="00DC36C6">
          <w:rPr>
            <w:rStyle w:val="Hyperlink"/>
            <w:rFonts w:ascii="Trebuchet MS" w:hAnsi="Trebuchet MS"/>
            <w:noProof/>
          </w:rPr>
          <w:t>Kwantumopbrengst</w:t>
        </w:r>
        <w:r>
          <w:rPr>
            <w:noProof/>
            <w:webHidden/>
          </w:rPr>
          <w:tab/>
        </w:r>
        <w:r>
          <w:rPr>
            <w:noProof/>
            <w:webHidden/>
          </w:rPr>
          <w:fldChar w:fldCharType="begin"/>
        </w:r>
        <w:r>
          <w:rPr>
            <w:noProof/>
            <w:webHidden/>
          </w:rPr>
          <w:instrText xml:space="preserve"> PAGEREF _Toc224301023 \h </w:instrText>
        </w:r>
        <w:r>
          <w:rPr>
            <w:noProof/>
            <w:webHidden/>
          </w:rPr>
        </w:r>
        <w:r>
          <w:rPr>
            <w:noProof/>
            <w:webHidden/>
          </w:rPr>
          <w:fldChar w:fldCharType="separate"/>
        </w:r>
        <w:r>
          <w:rPr>
            <w:noProof/>
            <w:webHidden/>
          </w:rPr>
          <w:t>30</w:t>
        </w:r>
        <w:r>
          <w:rPr>
            <w:noProof/>
            <w:webHidden/>
          </w:rPr>
          <w:fldChar w:fldCharType="end"/>
        </w:r>
      </w:hyperlink>
    </w:p>
    <w:p w14:paraId="11105277" w14:textId="0326A61D"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24" w:history="1">
        <w:r w:rsidRPr="00DC36C6">
          <w:rPr>
            <w:rStyle w:val="Hyperlink"/>
            <w:rFonts w:ascii="Trebuchet MS" w:hAnsi="Trebuchet MS"/>
            <w:noProof/>
            <w14:scene3d>
              <w14:camera w14:prst="orthographicFront"/>
              <w14:lightRig w14:rig="threePt" w14:dir="t">
                <w14:rot w14:lat="0" w14:lon="0" w14:rev="0"/>
              </w14:lightRig>
            </w14:scene3d>
          </w:rPr>
          <w:t>3.2.1.</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Afleiding van de kwantumopbrengst voor fluorescentie</w:t>
        </w:r>
        <w:r>
          <w:rPr>
            <w:noProof/>
            <w:webHidden/>
          </w:rPr>
          <w:tab/>
        </w:r>
        <w:r>
          <w:rPr>
            <w:noProof/>
            <w:webHidden/>
          </w:rPr>
          <w:fldChar w:fldCharType="begin"/>
        </w:r>
        <w:r>
          <w:rPr>
            <w:noProof/>
            <w:webHidden/>
          </w:rPr>
          <w:instrText xml:space="preserve"> PAGEREF _Toc224301024 \h </w:instrText>
        </w:r>
        <w:r>
          <w:rPr>
            <w:noProof/>
            <w:webHidden/>
          </w:rPr>
        </w:r>
        <w:r>
          <w:rPr>
            <w:noProof/>
            <w:webHidden/>
          </w:rPr>
          <w:fldChar w:fldCharType="separate"/>
        </w:r>
        <w:r>
          <w:rPr>
            <w:noProof/>
            <w:webHidden/>
          </w:rPr>
          <w:t>32</w:t>
        </w:r>
        <w:r>
          <w:rPr>
            <w:noProof/>
            <w:webHidden/>
          </w:rPr>
          <w:fldChar w:fldCharType="end"/>
        </w:r>
      </w:hyperlink>
    </w:p>
    <w:p w14:paraId="3A3857A7" w14:textId="53829B8C"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25" w:history="1">
        <w:r w:rsidRPr="00DC36C6">
          <w:rPr>
            <w:rStyle w:val="Hyperlink"/>
            <w:rFonts w:ascii="Trebuchet MS" w:hAnsi="Trebuchet MS"/>
            <w:noProof/>
            <w14:scene3d>
              <w14:camera w14:prst="orthographicFront"/>
              <w14:lightRig w14:rig="threePt" w14:dir="t">
                <w14:rot w14:lat="0" w14:lon="0" w14:rev="0"/>
              </w14:lightRig>
            </w14:scene3d>
          </w:rPr>
          <w:t>3.2.2.</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Kwantumopbrengst van fluorescentie met een quencher</w:t>
        </w:r>
        <w:r>
          <w:rPr>
            <w:noProof/>
            <w:webHidden/>
          </w:rPr>
          <w:tab/>
        </w:r>
        <w:r>
          <w:rPr>
            <w:noProof/>
            <w:webHidden/>
          </w:rPr>
          <w:fldChar w:fldCharType="begin"/>
        </w:r>
        <w:r>
          <w:rPr>
            <w:noProof/>
            <w:webHidden/>
          </w:rPr>
          <w:instrText xml:space="preserve"> PAGEREF _Toc224301025 \h </w:instrText>
        </w:r>
        <w:r>
          <w:rPr>
            <w:noProof/>
            <w:webHidden/>
          </w:rPr>
        </w:r>
        <w:r>
          <w:rPr>
            <w:noProof/>
            <w:webHidden/>
          </w:rPr>
          <w:fldChar w:fldCharType="separate"/>
        </w:r>
        <w:r>
          <w:rPr>
            <w:noProof/>
            <w:webHidden/>
          </w:rPr>
          <w:t>32</w:t>
        </w:r>
        <w:r>
          <w:rPr>
            <w:noProof/>
            <w:webHidden/>
          </w:rPr>
          <w:fldChar w:fldCharType="end"/>
        </w:r>
      </w:hyperlink>
    </w:p>
    <w:p w14:paraId="1E8772E5" w14:textId="22203675" w:rsidR="002171A7" w:rsidRDefault="002171A7">
      <w:pPr>
        <w:pStyle w:val="Inhopg2"/>
        <w:rPr>
          <w:rFonts w:eastAsiaTheme="minorEastAsia" w:cstheme="minorBidi"/>
          <w:b w:val="0"/>
          <w:bCs w:val="0"/>
          <w:noProof/>
          <w:kern w:val="2"/>
          <w:sz w:val="24"/>
          <w:szCs w:val="24"/>
          <w:lang w:val="en-GB" w:eastAsia="en-GB"/>
          <w14:ligatures w14:val="standardContextual"/>
        </w:rPr>
      </w:pPr>
      <w:hyperlink w:anchor="_Toc224301026" w:history="1">
        <w:r w:rsidRPr="00DC36C6">
          <w:rPr>
            <w:rStyle w:val="Hyperlink"/>
            <w:rFonts w:ascii="Trebuchet MS" w:hAnsi="Trebuchet MS" w:cstheme="majorHAnsi"/>
            <w:noProof/>
          </w:rPr>
          <w:t>3.3.</w:t>
        </w:r>
        <w:r>
          <w:rPr>
            <w:rFonts w:eastAsiaTheme="minorEastAsia" w:cstheme="minorBidi"/>
            <w:b w:val="0"/>
            <w:bCs w:val="0"/>
            <w:noProof/>
            <w:kern w:val="2"/>
            <w:sz w:val="24"/>
            <w:szCs w:val="24"/>
            <w:lang w:val="en-GB" w:eastAsia="en-GB"/>
            <w14:ligatures w14:val="standardContextual"/>
          </w:rPr>
          <w:tab/>
        </w:r>
        <w:r w:rsidRPr="00DC36C6">
          <w:rPr>
            <w:rStyle w:val="Hyperlink"/>
            <w:rFonts w:ascii="Trebuchet MS" w:hAnsi="Trebuchet MS"/>
            <w:noProof/>
          </w:rPr>
          <w:t>Förster diagrammen</w:t>
        </w:r>
        <w:r>
          <w:rPr>
            <w:noProof/>
            <w:webHidden/>
          </w:rPr>
          <w:tab/>
        </w:r>
        <w:r>
          <w:rPr>
            <w:noProof/>
            <w:webHidden/>
          </w:rPr>
          <w:fldChar w:fldCharType="begin"/>
        </w:r>
        <w:r>
          <w:rPr>
            <w:noProof/>
            <w:webHidden/>
          </w:rPr>
          <w:instrText xml:space="preserve"> PAGEREF _Toc224301026 \h </w:instrText>
        </w:r>
        <w:r>
          <w:rPr>
            <w:noProof/>
            <w:webHidden/>
          </w:rPr>
        </w:r>
        <w:r>
          <w:rPr>
            <w:noProof/>
            <w:webHidden/>
          </w:rPr>
          <w:fldChar w:fldCharType="separate"/>
        </w:r>
        <w:r>
          <w:rPr>
            <w:noProof/>
            <w:webHidden/>
          </w:rPr>
          <w:t>33</w:t>
        </w:r>
        <w:r>
          <w:rPr>
            <w:noProof/>
            <w:webHidden/>
          </w:rPr>
          <w:fldChar w:fldCharType="end"/>
        </w:r>
      </w:hyperlink>
    </w:p>
    <w:p w14:paraId="4D4F6AC5" w14:textId="4F63007E" w:rsidR="002171A7" w:rsidRDefault="002171A7">
      <w:pPr>
        <w:pStyle w:val="Inhopg1"/>
        <w:tabs>
          <w:tab w:val="left" w:pos="660"/>
          <w:tab w:val="right" w:pos="9296"/>
        </w:tabs>
        <w:rPr>
          <w:rFonts w:asciiTheme="minorHAnsi" w:eastAsiaTheme="minorEastAsia" w:hAnsiTheme="minorHAnsi" w:cstheme="minorBidi"/>
          <w:b w:val="0"/>
          <w:bCs w:val="0"/>
          <w:caps w:val="0"/>
          <w:noProof/>
          <w:kern w:val="2"/>
          <w:lang w:val="en-GB" w:eastAsia="en-GB"/>
          <w14:ligatures w14:val="standardContextual"/>
        </w:rPr>
      </w:pPr>
      <w:hyperlink w:anchor="_Toc224301027" w:history="1">
        <w:r w:rsidRPr="00DC36C6">
          <w:rPr>
            <w:rStyle w:val="Hyperlink"/>
            <w:rFonts w:ascii="Trebuchet MS" w:hAnsi="Trebuchet MS"/>
            <w:noProof/>
          </w:rPr>
          <w:t>4.</w:t>
        </w:r>
        <w:r>
          <w:rPr>
            <w:rFonts w:asciiTheme="minorHAnsi" w:eastAsiaTheme="minorEastAsia" w:hAnsiTheme="minorHAnsi" w:cstheme="minorBidi"/>
            <w:b w:val="0"/>
            <w:bCs w:val="0"/>
            <w:caps w:val="0"/>
            <w:noProof/>
            <w:kern w:val="2"/>
            <w:lang w:val="en-GB" w:eastAsia="en-GB"/>
            <w14:ligatures w14:val="standardContextual"/>
          </w:rPr>
          <w:tab/>
        </w:r>
        <w:r w:rsidRPr="00DC36C6">
          <w:rPr>
            <w:rStyle w:val="Hyperlink"/>
            <w:rFonts w:ascii="Trebuchet MS" w:hAnsi="Trebuchet MS"/>
            <w:noProof/>
          </w:rPr>
          <w:t>Thermodynamica en kinetiek</w:t>
        </w:r>
        <w:r>
          <w:rPr>
            <w:noProof/>
            <w:webHidden/>
          </w:rPr>
          <w:tab/>
        </w:r>
        <w:r>
          <w:rPr>
            <w:noProof/>
            <w:webHidden/>
          </w:rPr>
          <w:fldChar w:fldCharType="begin"/>
        </w:r>
        <w:r>
          <w:rPr>
            <w:noProof/>
            <w:webHidden/>
          </w:rPr>
          <w:instrText xml:space="preserve"> PAGEREF _Toc224301027 \h </w:instrText>
        </w:r>
        <w:r>
          <w:rPr>
            <w:noProof/>
            <w:webHidden/>
          </w:rPr>
        </w:r>
        <w:r>
          <w:rPr>
            <w:noProof/>
            <w:webHidden/>
          </w:rPr>
          <w:fldChar w:fldCharType="separate"/>
        </w:r>
        <w:r>
          <w:rPr>
            <w:noProof/>
            <w:webHidden/>
          </w:rPr>
          <w:t>36</w:t>
        </w:r>
        <w:r>
          <w:rPr>
            <w:noProof/>
            <w:webHidden/>
          </w:rPr>
          <w:fldChar w:fldCharType="end"/>
        </w:r>
      </w:hyperlink>
    </w:p>
    <w:p w14:paraId="7ABFEE84" w14:textId="1847BAC7" w:rsidR="002171A7" w:rsidRDefault="002171A7">
      <w:pPr>
        <w:pStyle w:val="Inhopg2"/>
        <w:rPr>
          <w:rFonts w:eastAsiaTheme="minorEastAsia" w:cstheme="minorBidi"/>
          <w:b w:val="0"/>
          <w:bCs w:val="0"/>
          <w:noProof/>
          <w:kern w:val="2"/>
          <w:sz w:val="24"/>
          <w:szCs w:val="24"/>
          <w:lang w:val="en-GB" w:eastAsia="en-GB"/>
          <w14:ligatures w14:val="standardContextual"/>
        </w:rPr>
      </w:pPr>
      <w:hyperlink w:anchor="_Toc224301028" w:history="1">
        <w:r w:rsidRPr="00DC36C6">
          <w:rPr>
            <w:rStyle w:val="Hyperlink"/>
            <w:rFonts w:ascii="Trebuchet MS" w:hAnsi="Trebuchet MS" w:cstheme="majorHAnsi"/>
            <w:noProof/>
          </w:rPr>
          <w:t>4.1.</w:t>
        </w:r>
        <w:r>
          <w:rPr>
            <w:rFonts w:eastAsiaTheme="minorEastAsia" w:cstheme="minorBidi"/>
            <w:b w:val="0"/>
            <w:bCs w:val="0"/>
            <w:noProof/>
            <w:kern w:val="2"/>
            <w:sz w:val="24"/>
            <w:szCs w:val="24"/>
            <w:lang w:val="en-GB" w:eastAsia="en-GB"/>
            <w14:ligatures w14:val="standardContextual"/>
          </w:rPr>
          <w:tab/>
        </w:r>
        <w:r w:rsidRPr="00DC36C6">
          <w:rPr>
            <w:rStyle w:val="Hyperlink"/>
            <w:rFonts w:ascii="Trebuchet MS" w:hAnsi="Trebuchet MS"/>
            <w:noProof/>
          </w:rPr>
          <w:t>Latente warmte</w:t>
        </w:r>
        <w:r>
          <w:rPr>
            <w:noProof/>
            <w:webHidden/>
          </w:rPr>
          <w:tab/>
        </w:r>
        <w:r>
          <w:rPr>
            <w:noProof/>
            <w:webHidden/>
          </w:rPr>
          <w:fldChar w:fldCharType="begin"/>
        </w:r>
        <w:r>
          <w:rPr>
            <w:noProof/>
            <w:webHidden/>
          </w:rPr>
          <w:instrText xml:space="preserve"> PAGEREF _Toc224301028 \h </w:instrText>
        </w:r>
        <w:r>
          <w:rPr>
            <w:noProof/>
            <w:webHidden/>
          </w:rPr>
        </w:r>
        <w:r>
          <w:rPr>
            <w:noProof/>
            <w:webHidden/>
          </w:rPr>
          <w:fldChar w:fldCharType="separate"/>
        </w:r>
        <w:r>
          <w:rPr>
            <w:noProof/>
            <w:webHidden/>
          </w:rPr>
          <w:t>36</w:t>
        </w:r>
        <w:r>
          <w:rPr>
            <w:noProof/>
            <w:webHidden/>
          </w:rPr>
          <w:fldChar w:fldCharType="end"/>
        </w:r>
      </w:hyperlink>
    </w:p>
    <w:p w14:paraId="302E2DD3" w14:textId="1567E1F2" w:rsidR="002171A7" w:rsidRDefault="002171A7">
      <w:pPr>
        <w:pStyle w:val="Inhopg2"/>
        <w:rPr>
          <w:rFonts w:eastAsiaTheme="minorEastAsia" w:cstheme="minorBidi"/>
          <w:b w:val="0"/>
          <w:bCs w:val="0"/>
          <w:noProof/>
          <w:kern w:val="2"/>
          <w:sz w:val="24"/>
          <w:szCs w:val="24"/>
          <w:lang w:val="en-GB" w:eastAsia="en-GB"/>
          <w14:ligatures w14:val="standardContextual"/>
        </w:rPr>
      </w:pPr>
      <w:hyperlink w:anchor="_Toc224301029" w:history="1">
        <w:r w:rsidRPr="00DC36C6">
          <w:rPr>
            <w:rStyle w:val="Hyperlink"/>
            <w:rFonts w:ascii="Trebuchet MS" w:hAnsi="Trebuchet MS" w:cstheme="majorHAnsi"/>
            <w:noProof/>
          </w:rPr>
          <w:t>4.2.</w:t>
        </w:r>
        <w:r>
          <w:rPr>
            <w:rFonts w:eastAsiaTheme="minorEastAsia" w:cstheme="minorBidi"/>
            <w:b w:val="0"/>
            <w:bCs w:val="0"/>
            <w:noProof/>
            <w:kern w:val="2"/>
            <w:sz w:val="24"/>
            <w:szCs w:val="24"/>
            <w:lang w:val="en-GB" w:eastAsia="en-GB"/>
            <w14:ligatures w14:val="standardContextual"/>
          </w:rPr>
          <w:tab/>
        </w:r>
        <w:r w:rsidRPr="00DC36C6">
          <w:rPr>
            <w:rStyle w:val="Hyperlink"/>
            <w:rFonts w:ascii="Trebuchet MS" w:hAnsi="Trebuchet MS"/>
            <w:noProof/>
          </w:rPr>
          <w:t>Enthalpie, entropie en Gibbs vrije energie</w:t>
        </w:r>
        <w:r>
          <w:rPr>
            <w:noProof/>
            <w:webHidden/>
          </w:rPr>
          <w:tab/>
        </w:r>
        <w:r>
          <w:rPr>
            <w:noProof/>
            <w:webHidden/>
          </w:rPr>
          <w:fldChar w:fldCharType="begin"/>
        </w:r>
        <w:r>
          <w:rPr>
            <w:noProof/>
            <w:webHidden/>
          </w:rPr>
          <w:instrText xml:space="preserve"> PAGEREF _Toc224301029 \h </w:instrText>
        </w:r>
        <w:r>
          <w:rPr>
            <w:noProof/>
            <w:webHidden/>
          </w:rPr>
        </w:r>
        <w:r>
          <w:rPr>
            <w:noProof/>
            <w:webHidden/>
          </w:rPr>
          <w:fldChar w:fldCharType="separate"/>
        </w:r>
        <w:r>
          <w:rPr>
            <w:noProof/>
            <w:webHidden/>
          </w:rPr>
          <w:t>36</w:t>
        </w:r>
        <w:r>
          <w:rPr>
            <w:noProof/>
            <w:webHidden/>
          </w:rPr>
          <w:fldChar w:fldCharType="end"/>
        </w:r>
      </w:hyperlink>
    </w:p>
    <w:p w14:paraId="76A0B278" w14:textId="21D71400"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30" w:history="1">
        <w:r w:rsidRPr="00DC36C6">
          <w:rPr>
            <w:rStyle w:val="Hyperlink"/>
            <w:rFonts w:ascii="Trebuchet MS" w:hAnsi="Trebuchet MS"/>
            <w:noProof/>
            <w14:scene3d>
              <w14:camera w14:prst="orthographicFront"/>
              <w14:lightRig w14:rig="threePt" w14:dir="t">
                <w14:rot w14:lat="0" w14:lon="0" w14:rev="0"/>
              </w14:lightRig>
            </w14:scene3d>
          </w:rPr>
          <w:t>4.2.1.</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Invloed van temperatuur op enthalpie</w:t>
        </w:r>
        <w:r>
          <w:rPr>
            <w:noProof/>
            <w:webHidden/>
          </w:rPr>
          <w:tab/>
        </w:r>
        <w:r>
          <w:rPr>
            <w:noProof/>
            <w:webHidden/>
          </w:rPr>
          <w:fldChar w:fldCharType="begin"/>
        </w:r>
        <w:r>
          <w:rPr>
            <w:noProof/>
            <w:webHidden/>
          </w:rPr>
          <w:instrText xml:space="preserve"> PAGEREF _Toc224301030 \h </w:instrText>
        </w:r>
        <w:r>
          <w:rPr>
            <w:noProof/>
            <w:webHidden/>
          </w:rPr>
        </w:r>
        <w:r>
          <w:rPr>
            <w:noProof/>
            <w:webHidden/>
          </w:rPr>
          <w:fldChar w:fldCharType="separate"/>
        </w:r>
        <w:r>
          <w:rPr>
            <w:noProof/>
            <w:webHidden/>
          </w:rPr>
          <w:t>37</w:t>
        </w:r>
        <w:r>
          <w:rPr>
            <w:noProof/>
            <w:webHidden/>
          </w:rPr>
          <w:fldChar w:fldCharType="end"/>
        </w:r>
      </w:hyperlink>
    </w:p>
    <w:p w14:paraId="0DEB95FD" w14:textId="19529099"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31" w:history="1">
        <w:r w:rsidRPr="00DC36C6">
          <w:rPr>
            <w:rStyle w:val="Hyperlink"/>
            <w:rFonts w:ascii="Trebuchet MS" w:hAnsi="Trebuchet MS"/>
            <w:noProof/>
            <w14:scene3d>
              <w14:camera w14:prst="orthographicFront"/>
              <w14:lightRig w14:rig="threePt" w14:dir="t">
                <w14:rot w14:lat="0" w14:lon="0" w14:rev="0"/>
              </w14:lightRig>
            </w14:scene3d>
          </w:rPr>
          <w:t>4.2.2.</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Invloed van temperatuur op entropie</w:t>
        </w:r>
        <w:r>
          <w:rPr>
            <w:noProof/>
            <w:webHidden/>
          </w:rPr>
          <w:tab/>
        </w:r>
        <w:r>
          <w:rPr>
            <w:noProof/>
            <w:webHidden/>
          </w:rPr>
          <w:fldChar w:fldCharType="begin"/>
        </w:r>
        <w:r>
          <w:rPr>
            <w:noProof/>
            <w:webHidden/>
          </w:rPr>
          <w:instrText xml:space="preserve"> PAGEREF _Toc224301031 \h </w:instrText>
        </w:r>
        <w:r>
          <w:rPr>
            <w:noProof/>
            <w:webHidden/>
          </w:rPr>
        </w:r>
        <w:r>
          <w:rPr>
            <w:noProof/>
            <w:webHidden/>
          </w:rPr>
          <w:fldChar w:fldCharType="separate"/>
        </w:r>
        <w:r>
          <w:rPr>
            <w:noProof/>
            <w:webHidden/>
          </w:rPr>
          <w:t>38</w:t>
        </w:r>
        <w:r>
          <w:rPr>
            <w:noProof/>
            <w:webHidden/>
          </w:rPr>
          <w:fldChar w:fldCharType="end"/>
        </w:r>
      </w:hyperlink>
    </w:p>
    <w:p w14:paraId="21E5D012" w14:textId="08F807E1"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32" w:history="1">
        <w:r w:rsidRPr="00DC36C6">
          <w:rPr>
            <w:rStyle w:val="Hyperlink"/>
            <w:rFonts w:ascii="Trebuchet MS" w:hAnsi="Trebuchet MS"/>
            <w:noProof/>
            <w14:scene3d>
              <w14:camera w14:prst="orthographicFront"/>
              <w14:lightRig w14:rig="threePt" w14:dir="t">
                <w14:rot w14:lat="0" w14:lon="0" w14:rev="0"/>
              </w14:lightRig>
            </w14:scene3d>
          </w:rPr>
          <w:t>4.2.3.</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Voorbeeldberekening ΔG</w:t>
        </w:r>
        <w:r>
          <w:rPr>
            <w:noProof/>
            <w:webHidden/>
          </w:rPr>
          <w:tab/>
        </w:r>
        <w:r>
          <w:rPr>
            <w:noProof/>
            <w:webHidden/>
          </w:rPr>
          <w:fldChar w:fldCharType="begin"/>
        </w:r>
        <w:r>
          <w:rPr>
            <w:noProof/>
            <w:webHidden/>
          </w:rPr>
          <w:instrText xml:space="preserve"> PAGEREF _Toc224301032 \h </w:instrText>
        </w:r>
        <w:r>
          <w:rPr>
            <w:noProof/>
            <w:webHidden/>
          </w:rPr>
        </w:r>
        <w:r>
          <w:rPr>
            <w:noProof/>
            <w:webHidden/>
          </w:rPr>
          <w:fldChar w:fldCharType="separate"/>
        </w:r>
        <w:r>
          <w:rPr>
            <w:noProof/>
            <w:webHidden/>
          </w:rPr>
          <w:t>38</w:t>
        </w:r>
        <w:r>
          <w:rPr>
            <w:noProof/>
            <w:webHidden/>
          </w:rPr>
          <w:fldChar w:fldCharType="end"/>
        </w:r>
      </w:hyperlink>
    </w:p>
    <w:p w14:paraId="086C0F1F" w14:textId="42AD8BC5" w:rsidR="002171A7" w:rsidRDefault="002171A7">
      <w:pPr>
        <w:pStyle w:val="Inhopg2"/>
        <w:rPr>
          <w:rFonts w:eastAsiaTheme="minorEastAsia" w:cstheme="minorBidi"/>
          <w:b w:val="0"/>
          <w:bCs w:val="0"/>
          <w:noProof/>
          <w:kern w:val="2"/>
          <w:sz w:val="24"/>
          <w:szCs w:val="24"/>
          <w:lang w:val="en-GB" w:eastAsia="en-GB"/>
          <w14:ligatures w14:val="standardContextual"/>
        </w:rPr>
      </w:pPr>
      <w:hyperlink w:anchor="_Toc224301033" w:history="1">
        <w:r w:rsidRPr="00DC36C6">
          <w:rPr>
            <w:rStyle w:val="Hyperlink"/>
            <w:rFonts w:ascii="Trebuchet MS" w:hAnsi="Trebuchet MS" w:cstheme="majorHAnsi"/>
            <w:noProof/>
          </w:rPr>
          <w:t>4.3.</w:t>
        </w:r>
        <w:r>
          <w:rPr>
            <w:rFonts w:eastAsiaTheme="minorEastAsia" w:cstheme="minorBidi"/>
            <w:b w:val="0"/>
            <w:bCs w:val="0"/>
            <w:noProof/>
            <w:kern w:val="2"/>
            <w:sz w:val="24"/>
            <w:szCs w:val="24"/>
            <w:lang w:val="en-GB" w:eastAsia="en-GB"/>
            <w14:ligatures w14:val="standardContextual"/>
          </w:rPr>
          <w:tab/>
        </w:r>
        <w:r w:rsidRPr="00DC36C6">
          <w:rPr>
            <w:rStyle w:val="Hyperlink"/>
            <w:rFonts w:ascii="Trebuchet MS" w:hAnsi="Trebuchet MS"/>
            <w:noProof/>
          </w:rPr>
          <w:t>Invloed van de temperatuur op de evenwichtsconstante</w:t>
        </w:r>
        <w:r>
          <w:rPr>
            <w:noProof/>
            <w:webHidden/>
          </w:rPr>
          <w:tab/>
        </w:r>
        <w:r>
          <w:rPr>
            <w:noProof/>
            <w:webHidden/>
          </w:rPr>
          <w:fldChar w:fldCharType="begin"/>
        </w:r>
        <w:r>
          <w:rPr>
            <w:noProof/>
            <w:webHidden/>
          </w:rPr>
          <w:instrText xml:space="preserve"> PAGEREF _Toc224301033 \h </w:instrText>
        </w:r>
        <w:r>
          <w:rPr>
            <w:noProof/>
            <w:webHidden/>
          </w:rPr>
        </w:r>
        <w:r>
          <w:rPr>
            <w:noProof/>
            <w:webHidden/>
          </w:rPr>
          <w:fldChar w:fldCharType="separate"/>
        </w:r>
        <w:r>
          <w:rPr>
            <w:noProof/>
            <w:webHidden/>
          </w:rPr>
          <w:t>39</w:t>
        </w:r>
        <w:r>
          <w:rPr>
            <w:noProof/>
            <w:webHidden/>
          </w:rPr>
          <w:fldChar w:fldCharType="end"/>
        </w:r>
      </w:hyperlink>
    </w:p>
    <w:p w14:paraId="348CBDCD" w14:textId="719617CC" w:rsidR="002171A7" w:rsidRDefault="002171A7">
      <w:pPr>
        <w:pStyle w:val="Inhopg2"/>
        <w:rPr>
          <w:rFonts w:eastAsiaTheme="minorEastAsia" w:cstheme="minorBidi"/>
          <w:b w:val="0"/>
          <w:bCs w:val="0"/>
          <w:noProof/>
          <w:kern w:val="2"/>
          <w:sz w:val="24"/>
          <w:szCs w:val="24"/>
          <w:lang w:val="en-GB" w:eastAsia="en-GB"/>
          <w14:ligatures w14:val="standardContextual"/>
        </w:rPr>
      </w:pPr>
      <w:hyperlink w:anchor="_Toc224301034" w:history="1">
        <w:r w:rsidRPr="00DC36C6">
          <w:rPr>
            <w:rStyle w:val="Hyperlink"/>
            <w:rFonts w:ascii="Trebuchet MS" w:hAnsi="Trebuchet MS" w:cstheme="majorHAnsi"/>
            <w:noProof/>
          </w:rPr>
          <w:t>4.4.</w:t>
        </w:r>
        <w:r>
          <w:rPr>
            <w:rFonts w:eastAsiaTheme="minorEastAsia" w:cstheme="minorBidi"/>
            <w:b w:val="0"/>
            <w:bCs w:val="0"/>
            <w:noProof/>
            <w:kern w:val="2"/>
            <w:sz w:val="24"/>
            <w:szCs w:val="24"/>
            <w:lang w:val="en-GB" w:eastAsia="en-GB"/>
            <w14:ligatures w14:val="standardContextual"/>
          </w:rPr>
          <w:tab/>
        </w:r>
        <w:r w:rsidRPr="00DC36C6">
          <w:rPr>
            <w:rStyle w:val="Hyperlink"/>
            <w:rFonts w:ascii="Trebuchet MS" w:hAnsi="Trebuchet MS"/>
            <w:noProof/>
          </w:rPr>
          <w:t>Phase portraits (faseruimte/ diagrammen)</w:t>
        </w:r>
        <w:r>
          <w:rPr>
            <w:noProof/>
            <w:webHidden/>
          </w:rPr>
          <w:tab/>
        </w:r>
        <w:r>
          <w:rPr>
            <w:noProof/>
            <w:webHidden/>
          </w:rPr>
          <w:fldChar w:fldCharType="begin"/>
        </w:r>
        <w:r>
          <w:rPr>
            <w:noProof/>
            <w:webHidden/>
          </w:rPr>
          <w:instrText xml:space="preserve"> PAGEREF _Toc224301034 \h </w:instrText>
        </w:r>
        <w:r>
          <w:rPr>
            <w:noProof/>
            <w:webHidden/>
          </w:rPr>
        </w:r>
        <w:r>
          <w:rPr>
            <w:noProof/>
            <w:webHidden/>
          </w:rPr>
          <w:fldChar w:fldCharType="separate"/>
        </w:r>
        <w:r>
          <w:rPr>
            <w:noProof/>
            <w:webHidden/>
          </w:rPr>
          <w:t>39</w:t>
        </w:r>
        <w:r>
          <w:rPr>
            <w:noProof/>
            <w:webHidden/>
          </w:rPr>
          <w:fldChar w:fldCharType="end"/>
        </w:r>
      </w:hyperlink>
    </w:p>
    <w:p w14:paraId="165A3B64" w14:textId="1604C37D" w:rsidR="002171A7" w:rsidRDefault="002171A7">
      <w:pPr>
        <w:pStyle w:val="Inhopg1"/>
        <w:tabs>
          <w:tab w:val="left" w:pos="660"/>
          <w:tab w:val="right" w:pos="9296"/>
        </w:tabs>
        <w:rPr>
          <w:rFonts w:asciiTheme="minorHAnsi" w:eastAsiaTheme="minorEastAsia" w:hAnsiTheme="minorHAnsi" w:cstheme="minorBidi"/>
          <w:b w:val="0"/>
          <w:bCs w:val="0"/>
          <w:caps w:val="0"/>
          <w:noProof/>
          <w:kern w:val="2"/>
          <w:lang w:val="en-GB" w:eastAsia="en-GB"/>
          <w14:ligatures w14:val="standardContextual"/>
        </w:rPr>
      </w:pPr>
      <w:hyperlink w:anchor="_Toc224301035" w:history="1">
        <w:r w:rsidRPr="00DC36C6">
          <w:rPr>
            <w:rStyle w:val="Hyperlink"/>
            <w:rFonts w:ascii="Trebuchet MS" w:hAnsi="Trebuchet MS"/>
            <w:noProof/>
          </w:rPr>
          <w:t>5.</w:t>
        </w:r>
        <w:r>
          <w:rPr>
            <w:rFonts w:asciiTheme="minorHAnsi" w:eastAsiaTheme="minorEastAsia" w:hAnsiTheme="minorHAnsi" w:cstheme="minorBidi"/>
            <w:b w:val="0"/>
            <w:bCs w:val="0"/>
            <w:caps w:val="0"/>
            <w:noProof/>
            <w:kern w:val="2"/>
            <w:lang w:val="en-GB" w:eastAsia="en-GB"/>
            <w14:ligatures w14:val="standardContextual"/>
          </w:rPr>
          <w:tab/>
        </w:r>
        <w:r w:rsidRPr="00DC36C6">
          <w:rPr>
            <w:rStyle w:val="Hyperlink"/>
            <w:rFonts w:ascii="Trebuchet MS" w:hAnsi="Trebuchet MS"/>
            <w:noProof/>
          </w:rPr>
          <w:t>Koolhydraten</w:t>
        </w:r>
        <w:r>
          <w:rPr>
            <w:noProof/>
            <w:webHidden/>
          </w:rPr>
          <w:tab/>
        </w:r>
        <w:r>
          <w:rPr>
            <w:noProof/>
            <w:webHidden/>
          </w:rPr>
          <w:fldChar w:fldCharType="begin"/>
        </w:r>
        <w:r>
          <w:rPr>
            <w:noProof/>
            <w:webHidden/>
          </w:rPr>
          <w:instrText xml:space="preserve"> PAGEREF _Toc224301035 \h </w:instrText>
        </w:r>
        <w:r>
          <w:rPr>
            <w:noProof/>
            <w:webHidden/>
          </w:rPr>
        </w:r>
        <w:r>
          <w:rPr>
            <w:noProof/>
            <w:webHidden/>
          </w:rPr>
          <w:fldChar w:fldCharType="separate"/>
        </w:r>
        <w:r>
          <w:rPr>
            <w:noProof/>
            <w:webHidden/>
          </w:rPr>
          <w:t>42</w:t>
        </w:r>
        <w:r>
          <w:rPr>
            <w:noProof/>
            <w:webHidden/>
          </w:rPr>
          <w:fldChar w:fldCharType="end"/>
        </w:r>
      </w:hyperlink>
    </w:p>
    <w:p w14:paraId="1EA51D9B" w14:textId="6B8ABCA9" w:rsidR="002171A7" w:rsidRDefault="002171A7">
      <w:pPr>
        <w:pStyle w:val="Inhopg2"/>
        <w:rPr>
          <w:rFonts w:eastAsiaTheme="minorEastAsia" w:cstheme="minorBidi"/>
          <w:b w:val="0"/>
          <w:bCs w:val="0"/>
          <w:noProof/>
          <w:kern w:val="2"/>
          <w:sz w:val="24"/>
          <w:szCs w:val="24"/>
          <w:lang w:val="en-GB" w:eastAsia="en-GB"/>
          <w14:ligatures w14:val="standardContextual"/>
        </w:rPr>
      </w:pPr>
      <w:hyperlink w:anchor="_Toc224301036" w:history="1">
        <w:r w:rsidRPr="00DC36C6">
          <w:rPr>
            <w:rStyle w:val="Hyperlink"/>
            <w:rFonts w:ascii="Trebuchet MS" w:hAnsi="Trebuchet MS" w:cstheme="majorHAnsi"/>
            <w:noProof/>
          </w:rPr>
          <w:t>5.1.</w:t>
        </w:r>
        <w:r>
          <w:rPr>
            <w:rFonts w:eastAsiaTheme="minorEastAsia" w:cstheme="minorBidi"/>
            <w:b w:val="0"/>
            <w:bCs w:val="0"/>
            <w:noProof/>
            <w:kern w:val="2"/>
            <w:sz w:val="24"/>
            <w:szCs w:val="24"/>
            <w:lang w:val="en-GB" w:eastAsia="en-GB"/>
            <w14:ligatures w14:val="standardContextual"/>
          </w:rPr>
          <w:tab/>
        </w:r>
        <w:r w:rsidRPr="00DC36C6">
          <w:rPr>
            <w:rStyle w:val="Hyperlink"/>
            <w:rFonts w:ascii="Trebuchet MS" w:hAnsi="Trebuchet MS"/>
            <w:noProof/>
          </w:rPr>
          <w:t>Algemeen: mono-, di- en polysachariden</w:t>
        </w:r>
        <w:r>
          <w:rPr>
            <w:noProof/>
            <w:webHidden/>
          </w:rPr>
          <w:tab/>
        </w:r>
        <w:r>
          <w:rPr>
            <w:noProof/>
            <w:webHidden/>
          </w:rPr>
          <w:fldChar w:fldCharType="begin"/>
        </w:r>
        <w:r>
          <w:rPr>
            <w:noProof/>
            <w:webHidden/>
          </w:rPr>
          <w:instrText xml:space="preserve"> PAGEREF _Toc224301036 \h </w:instrText>
        </w:r>
        <w:r>
          <w:rPr>
            <w:noProof/>
            <w:webHidden/>
          </w:rPr>
        </w:r>
        <w:r>
          <w:rPr>
            <w:noProof/>
            <w:webHidden/>
          </w:rPr>
          <w:fldChar w:fldCharType="separate"/>
        </w:r>
        <w:r>
          <w:rPr>
            <w:noProof/>
            <w:webHidden/>
          </w:rPr>
          <w:t>42</w:t>
        </w:r>
        <w:r>
          <w:rPr>
            <w:noProof/>
            <w:webHidden/>
          </w:rPr>
          <w:fldChar w:fldCharType="end"/>
        </w:r>
      </w:hyperlink>
    </w:p>
    <w:p w14:paraId="3F6D9894" w14:textId="4502519C"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37" w:history="1">
        <w:r w:rsidRPr="00DC36C6">
          <w:rPr>
            <w:rStyle w:val="Hyperlink"/>
            <w:rFonts w:ascii="Trebuchet MS" w:hAnsi="Trebuchet MS"/>
            <w:noProof/>
            <w14:scene3d>
              <w14:camera w14:prst="orthographicFront"/>
              <w14:lightRig w14:rig="threePt" w14:dir="t">
                <w14:rot w14:lat="0" w14:lon="0" w14:rev="0"/>
              </w14:lightRig>
            </w14:scene3d>
          </w:rPr>
          <w:t>5.1.1.</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Monosachariden</w:t>
        </w:r>
        <w:r>
          <w:rPr>
            <w:noProof/>
            <w:webHidden/>
          </w:rPr>
          <w:tab/>
        </w:r>
        <w:r>
          <w:rPr>
            <w:noProof/>
            <w:webHidden/>
          </w:rPr>
          <w:fldChar w:fldCharType="begin"/>
        </w:r>
        <w:r>
          <w:rPr>
            <w:noProof/>
            <w:webHidden/>
          </w:rPr>
          <w:instrText xml:space="preserve"> PAGEREF _Toc224301037 \h </w:instrText>
        </w:r>
        <w:r>
          <w:rPr>
            <w:noProof/>
            <w:webHidden/>
          </w:rPr>
        </w:r>
        <w:r>
          <w:rPr>
            <w:noProof/>
            <w:webHidden/>
          </w:rPr>
          <w:fldChar w:fldCharType="separate"/>
        </w:r>
        <w:r>
          <w:rPr>
            <w:noProof/>
            <w:webHidden/>
          </w:rPr>
          <w:t>42</w:t>
        </w:r>
        <w:r>
          <w:rPr>
            <w:noProof/>
            <w:webHidden/>
          </w:rPr>
          <w:fldChar w:fldCharType="end"/>
        </w:r>
      </w:hyperlink>
    </w:p>
    <w:p w14:paraId="6A83345D" w14:textId="28FD5B5D"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38" w:history="1">
        <w:r w:rsidRPr="00DC36C6">
          <w:rPr>
            <w:rStyle w:val="Hyperlink"/>
            <w:rFonts w:ascii="Trebuchet MS" w:hAnsi="Trebuchet MS"/>
            <w:noProof/>
            <w14:scene3d>
              <w14:camera w14:prst="orthographicFront"/>
              <w14:lightRig w14:rig="threePt" w14:dir="t">
                <w14:rot w14:lat="0" w14:lon="0" w14:rev="0"/>
              </w14:lightRig>
            </w14:scene3d>
          </w:rPr>
          <w:t>5.1.2.</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Disachariden</w:t>
        </w:r>
        <w:r>
          <w:rPr>
            <w:noProof/>
            <w:webHidden/>
          </w:rPr>
          <w:tab/>
        </w:r>
        <w:r>
          <w:rPr>
            <w:noProof/>
            <w:webHidden/>
          </w:rPr>
          <w:fldChar w:fldCharType="begin"/>
        </w:r>
        <w:r>
          <w:rPr>
            <w:noProof/>
            <w:webHidden/>
          </w:rPr>
          <w:instrText xml:space="preserve"> PAGEREF _Toc224301038 \h </w:instrText>
        </w:r>
        <w:r>
          <w:rPr>
            <w:noProof/>
            <w:webHidden/>
          </w:rPr>
        </w:r>
        <w:r>
          <w:rPr>
            <w:noProof/>
            <w:webHidden/>
          </w:rPr>
          <w:fldChar w:fldCharType="separate"/>
        </w:r>
        <w:r>
          <w:rPr>
            <w:noProof/>
            <w:webHidden/>
          </w:rPr>
          <w:t>44</w:t>
        </w:r>
        <w:r>
          <w:rPr>
            <w:noProof/>
            <w:webHidden/>
          </w:rPr>
          <w:fldChar w:fldCharType="end"/>
        </w:r>
      </w:hyperlink>
    </w:p>
    <w:p w14:paraId="467CC261" w14:textId="08FA5B8A"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39" w:history="1">
        <w:r w:rsidRPr="00DC36C6">
          <w:rPr>
            <w:rStyle w:val="Hyperlink"/>
            <w:rFonts w:ascii="Trebuchet MS" w:hAnsi="Trebuchet MS"/>
            <w:noProof/>
            <w14:scene3d>
              <w14:camera w14:prst="orthographicFront"/>
              <w14:lightRig w14:rig="threePt" w14:dir="t">
                <w14:rot w14:lat="0" w14:lon="0" w14:rev="0"/>
              </w14:lightRig>
            </w14:scene3d>
          </w:rPr>
          <w:t>5.1.3.</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Polysachariden</w:t>
        </w:r>
        <w:r>
          <w:rPr>
            <w:noProof/>
            <w:webHidden/>
          </w:rPr>
          <w:tab/>
        </w:r>
        <w:r>
          <w:rPr>
            <w:noProof/>
            <w:webHidden/>
          </w:rPr>
          <w:fldChar w:fldCharType="begin"/>
        </w:r>
        <w:r>
          <w:rPr>
            <w:noProof/>
            <w:webHidden/>
          </w:rPr>
          <w:instrText xml:space="preserve"> PAGEREF _Toc224301039 \h </w:instrText>
        </w:r>
        <w:r>
          <w:rPr>
            <w:noProof/>
            <w:webHidden/>
          </w:rPr>
        </w:r>
        <w:r>
          <w:rPr>
            <w:noProof/>
            <w:webHidden/>
          </w:rPr>
          <w:fldChar w:fldCharType="separate"/>
        </w:r>
        <w:r>
          <w:rPr>
            <w:noProof/>
            <w:webHidden/>
          </w:rPr>
          <w:t>45</w:t>
        </w:r>
        <w:r>
          <w:rPr>
            <w:noProof/>
            <w:webHidden/>
          </w:rPr>
          <w:fldChar w:fldCharType="end"/>
        </w:r>
      </w:hyperlink>
    </w:p>
    <w:p w14:paraId="3B39E0F9" w14:textId="33116F55" w:rsidR="002171A7" w:rsidRDefault="002171A7">
      <w:pPr>
        <w:pStyle w:val="Inhopg2"/>
        <w:rPr>
          <w:rFonts w:eastAsiaTheme="minorEastAsia" w:cstheme="minorBidi"/>
          <w:b w:val="0"/>
          <w:bCs w:val="0"/>
          <w:noProof/>
          <w:kern w:val="2"/>
          <w:sz w:val="24"/>
          <w:szCs w:val="24"/>
          <w:lang w:val="en-GB" w:eastAsia="en-GB"/>
          <w14:ligatures w14:val="standardContextual"/>
        </w:rPr>
      </w:pPr>
      <w:hyperlink w:anchor="_Toc224301040" w:history="1">
        <w:r w:rsidRPr="00DC36C6">
          <w:rPr>
            <w:rStyle w:val="Hyperlink"/>
            <w:rFonts w:ascii="Trebuchet MS" w:hAnsi="Trebuchet MS" w:cstheme="majorHAnsi"/>
            <w:noProof/>
          </w:rPr>
          <w:t>5.2.</w:t>
        </w:r>
        <w:r>
          <w:rPr>
            <w:rFonts w:eastAsiaTheme="minorEastAsia" w:cstheme="minorBidi"/>
            <w:b w:val="0"/>
            <w:bCs w:val="0"/>
            <w:noProof/>
            <w:kern w:val="2"/>
            <w:sz w:val="24"/>
            <w:szCs w:val="24"/>
            <w:lang w:val="en-GB" w:eastAsia="en-GB"/>
            <w14:ligatures w14:val="standardContextual"/>
          </w:rPr>
          <w:tab/>
        </w:r>
        <w:r w:rsidRPr="00DC36C6">
          <w:rPr>
            <w:rStyle w:val="Hyperlink"/>
            <w:rFonts w:ascii="Trebuchet MS" w:hAnsi="Trebuchet MS"/>
            <w:noProof/>
          </w:rPr>
          <w:t>Conformaties van koolhydraten</w:t>
        </w:r>
        <w:r>
          <w:rPr>
            <w:noProof/>
            <w:webHidden/>
          </w:rPr>
          <w:tab/>
        </w:r>
        <w:r>
          <w:rPr>
            <w:noProof/>
            <w:webHidden/>
          </w:rPr>
          <w:fldChar w:fldCharType="begin"/>
        </w:r>
        <w:r>
          <w:rPr>
            <w:noProof/>
            <w:webHidden/>
          </w:rPr>
          <w:instrText xml:space="preserve"> PAGEREF _Toc224301040 \h </w:instrText>
        </w:r>
        <w:r>
          <w:rPr>
            <w:noProof/>
            <w:webHidden/>
          </w:rPr>
        </w:r>
        <w:r>
          <w:rPr>
            <w:noProof/>
            <w:webHidden/>
          </w:rPr>
          <w:fldChar w:fldCharType="separate"/>
        </w:r>
        <w:r>
          <w:rPr>
            <w:noProof/>
            <w:webHidden/>
          </w:rPr>
          <w:t>47</w:t>
        </w:r>
        <w:r>
          <w:rPr>
            <w:noProof/>
            <w:webHidden/>
          </w:rPr>
          <w:fldChar w:fldCharType="end"/>
        </w:r>
      </w:hyperlink>
    </w:p>
    <w:p w14:paraId="36789337" w14:textId="097D5C75" w:rsidR="002171A7" w:rsidRDefault="002171A7">
      <w:pPr>
        <w:pStyle w:val="Inhopg2"/>
        <w:rPr>
          <w:rFonts w:eastAsiaTheme="minorEastAsia" w:cstheme="minorBidi"/>
          <w:b w:val="0"/>
          <w:bCs w:val="0"/>
          <w:noProof/>
          <w:kern w:val="2"/>
          <w:sz w:val="24"/>
          <w:szCs w:val="24"/>
          <w:lang w:val="en-GB" w:eastAsia="en-GB"/>
          <w14:ligatures w14:val="standardContextual"/>
        </w:rPr>
      </w:pPr>
      <w:hyperlink w:anchor="_Toc224301041" w:history="1">
        <w:r w:rsidRPr="00DC36C6">
          <w:rPr>
            <w:rStyle w:val="Hyperlink"/>
            <w:rFonts w:ascii="Trebuchet MS" w:hAnsi="Trebuchet MS" w:cstheme="majorHAnsi"/>
            <w:noProof/>
          </w:rPr>
          <w:t>5.3.</w:t>
        </w:r>
        <w:r>
          <w:rPr>
            <w:rFonts w:eastAsiaTheme="minorEastAsia" w:cstheme="minorBidi"/>
            <w:b w:val="0"/>
            <w:bCs w:val="0"/>
            <w:noProof/>
            <w:kern w:val="2"/>
            <w:sz w:val="24"/>
            <w:szCs w:val="24"/>
            <w:lang w:val="en-GB" w:eastAsia="en-GB"/>
            <w14:ligatures w14:val="standardContextual"/>
          </w:rPr>
          <w:tab/>
        </w:r>
        <w:r w:rsidRPr="00DC36C6">
          <w:rPr>
            <w:rStyle w:val="Hyperlink"/>
            <w:rFonts w:ascii="Trebuchet MS" w:hAnsi="Trebuchet MS"/>
            <w:noProof/>
          </w:rPr>
          <w:t>Een aantal reacties met koolhydraten</w:t>
        </w:r>
        <w:r>
          <w:rPr>
            <w:noProof/>
            <w:webHidden/>
          </w:rPr>
          <w:tab/>
        </w:r>
        <w:r>
          <w:rPr>
            <w:noProof/>
            <w:webHidden/>
          </w:rPr>
          <w:fldChar w:fldCharType="begin"/>
        </w:r>
        <w:r>
          <w:rPr>
            <w:noProof/>
            <w:webHidden/>
          </w:rPr>
          <w:instrText xml:space="preserve"> PAGEREF _Toc224301041 \h </w:instrText>
        </w:r>
        <w:r>
          <w:rPr>
            <w:noProof/>
            <w:webHidden/>
          </w:rPr>
        </w:r>
        <w:r>
          <w:rPr>
            <w:noProof/>
            <w:webHidden/>
          </w:rPr>
          <w:fldChar w:fldCharType="separate"/>
        </w:r>
        <w:r>
          <w:rPr>
            <w:noProof/>
            <w:webHidden/>
          </w:rPr>
          <w:t>47</w:t>
        </w:r>
        <w:r>
          <w:rPr>
            <w:noProof/>
            <w:webHidden/>
          </w:rPr>
          <w:fldChar w:fldCharType="end"/>
        </w:r>
      </w:hyperlink>
    </w:p>
    <w:p w14:paraId="4AB467E4" w14:textId="171530AD" w:rsidR="002171A7" w:rsidRDefault="002171A7">
      <w:pPr>
        <w:pStyle w:val="Inhopg2"/>
        <w:rPr>
          <w:rFonts w:eastAsiaTheme="minorEastAsia" w:cstheme="minorBidi"/>
          <w:b w:val="0"/>
          <w:bCs w:val="0"/>
          <w:noProof/>
          <w:kern w:val="2"/>
          <w:sz w:val="24"/>
          <w:szCs w:val="24"/>
          <w:lang w:val="en-GB" w:eastAsia="en-GB"/>
          <w14:ligatures w14:val="standardContextual"/>
        </w:rPr>
      </w:pPr>
      <w:hyperlink w:anchor="_Toc224301042" w:history="1">
        <w:r w:rsidRPr="00DC36C6">
          <w:rPr>
            <w:rStyle w:val="Hyperlink"/>
            <w:rFonts w:ascii="Trebuchet MS" w:hAnsi="Trebuchet MS" w:cstheme="majorHAnsi"/>
            <w:noProof/>
          </w:rPr>
          <w:t>5.4.</w:t>
        </w:r>
        <w:r>
          <w:rPr>
            <w:rFonts w:eastAsiaTheme="minorEastAsia" w:cstheme="minorBidi"/>
            <w:b w:val="0"/>
            <w:bCs w:val="0"/>
            <w:noProof/>
            <w:kern w:val="2"/>
            <w:sz w:val="24"/>
            <w:szCs w:val="24"/>
            <w:lang w:val="en-GB" w:eastAsia="en-GB"/>
            <w14:ligatures w14:val="standardContextual"/>
          </w:rPr>
          <w:tab/>
        </w:r>
        <w:r w:rsidRPr="00DC36C6">
          <w:rPr>
            <w:rStyle w:val="Hyperlink"/>
            <w:rFonts w:ascii="Trebuchet MS" w:hAnsi="Trebuchet MS"/>
            <w:noProof/>
          </w:rPr>
          <w:t>Beschermgroepen voor koolhydraten</w:t>
        </w:r>
        <w:r>
          <w:rPr>
            <w:noProof/>
            <w:webHidden/>
          </w:rPr>
          <w:tab/>
        </w:r>
        <w:r>
          <w:rPr>
            <w:noProof/>
            <w:webHidden/>
          </w:rPr>
          <w:fldChar w:fldCharType="begin"/>
        </w:r>
        <w:r>
          <w:rPr>
            <w:noProof/>
            <w:webHidden/>
          </w:rPr>
          <w:instrText xml:space="preserve"> PAGEREF _Toc224301042 \h </w:instrText>
        </w:r>
        <w:r>
          <w:rPr>
            <w:noProof/>
            <w:webHidden/>
          </w:rPr>
        </w:r>
        <w:r>
          <w:rPr>
            <w:noProof/>
            <w:webHidden/>
          </w:rPr>
          <w:fldChar w:fldCharType="separate"/>
        </w:r>
        <w:r>
          <w:rPr>
            <w:noProof/>
            <w:webHidden/>
          </w:rPr>
          <w:t>50</w:t>
        </w:r>
        <w:r>
          <w:rPr>
            <w:noProof/>
            <w:webHidden/>
          </w:rPr>
          <w:fldChar w:fldCharType="end"/>
        </w:r>
      </w:hyperlink>
    </w:p>
    <w:p w14:paraId="0602778A" w14:textId="4A07D9E6" w:rsidR="002171A7" w:rsidRDefault="002171A7">
      <w:pPr>
        <w:pStyle w:val="Inhopg1"/>
        <w:tabs>
          <w:tab w:val="left" w:pos="660"/>
          <w:tab w:val="right" w:pos="9296"/>
        </w:tabs>
        <w:rPr>
          <w:rFonts w:asciiTheme="minorHAnsi" w:eastAsiaTheme="minorEastAsia" w:hAnsiTheme="minorHAnsi" w:cstheme="minorBidi"/>
          <w:b w:val="0"/>
          <w:bCs w:val="0"/>
          <w:caps w:val="0"/>
          <w:noProof/>
          <w:kern w:val="2"/>
          <w:lang w:val="en-GB" w:eastAsia="en-GB"/>
          <w14:ligatures w14:val="standardContextual"/>
        </w:rPr>
      </w:pPr>
      <w:hyperlink w:anchor="_Toc224301043" w:history="1">
        <w:r w:rsidRPr="00DC36C6">
          <w:rPr>
            <w:rStyle w:val="Hyperlink"/>
            <w:rFonts w:ascii="Trebuchet MS" w:hAnsi="Trebuchet MS"/>
            <w:noProof/>
          </w:rPr>
          <w:t>6.</w:t>
        </w:r>
        <w:r>
          <w:rPr>
            <w:rFonts w:asciiTheme="minorHAnsi" w:eastAsiaTheme="minorEastAsia" w:hAnsiTheme="minorHAnsi" w:cstheme="minorBidi"/>
            <w:b w:val="0"/>
            <w:bCs w:val="0"/>
            <w:caps w:val="0"/>
            <w:noProof/>
            <w:kern w:val="2"/>
            <w:lang w:val="en-GB" w:eastAsia="en-GB"/>
            <w14:ligatures w14:val="standardContextual"/>
          </w:rPr>
          <w:tab/>
        </w:r>
        <w:r w:rsidRPr="00DC36C6">
          <w:rPr>
            <w:rStyle w:val="Hyperlink"/>
            <w:rFonts w:ascii="Trebuchet MS" w:hAnsi="Trebuchet MS"/>
            <w:noProof/>
          </w:rPr>
          <w:t>Stereochemie</w:t>
        </w:r>
        <w:r>
          <w:rPr>
            <w:noProof/>
            <w:webHidden/>
          </w:rPr>
          <w:tab/>
        </w:r>
        <w:r>
          <w:rPr>
            <w:noProof/>
            <w:webHidden/>
          </w:rPr>
          <w:fldChar w:fldCharType="begin"/>
        </w:r>
        <w:r>
          <w:rPr>
            <w:noProof/>
            <w:webHidden/>
          </w:rPr>
          <w:instrText xml:space="preserve"> PAGEREF _Toc224301043 \h </w:instrText>
        </w:r>
        <w:r>
          <w:rPr>
            <w:noProof/>
            <w:webHidden/>
          </w:rPr>
        </w:r>
        <w:r>
          <w:rPr>
            <w:noProof/>
            <w:webHidden/>
          </w:rPr>
          <w:fldChar w:fldCharType="separate"/>
        </w:r>
        <w:r>
          <w:rPr>
            <w:noProof/>
            <w:webHidden/>
          </w:rPr>
          <w:t>53</w:t>
        </w:r>
        <w:r>
          <w:rPr>
            <w:noProof/>
            <w:webHidden/>
          </w:rPr>
          <w:fldChar w:fldCharType="end"/>
        </w:r>
      </w:hyperlink>
    </w:p>
    <w:p w14:paraId="27B09737" w14:textId="545A5ABB" w:rsidR="002171A7" w:rsidRDefault="002171A7">
      <w:pPr>
        <w:pStyle w:val="Inhopg2"/>
        <w:rPr>
          <w:rFonts w:eastAsiaTheme="minorEastAsia" w:cstheme="minorBidi"/>
          <w:b w:val="0"/>
          <w:bCs w:val="0"/>
          <w:noProof/>
          <w:kern w:val="2"/>
          <w:sz w:val="24"/>
          <w:szCs w:val="24"/>
          <w:lang w:val="en-GB" w:eastAsia="en-GB"/>
          <w14:ligatures w14:val="standardContextual"/>
        </w:rPr>
      </w:pPr>
      <w:hyperlink w:anchor="_Toc224301044" w:history="1">
        <w:r w:rsidRPr="00DC36C6">
          <w:rPr>
            <w:rStyle w:val="Hyperlink"/>
            <w:rFonts w:ascii="Trebuchet MS" w:hAnsi="Trebuchet MS" w:cstheme="majorHAnsi"/>
            <w:noProof/>
          </w:rPr>
          <w:t>6.1.</w:t>
        </w:r>
        <w:r>
          <w:rPr>
            <w:rFonts w:eastAsiaTheme="minorEastAsia" w:cstheme="minorBidi"/>
            <w:b w:val="0"/>
            <w:bCs w:val="0"/>
            <w:noProof/>
            <w:kern w:val="2"/>
            <w:sz w:val="24"/>
            <w:szCs w:val="24"/>
            <w:lang w:val="en-GB" w:eastAsia="en-GB"/>
            <w14:ligatures w14:val="standardContextual"/>
          </w:rPr>
          <w:tab/>
        </w:r>
        <w:r w:rsidRPr="00DC36C6">
          <w:rPr>
            <w:rStyle w:val="Hyperlink"/>
            <w:rFonts w:ascii="Trebuchet MS" w:hAnsi="Trebuchet MS"/>
            <w:noProof/>
          </w:rPr>
          <w:t>Conformatie van polycyclische alkanen</w:t>
        </w:r>
        <w:r>
          <w:rPr>
            <w:noProof/>
            <w:webHidden/>
          </w:rPr>
          <w:tab/>
        </w:r>
        <w:r>
          <w:rPr>
            <w:noProof/>
            <w:webHidden/>
          </w:rPr>
          <w:fldChar w:fldCharType="begin"/>
        </w:r>
        <w:r>
          <w:rPr>
            <w:noProof/>
            <w:webHidden/>
          </w:rPr>
          <w:instrText xml:space="preserve"> PAGEREF _Toc224301044 \h </w:instrText>
        </w:r>
        <w:r>
          <w:rPr>
            <w:noProof/>
            <w:webHidden/>
          </w:rPr>
        </w:r>
        <w:r>
          <w:rPr>
            <w:noProof/>
            <w:webHidden/>
          </w:rPr>
          <w:fldChar w:fldCharType="separate"/>
        </w:r>
        <w:r>
          <w:rPr>
            <w:noProof/>
            <w:webHidden/>
          </w:rPr>
          <w:t>53</w:t>
        </w:r>
        <w:r>
          <w:rPr>
            <w:noProof/>
            <w:webHidden/>
          </w:rPr>
          <w:fldChar w:fldCharType="end"/>
        </w:r>
      </w:hyperlink>
    </w:p>
    <w:p w14:paraId="3CA5E7A8" w14:textId="233D5F8A" w:rsidR="002171A7" w:rsidRDefault="002171A7">
      <w:pPr>
        <w:pStyle w:val="Inhopg2"/>
        <w:rPr>
          <w:rFonts w:eastAsiaTheme="minorEastAsia" w:cstheme="minorBidi"/>
          <w:b w:val="0"/>
          <w:bCs w:val="0"/>
          <w:noProof/>
          <w:kern w:val="2"/>
          <w:sz w:val="24"/>
          <w:szCs w:val="24"/>
          <w:lang w:val="en-GB" w:eastAsia="en-GB"/>
          <w14:ligatures w14:val="standardContextual"/>
        </w:rPr>
      </w:pPr>
      <w:hyperlink w:anchor="_Toc224301045" w:history="1">
        <w:r w:rsidRPr="00DC36C6">
          <w:rPr>
            <w:rStyle w:val="Hyperlink"/>
            <w:rFonts w:ascii="Trebuchet MS" w:hAnsi="Trebuchet MS" w:cstheme="majorHAnsi"/>
            <w:noProof/>
          </w:rPr>
          <w:t>6.2.</w:t>
        </w:r>
        <w:r>
          <w:rPr>
            <w:rFonts w:eastAsiaTheme="minorEastAsia" w:cstheme="minorBidi"/>
            <w:b w:val="0"/>
            <w:bCs w:val="0"/>
            <w:noProof/>
            <w:kern w:val="2"/>
            <w:sz w:val="24"/>
            <w:szCs w:val="24"/>
            <w:lang w:val="en-GB" w:eastAsia="en-GB"/>
            <w14:ligatures w14:val="standardContextual"/>
          </w:rPr>
          <w:tab/>
        </w:r>
        <w:r w:rsidRPr="00DC36C6">
          <w:rPr>
            <w:rStyle w:val="Hyperlink"/>
            <w:rFonts w:ascii="Trebuchet MS" w:hAnsi="Trebuchet MS"/>
            <w:noProof/>
          </w:rPr>
          <w:t>Axiale aanvallen in cyclohexaansystemen</w:t>
        </w:r>
        <w:r>
          <w:rPr>
            <w:noProof/>
            <w:webHidden/>
          </w:rPr>
          <w:tab/>
        </w:r>
        <w:r>
          <w:rPr>
            <w:noProof/>
            <w:webHidden/>
          </w:rPr>
          <w:fldChar w:fldCharType="begin"/>
        </w:r>
        <w:r>
          <w:rPr>
            <w:noProof/>
            <w:webHidden/>
          </w:rPr>
          <w:instrText xml:space="preserve"> PAGEREF _Toc224301045 \h </w:instrText>
        </w:r>
        <w:r>
          <w:rPr>
            <w:noProof/>
            <w:webHidden/>
          </w:rPr>
        </w:r>
        <w:r>
          <w:rPr>
            <w:noProof/>
            <w:webHidden/>
          </w:rPr>
          <w:fldChar w:fldCharType="separate"/>
        </w:r>
        <w:r>
          <w:rPr>
            <w:noProof/>
            <w:webHidden/>
          </w:rPr>
          <w:t>54</w:t>
        </w:r>
        <w:r>
          <w:rPr>
            <w:noProof/>
            <w:webHidden/>
          </w:rPr>
          <w:fldChar w:fldCharType="end"/>
        </w:r>
      </w:hyperlink>
    </w:p>
    <w:p w14:paraId="43B4E73B" w14:textId="473C17FD" w:rsidR="002171A7" w:rsidRDefault="002171A7">
      <w:pPr>
        <w:pStyle w:val="Inhopg2"/>
        <w:rPr>
          <w:rFonts w:eastAsiaTheme="minorEastAsia" w:cstheme="minorBidi"/>
          <w:b w:val="0"/>
          <w:bCs w:val="0"/>
          <w:noProof/>
          <w:kern w:val="2"/>
          <w:sz w:val="24"/>
          <w:szCs w:val="24"/>
          <w:lang w:val="en-GB" w:eastAsia="en-GB"/>
          <w14:ligatures w14:val="standardContextual"/>
        </w:rPr>
      </w:pPr>
      <w:hyperlink w:anchor="_Toc224301046" w:history="1">
        <w:r w:rsidRPr="00DC36C6">
          <w:rPr>
            <w:rStyle w:val="Hyperlink"/>
            <w:rFonts w:ascii="Trebuchet MS" w:hAnsi="Trebuchet MS" w:cstheme="majorHAnsi"/>
            <w:noProof/>
          </w:rPr>
          <w:t>6.3.</w:t>
        </w:r>
        <w:r>
          <w:rPr>
            <w:rFonts w:eastAsiaTheme="minorEastAsia" w:cstheme="minorBidi"/>
            <w:b w:val="0"/>
            <w:bCs w:val="0"/>
            <w:noProof/>
            <w:kern w:val="2"/>
            <w:sz w:val="24"/>
            <w:szCs w:val="24"/>
            <w:lang w:val="en-GB" w:eastAsia="en-GB"/>
            <w14:ligatures w14:val="standardContextual"/>
          </w:rPr>
          <w:tab/>
        </w:r>
        <w:r w:rsidRPr="00DC36C6">
          <w:rPr>
            <w:rStyle w:val="Hyperlink"/>
            <w:rFonts w:ascii="Trebuchet MS" w:hAnsi="Trebuchet MS"/>
            <w:noProof/>
          </w:rPr>
          <w:t>Stereoselectiviteit door sterische hindering</w:t>
        </w:r>
        <w:r>
          <w:rPr>
            <w:noProof/>
            <w:webHidden/>
          </w:rPr>
          <w:tab/>
        </w:r>
        <w:r>
          <w:rPr>
            <w:noProof/>
            <w:webHidden/>
          </w:rPr>
          <w:fldChar w:fldCharType="begin"/>
        </w:r>
        <w:r>
          <w:rPr>
            <w:noProof/>
            <w:webHidden/>
          </w:rPr>
          <w:instrText xml:space="preserve"> PAGEREF _Toc224301046 \h </w:instrText>
        </w:r>
        <w:r>
          <w:rPr>
            <w:noProof/>
            <w:webHidden/>
          </w:rPr>
        </w:r>
        <w:r>
          <w:rPr>
            <w:noProof/>
            <w:webHidden/>
          </w:rPr>
          <w:fldChar w:fldCharType="separate"/>
        </w:r>
        <w:r>
          <w:rPr>
            <w:noProof/>
            <w:webHidden/>
          </w:rPr>
          <w:t>55</w:t>
        </w:r>
        <w:r>
          <w:rPr>
            <w:noProof/>
            <w:webHidden/>
          </w:rPr>
          <w:fldChar w:fldCharType="end"/>
        </w:r>
      </w:hyperlink>
    </w:p>
    <w:p w14:paraId="0E179C0D" w14:textId="7A145927" w:rsidR="002171A7" w:rsidRDefault="002171A7">
      <w:pPr>
        <w:pStyle w:val="Inhopg1"/>
        <w:tabs>
          <w:tab w:val="left" w:pos="660"/>
          <w:tab w:val="right" w:pos="9296"/>
        </w:tabs>
        <w:rPr>
          <w:rFonts w:asciiTheme="minorHAnsi" w:eastAsiaTheme="minorEastAsia" w:hAnsiTheme="minorHAnsi" w:cstheme="minorBidi"/>
          <w:b w:val="0"/>
          <w:bCs w:val="0"/>
          <w:caps w:val="0"/>
          <w:noProof/>
          <w:kern w:val="2"/>
          <w:lang w:val="en-GB" w:eastAsia="en-GB"/>
          <w14:ligatures w14:val="standardContextual"/>
        </w:rPr>
      </w:pPr>
      <w:hyperlink w:anchor="_Toc224301047" w:history="1">
        <w:r w:rsidRPr="00DC36C6">
          <w:rPr>
            <w:rStyle w:val="Hyperlink"/>
            <w:rFonts w:ascii="Trebuchet MS" w:hAnsi="Trebuchet MS"/>
            <w:noProof/>
          </w:rPr>
          <w:t>7.</w:t>
        </w:r>
        <w:r>
          <w:rPr>
            <w:rFonts w:asciiTheme="minorHAnsi" w:eastAsiaTheme="minorEastAsia" w:hAnsiTheme="minorHAnsi" w:cstheme="minorBidi"/>
            <w:b w:val="0"/>
            <w:bCs w:val="0"/>
            <w:caps w:val="0"/>
            <w:noProof/>
            <w:kern w:val="2"/>
            <w:lang w:val="en-GB" w:eastAsia="en-GB"/>
            <w14:ligatures w14:val="standardContextual"/>
          </w:rPr>
          <w:tab/>
        </w:r>
        <w:r w:rsidRPr="00DC36C6">
          <w:rPr>
            <w:rStyle w:val="Hyperlink"/>
            <w:rFonts w:ascii="Trebuchet MS" w:hAnsi="Trebuchet MS"/>
            <w:noProof/>
          </w:rPr>
          <w:t>Transitiemetaal-katalyse</w:t>
        </w:r>
        <w:r>
          <w:rPr>
            <w:noProof/>
            <w:webHidden/>
          </w:rPr>
          <w:tab/>
        </w:r>
        <w:r>
          <w:rPr>
            <w:noProof/>
            <w:webHidden/>
          </w:rPr>
          <w:fldChar w:fldCharType="begin"/>
        </w:r>
        <w:r>
          <w:rPr>
            <w:noProof/>
            <w:webHidden/>
          </w:rPr>
          <w:instrText xml:space="preserve"> PAGEREF _Toc224301047 \h </w:instrText>
        </w:r>
        <w:r>
          <w:rPr>
            <w:noProof/>
            <w:webHidden/>
          </w:rPr>
        </w:r>
        <w:r>
          <w:rPr>
            <w:noProof/>
            <w:webHidden/>
          </w:rPr>
          <w:fldChar w:fldCharType="separate"/>
        </w:r>
        <w:r>
          <w:rPr>
            <w:noProof/>
            <w:webHidden/>
          </w:rPr>
          <w:t>56</w:t>
        </w:r>
        <w:r>
          <w:rPr>
            <w:noProof/>
            <w:webHidden/>
          </w:rPr>
          <w:fldChar w:fldCharType="end"/>
        </w:r>
      </w:hyperlink>
    </w:p>
    <w:p w14:paraId="3ACA5B7D" w14:textId="007F2C32" w:rsidR="002171A7" w:rsidRDefault="002171A7">
      <w:pPr>
        <w:pStyle w:val="Inhopg2"/>
        <w:rPr>
          <w:rFonts w:eastAsiaTheme="minorEastAsia" w:cstheme="minorBidi"/>
          <w:b w:val="0"/>
          <w:bCs w:val="0"/>
          <w:noProof/>
          <w:kern w:val="2"/>
          <w:sz w:val="24"/>
          <w:szCs w:val="24"/>
          <w:lang w:val="en-GB" w:eastAsia="en-GB"/>
          <w14:ligatures w14:val="standardContextual"/>
        </w:rPr>
      </w:pPr>
      <w:hyperlink w:anchor="_Toc224301048" w:history="1">
        <w:r w:rsidRPr="00DC36C6">
          <w:rPr>
            <w:rStyle w:val="Hyperlink"/>
            <w:rFonts w:ascii="Trebuchet MS" w:hAnsi="Trebuchet MS" w:cstheme="majorHAnsi"/>
            <w:noProof/>
          </w:rPr>
          <w:t>7.1.</w:t>
        </w:r>
        <w:r>
          <w:rPr>
            <w:rFonts w:eastAsiaTheme="minorEastAsia" w:cstheme="minorBidi"/>
            <w:b w:val="0"/>
            <w:bCs w:val="0"/>
            <w:noProof/>
            <w:kern w:val="2"/>
            <w:sz w:val="24"/>
            <w:szCs w:val="24"/>
            <w:lang w:val="en-GB" w:eastAsia="en-GB"/>
            <w14:ligatures w14:val="standardContextual"/>
          </w:rPr>
          <w:tab/>
        </w:r>
        <w:r w:rsidRPr="00DC36C6">
          <w:rPr>
            <w:rStyle w:val="Hyperlink"/>
            <w:rFonts w:ascii="Trebuchet MS" w:hAnsi="Trebuchet MS"/>
            <w:noProof/>
          </w:rPr>
          <w:t>‘Basis’ van organometaalchemie</w:t>
        </w:r>
        <w:r>
          <w:rPr>
            <w:noProof/>
            <w:webHidden/>
          </w:rPr>
          <w:tab/>
        </w:r>
        <w:r>
          <w:rPr>
            <w:noProof/>
            <w:webHidden/>
          </w:rPr>
          <w:fldChar w:fldCharType="begin"/>
        </w:r>
        <w:r>
          <w:rPr>
            <w:noProof/>
            <w:webHidden/>
          </w:rPr>
          <w:instrText xml:space="preserve"> PAGEREF _Toc224301048 \h </w:instrText>
        </w:r>
        <w:r>
          <w:rPr>
            <w:noProof/>
            <w:webHidden/>
          </w:rPr>
        </w:r>
        <w:r>
          <w:rPr>
            <w:noProof/>
            <w:webHidden/>
          </w:rPr>
          <w:fldChar w:fldCharType="separate"/>
        </w:r>
        <w:r>
          <w:rPr>
            <w:noProof/>
            <w:webHidden/>
          </w:rPr>
          <w:t>56</w:t>
        </w:r>
        <w:r>
          <w:rPr>
            <w:noProof/>
            <w:webHidden/>
          </w:rPr>
          <w:fldChar w:fldCharType="end"/>
        </w:r>
      </w:hyperlink>
    </w:p>
    <w:p w14:paraId="0024B02B" w14:textId="0BE8C053"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49" w:history="1">
        <w:r w:rsidRPr="00DC36C6">
          <w:rPr>
            <w:rStyle w:val="Hyperlink"/>
            <w:rFonts w:ascii="Trebuchet MS" w:hAnsi="Trebuchet MS"/>
            <w:noProof/>
            <w14:scene3d>
              <w14:camera w14:prst="orthographicFront"/>
              <w14:lightRig w14:rig="threePt" w14:dir="t">
                <w14:rot w14:lat="0" w14:lon="0" w14:rev="0"/>
              </w14:lightRig>
            </w14:scene3d>
          </w:rPr>
          <w:t>7.1.1.</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Oxidatiegetal</w:t>
        </w:r>
        <w:r>
          <w:rPr>
            <w:noProof/>
            <w:webHidden/>
          </w:rPr>
          <w:tab/>
        </w:r>
        <w:r>
          <w:rPr>
            <w:noProof/>
            <w:webHidden/>
          </w:rPr>
          <w:fldChar w:fldCharType="begin"/>
        </w:r>
        <w:r>
          <w:rPr>
            <w:noProof/>
            <w:webHidden/>
          </w:rPr>
          <w:instrText xml:space="preserve"> PAGEREF _Toc224301049 \h </w:instrText>
        </w:r>
        <w:r>
          <w:rPr>
            <w:noProof/>
            <w:webHidden/>
          </w:rPr>
        </w:r>
        <w:r>
          <w:rPr>
            <w:noProof/>
            <w:webHidden/>
          </w:rPr>
          <w:fldChar w:fldCharType="separate"/>
        </w:r>
        <w:r>
          <w:rPr>
            <w:noProof/>
            <w:webHidden/>
          </w:rPr>
          <w:t>56</w:t>
        </w:r>
        <w:r>
          <w:rPr>
            <w:noProof/>
            <w:webHidden/>
          </w:rPr>
          <w:fldChar w:fldCharType="end"/>
        </w:r>
      </w:hyperlink>
    </w:p>
    <w:p w14:paraId="1A87085D" w14:textId="1E0178B6"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50" w:history="1">
        <w:r w:rsidRPr="00DC36C6">
          <w:rPr>
            <w:rStyle w:val="Hyperlink"/>
            <w:rFonts w:ascii="Trebuchet MS" w:hAnsi="Trebuchet MS"/>
            <w:noProof/>
            <w14:scene3d>
              <w14:camera w14:prst="orthographicFront"/>
              <w14:lightRig w14:rig="threePt" w14:dir="t">
                <w14:rot w14:lat="0" w14:lon="0" w14:rev="0"/>
              </w14:lightRig>
            </w14:scene3d>
          </w:rPr>
          <w:t>7.1.2.</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Coördinatiegetal</w:t>
        </w:r>
        <w:r>
          <w:rPr>
            <w:noProof/>
            <w:webHidden/>
          </w:rPr>
          <w:tab/>
        </w:r>
        <w:r>
          <w:rPr>
            <w:noProof/>
            <w:webHidden/>
          </w:rPr>
          <w:fldChar w:fldCharType="begin"/>
        </w:r>
        <w:r>
          <w:rPr>
            <w:noProof/>
            <w:webHidden/>
          </w:rPr>
          <w:instrText xml:space="preserve"> PAGEREF _Toc224301050 \h </w:instrText>
        </w:r>
        <w:r>
          <w:rPr>
            <w:noProof/>
            <w:webHidden/>
          </w:rPr>
        </w:r>
        <w:r>
          <w:rPr>
            <w:noProof/>
            <w:webHidden/>
          </w:rPr>
          <w:fldChar w:fldCharType="separate"/>
        </w:r>
        <w:r>
          <w:rPr>
            <w:noProof/>
            <w:webHidden/>
          </w:rPr>
          <w:t>57</w:t>
        </w:r>
        <w:r>
          <w:rPr>
            <w:noProof/>
            <w:webHidden/>
          </w:rPr>
          <w:fldChar w:fldCharType="end"/>
        </w:r>
      </w:hyperlink>
    </w:p>
    <w:p w14:paraId="495887BE" w14:textId="1504FE65"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51" w:history="1">
        <w:r w:rsidRPr="00DC36C6">
          <w:rPr>
            <w:rStyle w:val="Hyperlink"/>
            <w:rFonts w:ascii="Trebuchet MS" w:hAnsi="Trebuchet MS"/>
            <w:noProof/>
            <w14:scene3d>
              <w14:camera w14:prst="orthographicFront"/>
              <w14:lightRig w14:rig="threePt" w14:dir="t">
                <w14:rot w14:lat="0" w14:lon="0" w14:rev="0"/>
              </w14:lightRig>
            </w14:scene3d>
          </w:rPr>
          <w:t>7.1.3.</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Tellen van valentie-elektronen</w:t>
        </w:r>
        <w:r>
          <w:rPr>
            <w:noProof/>
            <w:webHidden/>
          </w:rPr>
          <w:tab/>
        </w:r>
        <w:r>
          <w:rPr>
            <w:noProof/>
            <w:webHidden/>
          </w:rPr>
          <w:fldChar w:fldCharType="begin"/>
        </w:r>
        <w:r>
          <w:rPr>
            <w:noProof/>
            <w:webHidden/>
          </w:rPr>
          <w:instrText xml:space="preserve"> PAGEREF _Toc224301051 \h </w:instrText>
        </w:r>
        <w:r>
          <w:rPr>
            <w:noProof/>
            <w:webHidden/>
          </w:rPr>
        </w:r>
        <w:r>
          <w:rPr>
            <w:noProof/>
            <w:webHidden/>
          </w:rPr>
          <w:fldChar w:fldCharType="separate"/>
        </w:r>
        <w:r>
          <w:rPr>
            <w:noProof/>
            <w:webHidden/>
          </w:rPr>
          <w:t>57</w:t>
        </w:r>
        <w:r>
          <w:rPr>
            <w:noProof/>
            <w:webHidden/>
          </w:rPr>
          <w:fldChar w:fldCharType="end"/>
        </w:r>
      </w:hyperlink>
    </w:p>
    <w:p w14:paraId="645C4F75" w14:textId="4700FF54" w:rsidR="002171A7" w:rsidRDefault="002171A7">
      <w:pPr>
        <w:pStyle w:val="Inhopg2"/>
        <w:rPr>
          <w:rFonts w:eastAsiaTheme="minorEastAsia" w:cstheme="minorBidi"/>
          <w:b w:val="0"/>
          <w:bCs w:val="0"/>
          <w:noProof/>
          <w:kern w:val="2"/>
          <w:sz w:val="24"/>
          <w:szCs w:val="24"/>
          <w:lang w:val="en-GB" w:eastAsia="en-GB"/>
          <w14:ligatures w14:val="standardContextual"/>
        </w:rPr>
      </w:pPr>
      <w:hyperlink w:anchor="_Toc224301052" w:history="1">
        <w:r w:rsidRPr="00DC36C6">
          <w:rPr>
            <w:rStyle w:val="Hyperlink"/>
            <w:rFonts w:ascii="Trebuchet MS" w:hAnsi="Trebuchet MS" w:cstheme="majorHAnsi"/>
            <w:noProof/>
          </w:rPr>
          <w:t>7.2.</w:t>
        </w:r>
        <w:r>
          <w:rPr>
            <w:rFonts w:eastAsiaTheme="minorEastAsia" w:cstheme="minorBidi"/>
            <w:b w:val="0"/>
            <w:bCs w:val="0"/>
            <w:noProof/>
            <w:kern w:val="2"/>
            <w:sz w:val="24"/>
            <w:szCs w:val="24"/>
            <w:lang w:val="en-GB" w:eastAsia="en-GB"/>
            <w14:ligatures w14:val="standardContextual"/>
          </w:rPr>
          <w:tab/>
        </w:r>
        <w:r w:rsidRPr="00DC36C6">
          <w:rPr>
            <w:rStyle w:val="Hyperlink"/>
            <w:rFonts w:ascii="Trebuchet MS" w:hAnsi="Trebuchet MS"/>
            <w:noProof/>
          </w:rPr>
          <w:t>Algemene stappen in organometaal-mechanismen</w:t>
        </w:r>
        <w:r>
          <w:rPr>
            <w:noProof/>
            <w:webHidden/>
          </w:rPr>
          <w:tab/>
        </w:r>
        <w:r>
          <w:rPr>
            <w:noProof/>
            <w:webHidden/>
          </w:rPr>
          <w:fldChar w:fldCharType="begin"/>
        </w:r>
        <w:r>
          <w:rPr>
            <w:noProof/>
            <w:webHidden/>
          </w:rPr>
          <w:instrText xml:space="preserve"> PAGEREF _Toc224301052 \h </w:instrText>
        </w:r>
        <w:r>
          <w:rPr>
            <w:noProof/>
            <w:webHidden/>
          </w:rPr>
        </w:r>
        <w:r>
          <w:rPr>
            <w:noProof/>
            <w:webHidden/>
          </w:rPr>
          <w:fldChar w:fldCharType="separate"/>
        </w:r>
        <w:r>
          <w:rPr>
            <w:noProof/>
            <w:webHidden/>
          </w:rPr>
          <w:t>58</w:t>
        </w:r>
        <w:r>
          <w:rPr>
            <w:noProof/>
            <w:webHidden/>
          </w:rPr>
          <w:fldChar w:fldCharType="end"/>
        </w:r>
      </w:hyperlink>
    </w:p>
    <w:p w14:paraId="446119D7" w14:textId="78CF4709"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53" w:history="1">
        <w:r w:rsidRPr="00DC36C6">
          <w:rPr>
            <w:rStyle w:val="Hyperlink"/>
            <w:rFonts w:ascii="Trebuchet MS" w:hAnsi="Trebuchet MS"/>
            <w:noProof/>
            <w14:scene3d>
              <w14:camera w14:prst="orthographicFront"/>
              <w14:lightRig w14:rig="threePt" w14:dir="t">
                <w14:rot w14:lat="0" w14:lon="0" w14:rev="0"/>
              </w14:lightRig>
            </w14:scene3d>
          </w:rPr>
          <w:t>7.2.1.</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Substitutie van liganden</w:t>
        </w:r>
        <w:r>
          <w:rPr>
            <w:noProof/>
            <w:webHidden/>
          </w:rPr>
          <w:tab/>
        </w:r>
        <w:r>
          <w:rPr>
            <w:noProof/>
            <w:webHidden/>
          </w:rPr>
          <w:fldChar w:fldCharType="begin"/>
        </w:r>
        <w:r>
          <w:rPr>
            <w:noProof/>
            <w:webHidden/>
          </w:rPr>
          <w:instrText xml:space="preserve"> PAGEREF _Toc224301053 \h </w:instrText>
        </w:r>
        <w:r>
          <w:rPr>
            <w:noProof/>
            <w:webHidden/>
          </w:rPr>
        </w:r>
        <w:r>
          <w:rPr>
            <w:noProof/>
            <w:webHidden/>
          </w:rPr>
          <w:fldChar w:fldCharType="separate"/>
        </w:r>
        <w:r>
          <w:rPr>
            <w:noProof/>
            <w:webHidden/>
          </w:rPr>
          <w:t>59</w:t>
        </w:r>
        <w:r>
          <w:rPr>
            <w:noProof/>
            <w:webHidden/>
          </w:rPr>
          <w:fldChar w:fldCharType="end"/>
        </w:r>
      </w:hyperlink>
    </w:p>
    <w:p w14:paraId="5C291AE1" w14:textId="6A8FD4E5"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54" w:history="1">
        <w:r w:rsidRPr="00DC36C6">
          <w:rPr>
            <w:rStyle w:val="Hyperlink"/>
            <w:rFonts w:ascii="Trebuchet MS" w:hAnsi="Trebuchet MS"/>
            <w:noProof/>
            <w14:scene3d>
              <w14:camera w14:prst="orthographicFront"/>
              <w14:lightRig w14:rig="threePt" w14:dir="t">
                <w14:rot w14:lat="0" w14:lon="0" w14:rev="0"/>
              </w14:lightRig>
            </w14:scene3d>
          </w:rPr>
          <w:t>7.2.2.</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1,1-Insertie, de-insertie en migratie</w:t>
        </w:r>
        <w:r>
          <w:rPr>
            <w:noProof/>
            <w:webHidden/>
          </w:rPr>
          <w:tab/>
        </w:r>
        <w:r>
          <w:rPr>
            <w:noProof/>
            <w:webHidden/>
          </w:rPr>
          <w:fldChar w:fldCharType="begin"/>
        </w:r>
        <w:r>
          <w:rPr>
            <w:noProof/>
            <w:webHidden/>
          </w:rPr>
          <w:instrText xml:space="preserve"> PAGEREF _Toc224301054 \h </w:instrText>
        </w:r>
        <w:r>
          <w:rPr>
            <w:noProof/>
            <w:webHidden/>
          </w:rPr>
        </w:r>
        <w:r>
          <w:rPr>
            <w:noProof/>
            <w:webHidden/>
          </w:rPr>
          <w:fldChar w:fldCharType="separate"/>
        </w:r>
        <w:r>
          <w:rPr>
            <w:noProof/>
            <w:webHidden/>
          </w:rPr>
          <w:t>59</w:t>
        </w:r>
        <w:r>
          <w:rPr>
            <w:noProof/>
            <w:webHidden/>
          </w:rPr>
          <w:fldChar w:fldCharType="end"/>
        </w:r>
      </w:hyperlink>
    </w:p>
    <w:p w14:paraId="2FF91869" w14:textId="02BEEF2D"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55" w:history="1">
        <w:r w:rsidRPr="00DC36C6">
          <w:rPr>
            <w:rStyle w:val="Hyperlink"/>
            <w:rFonts w:ascii="Trebuchet MS" w:hAnsi="Trebuchet MS"/>
            <w:noProof/>
            <w14:scene3d>
              <w14:camera w14:prst="orthographicFront"/>
              <w14:lightRig w14:rig="threePt" w14:dir="t">
                <w14:rot w14:lat="0" w14:lon="0" w14:rev="0"/>
              </w14:lightRig>
            </w14:scene3d>
          </w:rPr>
          <w:t>7.2.3.</w:t>
        </w:r>
        <w:r>
          <w:rPr>
            <w:rFonts w:eastAsiaTheme="minorEastAsia" w:cstheme="minorBidi"/>
            <w:noProof/>
            <w:kern w:val="2"/>
            <w:sz w:val="24"/>
            <w:szCs w:val="24"/>
            <w:lang w:val="en-GB" w:eastAsia="en-GB"/>
            <w14:ligatures w14:val="standardContextual"/>
          </w:rPr>
          <w:tab/>
        </w:r>
        <w:r w:rsidRPr="00DC36C6">
          <w:rPr>
            <w:rStyle w:val="Hyperlink"/>
            <w:noProof/>
          </w:rPr>
          <w:t>β</w:t>
        </w:r>
        <w:r w:rsidRPr="00DC36C6">
          <w:rPr>
            <w:rStyle w:val="Hyperlink"/>
            <w:rFonts w:ascii="Trebuchet MS" w:hAnsi="Trebuchet MS"/>
            <w:noProof/>
          </w:rPr>
          <w:t>-eliminatie</w:t>
        </w:r>
        <w:r>
          <w:rPr>
            <w:noProof/>
            <w:webHidden/>
          </w:rPr>
          <w:tab/>
        </w:r>
        <w:r>
          <w:rPr>
            <w:noProof/>
            <w:webHidden/>
          </w:rPr>
          <w:fldChar w:fldCharType="begin"/>
        </w:r>
        <w:r>
          <w:rPr>
            <w:noProof/>
            <w:webHidden/>
          </w:rPr>
          <w:instrText xml:space="preserve"> PAGEREF _Toc224301055 \h </w:instrText>
        </w:r>
        <w:r>
          <w:rPr>
            <w:noProof/>
            <w:webHidden/>
          </w:rPr>
        </w:r>
        <w:r>
          <w:rPr>
            <w:noProof/>
            <w:webHidden/>
          </w:rPr>
          <w:fldChar w:fldCharType="separate"/>
        </w:r>
        <w:r>
          <w:rPr>
            <w:noProof/>
            <w:webHidden/>
          </w:rPr>
          <w:t>60</w:t>
        </w:r>
        <w:r>
          <w:rPr>
            <w:noProof/>
            <w:webHidden/>
          </w:rPr>
          <w:fldChar w:fldCharType="end"/>
        </w:r>
      </w:hyperlink>
    </w:p>
    <w:p w14:paraId="022A327D" w14:textId="4367C3F0"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56" w:history="1">
        <w:r w:rsidRPr="00DC36C6">
          <w:rPr>
            <w:rStyle w:val="Hyperlink"/>
            <w:rFonts w:ascii="Trebuchet MS" w:hAnsi="Trebuchet MS"/>
            <w:noProof/>
            <w14:scene3d>
              <w14:camera w14:prst="orthographicFront"/>
              <w14:lightRig w14:rig="threePt" w14:dir="t">
                <w14:rot w14:lat="0" w14:lon="0" w14:rev="0"/>
              </w14:lightRig>
            </w14:scene3d>
          </w:rPr>
          <w:t>7.2.4.</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oxidatieve additie</w:t>
        </w:r>
        <w:r>
          <w:rPr>
            <w:noProof/>
            <w:webHidden/>
          </w:rPr>
          <w:tab/>
        </w:r>
        <w:r>
          <w:rPr>
            <w:noProof/>
            <w:webHidden/>
          </w:rPr>
          <w:fldChar w:fldCharType="begin"/>
        </w:r>
        <w:r>
          <w:rPr>
            <w:noProof/>
            <w:webHidden/>
          </w:rPr>
          <w:instrText xml:space="preserve"> PAGEREF _Toc224301056 \h </w:instrText>
        </w:r>
        <w:r>
          <w:rPr>
            <w:noProof/>
            <w:webHidden/>
          </w:rPr>
        </w:r>
        <w:r>
          <w:rPr>
            <w:noProof/>
            <w:webHidden/>
          </w:rPr>
          <w:fldChar w:fldCharType="separate"/>
        </w:r>
        <w:r>
          <w:rPr>
            <w:noProof/>
            <w:webHidden/>
          </w:rPr>
          <w:t>60</w:t>
        </w:r>
        <w:r>
          <w:rPr>
            <w:noProof/>
            <w:webHidden/>
          </w:rPr>
          <w:fldChar w:fldCharType="end"/>
        </w:r>
      </w:hyperlink>
    </w:p>
    <w:p w14:paraId="27DF9DAF" w14:textId="40C5D4A0"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57" w:history="1">
        <w:r w:rsidRPr="00DC36C6">
          <w:rPr>
            <w:rStyle w:val="Hyperlink"/>
            <w:rFonts w:ascii="Trebuchet MS" w:hAnsi="Trebuchet MS"/>
            <w:noProof/>
            <w14:scene3d>
              <w14:camera w14:prst="orthographicFront"/>
              <w14:lightRig w14:rig="threePt" w14:dir="t">
                <w14:rot w14:lat="0" w14:lon="0" w14:rev="0"/>
              </w14:lightRig>
            </w14:scene3d>
          </w:rPr>
          <w:t>7.2.5.</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reductieve eliminatie</w:t>
        </w:r>
        <w:r>
          <w:rPr>
            <w:noProof/>
            <w:webHidden/>
          </w:rPr>
          <w:tab/>
        </w:r>
        <w:r>
          <w:rPr>
            <w:noProof/>
            <w:webHidden/>
          </w:rPr>
          <w:fldChar w:fldCharType="begin"/>
        </w:r>
        <w:r>
          <w:rPr>
            <w:noProof/>
            <w:webHidden/>
          </w:rPr>
          <w:instrText xml:space="preserve"> PAGEREF _Toc224301057 \h </w:instrText>
        </w:r>
        <w:r>
          <w:rPr>
            <w:noProof/>
            <w:webHidden/>
          </w:rPr>
        </w:r>
        <w:r>
          <w:rPr>
            <w:noProof/>
            <w:webHidden/>
          </w:rPr>
          <w:fldChar w:fldCharType="separate"/>
        </w:r>
        <w:r>
          <w:rPr>
            <w:noProof/>
            <w:webHidden/>
          </w:rPr>
          <w:t>61</w:t>
        </w:r>
        <w:r>
          <w:rPr>
            <w:noProof/>
            <w:webHidden/>
          </w:rPr>
          <w:fldChar w:fldCharType="end"/>
        </w:r>
      </w:hyperlink>
    </w:p>
    <w:p w14:paraId="48B105DD" w14:textId="05EF570F" w:rsidR="002171A7" w:rsidRDefault="002171A7">
      <w:pPr>
        <w:pStyle w:val="Inhopg2"/>
        <w:rPr>
          <w:rFonts w:eastAsiaTheme="minorEastAsia" w:cstheme="minorBidi"/>
          <w:b w:val="0"/>
          <w:bCs w:val="0"/>
          <w:noProof/>
          <w:kern w:val="2"/>
          <w:sz w:val="24"/>
          <w:szCs w:val="24"/>
          <w:lang w:val="en-GB" w:eastAsia="en-GB"/>
          <w14:ligatures w14:val="standardContextual"/>
        </w:rPr>
      </w:pPr>
      <w:hyperlink w:anchor="_Toc224301058" w:history="1">
        <w:r w:rsidRPr="00DC36C6">
          <w:rPr>
            <w:rStyle w:val="Hyperlink"/>
            <w:rFonts w:ascii="Trebuchet MS" w:hAnsi="Trebuchet MS" w:cstheme="majorHAnsi"/>
            <w:noProof/>
          </w:rPr>
          <w:t>7.3.</w:t>
        </w:r>
        <w:r>
          <w:rPr>
            <w:rFonts w:eastAsiaTheme="minorEastAsia" w:cstheme="minorBidi"/>
            <w:b w:val="0"/>
            <w:bCs w:val="0"/>
            <w:noProof/>
            <w:kern w:val="2"/>
            <w:sz w:val="24"/>
            <w:szCs w:val="24"/>
            <w:lang w:val="en-GB" w:eastAsia="en-GB"/>
            <w14:ligatures w14:val="standardContextual"/>
          </w:rPr>
          <w:tab/>
        </w:r>
        <w:r w:rsidRPr="00DC36C6">
          <w:rPr>
            <w:rStyle w:val="Hyperlink"/>
            <w:rFonts w:ascii="Trebuchet MS" w:hAnsi="Trebuchet MS"/>
            <w:noProof/>
          </w:rPr>
          <w:t>Single electron transfer (SET)</w:t>
        </w:r>
        <w:r>
          <w:rPr>
            <w:noProof/>
            <w:webHidden/>
          </w:rPr>
          <w:tab/>
        </w:r>
        <w:r>
          <w:rPr>
            <w:noProof/>
            <w:webHidden/>
          </w:rPr>
          <w:fldChar w:fldCharType="begin"/>
        </w:r>
        <w:r>
          <w:rPr>
            <w:noProof/>
            <w:webHidden/>
          </w:rPr>
          <w:instrText xml:space="preserve"> PAGEREF _Toc224301058 \h </w:instrText>
        </w:r>
        <w:r>
          <w:rPr>
            <w:noProof/>
            <w:webHidden/>
          </w:rPr>
        </w:r>
        <w:r>
          <w:rPr>
            <w:noProof/>
            <w:webHidden/>
          </w:rPr>
          <w:fldChar w:fldCharType="separate"/>
        </w:r>
        <w:r>
          <w:rPr>
            <w:noProof/>
            <w:webHidden/>
          </w:rPr>
          <w:t>62</w:t>
        </w:r>
        <w:r>
          <w:rPr>
            <w:noProof/>
            <w:webHidden/>
          </w:rPr>
          <w:fldChar w:fldCharType="end"/>
        </w:r>
      </w:hyperlink>
    </w:p>
    <w:p w14:paraId="4A3ABE1C" w14:textId="6C4EDEA9" w:rsidR="002171A7" w:rsidRDefault="002171A7">
      <w:pPr>
        <w:pStyle w:val="Inhopg2"/>
        <w:rPr>
          <w:rFonts w:eastAsiaTheme="minorEastAsia" w:cstheme="minorBidi"/>
          <w:b w:val="0"/>
          <w:bCs w:val="0"/>
          <w:noProof/>
          <w:kern w:val="2"/>
          <w:sz w:val="24"/>
          <w:szCs w:val="24"/>
          <w:lang w:val="en-GB" w:eastAsia="en-GB"/>
          <w14:ligatures w14:val="standardContextual"/>
        </w:rPr>
      </w:pPr>
      <w:hyperlink w:anchor="_Toc224301059" w:history="1">
        <w:r w:rsidRPr="00DC36C6">
          <w:rPr>
            <w:rStyle w:val="Hyperlink"/>
            <w:rFonts w:ascii="Trebuchet MS" w:hAnsi="Trebuchet MS" w:cstheme="majorHAnsi"/>
            <w:noProof/>
          </w:rPr>
          <w:t>7.4.</w:t>
        </w:r>
        <w:r>
          <w:rPr>
            <w:rFonts w:eastAsiaTheme="minorEastAsia" w:cstheme="minorBidi"/>
            <w:b w:val="0"/>
            <w:bCs w:val="0"/>
            <w:noProof/>
            <w:kern w:val="2"/>
            <w:sz w:val="24"/>
            <w:szCs w:val="24"/>
            <w:lang w:val="en-GB" w:eastAsia="en-GB"/>
            <w14:ligatures w14:val="standardContextual"/>
          </w:rPr>
          <w:tab/>
        </w:r>
        <w:r w:rsidRPr="00DC36C6">
          <w:rPr>
            <w:rStyle w:val="Hyperlink"/>
            <w:rFonts w:ascii="Trebuchet MS" w:hAnsi="Trebuchet MS"/>
            <w:noProof/>
          </w:rPr>
          <w:t>Hydrogen atom transfer (HAT)</w:t>
        </w:r>
        <w:r>
          <w:rPr>
            <w:noProof/>
            <w:webHidden/>
          </w:rPr>
          <w:tab/>
        </w:r>
        <w:r>
          <w:rPr>
            <w:noProof/>
            <w:webHidden/>
          </w:rPr>
          <w:fldChar w:fldCharType="begin"/>
        </w:r>
        <w:r>
          <w:rPr>
            <w:noProof/>
            <w:webHidden/>
          </w:rPr>
          <w:instrText xml:space="preserve"> PAGEREF _Toc224301059 \h </w:instrText>
        </w:r>
        <w:r>
          <w:rPr>
            <w:noProof/>
            <w:webHidden/>
          </w:rPr>
        </w:r>
        <w:r>
          <w:rPr>
            <w:noProof/>
            <w:webHidden/>
          </w:rPr>
          <w:fldChar w:fldCharType="separate"/>
        </w:r>
        <w:r>
          <w:rPr>
            <w:noProof/>
            <w:webHidden/>
          </w:rPr>
          <w:t>64</w:t>
        </w:r>
        <w:r>
          <w:rPr>
            <w:noProof/>
            <w:webHidden/>
          </w:rPr>
          <w:fldChar w:fldCharType="end"/>
        </w:r>
      </w:hyperlink>
    </w:p>
    <w:p w14:paraId="4A9C154F" w14:textId="0D317FF9" w:rsidR="002171A7" w:rsidRDefault="002171A7">
      <w:pPr>
        <w:pStyle w:val="Inhopg2"/>
        <w:rPr>
          <w:rFonts w:eastAsiaTheme="minorEastAsia" w:cstheme="minorBidi"/>
          <w:b w:val="0"/>
          <w:bCs w:val="0"/>
          <w:noProof/>
          <w:kern w:val="2"/>
          <w:sz w:val="24"/>
          <w:szCs w:val="24"/>
          <w:lang w:val="en-GB" w:eastAsia="en-GB"/>
          <w14:ligatures w14:val="standardContextual"/>
        </w:rPr>
      </w:pPr>
      <w:hyperlink w:anchor="_Toc224301060" w:history="1">
        <w:r w:rsidRPr="00DC36C6">
          <w:rPr>
            <w:rStyle w:val="Hyperlink"/>
            <w:rFonts w:ascii="Trebuchet MS" w:hAnsi="Trebuchet MS" w:cstheme="majorHAnsi"/>
            <w:noProof/>
          </w:rPr>
          <w:t>7.5.</w:t>
        </w:r>
        <w:r>
          <w:rPr>
            <w:rFonts w:eastAsiaTheme="minorEastAsia" w:cstheme="minorBidi"/>
            <w:b w:val="0"/>
            <w:bCs w:val="0"/>
            <w:noProof/>
            <w:kern w:val="2"/>
            <w:sz w:val="24"/>
            <w:szCs w:val="24"/>
            <w:lang w:val="en-GB" w:eastAsia="en-GB"/>
            <w14:ligatures w14:val="standardContextual"/>
          </w:rPr>
          <w:tab/>
        </w:r>
        <w:r w:rsidRPr="00DC36C6">
          <w:rPr>
            <w:rStyle w:val="Hyperlink"/>
            <w:rFonts w:ascii="Trebuchet MS" w:hAnsi="Trebuchet MS"/>
            <w:noProof/>
          </w:rPr>
          <w:t>Koppelingsreacties</w:t>
        </w:r>
        <w:r>
          <w:rPr>
            <w:noProof/>
            <w:webHidden/>
          </w:rPr>
          <w:tab/>
        </w:r>
        <w:r>
          <w:rPr>
            <w:noProof/>
            <w:webHidden/>
          </w:rPr>
          <w:fldChar w:fldCharType="begin"/>
        </w:r>
        <w:r>
          <w:rPr>
            <w:noProof/>
            <w:webHidden/>
          </w:rPr>
          <w:instrText xml:space="preserve"> PAGEREF _Toc224301060 \h </w:instrText>
        </w:r>
        <w:r>
          <w:rPr>
            <w:noProof/>
            <w:webHidden/>
          </w:rPr>
        </w:r>
        <w:r>
          <w:rPr>
            <w:noProof/>
            <w:webHidden/>
          </w:rPr>
          <w:fldChar w:fldCharType="separate"/>
        </w:r>
        <w:r>
          <w:rPr>
            <w:noProof/>
            <w:webHidden/>
          </w:rPr>
          <w:t>65</w:t>
        </w:r>
        <w:r>
          <w:rPr>
            <w:noProof/>
            <w:webHidden/>
          </w:rPr>
          <w:fldChar w:fldCharType="end"/>
        </w:r>
      </w:hyperlink>
    </w:p>
    <w:p w14:paraId="60EA4912" w14:textId="0F7EDB3C"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61" w:history="1">
        <w:r w:rsidRPr="00DC36C6">
          <w:rPr>
            <w:rStyle w:val="Hyperlink"/>
            <w:rFonts w:ascii="Trebuchet MS" w:hAnsi="Trebuchet MS"/>
            <w:noProof/>
            <w14:scene3d>
              <w14:camera w14:prst="orthographicFront"/>
              <w14:lightRig w14:rig="threePt" w14:dir="t">
                <w14:rot w14:lat="0" w14:lon="0" w14:rev="0"/>
              </w14:lightRig>
            </w14:scene3d>
          </w:rPr>
          <w:t>7.5.1.</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Stille−koppeling</w:t>
        </w:r>
        <w:r>
          <w:rPr>
            <w:noProof/>
            <w:webHidden/>
          </w:rPr>
          <w:tab/>
        </w:r>
        <w:r>
          <w:rPr>
            <w:noProof/>
            <w:webHidden/>
          </w:rPr>
          <w:fldChar w:fldCharType="begin"/>
        </w:r>
        <w:r>
          <w:rPr>
            <w:noProof/>
            <w:webHidden/>
          </w:rPr>
          <w:instrText xml:space="preserve"> PAGEREF _Toc224301061 \h </w:instrText>
        </w:r>
        <w:r>
          <w:rPr>
            <w:noProof/>
            <w:webHidden/>
          </w:rPr>
        </w:r>
        <w:r>
          <w:rPr>
            <w:noProof/>
            <w:webHidden/>
          </w:rPr>
          <w:fldChar w:fldCharType="separate"/>
        </w:r>
        <w:r>
          <w:rPr>
            <w:noProof/>
            <w:webHidden/>
          </w:rPr>
          <w:t>65</w:t>
        </w:r>
        <w:r>
          <w:rPr>
            <w:noProof/>
            <w:webHidden/>
          </w:rPr>
          <w:fldChar w:fldCharType="end"/>
        </w:r>
      </w:hyperlink>
    </w:p>
    <w:p w14:paraId="17021B6C" w14:textId="60FAB570"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62" w:history="1">
        <w:r w:rsidRPr="00DC36C6">
          <w:rPr>
            <w:rStyle w:val="Hyperlink"/>
            <w:rFonts w:ascii="Trebuchet MS" w:hAnsi="Trebuchet MS"/>
            <w:noProof/>
            <w14:scene3d>
              <w14:camera w14:prst="orthographicFront"/>
              <w14:lightRig w14:rig="threePt" w14:dir="t">
                <w14:rot w14:lat="0" w14:lon="0" w14:rev="0"/>
              </w14:lightRig>
            </w14:scene3d>
          </w:rPr>
          <w:t>7.5.2.</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Suzuki−koppeling</w:t>
        </w:r>
        <w:r>
          <w:rPr>
            <w:noProof/>
            <w:webHidden/>
          </w:rPr>
          <w:tab/>
        </w:r>
        <w:r>
          <w:rPr>
            <w:noProof/>
            <w:webHidden/>
          </w:rPr>
          <w:fldChar w:fldCharType="begin"/>
        </w:r>
        <w:r>
          <w:rPr>
            <w:noProof/>
            <w:webHidden/>
          </w:rPr>
          <w:instrText xml:space="preserve"> PAGEREF _Toc224301062 \h </w:instrText>
        </w:r>
        <w:r>
          <w:rPr>
            <w:noProof/>
            <w:webHidden/>
          </w:rPr>
        </w:r>
        <w:r>
          <w:rPr>
            <w:noProof/>
            <w:webHidden/>
          </w:rPr>
          <w:fldChar w:fldCharType="separate"/>
        </w:r>
        <w:r>
          <w:rPr>
            <w:noProof/>
            <w:webHidden/>
          </w:rPr>
          <w:t>66</w:t>
        </w:r>
        <w:r>
          <w:rPr>
            <w:noProof/>
            <w:webHidden/>
          </w:rPr>
          <w:fldChar w:fldCharType="end"/>
        </w:r>
      </w:hyperlink>
    </w:p>
    <w:p w14:paraId="46E2B695" w14:textId="23DCD309"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63" w:history="1">
        <w:r w:rsidRPr="00DC36C6">
          <w:rPr>
            <w:rStyle w:val="Hyperlink"/>
            <w:rFonts w:ascii="Trebuchet MS" w:hAnsi="Trebuchet MS"/>
            <w:noProof/>
            <w14:scene3d>
              <w14:camera w14:prst="orthographicFront"/>
              <w14:lightRig w14:rig="threePt" w14:dir="t">
                <w14:rot w14:lat="0" w14:lon="0" w14:rev="0"/>
              </w14:lightRig>
            </w14:scene3d>
          </w:rPr>
          <w:t>7.5.3.</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Negishi−koppeling</w:t>
        </w:r>
        <w:r>
          <w:rPr>
            <w:noProof/>
            <w:webHidden/>
          </w:rPr>
          <w:tab/>
        </w:r>
        <w:r>
          <w:rPr>
            <w:noProof/>
            <w:webHidden/>
          </w:rPr>
          <w:fldChar w:fldCharType="begin"/>
        </w:r>
        <w:r>
          <w:rPr>
            <w:noProof/>
            <w:webHidden/>
          </w:rPr>
          <w:instrText xml:space="preserve"> PAGEREF _Toc224301063 \h </w:instrText>
        </w:r>
        <w:r>
          <w:rPr>
            <w:noProof/>
            <w:webHidden/>
          </w:rPr>
        </w:r>
        <w:r>
          <w:rPr>
            <w:noProof/>
            <w:webHidden/>
          </w:rPr>
          <w:fldChar w:fldCharType="separate"/>
        </w:r>
        <w:r>
          <w:rPr>
            <w:noProof/>
            <w:webHidden/>
          </w:rPr>
          <w:t>66</w:t>
        </w:r>
        <w:r>
          <w:rPr>
            <w:noProof/>
            <w:webHidden/>
          </w:rPr>
          <w:fldChar w:fldCharType="end"/>
        </w:r>
      </w:hyperlink>
    </w:p>
    <w:p w14:paraId="02833C63" w14:textId="22F50F65"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64" w:history="1">
        <w:r w:rsidRPr="00DC36C6">
          <w:rPr>
            <w:rStyle w:val="Hyperlink"/>
            <w:rFonts w:ascii="Trebuchet MS" w:hAnsi="Trebuchet MS"/>
            <w:noProof/>
            <w14:scene3d>
              <w14:camera w14:prst="orthographicFront"/>
              <w14:lightRig w14:rig="threePt" w14:dir="t">
                <w14:rot w14:lat="0" w14:lon="0" w14:rev="0"/>
              </w14:lightRig>
            </w14:scene3d>
          </w:rPr>
          <w:t>7.5.4.</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Sonogashira−koppeling</w:t>
        </w:r>
        <w:r>
          <w:rPr>
            <w:noProof/>
            <w:webHidden/>
          </w:rPr>
          <w:tab/>
        </w:r>
        <w:r>
          <w:rPr>
            <w:noProof/>
            <w:webHidden/>
          </w:rPr>
          <w:fldChar w:fldCharType="begin"/>
        </w:r>
        <w:r>
          <w:rPr>
            <w:noProof/>
            <w:webHidden/>
          </w:rPr>
          <w:instrText xml:space="preserve"> PAGEREF _Toc224301064 \h </w:instrText>
        </w:r>
        <w:r>
          <w:rPr>
            <w:noProof/>
            <w:webHidden/>
          </w:rPr>
        </w:r>
        <w:r>
          <w:rPr>
            <w:noProof/>
            <w:webHidden/>
          </w:rPr>
          <w:fldChar w:fldCharType="separate"/>
        </w:r>
        <w:r>
          <w:rPr>
            <w:noProof/>
            <w:webHidden/>
          </w:rPr>
          <w:t>66</w:t>
        </w:r>
        <w:r>
          <w:rPr>
            <w:noProof/>
            <w:webHidden/>
          </w:rPr>
          <w:fldChar w:fldCharType="end"/>
        </w:r>
      </w:hyperlink>
    </w:p>
    <w:p w14:paraId="7FB055A9" w14:textId="29FBF3EB" w:rsidR="002171A7" w:rsidRDefault="002171A7">
      <w:pPr>
        <w:pStyle w:val="Inhopg1"/>
        <w:tabs>
          <w:tab w:val="left" w:pos="660"/>
          <w:tab w:val="right" w:pos="9296"/>
        </w:tabs>
        <w:rPr>
          <w:rFonts w:asciiTheme="minorHAnsi" w:eastAsiaTheme="minorEastAsia" w:hAnsiTheme="minorHAnsi" w:cstheme="minorBidi"/>
          <w:b w:val="0"/>
          <w:bCs w:val="0"/>
          <w:caps w:val="0"/>
          <w:noProof/>
          <w:kern w:val="2"/>
          <w:lang w:val="en-GB" w:eastAsia="en-GB"/>
          <w14:ligatures w14:val="standardContextual"/>
        </w:rPr>
      </w:pPr>
      <w:hyperlink w:anchor="_Toc224301065" w:history="1">
        <w:r w:rsidRPr="00DC36C6">
          <w:rPr>
            <w:rStyle w:val="Hyperlink"/>
            <w:rFonts w:ascii="Trebuchet MS" w:hAnsi="Trebuchet MS"/>
            <w:noProof/>
          </w:rPr>
          <w:t>8.</w:t>
        </w:r>
        <w:r>
          <w:rPr>
            <w:rFonts w:asciiTheme="minorHAnsi" w:eastAsiaTheme="minorEastAsia" w:hAnsiTheme="minorHAnsi" w:cstheme="minorBidi"/>
            <w:b w:val="0"/>
            <w:bCs w:val="0"/>
            <w:caps w:val="0"/>
            <w:noProof/>
            <w:kern w:val="2"/>
            <w:lang w:val="en-GB" w:eastAsia="en-GB"/>
            <w14:ligatures w14:val="standardContextual"/>
          </w:rPr>
          <w:tab/>
        </w:r>
        <w:r w:rsidRPr="00DC36C6">
          <w:rPr>
            <w:rStyle w:val="Hyperlink"/>
            <w:rFonts w:ascii="Trebuchet MS" w:hAnsi="Trebuchet MS"/>
            <w:noProof/>
          </w:rPr>
          <w:t>Organische chemie</w:t>
        </w:r>
        <w:r>
          <w:rPr>
            <w:noProof/>
            <w:webHidden/>
          </w:rPr>
          <w:tab/>
        </w:r>
        <w:r>
          <w:rPr>
            <w:noProof/>
            <w:webHidden/>
          </w:rPr>
          <w:fldChar w:fldCharType="begin"/>
        </w:r>
        <w:r>
          <w:rPr>
            <w:noProof/>
            <w:webHidden/>
          </w:rPr>
          <w:instrText xml:space="preserve"> PAGEREF _Toc224301065 \h </w:instrText>
        </w:r>
        <w:r>
          <w:rPr>
            <w:noProof/>
            <w:webHidden/>
          </w:rPr>
        </w:r>
        <w:r>
          <w:rPr>
            <w:noProof/>
            <w:webHidden/>
          </w:rPr>
          <w:fldChar w:fldCharType="separate"/>
        </w:r>
        <w:r>
          <w:rPr>
            <w:noProof/>
            <w:webHidden/>
          </w:rPr>
          <w:t>68</w:t>
        </w:r>
        <w:r>
          <w:rPr>
            <w:noProof/>
            <w:webHidden/>
          </w:rPr>
          <w:fldChar w:fldCharType="end"/>
        </w:r>
      </w:hyperlink>
    </w:p>
    <w:p w14:paraId="2AD34157" w14:textId="6150238F" w:rsidR="002171A7" w:rsidRDefault="002171A7">
      <w:pPr>
        <w:pStyle w:val="Inhopg2"/>
        <w:rPr>
          <w:rFonts w:eastAsiaTheme="minorEastAsia" w:cstheme="minorBidi"/>
          <w:b w:val="0"/>
          <w:bCs w:val="0"/>
          <w:noProof/>
          <w:kern w:val="2"/>
          <w:sz w:val="24"/>
          <w:szCs w:val="24"/>
          <w:lang w:val="en-GB" w:eastAsia="en-GB"/>
          <w14:ligatures w14:val="standardContextual"/>
        </w:rPr>
      </w:pPr>
      <w:hyperlink w:anchor="_Toc224301066" w:history="1">
        <w:r w:rsidRPr="00DC36C6">
          <w:rPr>
            <w:rStyle w:val="Hyperlink"/>
            <w:rFonts w:ascii="Trebuchet MS" w:hAnsi="Trebuchet MS" w:cstheme="majorHAnsi"/>
            <w:noProof/>
          </w:rPr>
          <w:t>8.1.</w:t>
        </w:r>
        <w:r>
          <w:rPr>
            <w:rFonts w:eastAsiaTheme="minorEastAsia" w:cstheme="minorBidi"/>
            <w:b w:val="0"/>
            <w:bCs w:val="0"/>
            <w:noProof/>
            <w:kern w:val="2"/>
            <w:sz w:val="24"/>
            <w:szCs w:val="24"/>
            <w:lang w:val="en-GB" w:eastAsia="en-GB"/>
            <w14:ligatures w14:val="standardContextual"/>
          </w:rPr>
          <w:tab/>
        </w:r>
        <w:r w:rsidRPr="00DC36C6">
          <w:rPr>
            <w:rStyle w:val="Hyperlink"/>
            <w:rFonts w:ascii="Trebuchet MS" w:hAnsi="Trebuchet MS"/>
            <w:noProof/>
          </w:rPr>
          <w:t>Reactieve intermediairen</w:t>
        </w:r>
        <w:r>
          <w:rPr>
            <w:noProof/>
            <w:webHidden/>
          </w:rPr>
          <w:tab/>
        </w:r>
        <w:r>
          <w:rPr>
            <w:noProof/>
            <w:webHidden/>
          </w:rPr>
          <w:fldChar w:fldCharType="begin"/>
        </w:r>
        <w:r>
          <w:rPr>
            <w:noProof/>
            <w:webHidden/>
          </w:rPr>
          <w:instrText xml:space="preserve"> PAGEREF _Toc224301066 \h </w:instrText>
        </w:r>
        <w:r>
          <w:rPr>
            <w:noProof/>
            <w:webHidden/>
          </w:rPr>
        </w:r>
        <w:r>
          <w:rPr>
            <w:noProof/>
            <w:webHidden/>
          </w:rPr>
          <w:fldChar w:fldCharType="separate"/>
        </w:r>
        <w:r>
          <w:rPr>
            <w:noProof/>
            <w:webHidden/>
          </w:rPr>
          <w:t>68</w:t>
        </w:r>
        <w:r>
          <w:rPr>
            <w:noProof/>
            <w:webHidden/>
          </w:rPr>
          <w:fldChar w:fldCharType="end"/>
        </w:r>
      </w:hyperlink>
    </w:p>
    <w:p w14:paraId="057E6446" w14:textId="3E891EEC"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67" w:history="1">
        <w:r w:rsidRPr="00DC36C6">
          <w:rPr>
            <w:rStyle w:val="Hyperlink"/>
            <w:rFonts w:ascii="Trebuchet MS" w:hAnsi="Trebuchet MS"/>
            <w:noProof/>
            <w14:scene3d>
              <w14:camera w14:prst="orthographicFront"/>
              <w14:lightRig w14:rig="threePt" w14:dir="t">
                <w14:rot w14:lat="0" w14:lon="0" w14:rev="0"/>
              </w14:lightRig>
            </w14:scene3d>
          </w:rPr>
          <w:t>8.1.1.</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Benzyn</w:t>
        </w:r>
        <w:r>
          <w:rPr>
            <w:noProof/>
            <w:webHidden/>
          </w:rPr>
          <w:tab/>
        </w:r>
        <w:r>
          <w:rPr>
            <w:noProof/>
            <w:webHidden/>
          </w:rPr>
          <w:fldChar w:fldCharType="begin"/>
        </w:r>
        <w:r>
          <w:rPr>
            <w:noProof/>
            <w:webHidden/>
          </w:rPr>
          <w:instrText xml:space="preserve"> PAGEREF _Toc224301067 \h </w:instrText>
        </w:r>
        <w:r>
          <w:rPr>
            <w:noProof/>
            <w:webHidden/>
          </w:rPr>
        </w:r>
        <w:r>
          <w:rPr>
            <w:noProof/>
            <w:webHidden/>
          </w:rPr>
          <w:fldChar w:fldCharType="separate"/>
        </w:r>
        <w:r>
          <w:rPr>
            <w:noProof/>
            <w:webHidden/>
          </w:rPr>
          <w:t>68</w:t>
        </w:r>
        <w:r>
          <w:rPr>
            <w:noProof/>
            <w:webHidden/>
          </w:rPr>
          <w:fldChar w:fldCharType="end"/>
        </w:r>
      </w:hyperlink>
    </w:p>
    <w:p w14:paraId="5CD997B6" w14:textId="5A6304CA"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68" w:history="1">
        <w:r w:rsidRPr="00DC36C6">
          <w:rPr>
            <w:rStyle w:val="Hyperlink"/>
            <w:rFonts w:ascii="Trebuchet MS" w:hAnsi="Trebuchet MS"/>
            <w:noProof/>
            <w14:scene3d>
              <w14:camera w14:prst="orthographicFront"/>
              <w14:lightRig w14:rig="threePt" w14:dir="t">
                <w14:rot w14:lat="0" w14:lon="0" w14:rev="0"/>
              </w14:lightRig>
            </w14:scene3d>
          </w:rPr>
          <w:t>8.1.2.</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Carbenen en carbenoïden</w:t>
        </w:r>
        <w:r>
          <w:rPr>
            <w:noProof/>
            <w:webHidden/>
          </w:rPr>
          <w:tab/>
        </w:r>
        <w:r>
          <w:rPr>
            <w:noProof/>
            <w:webHidden/>
          </w:rPr>
          <w:fldChar w:fldCharType="begin"/>
        </w:r>
        <w:r>
          <w:rPr>
            <w:noProof/>
            <w:webHidden/>
          </w:rPr>
          <w:instrText xml:space="preserve"> PAGEREF _Toc224301068 \h </w:instrText>
        </w:r>
        <w:r>
          <w:rPr>
            <w:noProof/>
            <w:webHidden/>
          </w:rPr>
        </w:r>
        <w:r>
          <w:rPr>
            <w:noProof/>
            <w:webHidden/>
          </w:rPr>
          <w:fldChar w:fldCharType="separate"/>
        </w:r>
        <w:r>
          <w:rPr>
            <w:noProof/>
            <w:webHidden/>
          </w:rPr>
          <w:t>69</w:t>
        </w:r>
        <w:r>
          <w:rPr>
            <w:noProof/>
            <w:webHidden/>
          </w:rPr>
          <w:fldChar w:fldCharType="end"/>
        </w:r>
      </w:hyperlink>
    </w:p>
    <w:p w14:paraId="229E097F" w14:textId="6F731336" w:rsidR="002171A7" w:rsidRDefault="002171A7">
      <w:pPr>
        <w:pStyle w:val="Inhopg2"/>
        <w:rPr>
          <w:rFonts w:eastAsiaTheme="minorEastAsia" w:cstheme="minorBidi"/>
          <w:b w:val="0"/>
          <w:bCs w:val="0"/>
          <w:noProof/>
          <w:kern w:val="2"/>
          <w:sz w:val="24"/>
          <w:szCs w:val="24"/>
          <w:lang w:val="en-GB" w:eastAsia="en-GB"/>
          <w14:ligatures w14:val="standardContextual"/>
        </w:rPr>
      </w:pPr>
      <w:hyperlink w:anchor="_Toc224301069" w:history="1">
        <w:r w:rsidRPr="00DC36C6">
          <w:rPr>
            <w:rStyle w:val="Hyperlink"/>
            <w:rFonts w:ascii="Trebuchet MS" w:hAnsi="Trebuchet MS" w:cstheme="majorHAnsi"/>
            <w:noProof/>
          </w:rPr>
          <w:t>8.2.</w:t>
        </w:r>
        <w:r>
          <w:rPr>
            <w:rFonts w:eastAsiaTheme="minorEastAsia" w:cstheme="minorBidi"/>
            <w:b w:val="0"/>
            <w:bCs w:val="0"/>
            <w:noProof/>
            <w:kern w:val="2"/>
            <w:sz w:val="24"/>
            <w:szCs w:val="24"/>
            <w:lang w:val="en-GB" w:eastAsia="en-GB"/>
            <w14:ligatures w14:val="standardContextual"/>
          </w:rPr>
          <w:tab/>
        </w:r>
        <w:r w:rsidRPr="00DC36C6">
          <w:rPr>
            <w:rStyle w:val="Hyperlink"/>
            <w:rFonts w:ascii="Trebuchet MS" w:hAnsi="Trebuchet MS"/>
            <w:noProof/>
          </w:rPr>
          <w:t>Radicaalchemie</w:t>
        </w:r>
        <w:r>
          <w:rPr>
            <w:noProof/>
            <w:webHidden/>
          </w:rPr>
          <w:tab/>
        </w:r>
        <w:r>
          <w:rPr>
            <w:noProof/>
            <w:webHidden/>
          </w:rPr>
          <w:fldChar w:fldCharType="begin"/>
        </w:r>
        <w:r>
          <w:rPr>
            <w:noProof/>
            <w:webHidden/>
          </w:rPr>
          <w:instrText xml:space="preserve"> PAGEREF _Toc224301069 \h </w:instrText>
        </w:r>
        <w:r>
          <w:rPr>
            <w:noProof/>
            <w:webHidden/>
          </w:rPr>
        </w:r>
        <w:r>
          <w:rPr>
            <w:noProof/>
            <w:webHidden/>
          </w:rPr>
          <w:fldChar w:fldCharType="separate"/>
        </w:r>
        <w:r>
          <w:rPr>
            <w:noProof/>
            <w:webHidden/>
          </w:rPr>
          <w:t>70</w:t>
        </w:r>
        <w:r>
          <w:rPr>
            <w:noProof/>
            <w:webHidden/>
          </w:rPr>
          <w:fldChar w:fldCharType="end"/>
        </w:r>
      </w:hyperlink>
    </w:p>
    <w:p w14:paraId="23DF0197" w14:textId="3419CD36"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70" w:history="1">
        <w:r w:rsidRPr="00DC36C6">
          <w:rPr>
            <w:rStyle w:val="Hyperlink"/>
            <w:rFonts w:ascii="Trebuchet MS" w:hAnsi="Trebuchet MS"/>
            <w:noProof/>
            <w14:scene3d>
              <w14:camera w14:prst="orthographicFront"/>
              <w14:lightRig w14:rig="threePt" w14:dir="t">
                <w14:rot w14:lat="0" w14:lon="0" w14:rev="0"/>
              </w14:lightRig>
            </w14:scene3d>
          </w:rPr>
          <w:t>8.2.1.</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Belangrijke heteroatoom-heteroatoom bindingen</w:t>
        </w:r>
        <w:r>
          <w:rPr>
            <w:noProof/>
            <w:webHidden/>
          </w:rPr>
          <w:tab/>
        </w:r>
        <w:r>
          <w:rPr>
            <w:noProof/>
            <w:webHidden/>
          </w:rPr>
          <w:fldChar w:fldCharType="begin"/>
        </w:r>
        <w:r>
          <w:rPr>
            <w:noProof/>
            <w:webHidden/>
          </w:rPr>
          <w:instrText xml:space="preserve"> PAGEREF _Toc224301070 \h </w:instrText>
        </w:r>
        <w:r>
          <w:rPr>
            <w:noProof/>
            <w:webHidden/>
          </w:rPr>
        </w:r>
        <w:r>
          <w:rPr>
            <w:noProof/>
            <w:webHidden/>
          </w:rPr>
          <w:fldChar w:fldCharType="separate"/>
        </w:r>
        <w:r>
          <w:rPr>
            <w:noProof/>
            <w:webHidden/>
          </w:rPr>
          <w:t>70</w:t>
        </w:r>
        <w:r>
          <w:rPr>
            <w:noProof/>
            <w:webHidden/>
          </w:rPr>
          <w:fldChar w:fldCharType="end"/>
        </w:r>
      </w:hyperlink>
    </w:p>
    <w:p w14:paraId="3D4CB707" w14:textId="725A9BDC"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71" w:history="1">
        <w:r w:rsidRPr="00DC36C6">
          <w:rPr>
            <w:rStyle w:val="Hyperlink"/>
            <w:rFonts w:ascii="Trebuchet MS" w:hAnsi="Trebuchet MS"/>
            <w:noProof/>
            <w14:scene3d>
              <w14:camera w14:prst="orthographicFront"/>
              <w14:lightRig w14:rig="threePt" w14:dir="t">
                <w14:rot w14:lat="0" w14:lon="0" w14:rev="0"/>
              </w14:lightRig>
            </w14:scene3d>
          </w:rPr>
          <w:t>8.2.2.</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Radicaaladditie</w:t>
        </w:r>
        <w:r>
          <w:rPr>
            <w:noProof/>
            <w:webHidden/>
          </w:rPr>
          <w:tab/>
        </w:r>
        <w:r>
          <w:rPr>
            <w:noProof/>
            <w:webHidden/>
          </w:rPr>
          <w:fldChar w:fldCharType="begin"/>
        </w:r>
        <w:r>
          <w:rPr>
            <w:noProof/>
            <w:webHidden/>
          </w:rPr>
          <w:instrText xml:space="preserve"> PAGEREF _Toc224301071 \h </w:instrText>
        </w:r>
        <w:r>
          <w:rPr>
            <w:noProof/>
            <w:webHidden/>
          </w:rPr>
        </w:r>
        <w:r>
          <w:rPr>
            <w:noProof/>
            <w:webHidden/>
          </w:rPr>
          <w:fldChar w:fldCharType="separate"/>
        </w:r>
        <w:r>
          <w:rPr>
            <w:noProof/>
            <w:webHidden/>
          </w:rPr>
          <w:t>71</w:t>
        </w:r>
        <w:r>
          <w:rPr>
            <w:noProof/>
            <w:webHidden/>
          </w:rPr>
          <w:fldChar w:fldCharType="end"/>
        </w:r>
      </w:hyperlink>
    </w:p>
    <w:p w14:paraId="431651B9" w14:textId="1C2AF636"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72" w:history="1">
        <w:r w:rsidRPr="00DC36C6">
          <w:rPr>
            <w:rStyle w:val="Hyperlink"/>
            <w:rFonts w:ascii="Trebuchet MS" w:hAnsi="Trebuchet MS"/>
            <w:noProof/>
            <w14:scene3d>
              <w14:camera w14:prst="orthographicFront"/>
              <w14:lightRig w14:rig="threePt" w14:dir="t">
                <w14:rot w14:lat="0" w14:lon="0" w14:rev="0"/>
              </w14:lightRig>
            </w14:scene3d>
          </w:rPr>
          <w:t>8.2.3.</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Intramoleculaire radicaalreacties</w:t>
        </w:r>
        <w:r>
          <w:rPr>
            <w:noProof/>
            <w:webHidden/>
          </w:rPr>
          <w:tab/>
        </w:r>
        <w:r>
          <w:rPr>
            <w:noProof/>
            <w:webHidden/>
          </w:rPr>
          <w:fldChar w:fldCharType="begin"/>
        </w:r>
        <w:r>
          <w:rPr>
            <w:noProof/>
            <w:webHidden/>
          </w:rPr>
          <w:instrText xml:space="preserve"> PAGEREF _Toc224301072 \h </w:instrText>
        </w:r>
        <w:r>
          <w:rPr>
            <w:noProof/>
            <w:webHidden/>
          </w:rPr>
        </w:r>
        <w:r>
          <w:rPr>
            <w:noProof/>
            <w:webHidden/>
          </w:rPr>
          <w:fldChar w:fldCharType="separate"/>
        </w:r>
        <w:r>
          <w:rPr>
            <w:noProof/>
            <w:webHidden/>
          </w:rPr>
          <w:t>73</w:t>
        </w:r>
        <w:r>
          <w:rPr>
            <w:noProof/>
            <w:webHidden/>
          </w:rPr>
          <w:fldChar w:fldCharType="end"/>
        </w:r>
      </w:hyperlink>
    </w:p>
    <w:p w14:paraId="4A49F94D" w14:textId="67CE673E"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73" w:history="1">
        <w:r w:rsidRPr="00DC36C6">
          <w:rPr>
            <w:rStyle w:val="Hyperlink"/>
            <w:rFonts w:ascii="Trebuchet MS" w:hAnsi="Trebuchet MS"/>
            <w:noProof/>
            <w14:scene3d>
              <w14:camera w14:prst="orthographicFront"/>
              <w14:lightRig w14:rig="threePt" w14:dir="t">
                <w14:rot w14:lat="0" w14:lon="0" w14:rev="0"/>
              </w14:lightRig>
            </w14:scene3d>
          </w:rPr>
          <w:t>8.2.4.</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Radicaalsubstitutie</w:t>
        </w:r>
        <w:r>
          <w:rPr>
            <w:noProof/>
            <w:webHidden/>
          </w:rPr>
          <w:tab/>
        </w:r>
        <w:r>
          <w:rPr>
            <w:noProof/>
            <w:webHidden/>
          </w:rPr>
          <w:fldChar w:fldCharType="begin"/>
        </w:r>
        <w:r>
          <w:rPr>
            <w:noProof/>
            <w:webHidden/>
          </w:rPr>
          <w:instrText xml:space="preserve"> PAGEREF _Toc224301073 \h </w:instrText>
        </w:r>
        <w:r>
          <w:rPr>
            <w:noProof/>
            <w:webHidden/>
          </w:rPr>
        </w:r>
        <w:r>
          <w:rPr>
            <w:noProof/>
            <w:webHidden/>
          </w:rPr>
          <w:fldChar w:fldCharType="separate"/>
        </w:r>
        <w:r>
          <w:rPr>
            <w:noProof/>
            <w:webHidden/>
          </w:rPr>
          <w:t>74</w:t>
        </w:r>
        <w:r>
          <w:rPr>
            <w:noProof/>
            <w:webHidden/>
          </w:rPr>
          <w:fldChar w:fldCharType="end"/>
        </w:r>
      </w:hyperlink>
    </w:p>
    <w:p w14:paraId="12EDE9AC" w14:textId="78DC85D7" w:rsidR="002171A7" w:rsidRDefault="002171A7">
      <w:pPr>
        <w:pStyle w:val="Inhopg2"/>
        <w:rPr>
          <w:rFonts w:eastAsiaTheme="minorEastAsia" w:cstheme="minorBidi"/>
          <w:b w:val="0"/>
          <w:bCs w:val="0"/>
          <w:noProof/>
          <w:kern w:val="2"/>
          <w:sz w:val="24"/>
          <w:szCs w:val="24"/>
          <w:lang w:val="en-GB" w:eastAsia="en-GB"/>
          <w14:ligatures w14:val="standardContextual"/>
        </w:rPr>
      </w:pPr>
      <w:hyperlink w:anchor="_Toc224301074" w:history="1">
        <w:r w:rsidRPr="00DC36C6">
          <w:rPr>
            <w:rStyle w:val="Hyperlink"/>
            <w:rFonts w:ascii="Trebuchet MS" w:hAnsi="Trebuchet MS" w:cstheme="majorHAnsi"/>
            <w:noProof/>
          </w:rPr>
          <w:t>8.3.</w:t>
        </w:r>
        <w:r>
          <w:rPr>
            <w:rFonts w:eastAsiaTheme="minorEastAsia" w:cstheme="minorBidi"/>
            <w:b w:val="0"/>
            <w:bCs w:val="0"/>
            <w:noProof/>
            <w:kern w:val="2"/>
            <w:sz w:val="24"/>
            <w:szCs w:val="24"/>
            <w:lang w:val="en-GB" w:eastAsia="en-GB"/>
            <w14:ligatures w14:val="standardContextual"/>
          </w:rPr>
          <w:tab/>
        </w:r>
        <w:r w:rsidRPr="00DC36C6">
          <w:rPr>
            <w:rStyle w:val="Hyperlink"/>
            <w:rFonts w:ascii="Trebuchet MS" w:hAnsi="Trebuchet MS"/>
            <w:noProof/>
          </w:rPr>
          <w:t>Naamreacties</w:t>
        </w:r>
        <w:r>
          <w:rPr>
            <w:noProof/>
            <w:webHidden/>
          </w:rPr>
          <w:tab/>
        </w:r>
        <w:r>
          <w:rPr>
            <w:noProof/>
            <w:webHidden/>
          </w:rPr>
          <w:fldChar w:fldCharType="begin"/>
        </w:r>
        <w:r>
          <w:rPr>
            <w:noProof/>
            <w:webHidden/>
          </w:rPr>
          <w:instrText xml:space="preserve"> PAGEREF _Toc224301074 \h </w:instrText>
        </w:r>
        <w:r>
          <w:rPr>
            <w:noProof/>
            <w:webHidden/>
          </w:rPr>
        </w:r>
        <w:r>
          <w:rPr>
            <w:noProof/>
            <w:webHidden/>
          </w:rPr>
          <w:fldChar w:fldCharType="separate"/>
        </w:r>
        <w:r>
          <w:rPr>
            <w:noProof/>
            <w:webHidden/>
          </w:rPr>
          <w:t>77</w:t>
        </w:r>
        <w:r>
          <w:rPr>
            <w:noProof/>
            <w:webHidden/>
          </w:rPr>
          <w:fldChar w:fldCharType="end"/>
        </w:r>
      </w:hyperlink>
    </w:p>
    <w:p w14:paraId="4C2A3823" w14:textId="1E50F747"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75" w:history="1">
        <w:r w:rsidRPr="00DC36C6">
          <w:rPr>
            <w:rStyle w:val="Hyperlink"/>
            <w:rFonts w:ascii="Trebuchet MS" w:hAnsi="Trebuchet MS"/>
            <w:noProof/>
            <w14:scene3d>
              <w14:camera w14:prst="orthographicFront"/>
              <w14:lightRig w14:rig="threePt" w14:dir="t">
                <w14:rot w14:lat="0" w14:lon="0" w14:rev="0"/>
              </w14:lightRig>
            </w14:scene3d>
          </w:rPr>
          <w:t>8.3.1.</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Aldol reactie</w:t>
        </w:r>
        <w:r>
          <w:rPr>
            <w:noProof/>
            <w:webHidden/>
          </w:rPr>
          <w:tab/>
        </w:r>
        <w:r>
          <w:rPr>
            <w:noProof/>
            <w:webHidden/>
          </w:rPr>
          <w:fldChar w:fldCharType="begin"/>
        </w:r>
        <w:r>
          <w:rPr>
            <w:noProof/>
            <w:webHidden/>
          </w:rPr>
          <w:instrText xml:space="preserve"> PAGEREF _Toc224301075 \h </w:instrText>
        </w:r>
        <w:r>
          <w:rPr>
            <w:noProof/>
            <w:webHidden/>
          </w:rPr>
        </w:r>
        <w:r>
          <w:rPr>
            <w:noProof/>
            <w:webHidden/>
          </w:rPr>
          <w:fldChar w:fldCharType="separate"/>
        </w:r>
        <w:r>
          <w:rPr>
            <w:noProof/>
            <w:webHidden/>
          </w:rPr>
          <w:t>77</w:t>
        </w:r>
        <w:r>
          <w:rPr>
            <w:noProof/>
            <w:webHidden/>
          </w:rPr>
          <w:fldChar w:fldCharType="end"/>
        </w:r>
      </w:hyperlink>
    </w:p>
    <w:p w14:paraId="0AB86997" w14:textId="48543CA0"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76" w:history="1">
        <w:r w:rsidRPr="00DC36C6">
          <w:rPr>
            <w:rStyle w:val="Hyperlink"/>
            <w:rFonts w:ascii="Trebuchet MS" w:hAnsi="Trebuchet MS"/>
            <w:noProof/>
            <w14:scene3d>
              <w14:camera w14:prst="orthographicFront"/>
              <w14:lightRig w14:rig="threePt" w14:dir="t">
                <w14:rot w14:lat="0" w14:lon="0" w14:rev="0"/>
              </w14:lightRig>
            </w14:scene3d>
          </w:rPr>
          <w:t>8.3.2.</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Baeyer-Villiger reactie</w:t>
        </w:r>
        <w:r>
          <w:rPr>
            <w:noProof/>
            <w:webHidden/>
          </w:rPr>
          <w:tab/>
        </w:r>
        <w:r>
          <w:rPr>
            <w:noProof/>
            <w:webHidden/>
          </w:rPr>
          <w:fldChar w:fldCharType="begin"/>
        </w:r>
        <w:r>
          <w:rPr>
            <w:noProof/>
            <w:webHidden/>
          </w:rPr>
          <w:instrText xml:space="preserve"> PAGEREF _Toc224301076 \h </w:instrText>
        </w:r>
        <w:r>
          <w:rPr>
            <w:noProof/>
            <w:webHidden/>
          </w:rPr>
        </w:r>
        <w:r>
          <w:rPr>
            <w:noProof/>
            <w:webHidden/>
          </w:rPr>
          <w:fldChar w:fldCharType="separate"/>
        </w:r>
        <w:r>
          <w:rPr>
            <w:noProof/>
            <w:webHidden/>
          </w:rPr>
          <w:t>78</w:t>
        </w:r>
        <w:r>
          <w:rPr>
            <w:noProof/>
            <w:webHidden/>
          </w:rPr>
          <w:fldChar w:fldCharType="end"/>
        </w:r>
      </w:hyperlink>
    </w:p>
    <w:p w14:paraId="5FB77549" w14:textId="2B23119F"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77" w:history="1">
        <w:r w:rsidRPr="00DC36C6">
          <w:rPr>
            <w:rStyle w:val="Hyperlink"/>
            <w:rFonts w:ascii="Trebuchet MS" w:hAnsi="Trebuchet MS"/>
            <w:noProof/>
            <w14:scene3d>
              <w14:camera w14:prst="orthographicFront"/>
              <w14:lightRig w14:rig="threePt" w14:dir="t">
                <w14:rot w14:lat="0" w14:lon="0" w14:rev="0"/>
              </w14:lightRig>
            </w14:scene3d>
          </w:rPr>
          <w:t>8.3.3.</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Bartoli reactie</w:t>
        </w:r>
        <w:r>
          <w:rPr>
            <w:noProof/>
            <w:webHidden/>
          </w:rPr>
          <w:tab/>
        </w:r>
        <w:r>
          <w:rPr>
            <w:noProof/>
            <w:webHidden/>
          </w:rPr>
          <w:fldChar w:fldCharType="begin"/>
        </w:r>
        <w:r>
          <w:rPr>
            <w:noProof/>
            <w:webHidden/>
          </w:rPr>
          <w:instrText xml:space="preserve"> PAGEREF _Toc224301077 \h </w:instrText>
        </w:r>
        <w:r>
          <w:rPr>
            <w:noProof/>
            <w:webHidden/>
          </w:rPr>
        </w:r>
        <w:r>
          <w:rPr>
            <w:noProof/>
            <w:webHidden/>
          </w:rPr>
          <w:fldChar w:fldCharType="separate"/>
        </w:r>
        <w:r>
          <w:rPr>
            <w:noProof/>
            <w:webHidden/>
          </w:rPr>
          <w:t>79</w:t>
        </w:r>
        <w:r>
          <w:rPr>
            <w:noProof/>
            <w:webHidden/>
          </w:rPr>
          <w:fldChar w:fldCharType="end"/>
        </w:r>
      </w:hyperlink>
    </w:p>
    <w:p w14:paraId="1C1B4A89" w14:textId="59DB3BE2"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78" w:history="1">
        <w:r w:rsidRPr="00DC36C6">
          <w:rPr>
            <w:rStyle w:val="Hyperlink"/>
            <w:rFonts w:ascii="Trebuchet MS" w:hAnsi="Trebuchet MS"/>
            <w:noProof/>
            <w14:scene3d>
              <w14:camera w14:prst="orthographicFront"/>
              <w14:lightRig w14:rig="threePt" w14:dir="t">
                <w14:rot w14:lat="0" w14:lon="0" w14:rev="0"/>
              </w14:lightRig>
            </w14:scene3d>
          </w:rPr>
          <w:t>8.3.4.</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Beckmannomlegging</w:t>
        </w:r>
        <w:r>
          <w:rPr>
            <w:noProof/>
            <w:webHidden/>
          </w:rPr>
          <w:tab/>
        </w:r>
        <w:r>
          <w:rPr>
            <w:noProof/>
            <w:webHidden/>
          </w:rPr>
          <w:fldChar w:fldCharType="begin"/>
        </w:r>
        <w:r>
          <w:rPr>
            <w:noProof/>
            <w:webHidden/>
          </w:rPr>
          <w:instrText xml:space="preserve"> PAGEREF _Toc224301078 \h </w:instrText>
        </w:r>
        <w:r>
          <w:rPr>
            <w:noProof/>
            <w:webHidden/>
          </w:rPr>
        </w:r>
        <w:r>
          <w:rPr>
            <w:noProof/>
            <w:webHidden/>
          </w:rPr>
          <w:fldChar w:fldCharType="separate"/>
        </w:r>
        <w:r>
          <w:rPr>
            <w:noProof/>
            <w:webHidden/>
          </w:rPr>
          <w:t>80</w:t>
        </w:r>
        <w:r>
          <w:rPr>
            <w:noProof/>
            <w:webHidden/>
          </w:rPr>
          <w:fldChar w:fldCharType="end"/>
        </w:r>
      </w:hyperlink>
    </w:p>
    <w:p w14:paraId="5E073B84" w14:textId="5A1759C9"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79" w:history="1">
        <w:r w:rsidRPr="00DC36C6">
          <w:rPr>
            <w:rStyle w:val="Hyperlink"/>
            <w:rFonts w:ascii="Trebuchet MS" w:hAnsi="Trebuchet MS"/>
            <w:noProof/>
            <w14:scene3d>
              <w14:camera w14:prst="orthographicFront"/>
              <w14:lightRig w14:rig="threePt" w14:dir="t">
                <w14:rot w14:lat="0" w14:lon="0" w14:rev="0"/>
              </w14:lightRig>
            </w14:scene3d>
          </w:rPr>
          <w:t>8.3.5.</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Carbodiimidekoppeling</w:t>
        </w:r>
        <w:r>
          <w:rPr>
            <w:noProof/>
            <w:webHidden/>
          </w:rPr>
          <w:tab/>
        </w:r>
        <w:r>
          <w:rPr>
            <w:noProof/>
            <w:webHidden/>
          </w:rPr>
          <w:fldChar w:fldCharType="begin"/>
        </w:r>
        <w:r>
          <w:rPr>
            <w:noProof/>
            <w:webHidden/>
          </w:rPr>
          <w:instrText xml:space="preserve"> PAGEREF _Toc224301079 \h </w:instrText>
        </w:r>
        <w:r>
          <w:rPr>
            <w:noProof/>
            <w:webHidden/>
          </w:rPr>
        </w:r>
        <w:r>
          <w:rPr>
            <w:noProof/>
            <w:webHidden/>
          </w:rPr>
          <w:fldChar w:fldCharType="separate"/>
        </w:r>
        <w:r>
          <w:rPr>
            <w:noProof/>
            <w:webHidden/>
          </w:rPr>
          <w:t>81</w:t>
        </w:r>
        <w:r>
          <w:rPr>
            <w:noProof/>
            <w:webHidden/>
          </w:rPr>
          <w:fldChar w:fldCharType="end"/>
        </w:r>
      </w:hyperlink>
    </w:p>
    <w:p w14:paraId="5683174F" w14:textId="3DD41DDE"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80" w:history="1">
        <w:r w:rsidRPr="00DC36C6">
          <w:rPr>
            <w:rStyle w:val="Hyperlink"/>
            <w:rFonts w:ascii="Trebuchet MS" w:hAnsi="Trebuchet MS"/>
            <w:noProof/>
            <w14:scene3d>
              <w14:camera w14:prst="orthographicFront"/>
              <w14:lightRig w14:rig="threePt" w14:dir="t">
                <w14:rot w14:lat="0" w14:lon="0" w14:rev="0"/>
              </w14:lightRig>
            </w14:scene3d>
          </w:rPr>
          <w:t>8.3.6.</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Claisencondensatie</w:t>
        </w:r>
        <w:r>
          <w:rPr>
            <w:noProof/>
            <w:webHidden/>
          </w:rPr>
          <w:tab/>
        </w:r>
        <w:r>
          <w:rPr>
            <w:noProof/>
            <w:webHidden/>
          </w:rPr>
          <w:fldChar w:fldCharType="begin"/>
        </w:r>
        <w:r>
          <w:rPr>
            <w:noProof/>
            <w:webHidden/>
          </w:rPr>
          <w:instrText xml:space="preserve"> PAGEREF _Toc224301080 \h </w:instrText>
        </w:r>
        <w:r>
          <w:rPr>
            <w:noProof/>
            <w:webHidden/>
          </w:rPr>
        </w:r>
        <w:r>
          <w:rPr>
            <w:noProof/>
            <w:webHidden/>
          </w:rPr>
          <w:fldChar w:fldCharType="separate"/>
        </w:r>
        <w:r>
          <w:rPr>
            <w:noProof/>
            <w:webHidden/>
          </w:rPr>
          <w:t>82</w:t>
        </w:r>
        <w:r>
          <w:rPr>
            <w:noProof/>
            <w:webHidden/>
          </w:rPr>
          <w:fldChar w:fldCharType="end"/>
        </w:r>
      </w:hyperlink>
    </w:p>
    <w:p w14:paraId="7E22222A" w14:textId="184B9A7C"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81" w:history="1">
        <w:r w:rsidRPr="00DC36C6">
          <w:rPr>
            <w:rStyle w:val="Hyperlink"/>
            <w:rFonts w:ascii="Trebuchet MS" w:hAnsi="Trebuchet MS"/>
            <w:noProof/>
            <w14:scene3d>
              <w14:camera w14:prst="orthographicFront"/>
              <w14:lightRig w14:rig="threePt" w14:dir="t">
                <w14:rot w14:lat="0" w14:lon="0" w14:rev="0"/>
              </w14:lightRig>
            </w14:scene3d>
          </w:rPr>
          <w:t>8.3.7.</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Clemmensenreductie</w:t>
        </w:r>
        <w:r>
          <w:rPr>
            <w:noProof/>
            <w:webHidden/>
          </w:rPr>
          <w:tab/>
        </w:r>
        <w:r>
          <w:rPr>
            <w:noProof/>
            <w:webHidden/>
          </w:rPr>
          <w:fldChar w:fldCharType="begin"/>
        </w:r>
        <w:r>
          <w:rPr>
            <w:noProof/>
            <w:webHidden/>
          </w:rPr>
          <w:instrText xml:space="preserve"> PAGEREF _Toc224301081 \h </w:instrText>
        </w:r>
        <w:r>
          <w:rPr>
            <w:noProof/>
            <w:webHidden/>
          </w:rPr>
        </w:r>
        <w:r>
          <w:rPr>
            <w:noProof/>
            <w:webHidden/>
          </w:rPr>
          <w:fldChar w:fldCharType="separate"/>
        </w:r>
        <w:r>
          <w:rPr>
            <w:noProof/>
            <w:webHidden/>
          </w:rPr>
          <w:t>83</w:t>
        </w:r>
        <w:r>
          <w:rPr>
            <w:noProof/>
            <w:webHidden/>
          </w:rPr>
          <w:fldChar w:fldCharType="end"/>
        </w:r>
      </w:hyperlink>
    </w:p>
    <w:p w14:paraId="7E8597BF" w14:textId="6777D31B"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82" w:history="1">
        <w:r w:rsidRPr="00DC36C6">
          <w:rPr>
            <w:rStyle w:val="Hyperlink"/>
            <w:rFonts w:ascii="Trebuchet MS" w:hAnsi="Trebuchet MS"/>
            <w:noProof/>
            <w14:scene3d>
              <w14:camera w14:prst="orthographicFront"/>
              <w14:lightRig w14:rig="threePt" w14:dir="t">
                <w14:rot w14:lat="0" w14:lon="0" w14:rev="0"/>
              </w14:lightRig>
            </w14:scene3d>
          </w:rPr>
          <w:t>8.3.8.</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Copeomlegging</w:t>
        </w:r>
        <w:r>
          <w:rPr>
            <w:noProof/>
            <w:webHidden/>
          </w:rPr>
          <w:tab/>
        </w:r>
        <w:r>
          <w:rPr>
            <w:noProof/>
            <w:webHidden/>
          </w:rPr>
          <w:fldChar w:fldCharType="begin"/>
        </w:r>
        <w:r>
          <w:rPr>
            <w:noProof/>
            <w:webHidden/>
          </w:rPr>
          <w:instrText xml:space="preserve"> PAGEREF _Toc224301082 \h </w:instrText>
        </w:r>
        <w:r>
          <w:rPr>
            <w:noProof/>
            <w:webHidden/>
          </w:rPr>
        </w:r>
        <w:r>
          <w:rPr>
            <w:noProof/>
            <w:webHidden/>
          </w:rPr>
          <w:fldChar w:fldCharType="separate"/>
        </w:r>
        <w:r>
          <w:rPr>
            <w:noProof/>
            <w:webHidden/>
          </w:rPr>
          <w:t>84</w:t>
        </w:r>
        <w:r>
          <w:rPr>
            <w:noProof/>
            <w:webHidden/>
          </w:rPr>
          <w:fldChar w:fldCharType="end"/>
        </w:r>
      </w:hyperlink>
    </w:p>
    <w:p w14:paraId="661B6934" w14:textId="136D4A9E"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083" w:history="1">
        <w:r w:rsidRPr="00DC36C6">
          <w:rPr>
            <w:rStyle w:val="Hyperlink"/>
            <w:rFonts w:ascii="Trebuchet MS" w:hAnsi="Trebuchet MS"/>
            <w:noProof/>
            <w14:scene3d>
              <w14:camera w14:prst="orthographicFront"/>
              <w14:lightRig w14:rig="threePt" w14:dir="t">
                <w14:rot w14:lat="0" w14:lon="0" w14:rev="0"/>
              </w14:lightRig>
            </w14:scene3d>
          </w:rPr>
          <w:t>8.3.9.</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Diazotering</w:t>
        </w:r>
        <w:r>
          <w:rPr>
            <w:noProof/>
            <w:webHidden/>
          </w:rPr>
          <w:tab/>
        </w:r>
        <w:r>
          <w:rPr>
            <w:noProof/>
            <w:webHidden/>
          </w:rPr>
          <w:fldChar w:fldCharType="begin"/>
        </w:r>
        <w:r>
          <w:rPr>
            <w:noProof/>
            <w:webHidden/>
          </w:rPr>
          <w:instrText xml:space="preserve"> PAGEREF _Toc224301083 \h </w:instrText>
        </w:r>
        <w:r>
          <w:rPr>
            <w:noProof/>
            <w:webHidden/>
          </w:rPr>
        </w:r>
        <w:r>
          <w:rPr>
            <w:noProof/>
            <w:webHidden/>
          </w:rPr>
          <w:fldChar w:fldCharType="separate"/>
        </w:r>
        <w:r>
          <w:rPr>
            <w:noProof/>
            <w:webHidden/>
          </w:rPr>
          <w:t>85</w:t>
        </w:r>
        <w:r>
          <w:rPr>
            <w:noProof/>
            <w:webHidden/>
          </w:rPr>
          <w:fldChar w:fldCharType="end"/>
        </w:r>
      </w:hyperlink>
    </w:p>
    <w:p w14:paraId="449FE29B" w14:textId="0535D01E"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084" w:history="1">
        <w:r w:rsidRPr="00DC36C6">
          <w:rPr>
            <w:rStyle w:val="Hyperlink"/>
            <w:rFonts w:ascii="Trebuchet MS" w:hAnsi="Trebuchet MS"/>
            <w:noProof/>
            <w14:scene3d>
              <w14:camera w14:prst="orthographicFront"/>
              <w14:lightRig w14:rig="threePt" w14:dir="t">
                <w14:rot w14:lat="0" w14:lon="0" w14:rev="0"/>
              </w14:lightRig>
            </w14:scene3d>
          </w:rPr>
          <w:t>8.3.10.</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Diels-Alderreactie (en cyclo-additie algemeen)</w:t>
        </w:r>
        <w:r>
          <w:rPr>
            <w:noProof/>
            <w:webHidden/>
          </w:rPr>
          <w:tab/>
        </w:r>
        <w:r>
          <w:rPr>
            <w:noProof/>
            <w:webHidden/>
          </w:rPr>
          <w:fldChar w:fldCharType="begin"/>
        </w:r>
        <w:r>
          <w:rPr>
            <w:noProof/>
            <w:webHidden/>
          </w:rPr>
          <w:instrText xml:space="preserve"> PAGEREF _Toc224301084 \h </w:instrText>
        </w:r>
        <w:r>
          <w:rPr>
            <w:noProof/>
            <w:webHidden/>
          </w:rPr>
        </w:r>
        <w:r>
          <w:rPr>
            <w:noProof/>
            <w:webHidden/>
          </w:rPr>
          <w:fldChar w:fldCharType="separate"/>
        </w:r>
        <w:r>
          <w:rPr>
            <w:noProof/>
            <w:webHidden/>
          </w:rPr>
          <w:t>86</w:t>
        </w:r>
        <w:r>
          <w:rPr>
            <w:noProof/>
            <w:webHidden/>
          </w:rPr>
          <w:fldChar w:fldCharType="end"/>
        </w:r>
      </w:hyperlink>
    </w:p>
    <w:p w14:paraId="44C531AB" w14:textId="0100DE42"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085" w:history="1">
        <w:r w:rsidRPr="00DC36C6">
          <w:rPr>
            <w:rStyle w:val="Hyperlink"/>
            <w:rFonts w:ascii="Trebuchet MS" w:hAnsi="Trebuchet MS"/>
            <w:noProof/>
            <w14:scene3d>
              <w14:camera w14:prst="orthographicFront"/>
              <w14:lightRig w14:rig="threePt" w14:dir="t">
                <w14:rot w14:lat="0" w14:lon="0" w14:rev="0"/>
              </w14:lightRig>
            </w14:scene3d>
          </w:rPr>
          <w:t>8.3.11.</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Elektrofiele aromatische substitutie</w:t>
        </w:r>
        <w:r>
          <w:rPr>
            <w:noProof/>
            <w:webHidden/>
          </w:rPr>
          <w:tab/>
        </w:r>
        <w:r>
          <w:rPr>
            <w:noProof/>
            <w:webHidden/>
          </w:rPr>
          <w:fldChar w:fldCharType="begin"/>
        </w:r>
        <w:r>
          <w:rPr>
            <w:noProof/>
            <w:webHidden/>
          </w:rPr>
          <w:instrText xml:space="preserve"> PAGEREF _Toc224301085 \h </w:instrText>
        </w:r>
        <w:r>
          <w:rPr>
            <w:noProof/>
            <w:webHidden/>
          </w:rPr>
        </w:r>
        <w:r>
          <w:rPr>
            <w:noProof/>
            <w:webHidden/>
          </w:rPr>
          <w:fldChar w:fldCharType="separate"/>
        </w:r>
        <w:r>
          <w:rPr>
            <w:noProof/>
            <w:webHidden/>
          </w:rPr>
          <w:t>88</w:t>
        </w:r>
        <w:r>
          <w:rPr>
            <w:noProof/>
            <w:webHidden/>
          </w:rPr>
          <w:fldChar w:fldCharType="end"/>
        </w:r>
      </w:hyperlink>
    </w:p>
    <w:p w14:paraId="5C0F5366" w14:textId="592C8106"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086" w:history="1">
        <w:r w:rsidRPr="00DC36C6">
          <w:rPr>
            <w:rStyle w:val="Hyperlink"/>
            <w:rFonts w:ascii="Trebuchet MS" w:hAnsi="Trebuchet MS"/>
            <w:noProof/>
            <w14:scene3d>
              <w14:camera w14:prst="orthographicFront"/>
              <w14:lightRig w14:rig="threePt" w14:dir="t">
                <w14:rot w14:lat="0" w14:lon="0" w14:rev="0"/>
              </w14:lightRig>
            </w14:scene3d>
          </w:rPr>
          <w:t>8.3.12.</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Elektrocyclisatie</w:t>
        </w:r>
        <w:r>
          <w:rPr>
            <w:noProof/>
            <w:webHidden/>
          </w:rPr>
          <w:tab/>
        </w:r>
        <w:r>
          <w:rPr>
            <w:noProof/>
            <w:webHidden/>
          </w:rPr>
          <w:fldChar w:fldCharType="begin"/>
        </w:r>
        <w:r>
          <w:rPr>
            <w:noProof/>
            <w:webHidden/>
          </w:rPr>
          <w:instrText xml:space="preserve"> PAGEREF _Toc224301086 \h </w:instrText>
        </w:r>
        <w:r>
          <w:rPr>
            <w:noProof/>
            <w:webHidden/>
          </w:rPr>
        </w:r>
        <w:r>
          <w:rPr>
            <w:noProof/>
            <w:webHidden/>
          </w:rPr>
          <w:fldChar w:fldCharType="separate"/>
        </w:r>
        <w:r>
          <w:rPr>
            <w:noProof/>
            <w:webHidden/>
          </w:rPr>
          <w:t>89</w:t>
        </w:r>
        <w:r>
          <w:rPr>
            <w:noProof/>
            <w:webHidden/>
          </w:rPr>
          <w:fldChar w:fldCharType="end"/>
        </w:r>
      </w:hyperlink>
    </w:p>
    <w:p w14:paraId="52FF4792" w14:textId="19D59248"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087" w:history="1">
        <w:r w:rsidRPr="00DC36C6">
          <w:rPr>
            <w:rStyle w:val="Hyperlink"/>
            <w:rFonts w:ascii="Trebuchet MS" w:hAnsi="Trebuchet MS"/>
            <w:noProof/>
            <w14:scene3d>
              <w14:camera w14:prst="orthographicFront"/>
              <w14:lightRig w14:rig="threePt" w14:dir="t">
                <w14:rot w14:lat="0" w14:lon="0" w14:rev="0"/>
              </w14:lightRig>
            </w14:scene3d>
          </w:rPr>
          <w:t>8.3.13.</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Epoxidatie</w:t>
        </w:r>
        <w:r>
          <w:rPr>
            <w:noProof/>
            <w:webHidden/>
          </w:rPr>
          <w:tab/>
        </w:r>
        <w:r>
          <w:rPr>
            <w:noProof/>
            <w:webHidden/>
          </w:rPr>
          <w:fldChar w:fldCharType="begin"/>
        </w:r>
        <w:r>
          <w:rPr>
            <w:noProof/>
            <w:webHidden/>
          </w:rPr>
          <w:instrText xml:space="preserve"> PAGEREF _Toc224301087 \h </w:instrText>
        </w:r>
        <w:r>
          <w:rPr>
            <w:noProof/>
            <w:webHidden/>
          </w:rPr>
        </w:r>
        <w:r>
          <w:rPr>
            <w:noProof/>
            <w:webHidden/>
          </w:rPr>
          <w:fldChar w:fldCharType="separate"/>
        </w:r>
        <w:r>
          <w:rPr>
            <w:noProof/>
            <w:webHidden/>
          </w:rPr>
          <w:t>92</w:t>
        </w:r>
        <w:r>
          <w:rPr>
            <w:noProof/>
            <w:webHidden/>
          </w:rPr>
          <w:fldChar w:fldCharType="end"/>
        </w:r>
      </w:hyperlink>
    </w:p>
    <w:p w14:paraId="26698BE0" w14:textId="525927A9"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088" w:history="1">
        <w:r w:rsidRPr="00DC36C6">
          <w:rPr>
            <w:rStyle w:val="Hyperlink"/>
            <w:rFonts w:ascii="Trebuchet MS" w:hAnsi="Trebuchet MS"/>
            <w:noProof/>
            <w14:scene3d>
              <w14:camera w14:prst="orthographicFront"/>
              <w14:lightRig w14:rig="threePt" w14:dir="t">
                <w14:rot w14:lat="0" w14:lon="0" w14:rev="0"/>
              </w14:lightRig>
            </w14:scene3d>
          </w:rPr>
          <w:t>8.3.14.</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Fischer-estervorming</w:t>
        </w:r>
        <w:r>
          <w:rPr>
            <w:noProof/>
            <w:webHidden/>
          </w:rPr>
          <w:tab/>
        </w:r>
        <w:r>
          <w:rPr>
            <w:noProof/>
            <w:webHidden/>
          </w:rPr>
          <w:fldChar w:fldCharType="begin"/>
        </w:r>
        <w:r>
          <w:rPr>
            <w:noProof/>
            <w:webHidden/>
          </w:rPr>
          <w:instrText xml:space="preserve"> PAGEREF _Toc224301088 \h </w:instrText>
        </w:r>
        <w:r>
          <w:rPr>
            <w:noProof/>
            <w:webHidden/>
          </w:rPr>
        </w:r>
        <w:r>
          <w:rPr>
            <w:noProof/>
            <w:webHidden/>
          </w:rPr>
          <w:fldChar w:fldCharType="separate"/>
        </w:r>
        <w:r>
          <w:rPr>
            <w:noProof/>
            <w:webHidden/>
          </w:rPr>
          <w:t>93</w:t>
        </w:r>
        <w:r>
          <w:rPr>
            <w:noProof/>
            <w:webHidden/>
          </w:rPr>
          <w:fldChar w:fldCharType="end"/>
        </w:r>
      </w:hyperlink>
    </w:p>
    <w:p w14:paraId="3A27D011" w14:textId="37DF6B47"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089" w:history="1">
        <w:r w:rsidRPr="00DC36C6">
          <w:rPr>
            <w:rStyle w:val="Hyperlink"/>
            <w:rFonts w:ascii="Trebuchet MS" w:hAnsi="Trebuchet MS"/>
            <w:noProof/>
            <w14:scene3d>
              <w14:camera w14:prst="orthographicFront"/>
              <w14:lightRig w14:rig="threePt" w14:dir="t">
                <w14:rot w14:lat="0" w14:lon="0" w14:rev="0"/>
              </w14:lightRig>
            </w14:scene3d>
          </w:rPr>
          <w:t>8.3.15.</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Friedel-Crafts acylering</w:t>
        </w:r>
        <w:r>
          <w:rPr>
            <w:noProof/>
            <w:webHidden/>
          </w:rPr>
          <w:tab/>
        </w:r>
        <w:r>
          <w:rPr>
            <w:noProof/>
            <w:webHidden/>
          </w:rPr>
          <w:fldChar w:fldCharType="begin"/>
        </w:r>
        <w:r>
          <w:rPr>
            <w:noProof/>
            <w:webHidden/>
          </w:rPr>
          <w:instrText xml:space="preserve"> PAGEREF _Toc224301089 \h </w:instrText>
        </w:r>
        <w:r>
          <w:rPr>
            <w:noProof/>
            <w:webHidden/>
          </w:rPr>
        </w:r>
        <w:r>
          <w:rPr>
            <w:noProof/>
            <w:webHidden/>
          </w:rPr>
          <w:fldChar w:fldCharType="separate"/>
        </w:r>
        <w:r>
          <w:rPr>
            <w:noProof/>
            <w:webHidden/>
          </w:rPr>
          <w:t>94</w:t>
        </w:r>
        <w:r>
          <w:rPr>
            <w:noProof/>
            <w:webHidden/>
          </w:rPr>
          <w:fldChar w:fldCharType="end"/>
        </w:r>
      </w:hyperlink>
    </w:p>
    <w:p w14:paraId="2465DECA" w14:textId="122D20FA"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090" w:history="1">
        <w:r w:rsidRPr="00DC36C6">
          <w:rPr>
            <w:rStyle w:val="Hyperlink"/>
            <w:rFonts w:ascii="Trebuchet MS" w:hAnsi="Trebuchet MS"/>
            <w:noProof/>
            <w14:scene3d>
              <w14:camera w14:prst="orthographicFront"/>
              <w14:lightRig w14:rig="threePt" w14:dir="t">
                <w14:rot w14:lat="0" w14:lon="0" w14:rev="0"/>
              </w14:lightRig>
            </w14:scene3d>
          </w:rPr>
          <w:t>8.3.16.</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Friedel-Crafts alkylering</w:t>
        </w:r>
        <w:r>
          <w:rPr>
            <w:noProof/>
            <w:webHidden/>
          </w:rPr>
          <w:tab/>
        </w:r>
        <w:r>
          <w:rPr>
            <w:noProof/>
            <w:webHidden/>
          </w:rPr>
          <w:fldChar w:fldCharType="begin"/>
        </w:r>
        <w:r>
          <w:rPr>
            <w:noProof/>
            <w:webHidden/>
          </w:rPr>
          <w:instrText xml:space="preserve"> PAGEREF _Toc224301090 \h </w:instrText>
        </w:r>
        <w:r>
          <w:rPr>
            <w:noProof/>
            <w:webHidden/>
          </w:rPr>
        </w:r>
        <w:r>
          <w:rPr>
            <w:noProof/>
            <w:webHidden/>
          </w:rPr>
          <w:fldChar w:fldCharType="separate"/>
        </w:r>
        <w:r>
          <w:rPr>
            <w:noProof/>
            <w:webHidden/>
          </w:rPr>
          <w:t>95</w:t>
        </w:r>
        <w:r>
          <w:rPr>
            <w:noProof/>
            <w:webHidden/>
          </w:rPr>
          <w:fldChar w:fldCharType="end"/>
        </w:r>
      </w:hyperlink>
    </w:p>
    <w:p w14:paraId="7320B137" w14:textId="682DAE27"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091" w:history="1">
        <w:r w:rsidRPr="00DC36C6">
          <w:rPr>
            <w:rStyle w:val="Hyperlink"/>
            <w:rFonts w:ascii="Trebuchet MS" w:hAnsi="Trebuchet MS"/>
            <w:noProof/>
            <w14:scene3d>
              <w14:camera w14:prst="orthographicFront"/>
              <w14:lightRig w14:rig="threePt" w14:dir="t">
                <w14:rot w14:lat="0" w14:lon="0" w14:rev="0"/>
              </w14:lightRig>
            </w14:scene3d>
          </w:rPr>
          <w:t>8.3.17.</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Grignardreactie</w:t>
        </w:r>
        <w:r>
          <w:rPr>
            <w:noProof/>
            <w:webHidden/>
          </w:rPr>
          <w:tab/>
        </w:r>
        <w:r>
          <w:rPr>
            <w:noProof/>
            <w:webHidden/>
          </w:rPr>
          <w:fldChar w:fldCharType="begin"/>
        </w:r>
        <w:r>
          <w:rPr>
            <w:noProof/>
            <w:webHidden/>
          </w:rPr>
          <w:instrText xml:space="preserve"> PAGEREF _Toc224301091 \h </w:instrText>
        </w:r>
        <w:r>
          <w:rPr>
            <w:noProof/>
            <w:webHidden/>
          </w:rPr>
        </w:r>
        <w:r>
          <w:rPr>
            <w:noProof/>
            <w:webHidden/>
          </w:rPr>
          <w:fldChar w:fldCharType="separate"/>
        </w:r>
        <w:r>
          <w:rPr>
            <w:noProof/>
            <w:webHidden/>
          </w:rPr>
          <w:t>96</w:t>
        </w:r>
        <w:r>
          <w:rPr>
            <w:noProof/>
            <w:webHidden/>
          </w:rPr>
          <w:fldChar w:fldCharType="end"/>
        </w:r>
      </w:hyperlink>
    </w:p>
    <w:p w14:paraId="483B6FE9" w14:textId="135A2F91"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092" w:history="1">
        <w:r w:rsidRPr="00DC36C6">
          <w:rPr>
            <w:rStyle w:val="Hyperlink"/>
            <w:rFonts w:ascii="Trebuchet MS" w:hAnsi="Trebuchet MS"/>
            <w:noProof/>
            <w14:scene3d>
              <w14:camera w14:prst="orthographicFront"/>
              <w14:lightRig w14:rig="threePt" w14:dir="t">
                <w14:rot w14:lat="0" w14:lon="0" w14:rev="0"/>
              </w14:lightRig>
            </w14:scene3d>
          </w:rPr>
          <w:t>8.3.18.</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Hofmann-omlegging</w:t>
        </w:r>
        <w:r>
          <w:rPr>
            <w:noProof/>
            <w:webHidden/>
          </w:rPr>
          <w:tab/>
        </w:r>
        <w:r>
          <w:rPr>
            <w:noProof/>
            <w:webHidden/>
          </w:rPr>
          <w:fldChar w:fldCharType="begin"/>
        </w:r>
        <w:r>
          <w:rPr>
            <w:noProof/>
            <w:webHidden/>
          </w:rPr>
          <w:instrText xml:space="preserve"> PAGEREF _Toc224301092 \h </w:instrText>
        </w:r>
        <w:r>
          <w:rPr>
            <w:noProof/>
            <w:webHidden/>
          </w:rPr>
        </w:r>
        <w:r>
          <w:rPr>
            <w:noProof/>
            <w:webHidden/>
          </w:rPr>
          <w:fldChar w:fldCharType="separate"/>
        </w:r>
        <w:r>
          <w:rPr>
            <w:noProof/>
            <w:webHidden/>
          </w:rPr>
          <w:t>97</w:t>
        </w:r>
        <w:r>
          <w:rPr>
            <w:noProof/>
            <w:webHidden/>
          </w:rPr>
          <w:fldChar w:fldCharType="end"/>
        </w:r>
      </w:hyperlink>
    </w:p>
    <w:p w14:paraId="2B410AE6" w14:textId="6CF4299C"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093" w:history="1">
        <w:r w:rsidRPr="00DC36C6">
          <w:rPr>
            <w:rStyle w:val="Hyperlink"/>
            <w:rFonts w:ascii="Trebuchet MS" w:hAnsi="Trebuchet MS"/>
            <w:noProof/>
            <w14:scene3d>
              <w14:camera w14:prst="orthographicFront"/>
              <w14:lightRig w14:rig="threePt" w14:dir="t">
                <w14:rot w14:lat="0" w14:lon="0" w14:rev="0"/>
              </w14:lightRig>
            </w14:scene3d>
          </w:rPr>
          <w:t>8.3.19.</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Hydroborering</w:t>
        </w:r>
        <w:r>
          <w:rPr>
            <w:noProof/>
            <w:webHidden/>
          </w:rPr>
          <w:tab/>
        </w:r>
        <w:r>
          <w:rPr>
            <w:noProof/>
            <w:webHidden/>
          </w:rPr>
          <w:fldChar w:fldCharType="begin"/>
        </w:r>
        <w:r>
          <w:rPr>
            <w:noProof/>
            <w:webHidden/>
          </w:rPr>
          <w:instrText xml:space="preserve"> PAGEREF _Toc224301093 \h </w:instrText>
        </w:r>
        <w:r>
          <w:rPr>
            <w:noProof/>
            <w:webHidden/>
          </w:rPr>
        </w:r>
        <w:r>
          <w:rPr>
            <w:noProof/>
            <w:webHidden/>
          </w:rPr>
          <w:fldChar w:fldCharType="separate"/>
        </w:r>
        <w:r>
          <w:rPr>
            <w:noProof/>
            <w:webHidden/>
          </w:rPr>
          <w:t>98</w:t>
        </w:r>
        <w:r>
          <w:rPr>
            <w:noProof/>
            <w:webHidden/>
          </w:rPr>
          <w:fldChar w:fldCharType="end"/>
        </w:r>
      </w:hyperlink>
    </w:p>
    <w:p w14:paraId="794BD771" w14:textId="40F50743"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094" w:history="1">
        <w:r w:rsidRPr="00DC36C6">
          <w:rPr>
            <w:rStyle w:val="Hyperlink"/>
            <w:rFonts w:ascii="Trebuchet MS" w:hAnsi="Trebuchet MS"/>
            <w:noProof/>
            <w14:scene3d>
              <w14:camera w14:prst="orthographicFront"/>
              <w14:lightRig w14:rig="threePt" w14:dir="t">
                <w14:rot w14:lat="0" w14:lon="0" w14:rev="0"/>
              </w14:lightRig>
            </w14:scene3d>
          </w:rPr>
          <w:t>8.3.20.</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Iminevorming</w:t>
        </w:r>
        <w:r>
          <w:rPr>
            <w:noProof/>
            <w:webHidden/>
          </w:rPr>
          <w:tab/>
        </w:r>
        <w:r>
          <w:rPr>
            <w:noProof/>
            <w:webHidden/>
          </w:rPr>
          <w:fldChar w:fldCharType="begin"/>
        </w:r>
        <w:r>
          <w:rPr>
            <w:noProof/>
            <w:webHidden/>
          </w:rPr>
          <w:instrText xml:space="preserve"> PAGEREF _Toc224301094 \h </w:instrText>
        </w:r>
        <w:r>
          <w:rPr>
            <w:noProof/>
            <w:webHidden/>
          </w:rPr>
        </w:r>
        <w:r>
          <w:rPr>
            <w:noProof/>
            <w:webHidden/>
          </w:rPr>
          <w:fldChar w:fldCharType="separate"/>
        </w:r>
        <w:r>
          <w:rPr>
            <w:noProof/>
            <w:webHidden/>
          </w:rPr>
          <w:t>99</w:t>
        </w:r>
        <w:r>
          <w:rPr>
            <w:noProof/>
            <w:webHidden/>
          </w:rPr>
          <w:fldChar w:fldCharType="end"/>
        </w:r>
      </w:hyperlink>
    </w:p>
    <w:p w14:paraId="6D950B99" w14:textId="783184B9"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095" w:history="1">
        <w:r w:rsidRPr="00DC36C6">
          <w:rPr>
            <w:rStyle w:val="Hyperlink"/>
            <w:rFonts w:ascii="Trebuchet MS" w:hAnsi="Trebuchet MS"/>
            <w:noProof/>
            <w14:scene3d>
              <w14:camera w14:prst="orthographicFront"/>
              <w14:lightRig w14:rig="threePt" w14:dir="t">
                <w14:rot w14:lat="0" w14:lon="0" w14:rev="0"/>
              </w14:lightRig>
            </w14:scene3d>
          </w:rPr>
          <w:t>8.3.21.</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Jones/Collins/CrO</w:t>
        </w:r>
        <w:r w:rsidRPr="00DC36C6">
          <w:rPr>
            <w:rStyle w:val="Hyperlink"/>
            <w:rFonts w:ascii="Trebuchet MS" w:hAnsi="Trebuchet MS"/>
            <w:noProof/>
            <w:vertAlign w:val="subscript"/>
          </w:rPr>
          <w:t>3</w:t>
        </w:r>
        <w:r w:rsidRPr="00DC36C6">
          <w:rPr>
            <w:rStyle w:val="Hyperlink"/>
            <w:rFonts w:ascii="Trebuchet MS" w:hAnsi="Trebuchet MS"/>
            <w:noProof/>
          </w:rPr>
          <w:t xml:space="preserve"> oxidatie</w:t>
        </w:r>
        <w:r>
          <w:rPr>
            <w:noProof/>
            <w:webHidden/>
          </w:rPr>
          <w:tab/>
        </w:r>
        <w:r>
          <w:rPr>
            <w:noProof/>
            <w:webHidden/>
          </w:rPr>
          <w:fldChar w:fldCharType="begin"/>
        </w:r>
        <w:r>
          <w:rPr>
            <w:noProof/>
            <w:webHidden/>
          </w:rPr>
          <w:instrText xml:space="preserve"> PAGEREF _Toc224301095 \h </w:instrText>
        </w:r>
        <w:r>
          <w:rPr>
            <w:noProof/>
            <w:webHidden/>
          </w:rPr>
        </w:r>
        <w:r>
          <w:rPr>
            <w:noProof/>
            <w:webHidden/>
          </w:rPr>
          <w:fldChar w:fldCharType="separate"/>
        </w:r>
        <w:r>
          <w:rPr>
            <w:noProof/>
            <w:webHidden/>
          </w:rPr>
          <w:t>100</w:t>
        </w:r>
        <w:r>
          <w:rPr>
            <w:noProof/>
            <w:webHidden/>
          </w:rPr>
          <w:fldChar w:fldCharType="end"/>
        </w:r>
      </w:hyperlink>
    </w:p>
    <w:p w14:paraId="09EAEF09" w14:textId="6E649EDF"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096" w:history="1">
        <w:r w:rsidRPr="00DC36C6">
          <w:rPr>
            <w:rStyle w:val="Hyperlink"/>
            <w:rFonts w:ascii="Trebuchet MS" w:hAnsi="Trebuchet MS"/>
            <w:noProof/>
            <w14:scene3d>
              <w14:camera w14:prst="orthographicFront"/>
              <w14:lightRig w14:rig="threePt" w14:dir="t">
                <w14:rot w14:lat="0" w14:lon="0" w14:rev="0"/>
              </w14:lightRig>
            </w14:scene3d>
          </w:rPr>
          <w:t>8.3.22.</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Ozonolyse</w:t>
        </w:r>
        <w:r>
          <w:rPr>
            <w:noProof/>
            <w:webHidden/>
          </w:rPr>
          <w:tab/>
        </w:r>
        <w:r>
          <w:rPr>
            <w:noProof/>
            <w:webHidden/>
          </w:rPr>
          <w:fldChar w:fldCharType="begin"/>
        </w:r>
        <w:r>
          <w:rPr>
            <w:noProof/>
            <w:webHidden/>
          </w:rPr>
          <w:instrText xml:space="preserve"> PAGEREF _Toc224301096 \h </w:instrText>
        </w:r>
        <w:r>
          <w:rPr>
            <w:noProof/>
            <w:webHidden/>
          </w:rPr>
        </w:r>
        <w:r>
          <w:rPr>
            <w:noProof/>
            <w:webHidden/>
          </w:rPr>
          <w:fldChar w:fldCharType="separate"/>
        </w:r>
        <w:r>
          <w:rPr>
            <w:noProof/>
            <w:webHidden/>
          </w:rPr>
          <w:t>101</w:t>
        </w:r>
        <w:r>
          <w:rPr>
            <w:noProof/>
            <w:webHidden/>
          </w:rPr>
          <w:fldChar w:fldCharType="end"/>
        </w:r>
      </w:hyperlink>
    </w:p>
    <w:p w14:paraId="14E0E8E4" w14:textId="33A87D1D"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097" w:history="1">
        <w:r w:rsidRPr="00DC36C6">
          <w:rPr>
            <w:rStyle w:val="Hyperlink"/>
            <w:rFonts w:ascii="Trebuchet MS" w:hAnsi="Trebuchet MS"/>
            <w:noProof/>
            <w14:scene3d>
              <w14:camera w14:prst="orthographicFront"/>
              <w14:lightRig w14:rig="threePt" w14:dir="t">
                <w14:rot w14:lat="0" w14:lon="0" w14:rev="0"/>
              </w14:lightRig>
            </w14:scene3d>
          </w:rPr>
          <w:t>8.3.23.</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Michael additie</w:t>
        </w:r>
        <w:r>
          <w:rPr>
            <w:noProof/>
            <w:webHidden/>
          </w:rPr>
          <w:tab/>
        </w:r>
        <w:r>
          <w:rPr>
            <w:noProof/>
            <w:webHidden/>
          </w:rPr>
          <w:fldChar w:fldCharType="begin"/>
        </w:r>
        <w:r>
          <w:rPr>
            <w:noProof/>
            <w:webHidden/>
          </w:rPr>
          <w:instrText xml:space="preserve"> PAGEREF _Toc224301097 \h </w:instrText>
        </w:r>
        <w:r>
          <w:rPr>
            <w:noProof/>
            <w:webHidden/>
          </w:rPr>
        </w:r>
        <w:r>
          <w:rPr>
            <w:noProof/>
            <w:webHidden/>
          </w:rPr>
          <w:fldChar w:fldCharType="separate"/>
        </w:r>
        <w:r>
          <w:rPr>
            <w:noProof/>
            <w:webHidden/>
          </w:rPr>
          <w:t>102</w:t>
        </w:r>
        <w:r>
          <w:rPr>
            <w:noProof/>
            <w:webHidden/>
          </w:rPr>
          <w:fldChar w:fldCharType="end"/>
        </w:r>
      </w:hyperlink>
    </w:p>
    <w:p w14:paraId="13532449" w14:textId="3411A6C8"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098" w:history="1">
        <w:r w:rsidRPr="00DC36C6">
          <w:rPr>
            <w:rStyle w:val="Hyperlink"/>
            <w:rFonts w:ascii="Trebuchet MS" w:hAnsi="Trebuchet MS"/>
            <w:noProof/>
            <w14:scene3d>
              <w14:camera w14:prst="orthographicFront"/>
              <w14:lightRig w14:rig="threePt" w14:dir="t">
                <w14:rot w14:lat="0" w14:lon="0" w14:rev="0"/>
              </w14:lightRig>
            </w14:scene3d>
          </w:rPr>
          <w:t>8.3.24.</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Nazarov cyclisatie</w:t>
        </w:r>
        <w:r>
          <w:rPr>
            <w:noProof/>
            <w:webHidden/>
          </w:rPr>
          <w:tab/>
        </w:r>
        <w:r>
          <w:rPr>
            <w:noProof/>
            <w:webHidden/>
          </w:rPr>
          <w:fldChar w:fldCharType="begin"/>
        </w:r>
        <w:r>
          <w:rPr>
            <w:noProof/>
            <w:webHidden/>
          </w:rPr>
          <w:instrText xml:space="preserve"> PAGEREF _Toc224301098 \h </w:instrText>
        </w:r>
        <w:r>
          <w:rPr>
            <w:noProof/>
            <w:webHidden/>
          </w:rPr>
        </w:r>
        <w:r>
          <w:rPr>
            <w:noProof/>
            <w:webHidden/>
          </w:rPr>
          <w:fldChar w:fldCharType="separate"/>
        </w:r>
        <w:r>
          <w:rPr>
            <w:noProof/>
            <w:webHidden/>
          </w:rPr>
          <w:t>103</w:t>
        </w:r>
        <w:r>
          <w:rPr>
            <w:noProof/>
            <w:webHidden/>
          </w:rPr>
          <w:fldChar w:fldCharType="end"/>
        </w:r>
      </w:hyperlink>
    </w:p>
    <w:p w14:paraId="77A3B37F" w14:textId="16636F69"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099" w:history="1">
        <w:r w:rsidRPr="00DC36C6">
          <w:rPr>
            <w:rStyle w:val="Hyperlink"/>
            <w:rFonts w:ascii="Trebuchet MS" w:hAnsi="Trebuchet MS"/>
            <w:noProof/>
            <w14:scene3d>
              <w14:camera w14:prst="orthographicFront"/>
              <w14:lightRig w14:rig="threePt" w14:dir="t">
                <w14:rot w14:lat="0" w14:lon="0" w14:rev="0"/>
              </w14:lightRig>
            </w14:scene3d>
          </w:rPr>
          <w:t>8.3.25.</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Robinson annulatie</w:t>
        </w:r>
        <w:r>
          <w:rPr>
            <w:noProof/>
            <w:webHidden/>
          </w:rPr>
          <w:tab/>
        </w:r>
        <w:r>
          <w:rPr>
            <w:noProof/>
            <w:webHidden/>
          </w:rPr>
          <w:fldChar w:fldCharType="begin"/>
        </w:r>
        <w:r>
          <w:rPr>
            <w:noProof/>
            <w:webHidden/>
          </w:rPr>
          <w:instrText xml:space="preserve"> PAGEREF _Toc224301099 \h </w:instrText>
        </w:r>
        <w:r>
          <w:rPr>
            <w:noProof/>
            <w:webHidden/>
          </w:rPr>
        </w:r>
        <w:r>
          <w:rPr>
            <w:noProof/>
            <w:webHidden/>
          </w:rPr>
          <w:fldChar w:fldCharType="separate"/>
        </w:r>
        <w:r>
          <w:rPr>
            <w:noProof/>
            <w:webHidden/>
          </w:rPr>
          <w:t>104</w:t>
        </w:r>
        <w:r>
          <w:rPr>
            <w:noProof/>
            <w:webHidden/>
          </w:rPr>
          <w:fldChar w:fldCharType="end"/>
        </w:r>
      </w:hyperlink>
    </w:p>
    <w:p w14:paraId="5E2A0B11" w14:textId="7A8DC437"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00" w:history="1">
        <w:r w:rsidRPr="00DC36C6">
          <w:rPr>
            <w:rStyle w:val="Hyperlink"/>
            <w:rFonts w:ascii="Trebuchet MS" w:hAnsi="Trebuchet MS"/>
            <w:noProof/>
            <w14:scene3d>
              <w14:camera w14:prst="orthographicFront"/>
              <w14:lightRig w14:rig="threePt" w14:dir="t">
                <w14:rot w14:lat="0" w14:lon="0" w14:rev="0"/>
              </w14:lightRig>
            </w14:scene3d>
          </w:rPr>
          <w:t>8.3.26.</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Saytzeffeliminatie</w:t>
        </w:r>
        <w:r>
          <w:rPr>
            <w:noProof/>
            <w:webHidden/>
          </w:rPr>
          <w:tab/>
        </w:r>
        <w:r>
          <w:rPr>
            <w:noProof/>
            <w:webHidden/>
          </w:rPr>
          <w:fldChar w:fldCharType="begin"/>
        </w:r>
        <w:r>
          <w:rPr>
            <w:noProof/>
            <w:webHidden/>
          </w:rPr>
          <w:instrText xml:space="preserve"> PAGEREF _Toc224301100 \h </w:instrText>
        </w:r>
        <w:r>
          <w:rPr>
            <w:noProof/>
            <w:webHidden/>
          </w:rPr>
        </w:r>
        <w:r>
          <w:rPr>
            <w:noProof/>
            <w:webHidden/>
          </w:rPr>
          <w:fldChar w:fldCharType="separate"/>
        </w:r>
        <w:r>
          <w:rPr>
            <w:noProof/>
            <w:webHidden/>
          </w:rPr>
          <w:t>105</w:t>
        </w:r>
        <w:r>
          <w:rPr>
            <w:noProof/>
            <w:webHidden/>
          </w:rPr>
          <w:fldChar w:fldCharType="end"/>
        </w:r>
      </w:hyperlink>
    </w:p>
    <w:p w14:paraId="0DF775CD" w14:textId="37CE8926"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01" w:history="1">
        <w:r w:rsidRPr="00DC36C6">
          <w:rPr>
            <w:rStyle w:val="Hyperlink"/>
            <w:rFonts w:ascii="Trebuchet MS" w:hAnsi="Trebuchet MS"/>
            <w:noProof/>
            <w14:scene3d>
              <w14:camera w14:prst="orthographicFront"/>
              <w14:lightRig w14:rig="threePt" w14:dir="t">
                <w14:rot w14:lat="0" w14:lon="0" w14:rev="0"/>
              </w14:lightRig>
            </w14:scene3d>
          </w:rPr>
          <w:t>8.3.27.</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Tautomerisatie</w:t>
        </w:r>
        <w:r>
          <w:rPr>
            <w:noProof/>
            <w:webHidden/>
          </w:rPr>
          <w:tab/>
        </w:r>
        <w:r>
          <w:rPr>
            <w:noProof/>
            <w:webHidden/>
          </w:rPr>
          <w:fldChar w:fldCharType="begin"/>
        </w:r>
        <w:r>
          <w:rPr>
            <w:noProof/>
            <w:webHidden/>
          </w:rPr>
          <w:instrText xml:space="preserve"> PAGEREF _Toc224301101 \h </w:instrText>
        </w:r>
        <w:r>
          <w:rPr>
            <w:noProof/>
            <w:webHidden/>
          </w:rPr>
        </w:r>
        <w:r>
          <w:rPr>
            <w:noProof/>
            <w:webHidden/>
          </w:rPr>
          <w:fldChar w:fldCharType="separate"/>
        </w:r>
        <w:r>
          <w:rPr>
            <w:noProof/>
            <w:webHidden/>
          </w:rPr>
          <w:t>106</w:t>
        </w:r>
        <w:r>
          <w:rPr>
            <w:noProof/>
            <w:webHidden/>
          </w:rPr>
          <w:fldChar w:fldCharType="end"/>
        </w:r>
      </w:hyperlink>
    </w:p>
    <w:p w14:paraId="696EFF27" w14:textId="356AF4C3"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02" w:history="1">
        <w:r w:rsidRPr="00DC36C6">
          <w:rPr>
            <w:rStyle w:val="Hyperlink"/>
            <w:rFonts w:ascii="Trebuchet MS" w:hAnsi="Trebuchet MS"/>
            <w:noProof/>
            <w14:scene3d>
              <w14:camera w14:prst="orthographicFront"/>
              <w14:lightRig w14:rig="threePt" w14:dir="t">
                <w14:rot w14:lat="0" w14:lon="0" w14:rev="0"/>
              </w14:lightRig>
            </w14:scene3d>
          </w:rPr>
          <w:t>8.3.28.</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Wagner-Meerwein verschuiving</w:t>
        </w:r>
        <w:r>
          <w:rPr>
            <w:noProof/>
            <w:webHidden/>
          </w:rPr>
          <w:tab/>
        </w:r>
        <w:r>
          <w:rPr>
            <w:noProof/>
            <w:webHidden/>
          </w:rPr>
          <w:fldChar w:fldCharType="begin"/>
        </w:r>
        <w:r>
          <w:rPr>
            <w:noProof/>
            <w:webHidden/>
          </w:rPr>
          <w:instrText xml:space="preserve"> PAGEREF _Toc224301102 \h </w:instrText>
        </w:r>
        <w:r>
          <w:rPr>
            <w:noProof/>
            <w:webHidden/>
          </w:rPr>
        </w:r>
        <w:r>
          <w:rPr>
            <w:noProof/>
            <w:webHidden/>
          </w:rPr>
          <w:fldChar w:fldCharType="separate"/>
        </w:r>
        <w:r>
          <w:rPr>
            <w:noProof/>
            <w:webHidden/>
          </w:rPr>
          <w:t>107</w:t>
        </w:r>
        <w:r>
          <w:rPr>
            <w:noProof/>
            <w:webHidden/>
          </w:rPr>
          <w:fldChar w:fldCharType="end"/>
        </w:r>
      </w:hyperlink>
    </w:p>
    <w:p w14:paraId="623F7885" w14:textId="272B5192"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03" w:history="1">
        <w:r w:rsidRPr="00DC36C6">
          <w:rPr>
            <w:rStyle w:val="Hyperlink"/>
            <w:rFonts w:ascii="Trebuchet MS" w:hAnsi="Trebuchet MS"/>
            <w:noProof/>
            <w14:scene3d>
              <w14:camera w14:prst="orthographicFront"/>
              <w14:lightRig w14:rig="threePt" w14:dir="t">
                <w14:rot w14:lat="0" w14:lon="0" w14:rev="0"/>
              </w14:lightRig>
            </w14:scene3d>
          </w:rPr>
          <w:t>8.3.29.</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Williamson ether synthese</w:t>
        </w:r>
        <w:r>
          <w:rPr>
            <w:noProof/>
            <w:webHidden/>
          </w:rPr>
          <w:tab/>
        </w:r>
        <w:r>
          <w:rPr>
            <w:noProof/>
            <w:webHidden/>
          </w:rPr>
          <w:fldChar w:fldCharType="begin"/>
        </w:r>
        <w:r>
          <w:rPr>
            <w:noProof/>
            <w:webHidden/>
          </w:rPr>
          <w:instrText xml:space="preserve"> PAGEREF _Toc224301103 \h </w:instrText>
        </w:r>
        <w:r>
          <w:rPr>
            <w:noProof/>
            <w:webHidden/>
          </w:rPr>
        </w:r>
        <w:r>
          <w:rPr>
            <w:noProof/>
            <w:webHidden/>
          </w:rPr>
          <w:fldChar w:fldCharType="separate"/>
        </w:r>
        <w:r>
          <w:rPr>
            <w:noProof/>
            <w:webHidden/>
          </w:rPr>
          <w:t>109</w:t>
        </w:r>
        <w:r>
          <w:rPr>
            <w:noProof/>
            <w:webHidden/>
          </w:rPr>
          <w:fldChar w:fldCharType="end"/>
        </w:r>
      </w:hyperlink>
    </w:p>
    <w:p w14:paraId="37FF8219" w14:textId="47E1A3CD"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04" w:history="1">
        <w:r w:rsidRPr="00DC36C6">
          <w:rPr>
            <w:rStyle w:val="Hyperlink"/>
            <w:rFonts w:ascii="Trebuchet MS" w:hAnsi="Trebuchet MS"/>
            <w:noProof/>
            <w14:scene3d>
              <w14:camera w14:prst="orthographicFront"/>
              <w14:lightRig w14:rig="threePt" w14:dir="t">
                <w14:rot w14:lat="0" w14:lon="0" w14:rev="0"/>
              </w14:lightRig>
            </w14:scene3d>
          </w:rPr>
          <w:t>8.3.30.</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Wittigreactie</w:t>
        </w:r>
        <w:r>
          <w:rPr>
            <w:noProof/>
            <w:webHidden/>
          </w:rPr>
          <w:tab/>
        </w:r>
        <w:r>
          <w:rPr>
            <w:noProof/>
            <w:webHidden/>
          </w:rPr>
          <w:fldChar w:fldCharType="begin"/>
        </w:r>
        <w:r>
          <w:rPr>
            <w:noProof/>
            <w:webHidden/>
          </w:rPr>
          <w:instrText xml:space="preserve"> PAGEREF _Toc224301104 \h </w:instrText>
        </w:r>
        <w:r>
          <w:rPr>
            <w:noProof/>
            <w:webHidden/>
          </w:rPr>
        </w:r>
        <w:r>
          <w:rPr>
            <w:noProof/>
            <w:webHidden/>
          </w:rPr>
          <w:fldChar w:fldCharType="separate"/>
        </w:r>
        <w:r>
          <w:rPr>
            <w:noProof/>
            <w:webHidden/>
          </w:rPr>
          <w:t>110</w:t>
        </w:r>
        <w:r>
          <w:rPr>
            <w:noProof/>
            <w:webHidden/>
          </w:rPr>
          <w:fldChar w:fldCharType="end"/>
        </w:r>
      </w:hyperlink>
    </w:p>
    <w:p w14:paraId="602ED59E" w14:textId="12C882DE"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05" w:history="1">
        <w:r w:rsidRPr="00DC36C6">
          <w:rPr>
            <w:rStyle w:val="Hyperlink"/>
            <w:rFonts w:ascii="Trebuchet MS" w:hAnsi="Trebuchet MS"/>
            <w:noProof/>
            <w14:scene3d>
              <w14:camera w14:prst="orthographicFront"/>
              <w14:lightRig w14:rig="threePt" w14:dir="t">
                <w14:rot w14:lat="0" w14:lon="0" w14:rev="0"/>
              </w14:lightRig>
            </w14:scene3d>
          </w:rPr>
          <w:t>8.3.31.</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Wolff omlegging</w:t>
        </w:r>
        <w:r>
          <w:rPr>
            <w:noProof/>
            <w:webHidden/>
          </w:rPr>
          <w:tab/>
        </w:r>
        <w:r>
          <w:rPr>
            <w:noProof/>
            <w:webHidden/>
          </w:rPr>
          <w:fldChar w:fldCharType="begin"/>
        </w:r>
        <w:r>
          <w:rPr>
            <w:noProof/>
            <w:webHidden/>
          </w:rPr>
          <w:instrText xml:space="preserve"> PAGEREF _Toc224301105 \h </w:instrText>
        </w:r>
        <w:r>
          <w:rPr>
            <w:noProof/>
            <w:webHidden/>
          </w:rPr>
        </w:r>
        <w:r>
          <w:rPr>
            <w:noProof/>
            <w:webHidden/>
          </w:rPr>
          <w:fldChar w:fldCharType="separate"/>
        </w:r>
        <w:r>
          <w:rPr>
            <w:noProof/>
            <w:webHidden/>
          </w:rPr>
          <w:t>111</w:t>
        </w:r>
        <w:r>
          <w:rPr>
            <w:noProof/>
            <w:webHidden/>
          </w:rPr>
          <w:fldChar w:fldCharType="end"/>
        </w:r>
      </w:hyperlink>
    </w:p>
    <w:p w14:paraId="7FC5F4BF" w14:textId="16300271"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06" w:history="1">
        <w:r w:rsidRPr="00DC36C6">
          <w:rPr>
            <w:rStyle w:val="Hyperlink"/>
            <w:rFonts w:ascii="Trebuchet MS" w:hAnsi="Trebuchet MS"/>
            <w:noProof/>
            <w14:scene3d>
              <w14:camera w14:prst="orthographicFront"/>
              <w14:lightRig w14:rig="threePt" w14:dir="t">
                <w14:rot w14:lat="0" w14:lon="0" w14:rev="0"/>
              </w14:lightRig>
            </w14:scene3d>
          </w:rPr>
          <w:t>8.3.32.</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Wolff-Kishner reductie</w:t>
        </w:r>
        <w:r>
          <w:rPr>
            <w:noProof/>
            <w:webHidden/>
          </w:rPr>
          <w:tab/>
        </w:r>
        <w:r>
          <w:rPr>
            <w:noProof/>
            <w:webHidden/>
          </w:rPr>
          <w:fldChar w:fldCharType="begin"/>
        </w:r>
        <w:r>
          <w:rPr>
            <w:noProof/>
            <w:webHidden/>
          </w:rPr>
          <w:instrText xml:space="preserve"> PAGEREF _Toc224301106 \h </w:instrText>
        </w:r>
        <w:r>
          <w:rPr>
            <w:noProof/>
            <w:webHidden/>
          </w:rPr>
        </w:r>
        <w:r>
          <w:rPr>
            <w:noProof/>
            <w:webHidden/>
          </w:rPr>
          <w:fldChar w:fldCharType="separate"/>
        </w:r>
        <w:r>
          <w:rPr>
            <w:noProof/>
            <w:webHidden/>
          </w:rPr>
          <w:t>112</w:t>
        </w:r>
        <w:r>
          <w:rPr>
            <w:noProof/>
            <w:webHidden/>
          </w:rPr>
          <w:fldChar w:fldCharType="end"/>
        </w:r>
      </w:hyperlink>
    </w:p>
    <w:p w14:paraId="684B483C" w14:textId="38418004" w:rsidR="002171A7" w:rsidRDefault="002171A7">
      <w:pPr>
        <w:pStyle w:val="Inhopg2"/>
        <w:rPr>
          <w:rFonts w:eastAsiaTheme="minorEastAsia" w:cstheme="minorBidi"/>
          <w:b w:val="0"/>
          <w:bCs w:val="0"/>
          <w:noProof/>
          <w:kern w:val="2"/>
          <w:sz w:val="24"/>
          <w:szCs w:val="24"/>
          <w:lang w:val="en-GB" w:eastAsia="en-GB"/>
          <w14:ligatures w14:val="standardContextual"/>
        </w:rPr>
      </w:pPr>
      <w:hyperlink w:anchor="_Toc224301107" w:history="1">
        <w:r w:rsidRPr="00DC36C6">
          <w:rPr>
            <w:rStyle w:val="Hyperlink"/>
            <w:rFonts w:ascii="Trebuchet MS" w:hAnsi="Trebuchet MS" w:cstheme="majorHAnsi"/>
            <w:noProof/>
            <w:lang w:val="it-IT"/>
          </w:rPr>
          <w:t>8.4.</w:t>
        </w:r>
        <w:r>
          <w:rPr>
            <w:rFonts w:eastAsiaTheme="minorEastAsia" w:cstheme="minorBidi"/>
            <w:b w:val="0"/>
            <w:bCs w:val="0"/>
            <w:noProof/>
            <w:kern w:val="2"/>
            <w:sz w:val="24"/>
            <w:szCs w:val="24"/>
            <w:lang w:val="en-GB" w:eastAsia="en-GB"/>
            <w14:ligatures w14:val="standardContextual"/>
          </w:rPr>
          <w:tab/>
        </w:r>
        <w:r w:rsidRPr="00DC36C6">
          <w:rPr>
            <w:rStyle w:val="Hyperlink"/>
            <w:rFonts w:ascii="Trebuchet MS" w:hAnsi="Trebuchet MS"/>
            <w:noProof/>
            <w:lang w:val="it-IT"/>
          </w:rPr>
          <w:t>Reagentia in de organische chemie</w:t>
        </w:r>
        <w:r>
          <w:rPr>
            <w:noProof/>
            <w:webHidden/>
          </w:rPr>
          <w:tab/>
        </w:r>
        <w:r>
          <w:rPr>
            <w:noProof/>
            <w:webHidden/>
          </w:rPr>
          <w:fldChar w:fldCharType="begin"/>
        </w:r>
        <w:r>
          <w:rPr>
            <w:noProof/>
            <w:webHidden/>
          </w:rPr>
          <w:instrText xml:space="preserve"> PAGEREF _Toc224301107 \h </w:instrText>
        </w:r>
        <w:r>
          <w:rPr>
            <w:noProof/>
            <w:webHidden/>
          </w:rPr>
        </w:r>
        <w:r>
          <w:rPr>
            <w:noProof/>
            <w:webHidden/>
          </w:rPr>
          <w:fldChar w:fldCharType="separate"/>
        </w:r>
        <w:r>
          <w:rPr>
            <w:noProof/>
            <w:webHidden/>
          </w:rPr>
          <w:t>113</w:t>
        </w:r>
        <w:r>
          <w:rPr>
            <w:noProof/>
            <w:webHidden/>
          </w:rPr>
          <w:fldChar w:fldCharType="end"/>
        </w:r>
      </w:hyperlink>
    </w:p>
    <w:p w14:paraId="2B1F0196" w14:textId="71EF58F6"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108" w:history="1">
        <w:r w:rsidRPr="00DC36C6">
          <w:rPr>
            <w:rStyle w:val="Hyperlink"/>
            <w:rFonts w:ascii="Trebuchet MS" w:hAnsi="Trebuchet MS"/>
            <w:noProof/>
            <w14:scene3d>
              <w14:camera w14:prst="orthographicFront"/>
              <w14:lightRig w14:rig="threePt" w14:dir="t">
                <w14:rot w14:lat="0" w14:lon="0" w14:rev="0"/>
              </w14:lightRig>
            </w14:scene3d>
          </w:rPr>
          <w:t>8.4.1.</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Ac</w:t>
        </w:r>
        <w:r w:rsidRPr="00DC36C6">
          <w:rPr>
            <w:rStyle w:val="Hyperlink"/>
            <w:rFonts w:ascii="Trebuchet MS" w:hAnsi="Trebuchet MS"/>
            <w:noProof/>
            <w:vertAlign w:val="subscript"/>
          </w:rPr>
          <w:t>2</w:t>
        </w:r>
        <w:r w:rsidRPr="00DC36C6">
          <w:rPr>
            <w:rStyle w:val="Hyperlink"/>
            <w:rFonts w:ascii="Trebuchet MS" w:hAnsi="Trebuchet MS"/>
            <w:noProof/>
          </w:rPr>
          <w:t>O azijnzuuranhydride</w:t>
        </w:r>
        <w:r>
          <w:rPr>
            <w:noProof/>
            <w:webHidden/>
          </w:rPr>
          <w:tab/>
        </w:r>
        <w:r>
          <w:rPr>
            <w:noProof/>
            <w:webHidden/>
          </w:rPr>
          <w:fldChar w:fldCharType="begin"/>
        </w:r>
        <w:r>
          <w:rPr>
            <w:noProof/>
            <w:webHidden/>
          </w:rPr>
          <w:instrText xml:space="preserve"> PAGEREF _Toc224301108 \h </w:instrText>
        </w:r>
        <w:r>
          <w:rPr>
            <w:noProof/>
            <w:webHidden/>
          </w:rPr>
        </w:r>
        <w:r>
          <w:rPr>
            <w:noProof/>
            <w:webHidden/>
          </w:rPr>
          <w:fldChar w:fldCharType="separate"/>
        </w:r>
        <w:r>
          <w:rPr>
            <w:noProof/>
            <w:webHidden/>
          </w:rPr>
          <w:t>113</w:t>
        </w:r>
        <w:r>
          <w:rPr>
            <w:noProof/>
            <w:webHidden/>
          </w:rPr>
          <w:fldChar w:fldCharType="end"/>
        </w:r>
      </w:hyperlink>
    </w:p>
    <w:p w14:paraId="5F8C9E86" w14:textId="3484AD44"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109" w:history="1">
        <w:r w:rsidRPr="00DC36C6">
          <w:rPr>
            <w:rStyle w:val="Hyperlink"/>
            <w:rFonts w:ascii="Trebuchet MS" w:hAnsi="Trebuchet MS"/>
            <w:noProof/>
            <w14:scene3d>
              <w14:camera w14:prst="orthographicFront"/>
              <w14:lightRig w14:rig="threePt" w14:dir="t">
                <w14:rot w14:lat="0" w14:lon="0" w14:rev="0"/>
              </w14:lightRig>
            </w14:scene3d>
          </w:rPr>
          <w:t>8.4.2.</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AlCl</w:t>
        </w:r>
        <w:r w:rsidRPr="00DC36C6">
          <w:rPr>
            <w:rStyle w:val="Hyperlink"/>
            <w:rFonts w:ascii="Trebuchet MS" w:hAnsi="Trebuchet MS"/>
            <w:noProof/>
            <w:vertAlign w:val="subscript"/>
          </w:rPr>
          <w:t>3</w:t>
        </w:r>
        <w:r w:rsidRPr="00DC36C6">
          <w:rPr>
            <w:rStyle w:val="Hyperlink"/>
            <w:rFonts w:ascii="Trebuchet MS" w:hAnsi="Trebuchet MS"/>
            <w:noProof/>
          </w:rPr>
          <w:t xml:space="preserve"> aluminiumchloride</w:t>
        </w:r>
        <w:r>
          <w:rPr>
            <w:noProof/>
            <w:webHidden/>
          </w:rPr>
          <w:tab/>
        </w:r>
        <w:r>
          <w:rPr>
            <w:noProof/>
            <w:webHidden/>
          </w:rPr>
          <w:fldChar w:fldCharType="begin"/>
        </w:r>
        <w:r>
          <w:rPr>
            <w:noProof/>
            <w:webHidden/>
          </w:rPr>
          <w:instrText xml:space="preserve"> PAGEREF _Toc224301109 \h </w:instrText>
        </w:r>
        <w:r>
          <w:rPr>
            <w:noProof/>
            <w:webHidden/>
          </w:rPr>
        </w:r>
        <w:r>
          <w:rPr>
            <w:noProof/>
            <w:webHidden/>
          </w:rPr>
          <w:fldChar w:fldCharType="separate"/>
        </w:r>
        <w:r>
          <w:rPr>
            <w:noProof/>
            <w:webHidden/>
          </w:rPr>
          <w:t>114</w:t>
        </w:r>
        <w:r>
          <w:rPr>
            <w:noProof/>
            <w:webHidden/>
          </w:rPr>
          <w:fldChar w:fldCharType="end"/>
        </w:r>
      </w:hyperlink>
    </w:p>
    <w:p w14:paraId="30AA5C03" w14:textId="20264594"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110" w:history="1">
        <w:r w:rsidRPr="00DC36C6">
          <w:rPr>
            <w:rStyle w:val="Hyperlink"/>
            <w:rFonts w:ascii="Trebuchet MS" w:hAnsi="Trebuchet MS"/>
            <w:noProof/>
            <w14:scene3d>
              <w14:camera w14:prst="orthographicFront"/>
              <w14:lightRig w14:rig="threePt" w14:dir="t">
                <w14:rot w14:lat="0" w14:lon="0" w14:rev="0"/>
              </w14:lightRig>
            </w14:scene3d>
          </w:rPr>
          <w:t>8.4.3.</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BH</w:t>
        </w:r>
        <w:r w:rsidRPr="00DC36C6">
          <w:rPr>
            <w:rStyle w:val="Hyperlink"/>
            <w:rFonts w:ascii="Trebuchet MS" w:hAnsi="Trebuchet MS"/>
            <w:noProof/>
            <w:vertAlign w:val="subscript"/>
          </w:rPr>
          <w:t>3</w:t>
        </w:r>
        <w:r w:rsidRPr="00DC36C6">
          <w:rPr>
            <w:rStyle w:val="Hyperlink"/>
            <w:rFonts w:ascii="Trebuchet MS" w:hAnsi="Trebuchet MS"/>
            <w:noProof/>
          </w:rPr>
          <w:t xml:space="preserve"> boraan</w:t>
        </w:r>
        <w:r>
          <w:rPr>
            <w:noProof/>
            <w:webHidden/>
          </w:rPr>
          <w:tab/>
        </w:r>
        <w:r>
          <w:rPr>
            <w:noProof/>
            <w:webHidden/>
          </w:rPr>
          <w:fldChar w:fldCharType="begin"/>
        </w:r>
        <w:r>
          <w:rPr>
            <w:noProof/>
            <w:webHidden/>
          </w:rPr>
          <w:instrText xml:space="preserve"> PAGEREF _Toc224301110 \h </w:instrText>
        </w:r>
        <w:r>
          <w:rPr>
            <w:noProof/>
            <w:webHidden/>
          </w:rPr>
        </w:r>
        <w:r>
          <w:rPr>
            <w:noProof/>
            <w:webHidden/>
          </w:rPr>
          <w:fldChar w:fldCharType="separate"/>
        </w:r>
        <w:r>
          <w:rPr>
            <w:noProof/>
            <w:webHidden/>
          </w:rPr>
          <w:t>115</w:t>
        </w:r>
        <w:r>
          <w:rPr>
            <w:noProof/>
            <w:webHidden/>
          </w:rPr>
          <w:fldChar w:fldCharType="end"/>
        </w:r>
      </w:hyperlink>
    </w:p>
    <w:p w14:paraId="1298B70F" w14:textId="1DF9E823"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111" w:history="1">
        <w:r w:rsidRPr="00DC36C6">
          <w:rPr>
            <w:rStyle w:val="Hyperlink"/>
            <w:rFonts w:ascii="Trebuchet MS" w:hAnsi="Trebuchet MS"/>
            <w:noProof/>
            <w14:scene3d>
              <w14:camera w14:prst="orthographicFront"/>
              <w14:lightRig w14:rig="threePt" w14:dir="t">
                <w14:rot w14:lat="0" w14:lon="0" w14:rev="0"/>
              </w14:lightRig>
            </w14:scene3d>
          </w:rPr>
          <w:t>8.4.4.</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Br</w:t>
        </w:r>
        <w:r w:rsidRPr="00DC36C6">
          <w:rPr>
            <w:rStyle w:val="Hyperlink"/>
            <w:rFonts w:ascii="Trebuchet MS" w:hAnsi="Trebuchet MS"/>
            <w:noProof/>
            <w:vertAlign w:val="subscript"/>
          </w:rPr>
          <w:t>2</w:t>
        </w:r>
        <w:r w:rsidRPr="00DC36C6">
          <w:rPr>
            <w:rStyle w:val="Hyperlink"/>
            <w:rFonts w:ascii="Trebuchet MS" w:hAnsi="Trebuchet MS"/>
            <w:noProof/>
          </w:rPr>
          <w:t xml:space="preserve"> broom</w:t>
        </w:r>
        <w:r>
          <w:rPr>
            <w:noProof/>
            <w:webHidden/>
          </w:rPr>
          <w:tab/>
        </w:r>
        <w:r>
          <w:rPr>
            <w:noProof/>
            <w:webHidden/>
          </w:rPr>
          <w:fldChar w:fldCharType="begin"/>
        </w:r>
        <w:r>
          <w:rPr>
            <w:noProof/>
            <w:webHidden/>
          </w:rPr>
          <w:instrText xml:space="preserve"> PAGEREF _Toc224301111 \h </w:instrText>
        </w:r>
        <w:r>
          <w:rPr>
            <w:noProof/>
            <w:webHidden/>
          </w:rPr>
        </w:r>
        <w:r>
          <w:rPr>
            <w:noProof/>
            <w:webHidden/>
          </w:rPr>
          <w:fldChar w:fldCharType="separate"/>
        </w:r>
        <w:r>
          <w:rPr>
            <w:noProof/>
            <w:webHidden/>
          </w:rPr>
          <w:t>116</w:t>
        </w:r>
        <w:r>
          <w:rPr>
            <w:noProof/>
            <w:webHidden/>
          </w:rPr>
          <w:fldChar w:fldCharType="end"/>
        </w:r>
      </w:hyperlink>
    </w:p>
    <w:p w14:paraId="07B3775F" w14:textId="3F7993A4"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112" w:history="1">
        <w:r w:rsidRPr="00DC36C6">
          <w:rPr>
            <w:rStyle w:val="Hyperlink"/>
            <w:rFonts w:ascii="Trebuchet MS" w:hAnsi="Trebuchet MS"/>
            <w:noProof/>
            <w14:scene3d>
              <w14:camera w14:prst="orthographicFront"/>
              <w14:lightRig w14:rig="threePt" w14:dir="t">
                <w14:rot w14:lat="0" w14:lon="0" w14:rev="0"/>
              </w14:lightRig>
            </w14:scene3d>
          </w:rPr>
          <w:t>8.4.5.</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Cl</w:t>
        </w:r>
        <w:r w:rsidRPr="00DC36C6">
          <w:rPr>
            <w:rStyle w:val="Hyperlink"/>
            <w:rFonts w:ascii="Trebuchet MS" w:hAnsi="Trebuchet MS"/>
            <w:noProof/>
            <w:vertAlign w:val="subscript"/>
          </w:rPr>
          <w:t>2</w:t>
        </w:r>
        <w:r w:rsidRPr="00DC36C6">
          <w:rPr>
            <w:rStyle w:val="Hyperlink"/>
            <w:rFonts w:ascii="Trebuchet MS" w:hAnsi="Trebuchet MS"/>
            <w:noProof/>
          </w:rPr>
          <w:t xml:space="preserve"> chloor</w:t>
        </w:r>
        <w:r>
          <w:rPr>
            <w:noProof/>
            <w:webHidden/>
          </w:rPr>
          <w:tab/>
        </w:r>
        <w:r>
          <w:rPr>
            <w:noProof/>
            <w:webHidden/>
          </w:rPr>
          <w:fldChar w:fldCharType="begin"/>
        </w:r>
        <w:r>
          <w:rPr>
            <w:noProof/>
            <w:webHidden/>
          </w:rPr>
          <w:instrText xml:space="preserve"> PAGEREF _Toc224301112 \h </w:instrText>
        </w:r>
        <w:r>
          <w:rPr>
            <w:noProof/>
            <w:webHidden/>
          </w:rPr>
        </w:r>
        <w:r>
          <w:rPr>
            <w:noProof/>
            <w:webHidden/>
          </w:rPr>
          <w:fldChar w:fldCharType="separate"/>
        </w:r>
        <w:r>
          <w:rPr>
            <w:noProof/>
            <w:webHidden/>
          </w:rPr>
          <w:t>118</w:t>
        </w:r>
        <w:r>
          <w:rPr>
            <w:noProof/>
            <w:webHidden/>
          </w:rPr>
          <w:fldChar w:fldCharType="end"/>
        </w:r>
      </w:hyperlink>
    </w:p>
    <w:p w14:paraId="0AF71E7A" w14:textId="4A4F2502"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113" w:history="1">
        <w:r w:rsidRPr="00DC36C6">
          <w:rPr>
            <w:rStyle w:val="Hyperlink"/>
            <w:rFonts w:ascii="Trebuchet MS" w:hAnsi="Trebuchet MS"/>
            <w:noProof/>
            <w14:scene3d>
              <w14:camera w14:prst="orthographicFront"/>
              <w14:lightRig w14:rig="threePt" w14:dir="t">
                <w14:rot w14:lat="0" w14:lon="0" w14:rev="0"/>
              </w14:lightRig>
            </w14:scene3d>
          </w:rPr>
          <w:t>8.4.6.</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CrO</w:t>
        </w:r>
        <w:r w:rsidRPr="00DC36C6">
          <w:rPr>
            <w:rStyle w:val="Hyperlink"/>
            <w:rFonts w:ascii="Trebuchet MS" w:hAnsi="Trebuchet MS"/>
            <w:noProof/>
            <w:vertAlign w:val="subscript"/>
          </w:rPr>
          <w:t>3</w:t>
        </w:r>
        <w:r w:rsidRPr="00DC36C6">
          <w:rPr>
            <w:rStyle w:val="Hyperlink"/>
            <w:rFonts w:ascii="Trebuchet MS" w:hAnsi="Trebuchet MS"/>
            <w:noProof/>
          </w:rPr>
          <w:t xml:space="preserve"> chroomtrioxide</w:t>
        </w:r>
        <w:r>
          <w:rPr>
            <w:noProof/>
            <w:webHidden/>
          </w:rPr>
          <w:tab/>
        </w:r>
        <w:r>
          <w:rPr>
            <w:noProof/>
            <w:webHidden/>
          </w:rPr>
          <w:fldChar w:fldCharType="begin"/>
        </w:r>
        <w:r>
          <w:rPr>
            <w:noProof/>
            <w:webHidden/>
          </w:rPr>
          <w:instrText xml:space="preserve"> PAGEREF _Toc224301113 \h </w:instrText>
        </w:r>
        <w:r>
          <w:rPr>
            <w:noProof/>
            <w:webHidden/>
          </w:rPr>
        </w:r>
        <w:r>
          <w:rPr>
            <w:noProof/>
            <w:webHidden/>
          </w:rPr>
          <w:fldChar w:fldCharType="separate"/>
        </w:r>
        <w:r>
          <w:rPr>
            <w:noProof/>
            <w:webHidden/>
          </w:rPr>
          <w:t>119</w:t>
        </w:r>
        <w:r>
          <w:rPr>
            <w:noProof/>
            <w:webHidden/>
          </w:rPr>
          <w:fldChar w:fldCharType="end"/>
        </w:r>
      </w:hyperlink>
    </w:p>
    <w:p w14:paraId="4558F32E" w14:textId="46134F8D"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114" w:history="1">
        <w:r w:rsidRPr="00DC36C6">
          <w:rPr>
            <w:rStyle w:val="Hyperlink"/>
            <w:rFonts w:ascii="Trebuchet MS" w:hAnsi="Trebuchet MS"/>
            <w:noProof/>
            <w14:scene3d>
              <w14:camera w14:prst="orthographicFront"/>
              <w14:lightRig w14:rig="threePt" w14:dir="t">
                <w14:rot w14:lat="0" w14:lon="0" w14:rev="0"/>
              </w14:lightRig>
            </w14:scene3d>
          </w:rPr>
          <w:t>8.4.7.</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DIBAL diisobutylaluminiumhydride</w:t>
        </w:r>
        <w:r>
          <w:rPr>
            <w:noProof/>
            <w:webHidden/>
          </w:rPr>
          <w:tab/>
        </w:r>
        <w:r>
          <w:rPr>
            <w:noProof/>
            <w:webHidden/>
          </w:rPr>
          <w:fldChar w:fldCharType="begin"/>
        </w:r>
        <w:r>
          <w:rPr>
            <w:noProof/>
            <w:webHidden/>
          </w:rPr>
          <w:instrText xml:space="preserve"> PAGEREF _Toc224301114 \h </w:instrText>
        </w:r>
        <w:r>
          <w:rPr>
            <w:noProof/>
            <w:webHidden/>
          </w:rPr>
        </w:r>
        <w:r>
          <w:rPr>
            <w:noProof/>
            <w:webHidden/>
          </w:rPr>
          <w:fldChar w:fldCharType="separate"/>
        </w:r>
        <w:r>
          <w:rPr>
            <w:noProof/>
            <w:webHidden/>
          </w:rPr>
          <w:t>120</w:t>
        </w:r>
        <w:r>
          <w:rPr>
            <w:noProof/>
            <w:webHidden/>
          </w:rPr>
          <w:fldChar w:fldCharType="end"/>
        </w:r>
      </w:hyperlink>
    </w:p>
    <w:p w14:paraId="007602C8" w14:textId="3A6D1EBE"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115" w:history="1">
        <w:r w:rsidRPr="00DC36C6">
          <w:rPr>
            <w:rStyle w:val="Hyperlink"/>
            <w:rFonts w:ascii="Trebuchet MS" w:hAnsi="Trebuchet MS"/>
            <w:noProof/>
            <w14:scene3d>
              <w14:camera w14:prst="orthographicFront"/>
              <w14:lightRig w14:rig="threePt" w14:dir="t">
                <w14:rot w14:lat="0" w14:lon="0" w14:rev="0"/>
              </w14:lightRig>
            </w14:scene3d>
          </w:rPr>
          <w:t>8.4.8.</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DMS dimethylsulfide</w:t>
        </w:r>
        <w:r>
          <w:rPr>
            <w:noProof/>
            <w:webHidden/>
          </w:rPr>
          <w:tab/>
        </w:r>
        <w:r>
          <w:rPr>
            <w:noProof/>
            <w:webHidden/>
          </w:rPr>
          <w:fldChar w:fldCharType="begin"/>
        </w:r>
        <w:r>
          <w:rPr>
            <w:noProof/>
            <w:webHidden/>
          </w:rPr>
          <w:instrText xml:space="preserve"> PAGEREF _Toc224301115 \h </w:instrText>
        </w:r>
        <w:r>
          <w:rPr>
            <w:noProof/>
            <w:webHidden/>
          </w:rPr>
        </w:r>
        <w:r>
          <w:rPr>
            <w:noProof/>
            <w:webHidden/>
          </w:rPr>
          <w:fldChar w:fldCharType="separate"/>
        </w:r>
        <w:r>
          <w:rPr>
            <w:noProof/>
            <w:webHidden/>
          </w:rPr>
          <w:t>121</w:t>
        </w:r>
        <w:r>
          <w:rPr>
            <w:noProof/>
            <w:webHidden/>
          </w:rPr>
          <w:fldChar w:fldCharType="end"/>
        </w:r>
      </w:hyperlink>
    </w:p>
    <w:p w14:paraId="4A5568AE" w14:textId="6AB3D907"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116" w:history="1">
        <w:r w:rsidRPr="00DC36C6">
          <w:rPr>
            <w:rStyle w:val="Hyperlink"/>
            <w:rFonts w:ascii="Trebuchet MS" w:hAnsi="Trebuchet MS"/>
            <w:noProof/>
            <w14:scene3d>
              <w14:camera w14:prst="orthographicFront"/>
              <w14:lightRig w14:rig="threePt" w14:dir="t">
                <w14:rot w14:lat="0" w14:lon="0" w14:rev="0"/>
              </w14:lightRig>
            </w14:scene3d>
          </w:rPr>
          <w:t>8.4.9.</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Fe ijzer</w:t>
        </w:r>
        <w:r>
          <w:rPr>
            <w:noProof/>
            <w:webHidden/>
          </w:rPr>
          <w:tab/>
        </w:r>
        <w:r>
          <w:rPr>
            <w:noProof/>
            <w:webHidden/>
          </w:rPr>
          <w:fldChar w:fldCharType="begin"/>
        </w:r>
        <w:r>
          <w:rPr>
            <w:noProof/>
            <w:webHidden/>
          </w:rPr>
          <w:instrText xml:space="preserve"> PAGEREF _Toc224301116 \h </w:instrText>
        </w:r>
        <w:r>
          <w:rPr>
            <w:noProof/>
            <w:webHidden/>
          </w:rPr>
        </w:r>
        <w:r>
          <w:rPr>
            <w:noProof/>
            <w:webHidden/>
          </w:rPr>
          <w:fldChar w:fldCharType="separate"/>
        </w:r>
        <w:r>
          <w:rPr>
            <w:noProof/>
            <w:webHidden/>
          </w:rPr>
          <w:t>121</w:t>
        </w:r>
        <w:r>
          <w:rPr>
            <w:noProof/>
            <w:webHidden/>
          </w:rPr>
          <w:fldChar w:fldCharType="end"/>
        </w:r>
      </w:hyperlink>
    </w:p>
    <w:p w14:paraId="499DB3A1" w14:textId="75ADA526"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17" w:history="1">
        <w:r w:rsidRPr="00DC36C6">
          <w:rPr>
            <w:rStyle w:val="Hyperlink"/>
            <w:rFonts w:ascii="Trebuchet MS" w:hAnsi="Trebuchet MS"/>
            <w:noProof/>
            <w:lang w:val="de-DE"/>
            <w14:scene3d>
              <w14:camera w14:prst="orthographicFront"/>
              <w14:lightRig w14:rig="threePt" w14:dir="t">
                <w14:rot w14:lat="0" w14:lon="0" w14:rev="0"/>
              </w14:lightRig>
            </w14:scene3d>
          </w:rPr>
          <w:t>8.4.10.</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lang w:val="de-DE"/>
          </w:rPr>
          <w:t>FeBr</w:t>
        </w:r>
        <w:r w:rsidRPr="00DC36C6">
          <w:rPr>
            <w:rStyle w:val="Hyperlink"/>
            <w:rFonts w:ascii="Trebuchet MS" w:hAnsi="Trebuchet MS"/>
            <w:noProof/>
            <w:vertAlign w:val="subscript"/>
            <w:lang w:val="de-DE"/>
          </w:rPr>
          <w:t>3</w:t>
        </w:r>
        <w:r w:rsidRPr="00DC36C6">
          <w:rPr>
            <w:rStyle w:val="Hyperlink"/>
            <w:rFonts w:ascii="Trebuchet MS" w:hAnsi="Trebuchet MS"/>
            <w:noProof/>
            <w:lang w:val="de-DE"/>
          </w:rPr>
          <w:t xml:space="preserve"> ijzer(III)bromide en FeCl</w:t>
        </w:r>
        <w:r w:rsidRPr="00DC36C6">
          <w:rPr>
            <w:rStyle w:val="Hyperlink"/>
            <w:rFonts w:ascii="Trebuchet MS" w:hAnsi="Trebuchet MS"/>
            <w:noProof/>
            <w:vertAlign w:val="subscript"/>
            <w:lang w:val="de-DE"/>
          </w:rPr>
          <w:t>3</w:t>
        </w:r>
        <w:r w:rsidRPr="00DC36C6">
          <w:rPr>
            <w:rStyle w:val="Hyperlink"/>
            <w:rFonts w:ascii="Trebuchet MS" w:hAnsi="Trebuchet MS"/>
            <w:noProof/>
            <w:lang w:val="de-DE"/>
          </w:rPr>
          <w:t xml:space="preserve"> ijzer(III)chloride</w:t>
        </w:r>
        <w:r>
          <w:rPr>
            <w:noProof/>
            <w:webHidden/>
          </w:rPr>
          <w:tab/>
        </w:r>
        <w:r>
          <w:rPr>
            <w:noProof/>
            <w:webHidden/>
          </w:rPr>
          <w:fldChar w:fldCharType="begin"/>
        </w:r>
        <w:r>
          <w:rPr>
            <w:noProof/>
            <w:webHidden/>
          </w:rPr>
          <w:instrText xml:space="preserve"> PAGEREF _Toc224301117 \h </w:instrText>
        </w:r>
        <w:r>
          <w:rPr>
            <w:noProof/>
            <w:webHidden/>
          </w:rPr>
        </w:r>
        <w:r>
          <w:rPr>
            <w:noProof/>
            <w:webHidden/>
          </w:rPr>
          <w:fldChar w:fldCharType="separate"/>
        </w:r>
        <w:r>
          <w:rPr>
            <w:noProof/>
            <w:webHidden/>
          </w:rPr>
          <w:t>122</w:t>
        </w:r>
        <w:r>
          <w:rPr>
            <w:noProof/>
            <w:webHidden/>
          </w:rPr>
          <w:fldChar w:fldCharType="end"/>
        </w:r>
      </w:hyperlink>
    </w:p>
    <w:p w14:paraId="4200F351" w14:textId="68FB6606"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18" w:history="1">
        <w:r w:rsidRPr="00DC36C6">
          <w:rPr>
            <w:rStyle w:val="Hyperlink"/>
            <w:rFonts w:ascii="Trebuchet MS" w:hAnsi="Trebuchet MS"/>
            <w:noProof/>
            <w14:scene3d>
              <w14:camera w14:prst="orthographicFront"/>
              <w14:lightRig w14:rig="threePt" w14:dir="t">
                <w14:rot w14:lat="0" w14:lon="0" w14:rev="0"/>
              </w14:lightRig>
            </w14:scene3d>
          </w:rPr>
          <w:t>8.4.11.</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R</w:t>
        </w:r>
        <w:r w:rsidRPr="00DC36C6">
          <w:rPr>
            <w:rStyle w:val="Hyperlink"/>
            <w:rFonts w:ascii="Trebuchet MS" w:hAnsi="Trebuchet MS"/>
            <w:noProof/>
          </w:rPr>
          <w:sym w:font="Symbol" w:char="F02D"/>
        </w:r>
        <w:r w:rsidRPr="00DC36C6">
          <w:rPr>
            <w:rStyle w:val="Hyperlink"/>
            <w:rFonts w:ascii="Trebuchet MS" w:hAnsi="Trebuchet MS"/>
            <w:noProof/>
          </w:rPr>
          <w:t>Mg</w:t>
        </w:r>
        <w:r w:rsidRPr="00DC36C6">
          <w:rPr>
            <w:rStyle w:val="Hyperlink"/>
            <w:rFonts w:ascii="Trebuchet MS" w:hAnsi="Trebuchet MS"/>
            <w:noProof/>
          </w:rPr>
          <w:sym w:font="Symbol" w:char="F02D"/>
        </w:r>
        <w:r w:rsidRPr="00DC36C6">
          <w:rPr>
            <w:rStyle w:val="Hyperlink"/>
            <w:rFonts w:ascii="Trebuchet MS" w:hAnsi="Trebuchet MS"/>
            <w:noProof/>
          </w:rPr>
          <w:t>X Grignardreagentia</w:t>
        </w:r>
        <w:r>
          <w:rPr>
            <w:noProof/>
            <w:webHidden/>
          </w:rPr>
          <w:tab/>
        </w:r>
        <w:r>
          <w:rPr>
            <w:noProof/>
            <w:webHidden/>
          </w:rPr>
          <w:fldChar w:fldCharType="begin"/>
        </w:r>
        <w:r>
          <w:rPr>
            <w:noProof/>
            <w:webHidden/>
          </w:rPr>
          <w:instrText xml:space="preserve"> PAGEREF _Toc224301118 \h </w:instrText>
        </w:r>
        <w:r>
          <w:rPr>
            <w:noProof/>
            <w:webHidden/>
          </w:rPr>
        </w:r>
        <w:r>
          <w:rPr>
            <w:noProof/>
            <w:webHidden/>
          </w:rPr>
          <w:fldChar w:fldCharType="separate"/>
        </w:r>
        <w:r>
          <w:rPr>
            <w:noProof/>
            <w:webHidden/>
          </w:rPr>
          <w:t>123</w:t>
        </w:r>
        <w:r>
          <w:rPr>
            <w:noProof/>
            <w:webHidden/>
          </w:rPr>
          <w:fldChar w:fldCharType="end"/>
        </w:r>
      </w:hyperlink>
    </w:p>
    <w:p w14:paraId="39833D5F" w14:textId="20874A94"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19" w:history="1">
        <w:r w:rsidRPr="00DC36C6">
          <w:rPr>
            <w:rStyle w:val="Hyperlink"/>
            <w:rFonts w:ascii="Trebuchet MS" w:hAnsi="Trebuchet MS"/>
            <w:noProof/>
            <w14:scene3d>
              <w14:camera w14:prst="orthographicFront"/>
              <w14:lightRig w14:rig="threePt" w14:dir="t">
                <w14:rot w14:lat="0" w14:lon="0" w14:rev="0"/>
              </w14:lightRig>
            </w14:scene3d>
          </w:rPr>
          <w:t>8.4.12.</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H</w:t>
        </w:r>
        <w:r w:rsidRPr="00DC36C6">
          <w:rPr>
            <w:rStyle w:val="Hyperlink"/>
            <w:rFonts w:ascii="Trebuchet MS" w:hAnsi="Trebuchet MS"/>
            <w:noProof/>
            <w:vertAlign w:val="subscript"/>
          </w:rPr>
          <w:t>2</w:t>
        </w:r>
        <w:r w:rsidRPr="00DC36C6">
          <w:rPr>
            <w:rStyle w:val="Hyperlink"/>
            <w:rFonts w:ascii="Trebuchet MS" w:hAnsi="Trebuchet MS"/>
            <w:noProof/>
          </w:rPr>
          <w:t xml:space="preserve"> waterstof</w:t>
        </w:r>
        <w:r>
          <w:rPr>
            <w:noProof/>
            <w:webHidden/>
          </w:rPr>
          <w:tab/>
        </w:r>
        <w:r>
          <w:rPr>
            <w:noProof/>
            <w:webHidden/>
          </w:rPr>
          <w:fldChar w:fldCharType="begin"/>
        </w:r>
        <w:r>
          <w:rPr>
            <w:noProof/>
            <w:webHidden/>
          </w:rPr>
          <w:instrText xml:space="preserve"> PAGEREF _Toc224301119 \h </w:instrText>
        </w:r>
        <w:r>
          <w:rPr>
            <w:noProof/>
            <w:webHidden/>
          </w:rPr>
        </w:r>
        <w:r>
          <w:rPr>
            <w:noProof/>
            <w:webHidden/>
          </w:rPr>
          <w:fldChar w:fldCharType="separate"/>
        </w:r>
        <w:r>
          <w:rPr>
            <w:noProof/>
            <w:webHidden/>
          </w:rPr>
          <w:t>125</w:t>
        </w:r>
        <w:r>
          <w:rPr>
            <w:noProof/>
            <w:webHidden/>
          </w:rPr>
          <w:fldChar w:fldCharType="end"/>
        </w:r>
      </w:hyperlink>
    </w:p>
    <w:p w14:paraId="7AD64245" w14:textId="4844B933"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20" w:history="1">
        <w:r w:rsidRPr="00DC36C6">
          <w:rPr>
            <w:rStyle w:val="Hyperlink"/>
            <w:rFonts w:ascii="Trebuchet MS" w:hAnsi="Trebuchet MS"/>
            <w:noProof/>
            <w14:scene3d>
              <w14:camera w14:prst="orthographicFront"/>
              <w14:lightRig w14:rig="threePt" w14:dir="t">
                <w14:rot w14:lat="0" w14:lon="0" w14:rev="0"/>
              </w14:lightRig>
            </w14:scene3d>
          </w:rPr>
          <w:t>8.4.13.</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H</w:t>
        </w:r>
        <w:r w:rsidRPr="00DC36C6">
          <w:rPr>
            <w:rStyle w:val="Hyperlink"/>
            <w:rFonts w:ascii="Trebuchet MS" w:hAnsi="Trebuchet MS"/>
            <w:noProof/>
            <w:vertAlign w:val="superscript"/>
          </w:rPr>
          <w:t>+</w:t>
        </w:r>
        <w:r w:rsidRPr="00DC36C6">
          <w:rPr>
            <w:rStyle w:val="Hyperlink"/>
            <w:rFonts w:ascii="Trebuchet MS" w:hAnsi="Trebuchet MS"/>
            <w:noProof/>
          </w:rPr>
          <w:t xml:space="preserve"> watervrij zuur</w:t>
        </w:r>
        <w:r>
          <w:rPr>
            <w:noProof/>
            <w:webHidden/>
          </w:rPr>
          <w:tab/>
        </w:r>
        <w:r>
          <w:rPr>
            <w:noProof/>
            <w:webHidden/>
          </w:rPr>
          <w:fldChar w:fldCharType="begin"/>
        </w:r>
        <w:r>
          <w:rPr>
            <w:noProof/>
            <w:webHidden/>
          </w:rPr>
          <w:instrText xml:space="preserve"> PAGEREF _Toc224301120 \h </w:instrText>
        </w:r>
        <w:r>
          <w:rPr>
            <w:noProof/>
            <w:webHidden/>
          </w:rPr>
        </w:r>
        <w:r>
          <w:rPr>
            <w:noProof/>
            <w:webHidden/>
          </w:rPr>
          <w:fldChar w:fldCharType="separate"/>
        </w:r>
        <w:r>
          <w:rPr>
            <w:noProof/>
            <w:webHidden/>
          </w:rPr>
          <w:t>126</w:t>
        </w:r>
        <w:r>
          <w:rPr>
            <w:noProof/>
            <w:webHidden/>
          </w:rPr>
          <w:fldChar w:fldCharType="end"/>
        </w:r>
      </w:hyperlink>
    </w:p>
    <w:p w14:paraId="08B94C54" w14:textId="00128009"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21" w:history="1">
        <w:r w:rsidRPr="00DC36C6">
          <w:rPr>
            <w:rStyle w:val="Hyperlink"/>
            <w:rFonts w:ascii="Trebuchet MS" w:hAnsi="Trebuchet MS"/>
            <w:noProof/>
            <w14:scene3d>
              <w14:camera w14:prst="orthographicFront"/>
              <w14:lightRig w14:rig="threePt" w14:dir="t">
                <w14:rot w14:lat="0" w14:lon="0" w14:rev="0"/>
              </w14:lightRig>
            </w14:scene3d>
          </w:rPr>
          <w:t>8.4.14.</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H</w:t>
        </w:r>
        <w:r w:rsidRPr="00DC36C6">
          <w:rPr>
            <w:rStyle w:val="Hyperlink"/>
            <w:rFonts w:ascii="Trebuchet MS" w:hAnsi="Trebuchet MS"/>
            <w:noProof/>
            <w:vertAlign w:val="subscript"/>
          </w:rPr>
          <w:t>3</w:t>
        </w:r>
        <w:r w:rsidRPr="00DC36C6">
          <w:rPr>
            <w:rStyle w:val="Hyperlink"/>
            <w:rFonts w:ascii="Trebuchet MS" w:hAnsi="Trebuchet MS"/>
            <w:noProof/>
          </w:rPr>
          <w:t>O</w:t>
        </w:r>
        <w:r w:rsidRPr="00DC36C6">
          <w:rPr>
            <w:rStyle w:val="Hyperlink"/>
            <w:rFonts w:ascii="Trebuchet MS" w:hAnsi="Trebuchet MS"/>
            <w:noProof/>
            <w:vertAlign w:val="superscript"/>
          </w:rPr>
          <w:t>+</w:t>
        </w:r>
        <w:r w:rsidRPr="00DC36C6">
          <w:rPr>
            <w:rStyle w:val="Hyperlink"/>
            <w:rFonts w:ascii="Trebuchet MS" w:hAnsi="Trebuchet MS"/>
            <w:noProof/>
          </w:rPr>
          <w:t xml:space="preserve"> waterhoudend zuur</w:t>
        </w:r>
        <w:r>
          <w:rPr>
            <w:noProof/>
            <w:webHidden/>
          </w:rPr>
          <w:tab/>
        </w:r>
        <w:r>
          <w:rPr>
            <w:noProof/>
            <w:webHidden/>
          </w:rPr>
          <w:fldChar w:fldCharType="begin"/>
        </w:r>
        <w:r>
          <w:rPr>
            <w:noProof/>
            <w:webHidden/>
          </w:rPr>
          <w:instrText xml:space="preserve"> PAGEREF _Toc224301121 \h </w:instrText>
        </w:r>
        <w:r>
          <w:rPr>
            <w:noProof/>
            <w:webHidden/>
          </w:rPr>
        </w:r>
        <w:r>
          <w:rPr>
            <w:noProof/>
            <w:webHidden/>
          </w:rPr>
          <w:fldChar w:fldCharType="separate"/>
        </w:r>
        <w:r>
          <w:rPr>
            <w:noProof/>
            <w:webHidden/>
          </w:rPr>
          <w:t>127</w:t>
        </w:r>
        <w:r>
          <w:rPr>
            <w:noProof/>
            <w:webHidden/>
          </w:rPr>
          <w:fldChar w:fldCharType="end"/>
        </w:r>
      </w:hyperlink>
    </w:p>
    <w:p w14:paraId="47B1DE59" w14:textId="3BEA0EDF"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22" w:history="1">
        <w:r w:rsidRPr="00DC36C6">
          <w:rPr>
            <w:rStyle w:val="Hyperlink"/>
            <w:rFonts w:ascii="Trebuchet MS" w:hAnsi="Trebuchet MS"/>
            <w:noProof/>
            <w14:scene3d>
              <w14:camera w14:prst="orthographicFront"/>
              <w14:lightRig w14:rig="threePt" w14:dir="t">
                <w14:rot w14:lat="0" w14:lon="0" w14:rev="0"/>
              </w14:lightRig>
            </w14:scene3d>
          </w:rPr>
          <w:t>8.4.15.</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HBr waterstofbromide    en     HCl waterstofchloride</w:t>
        </w:r>
        <w:r>
          <w:rPr>
            <w:noProof/>
            <w:webHidden/>
          </w:rPr>
          <w:tab/>
        </w:r>
        <w:r>
          <w:rPr>
            <w:noProof/>
            <w:webHidden/>
          </w:rPr>
          <w:fldChar w:fldCharType="begin"/>
        </w:r>
        <w:r>
          <w:rPr>
            <w:noProof/>
            <w:webHidden/>
          </w:rPr>
          <w:instrText xml:space="preserve"> PAGEREF _Toc224301122 \h </w:instrText>
        </w:r>
        <w:r>
          <w:rPr>
            <w:noProof/>
            <w:webHidden/>
          </w:rPr>
        </w:r>
        <w:r>
          <w:rPr>
            <w:noProof/>
            <w:webHidden/>
          </w:rPr>
          <w:fldChar w:fldCharType="separate"/>
        </w:r>
        <w:r>
          <w:rPr>
            <w:noProof/>
            <w:webHidden/>
          </w:rPr>
          <w:t>128</w:t>
        </w:r>
        <w:r>
          <w:rPr>
            <w:noProof/>
            <w:webHidden/>
          </w:rPr>
          <w:fldChar w:fldCharType="end"/>
        </w:r>
      </w:hyperlink>
    </w:p>
    <w:p w14:paraId="0DABE024" w14:textId="214EF8F5"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23" w:history="1">
        <w:r w:rsidRPr="00DC36C6">
          <w:rPr>
            <w:rStyle w:val="Hyperlink"/>
            <w:rFonts w:ascii="Trebuchet MS" w:hAnsi="Trebuchet MS"/>
            <w:noProof/>
            <w14:scene3d>
              <w14:camera w14:prst="orthographicFront"/>
              <w14:lightRig w14:rig="threePt" w14:dir="t">
                <w14:rot w14:lat="0" w14:lon="0" w14:rev="0"/>
              </w14:lightRig>
            </w14:scene3d>
          </w:rPr>
          <w:t>8.4.16.</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H</w:t>
        </w:r>
        <w:r w:rsidRPr="00DC36C6">
          <w:rPr>
            <w:rStyle w:val="Hyperlink"/>
            <w:rFonts w:ascii="Trebuchet MS" w:hAnsi="Trebuchet MS"/>
            <w:noProof/>
            <w:vertAlign w:val="subscript"/>
          </w:rPr>
          <w:t>2</w:t>
        </w:r>
        <w:r w:rsidRPr="00DC36C6">
          <w:rPr>
            <w:rStyle w:val="Hyperlink"/>
            <w:rFonts w:ascii="Trebuchet MS" w:hAnsi="Trebuchet MS"/>
            <w:noProof/>
          </w:rPr>
          <w:t>CrO</w:t>
        </w:r>
        <w:r w:rsidRPr="00DC36C6">
          <w:rPr>
            <w:rStyle w:val="Hyperlink"/>
            <w:rFonts w:ascii="Trebuchet MS" w:hAnsi="Trebuchet MS"/>
            <w:noProof/>
            <w:vertAlign w:val="subscript"/>
          </w:rPr>
          <w:t>4</w:t>
        </w:r>
        <w:r w:rsidRPr="00DC36C6">
          <w:rPr>
            <w:rStyle w:val="Hyperlink"/>
            <w:rFonts w:ascii="Trebuchet MS" w:hAnsi="Trebuchet MS"/>
            <w:noProof/>
          </w:rPr>
          <w:t xml:space="preserve"> chroomzuur</w:t>
        </w:r>
        <w:r>
          <w:rPr>
            <w:noProof/>
            <w:webHidden/>
          </w:rPr>
          <w:tab/>
        </w:r>
        <w:r>
          <w:rPr>
            <w:noProof/>
            <w:webHidden/>
          </w:rPr>
          <w:fldChar w:fldCharType="begin"/>
        </w:r>
        <w:r>
          <w:rPr>
            <w:noProof/>
            <w:webHidden/>
          </w:rPr>
          <w:instrText xml:space="preserve"> PAGEREF _Toc224301123 \h </w:instrText>
        </w:r>
        <w:r>
          <w:rPr>
            <w:noProof/>
            <w:webHidden/>
          </w:rPr>
        </w:r>
        <w:r>
          <w:rPr>
            <w:noProof/>
            <w:webHidden/>
          </w:rPr>
          <w:fldChar w:fldCharType="separate"/>
        </w:r>
        <w:r>
          <w:rPr>
            <w:noProof/>
            <w:webHidden/>
          </w:rPr>
          <w:t>130</w:t>
        </w:r>
        <w:r>
          <w:rPr>
            <w:noProof/>
            <w:webHidden/>
          </w:rPr>
          <w:fldChar w:fldCharType="end"/>
        </w:r>
      </w:hyperlink>
    </w:p>
    <w:p w14:paraId="15C27675" w14:textId="5003E20B"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24" w:history="1">
        <w:r w:rsidRPr="00DC36C6">
          <w:rPr>
            <w:rStyle w:val="Hyperlink"/>
            <w:rFonts w:ascii="Trebuchet MS" w:hAnsi="Trebuchet MS"/>
            <w:noProof/>
            <w14:scene3d>
              <w14:camera w14:prst="orthographicFront"/>
              <w14:lightRig w14:rig="threePt" w14:dir="t">
                <w14:rot w14:lat="0" w14:lon="0" w14:rev="0"/>
              </w14:lightRig>
            </w14:scene3d>
          </w:rPr>
          <w:t>8.4.17.</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Hg(OAc)</w:t>
        </w:r>
        <w:r w:rsidRPr="00DC36C6">
          <w:rPr>
            <w:rStyle w:val="Hyperlink"/>
            <w:rFonts w:ascii="Trebuchet MS" w:hAnsi="Trebuchet MS"/>
            <w:noProof/>
            <w:vertAlign w:val="subscript"/>
          </w:rPr>
          <w:t>2</w:t>
        </w:r>
        <w:r w:rsidRPr="00DC36C6">
          <w:rPr>
            <w:rStyle w:val="Hyperlink"/>
            <w:rFonts w:ascii="Trebuchet MS" w:hAnsi="Trebuchet MS"/>
            <w:noProof/>
          </w:rPr>
          <w:t xml:space="preserve"> kwik(II)acetaat</w:t>
        </w:r>
        <w:r>
          <w:rPr>
            <w:noProof/>
            <w:webHidden/>
          </w:rPr>
          <w:tab/>
        </w:r>
        <w:r>
          <w:rPr>
            <w:noProof/>
            <w:webHidden/>
          </w:rPr>
          <w:fldChar w:fldCharType="begin"/>
        </w:r>
        <w:r>
          <w:rPr>
            <w:noProof/>
            <w:webHidden/>
          </w:rPr>
          <w:instrText xml:space="preserve"> PAGEREF _Toc224301124 \h </w:instrText>
        </w:r>
        <w:r>
          <w:rPr>
            <w:noProof/>
            <w:webHidden/>
          </w:rPr>
        </w:r>
        <w:r>
          <w:rPr>
            <w:noProof/>
            <w:webHidden/>
          </w:rPr>
          <w:fldChar w:fldCharType="separate"/>
        </w:r>
        <w:r>
          <w:rPr>
            <w:noProof/>
            <w:webHidden/>
          </w:rPr>
          <w:t>131</w:t>
        </w:r>
        <w:r>
          <w:rPr>
            <w:noProof/>
            <w:webHidden/>
          </w:rPr>
          <w:fldChar w:fldCharType="end"/>
        </w:r>
      </w:hyperlink>
    </w:p>
    <w:p w14:paraId="604734E1" w14:textId="640685DD"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25" w:history="1">
        <w:r w:rsidRPr="00DC36C6">
          <w:rPr>
            <w:rStyle w:val="Hyperlink"/>
            <w:rFonts w:ascii="Trebuchet MS" w:hAnsi="Trebuchet MS"/>
            <w:noProof/>
            <w14:scene3d>
              <w14:camera w14:prst="orthographicFront"/>
              <w14:lightRig w14:rig="threePt" w14:dir="t">
                <w14:rot w14:lat="0" w14:lon="0" w14:rev="0"/>
              </w14:lightRig>
            </w14:scene3d>
          </w:rPr>
          <w:t>8.4.18.</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HNO</w:t>
        </w:r>
        <w:r w:rsidRPr="00DC36C6">
          <w:rPr>
            <w:rStyle w:val="Hyperlink"/>
            <w:rFonts w:ascii="Trebuchet MS" w:hAnsi="Trebuchet MS"/>
            <w:noProof/>
            <w:vertAlign w:val="subscript"/>
          </w:rPr>
          <w:t>2</w:t>
        </w:r>
        <w:r w:rsidRPr="00DC36C6">
          <w:rPr>
            <w:rStyle w:val="Hyperlink"/>
            <w:rFonts w:ascii="Trebuchet MS" w:hAnsi="Trebuchet MS"/>
            <w:noProof/>
          </w:rPr>
          <w:t xml:space="preserve">  salpeterigzuur</w:t>
        </w:r>
        <w:r>
          <w:rPr>
            <w:noProof/>
            <w:webHidden/>
          </w:rPr>
          <w:tab/>
        </w:r>
        <w:r>
          <w:rPr>
            <w:noProof/>
            <w:webHidden/>
          </w:rPr>
          <w:fldChar w:fldCharType="begin"/>
        </w:r>
        <w:r>
          <w:rPr>
            <w:noProof/>
            <w:webHidden/>
          </w:rPr>
          <w:instrText xml:space="preserve"> PAGEREF _Toc224301125 \h </w:instrText>
        </w:r>
        <w:r>
          <w:rPr>
            <w:noProof/>
            <w:webHidden/>
          </w:rPr>
        </w:r>
        <w:r>
          <w:rPr>
            <w:noProof/>
            <w:webHidden/>
          </w:rPr>
          <w:fldChar w:fldCharType="separate"/>
        </w:r>
        <w:r>
          <w:rPr>
            <w:noProof/>
            <w:webHidden/>
          </w:rPr>
          <w:t>132</w:t>
        </w:r>
        <w:r>
          <w:rPr>
            <w:noProof/>
            <w:webHidden/>
          </w:rPr>
          <w:fldChar w:fldCharType="end"/>
        </w:r>
      </w:hyperlink>
    </w:p>
    <w:p w14:paraId="26C4756E" w14:textId="62CFD7B1"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26" w:history="1">
        <w:r w:rsidRPr="00DC36C6">
          <w:rPr>
            <w:rStyle w:val="Hyperlink"/>
            <w:rFonts w:ascii="Trebuchet MS" w:hAnsi="Trebuchet MS"/>
            <w:noProof/>
            <w14:scene3d>
              <w14:camera w14:prst="orthographicFront"/>
              <w14:lightRig w14:rig="threePt" w14:dir="t">
                <w14:rot w14:lat="0" w14:lon="0" w14:rev="0"/>
              </w14:lightRig>
            </w14:scene3d>
          </w:rPr>
          <w:t>8.4.19.</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H</w:t>
        </w:r>
        <w:r w:rsidRPr="00DC36C6">
          <w:rPr>
            <w:rStyle w:val="Hyperlink"/>
            <w:rFonts w:ascii="Trebuchet MS" w:hAnsi="Trebuchet MS"/>
            <w:noProof/>
            <w:vertAlign w:val="subscript"/>
          </w:rPr>
          <w:t>2</w:t>
        </w:r>
        <w:r w:rsidRPr="00DC36C6">
          <w:rPr>
            <w:rStyle w:val="Hyperlink"/>
            <w:rFonts w:ascii="Trebuchet MS" w:hAnsi="Trebuchet MS"/>
            <w:noProof/>
          </w:rPr>
          <w:t>O</w:t>
        </w:r>
        <w:r w:rsidRPr="00DC36C6">
          <w:rPr>
            <w:rStyle w:val="Hyperlink"/>
            <w:rFonts w:ascii="Trebuchet MS" w:hAnsi="Trebuchet MS"/>
            <w:noProof/>
            <w:vertAlign w:val="subscript"/>
          </w:rPr>
          <w:t>2</w:t>
        </w:r>
        <w:r w:rsidRPr="00DC36C6">
          <w:rPr>
            <w:rStyle w:val="Hyperlink"/>
            <w:rFonts w:ascii="Trebuchet MS" w:hAnsi="Trebuchet MS"/>
            <w:noProof/>
          </w:rPr>
          <w:t xml:space="preserve"> waterstofperoxide</w:t>
        </w:r>
        <w:r>
          <w:rPr>
            <w:noProof/>
            <w:webHidden/>
          </w:rPr>
          <w:tab/>
        </w:r>
        <w:r>
          <w:rPr>
            <w:noProof/>
            <w:webHidden/>
          </w:rPr>
          <w:fldChar w:fldCharType="begin"/>
        </w:r>
        <w:r>
          <w:rPr>
            <w:noProof/>
            <w:webHidden/>
          </w:rPr>
          <w:instrText xml:space="preserve"> PAGEREF _Toc224301126 \h </w:instrText>
        </w:r>
        <w:r>
          <w:rPr>
            <w:noProof/>
            <w:webHidden/>
          </w:rPr>
        </w:r>
        <w:r>
          <w:rPr>
            <w:noProof/>
            <w:webHidden/>
          </w:rPr>
          <w:fldChar w:fldCharType="separate"/>
        </w:r>
        <w:r>
          <w:rPr>
            <w:noProof/>
            <w:webHidden/>
          </w:rPr>
          <w:t>133</w:t>
        </w:r>
        <w:r>
          <w:rPr>
            <w:noProof/>
            <w:webHidden/>
          </w:rPr>
          <w:fldChar w:fldCharType="end"/>
        </w:r>
      </w:hyperlink>
    </w:p>
    <w:p w14:paraId="59D9C0B2" w14:textId="419359DA"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27" w:history="1">
        <w:r w:rsidRPr="00DC36C6">
          <w:rPr>
            <w:rStyle w:val="Hyperlink"/>
            <w:rFonts w:ascii="Trebuchet MS" w:hAnsi="Trebuchet MS"/>
            <w:noProof/>
            <w14:scene3d>
              <w14:camera w14:prst="orthographicFront"/>
              <w14:lightRig w14:rig="threePt" w14:dir="t">
                <w14:rot w14:lat="0" w14:lon="0" w14:rev="0"/>
              </w14:lightRig>
            </w14:scene3d>
          </w:rPr>
          <w:t>8.4.20.</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H</w:t>
        </w:r>
        <w:r w:rsidRPr="00DC36C6">
          <w:rPr>
            <w:rStyle w:val="Hyperlink"/>
            <w:rFonts w:ascii="Trebuchet MS" w:hAnsi="Trebuchet MS"/>
            <w:noProof/>
            <w:vertAlign w:val="subscript"/>
          </w:rPr>
          <w:t>2</w:t>
        </w:r>
        <w:r w:rsidRPr="00DC36C6">
          <w:rPr>
            <w:rStyle w:val="Hyperlink"/>
            <w:rFonts w:ascii="Trebuchet MS" w:hAnsi="Trebuchet MS"/>
            <w:noProof/>
          </w:rPr>
          <w:t>SO</w:t>
        </w:r>
        <w:r w:rsidRPr="00DC36C6">
          <w:rPr>
            <w:rStyle w:val="Hyperlink"/>
            <w:rFonts w:ascii="Trebuchet MS" w:hAnsi="Trebuchet MS"/>
            <w:noProof/>
            <w:vertAlign w:val="subscript"/>
          </w:rPr>
          <w:t>4</w:t>
        </w:r>
        <w:r w:rsidRPr="00DC36C6">
          <w:rPr>
            <w:rStyle w:val="Hyperlink"/>
            <w:rFonts w:ascii="Trebuchet MS" w:hAnsi="Trebuchet MS"/>
            <w:noProof/>
          </w:rPr>
          <w:t xml:space="preserve">  zwavelzuur</w:t>
        </w:r>
        <w:r>
          <w:rPr>
            <w:noProof/>
            <w:webHidden/>
          </w:rPr>
          <w:tab/>
        </w:r>
        <w:r>
          <w:rPr>
            <w:noProof/>
            <w:webHidden/>
          </w:rPr>
          <w:fldChar w:fldCharType="begin"/>
        </w:r>
        <w:r>
          <w:rPr>
            <w:noProof/>
            <w:webHidden/>
          </w:rPr>
          <w:instrText xml:space="preserve"> PAGEREF _Toc224301127 \h </w:instrText>
        </w:r>
        <w:r>
          <w:rPr>
            <w:noProof/>
            <w:webHidden/>
          </w:rPr>
        </w:r>
        <w:r>
          <w:rPr>
            <w:noProof/>
            <w:webHidden/>
          </w:rPr>
          <w:fldChar w:fldCharType="separate"/>
        </w:r>
        <w:r>
          <w:rPr>
            <w:noProof/>
            <w:webHidden/>
          </w:rPr>
          <w:t>134</w:t>
        </w:r>
        <w:r>
          <w:rPr>
            <w:noProof/>
            <w:webHidden/>
          </w:rPr>
          <w:fldChar w:fldCharType="end"/>
        </w:r>
      </w:hyperlink>
    </w:p>
    <w:p w14:paraId="11C24E4C" w14:textId="695695F5"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28" w:history="1">
        <w:r w:rsidRPr="00DC36C6">
          <w:rPr>
            <w:rStyle w:val="Hyperlink"/>
            <w:rFonts w:ascii="Trebuchet MS" w:hAnsi="Trebuchet MS"/>
            <w:noProof/>
            <w:lang w:val="de-DE"/>
            <w14:scene3d>
              <w14:camera w14:prst="orthographicFront"/>
              <w14:lightRig w14:rig="threePt" w14:dir="t">
                <w14:rot w14:lat="0" w14:lon="0" w14:rev="0"/>
              </w14:lightRig>
            </w14:scene3d>
          </w:rPr>
          <w:t>8.4.21.</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lang w:val="de-DE"/>
          </w:rPr>
          <w:t>KO</w:t>
        </w:r>
        <w:r w:rsidRPr="00DC36C6">
          <w:rPr>
            <w:rStyle w:val="Hyperlink"/>
            <w:rFonts w:ascii="Trebuchet MS" w:hAnsi="Trebuchet MS"/>
            <w:i/>
            <w:noProof/>
            <w:lang w:val="de-DE"/>
          </w:rPr>
          <w:t>t-</w:t>
        </w:r>
        <w:r w:rsidRPr="00DC36C6">
          <w:rPr>
            <w:rStyle w:val="Hyperlink"/>
            <w:rFonts w:ascii="Trebuchet MS" w:hAnsi="Trebuchet MS"/>
            <w:noProof/>
            <w:lang w:val="de-DE"/>
          </w:rPr>
          <w:t>Bu kalium-</w:t>
        </w:r>
        <w:r w:rsidRPr="00DC36C6">
          <w:rPr>
            <w:rStyle w:val="Hyperlink"/>
            <w:rFonts w:ascii="Trebuchet MS" w:hAnsi="Trebuchet MS"/>
            <w:i/>
            <w:noProof/>
            <w:lang w:val="de-DE"/>
          </w:rPr>
          <w:t>t</w:t>
        </w:r>
        <w:r w:rsidRPr="00DC36C6">
          <w:rPr>
            <w:rStyle w:val="Hyperlink"/>
            <w:rFonts w:ascii="Trebuchet MS" w:hAnsi="Trebuchet MS"/>
            <w:noProof/>
            <w:lang w:val="de-DE"/>
          </w:rPr>
          <w:t>-butyloxide</w:t>
        </w:r>
        <w:r>
          <w:rPr>
            <w:noProof/>
            <w:webHidden/>
          </w:rPr>
          <w:tab/>
        </w:r>
        <w:r>
          <w:rPr>
            <w:noProof/>
            <w:webHidden/>
          </w:rPr>
          <w:fldChar w:fldCharType="begin"/>
        </w:r>
        <w:r>
          <w:rPr>
            <w:noProof/>
            <w:webHidden/>
          </w:rPr>
          <w:instrText xml:space="preserve"> PAGEREF _Toc224301128 \h </w:instrText>
        </w:r>
        <w:r>
          <w:rPr>
            <w:noProof/>
            <w:webHidden/>
          </w:rPr>
        </w:r>
        <w:r>
          <w:rPr>
            <w:noProof/>
            <w:webHidden/>
          </w:rPr>
          <w:fldChar w:fldCharType="separate"/>
        </w:r>
        <w:r>
          <w:rPr>
            <w:noProof/>
            <w:webHidden/>
          </w:rPr>
          <w:t>134</w:t>
        </w:r>
        <w:r>
          <w:rPr>
            <w:noProof/>
            <w:webHidden/>
          </w:rPr>
          <w:fldChar w:fldCharType="end"/>
        </w:r>
      </w:hyperlink>
    </w:p>
    <w:p w14:paraId="66428715" w14:textId="249E70BA"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29" w:history="1">
        <w:r w:rsidRPr="00DC36C6">
          <w:rPr>
            <w:rStyle w:val="Hyperlink"/>
            <w:rFonts w:ascii="Trebuchet MS" w:hAnsi="Trebuchet MS"/>
            <w:noProof/>
            <w14:scene3d>
              <w14:camera w14:prst="orthographicFront"/>
              <w14:lightRig w14:rig="threePt" w14:dir="t">
                <w14:rot w14:lat="0" w14:lon="0" w14:rev="0"/>
              </w14:lightRig>
            </w14:scene3d>
          </w:rPr>
          <w:t>8.4.22.</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Li lithium</w:t>
        </w:r>
        <w:r>
          <w:rPr>
            <w:noProof/>
            <w:webHidden/>
          </w:rPr>
          <w:tab/>
        </w:r>
        <w:r>
          <w:rPr>
            <w:noProof/>
            <w:webHidden/>
          </w:rPr>
          <w:fldChar w:fldCharType="begin"/>
        </w:r>
        <w:r>
          <w:rPr>
            <w:noProof/>
            <w:webHidden/>
          </w:rPr>
          <w:instrText xml:space="preserve"> PAGEREF _Toc224301129 \h </w:instrText>
        </w:r>
        <w:r>
          <w:rPr>
            <w:noProof/>
            <w:webHidden/>
          </w:rPr>
        </w:r>
        <w:r>
          <w:rPr>
            <w:noProof/>
            <w:webHidden/>
          </w:rPr>
          <w:fldChar w:fldCharType="separate"/>
        </w:r>
        <w:r>
          <w:rPr>
            <w:noProof/>
            <w:webHidden/>
          </w:rPr>
          <w:t>135</w:t>
        </w:r>
        <w:r>
          <w:rPr>
            <w:noProof/>
            <w:webHidden/>
          </w:rPr>
          <w:fldChar w:fldCharType="end"/>
        </w:r>
      </w:hyperlink>
    </w:p>
    <w:p w14:paraId="214529CA" w14:textId="4B968849"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30" w:history="1">
        <w:r w:rsidRPr="00DC36C6">
          <w:rPr>
            <w:rStyle w:val="Hyperlink"/>
            <w:rFonts w:ascii="Trebuchet MS" w:hAnsi="Trebuchet MS"/>
            <w:noProof/>
            <w14:scene3d>
              <w14:camera w14:prst="orthographicFront"/>
              <w14:lightRig w14:rig="threePt" w14:dir="t">
                <w14:rot w14:lat="0" w14:lon="0" w14:rev="0"/>
              </w14:lightRig>
            </w14:scene3d>
          </w:rPr>
          <w:t>8.4.23.</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LDA lithiumdiisopropylamide</w:t>
        </w:r>
        <w:r>
          <w:rPr>
            <w:noProof/>
            <w:webHidden/>
          </w:rPr>
          <w:tab/>
        </w:r>
        <w:r>
          <w:rPr>
            <w:noProof/>
            <w:webHidden/>
          </w:rPr>
          <w:fldChar w:fldCharType="begin"/>
        </w:r>
        <w:r>
          <w:rPr>
            <w:noProof/>
            <w:webHidden/>
          </w:rPr>
          <w:instrText xml:space="preserve"> PAGEREF _Toc224301130 \h </w:instrText>
        </w:r>
        <w:r>
          <w:rPr>
            <w:noProof/>
            <w:webHidden/>
          </w:rPr>
        </w:r>
        <w:r>
          <w:rPr>
            <w:noProof/>
            <w:webHidden/>
          </w:rPr>
          <w:fldChar w:fldCharType="separate"/>
        </w:r>
        <w:r>
          <w:rPr>
            <w:noProof/>
            <w:webHidden/>
          </w:rPr>
          <w:t>135</w:t>
        </w:r>
        <w:r>
          <w:rPr>
            <w:noProof/>
            <w:webHidden/>
          </w:rPr>
          <w:fldChar w:fldCharType="end"/>
        </w:r>
      </w:hyperlink>
    </w:p>
    <w:p w14:paraId="7560F934" w14:textId="6D4B50FD"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31" w:history="1">
        <w:r w:rsidRPr="00DC36C6">
          <w:rPr>
            <w:rStyle w:val="Hyperlink"/>
            <w:rFonts w:ascii="Trebuchet MS" w:hAnsi="Trebuchet MS"/>
            <w:noProof/>
            <w14:scene3d>
              <w14:camera w14:prst="orthographicFront"/>
              <w14:lightRig w14:rig="threePt" w14:dir="t">
                <w14:rot w14:lat="0" w14:lon="0" w14:rev="0"/>
              </w14:lightRig>
            </w14:scene3d>
          </w:rPr>
          <w:t>8.4.24.</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LiAlH</w:t>
        </w:r>
        <w:r w:rsidRPr="00DC36C6">
          <w:rPr>
            <w:rStyle w:val="Hyperlink"/>
            <w:rFonts w:ascii="Trebuchet MS" w:hAnsi="Trebuchet MS"/>
            <w:noProof/>
            <w:vertAlign w:val="subscript"/>
          </w:rPr>
          <w:t xml:space="preserve">4   </w:t>
        </w:r>
        <w:r w:rsidRPr="00DC36C6">
          <w:rPr>
            <w:rStyle w:val="Hyperlink"/>
            <w:rFonts w:ascii="Trebuchet MS" w:hAnsi="Trebuchet MS"/>
            <w:noProof/>
          </w:rPr>
          <w:t xml:space="preserve"> lithiumaluminiumhydride</w:t>
        </w:r>
        <w:r>
          <w:rPr>
            <w:noProof/>
            <w:webHidden/>
          </w:rPr>
          <w:tab/>
        </w:r>
        <w:r>
          <w:rPr>
            <w:noProof/>
            <w:webHidden/>
          </w:rPr>
          <w:fldChar w:fldCharType="begin"/>
        </w:r>
        <w:r>
          <w:rPr>
            <w:noProof/>
            <w:webHidden/>
          </w:rPr>
          <w:instrText xml:space="preserve"> PAGEREF _Toc224301131 \h </w:instrText>
        </w:r>
        <w:r>
          <w:rPr>
            <w:noProof/>
            <w:webHidden/>
          </w:rPr>
        </w:r>
        <w:r>
          <w:rPr>
            <w:noProof/>
            <w:webHidden/>
          </w:rPr>
          <w:fldChar w:fldCharType="separate"/>
        </w:r>
        <w:r>
          <w:rPr>
            <w:noProof/>
            <w:webHidden/>
          </w:rPr>
          <w:t>136</w:t>
        </w:r>
        <w:r>
          <w:rPr>
            <w:noProof/>
            <w:webHidden/>
          </w:rPr>
          <w:fldChar w:fldCharType="end"/>
        </w:r>
      </w:hyperlink>
    </w:p>
    <w:p w14:paraId="24454364" w14:textId="24C044D2"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32" w:history="1">
        <w:r w:rsidRPr="00DC36C6">
          <w:rPr>
            <w:rStyle w:val="Hyperlink"/>
            <w:rFonts w:ascii="Trebuchet MS" w:hAnsi="Trebuchet MS"/>
            <w:noProof/>
            <w14:scene3d>
              <w14:camera w14:prst="orthographicFront"/>
              <w14:lightRig w14:rig="threePt" w14:dir="t">
                <w14:rot w14:lat="0" w14:lon="0" w14:rev="0"/>
              </w14:lightRig>
            </w14:scene3d>
          </w:rPr>
          <w:t>8.4.25.</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m-CPBA m-chloorperoxybenzeencarbonzuur</w:t>
        </w:r>
        <w:r>
          <w:rPr>
            <w:noProof/>
            <w:webHidden/>
          </w:rPr>
          <w:tab/>
        </w:r>
        <w:r>
          <w:rPr>
            <w:noProof/>
            <w:webHidden/>
          </w:rPr>
          <w:fldChar w:fldCharType="begin"/>
        </w:r>
        <w:r>
          <w:rPr>
            <w:noProof/>
            <w:webHidden/>
          </w:rPr>
          <w:instrText xml:space="preserve"> PAGEREF _Toc224301132 \h </w:instrText>
        </w:r>
        <w:r>
          <w:rPr>
            <w:noProof/>
            <w:webHidden/>
          </w:rPr>
        </w:r>
        <w:r>
          <w:rPr>
            <w:noProof/>
            <w:webHidden/>
          </w:rPr>
          <w:fldChar w:fldCharType="separate"/>
        </w:r>
        <w:r>
          <w:rPr>
            <w:noProof/>
            <w:webHidden/>
          </w:rPr>
          <w:t>138</w:t>
        </w:r>
        <w:r>
          <w:rPr>
            <w:noProof/>
            <w:webHidden/>
          </w:rPr>
          <w:fldChar w:fldCharType="end"/>
        </w:r>
      </w:hyperlink>
    </w:p>
    <w:p w14:paraId="103724C7" w14:textId="1342628C"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33" w:history="1">
        <w:r w:rsidRPr="00DC36C6">
          <w:rPr>
            <w:rStyle w:val="Hyperlink"/>
            <w:rFonts w:ascii="Trebuchet MS" w:hAnsi="Trebuchet MS"/>
            <w:noProof/>
            <w14:scene3d>
              <w14:camera w14:prst="orthographicFront"/>
              <w14:lightRig w14:rig="threePt" w14:dir="t">
                <w14:rot w14:lat="0" w14:lon="0" w14:rev="0"/>
              </w14:lightRig>
            </w14:scene3d>
          </w:rPr>
          <w:t>8.4.26.</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Mg magnesium</w:t>
        </w:r>
        <w:r>
          <w:rPr>
            <w:noProof/>
            <w:webHidden/>
          </w:rPr>
          <w:tab/>
        </w:r>
        <w:r>
          <w:rPr>
            <w:noProof/>
            <w:webHidden/>
          </w:rPr>
          <w:fldChar w:fldCharType="begin"/>
        </w:r>
        <w:r>
          <w:rPr>
            <w:noProof/>
            <w:webHidden/>
          </w:rPr>
          <w:instrText xml:space="preserve"> PAGEREF _Toc224301133 \h </w:instrText>
        </w:r>
        <w:r>
          <w:rPr>
            <w:noProof/>
            <w:webHidden/>
          </w:rPr>
        </w:r>
        <w:r>
          <w:rPr>
            <w:noProof/>
            <w:webHidden/>
          </w:rPr>
          <w:fldChar w:fldCharType="separate"/>
        </w:r>
        <w:r>
          <w:rPr>
            <w:noProof/>
            <w:webHidden/>
          </w:rPr>
          <w:t>139</w:t>
        </w:r>
        <w:r>
          <w:rPr>
            <w:noProof/>
            <w:webHidden/>
          </w:rPr>
          <w:fldChar w:fldCharType="end"/>
        </w:r>
      </w:hyperlink>
    </w:p>
    <w:p w14:paraId="2E8AAAC7" w14:textId="390CB59A"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34" w:history="1">
        <w:r w:rsidRPr="00DC36C6">
          <w:rPr>
            <w:rStyle w:val="Hyperlink"/>
            <w:rFonts w:ascii="Trebuchet MS" w:hAnsi="Trebuchet MS"/>
            <w:noProof/>
            <w14:scene3d>
              <w14:camera w14:prst="orthographicFront"/>
              <w14:lightRig w14:rig="threePt" w14:dir="t">
                <w14:rot w14:lat="0" w14:lon="0" w14:rev="0"/>
              </w14:lightRig>
            </w14:scene3d>
          </w:rPr>
          <w:t>8.4.27.</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MsCl methaansulfonylchloride</w:t>
        </w:r>
        <w:r>
          <w:rPr>
            <w:noProof/>
            <w:webHidden/>
          </w:rPr>
          <w:tab/>
        </w:r>
        <w:r>
          <w:rPr>
            <w:noProof/>
            <w:webHidden/>
          </w:rPr>
          <w:fldChar w:fldCharType="begin"/>
        </w:r>
        <w:r>
          <w:rPr>
            <w:noProof/>
            <w:webHidden/>
          </w:rPr>
          <w:instrText xml:space="preserve"> PAGEREF _Toc224301134 \h </w:instrText>
        </w:r>
        <w:r>
          <w:rPr>
            <w:noProof/>
            <w:webHidden/>
          </w:rPr>
        </w:r>
        <w:r>
          <w:rPr>
            <w:noProof/>
            <w:webHidden/>
          </w:rPr>
          <w:fldChar w:fldCharType="separate"/>
        </w:r>
        <w:r>
          <w:rPr>
            <w:noProof/>
            <w:webHidden/>
          </w:rPr>
          <w:t>139</w:t>
        </w:r>
        <w:r>
          <w:rPr>
            <w:noProof/>
            <w:webHidden/>
          </w:rPr>
          <w:fldChar w:fldCharType="end"/>
        </w:r>
      </w:hyperlink>
    </w:p>
    <w:p w14:paraId="18C66EE2" w14:textId="002FD2AB"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35" w:history="1">
        <w:r w:rsidRPr="00DC36C6">
          <w:rPr>
            <w:rStyle w:val="Hyperlink"/>
            <w:rFonts w:ascii="Trebuchet MS" w:hAnsi="Trebuchet MS"/>
            <w:noProof/>
            <w14:scene3d>
              <w14:camera w14:prst="orthographicFront"/>
              <w14:lightRig w14:rig="threePt" w14:dir="t">
                <w14:rot w14:lat="0" w14:lon="0" w14:rev="0"/>
              </w14:lightRig>
            </w14:scene3d>
          </w:rPr>
          <w:t>8.4.28.</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NaH natriumhydride</w:t>
        </w:r>
        <w:r>
          <w:rPr>
            <w:noProof/>
            <w:webHidden/>
          </w:rPr>
          <w:tab/>
        </w:r>
        <w:r>
          <w:rPr>
            <w:noProof/>
            <w:webHidden/>
          </w:rPr>
          <w:fldChar w:fldCharType="begin"/>
        </w:r>
        <w:r>
          <w:rPr>
            <w:noProof/>
            <w:webHidden/>
          </w:rPr>
          <w:instrText xml:space="preserve"> PAGEREF _Toc224301135 \h </w:instrText>
        </w:r>
        <w:r>
          <w:rPr>
            <w:noProof/>
            <w:webHidden/>
          </w:rPr>
        </w:r>
        <w:r>
          <w:rPr>
            <w:noProof/>
            <w:webHidden/>
          </w:rPr>
          <w:fldChar w:fldCharType="separate"/>
        </w:r>
        <w:r>
          <w:rPr>
            <w:noProof/>
            <w:webHidden/>
          </w:rPr>
          <w:t>140</w:t>
        </w:r>
        <w:r>
          <w:rPr>
            <w:noProof/>
            <w:webHidden/>
          </w:rPr>
          <w:fldChar w:fldCharType="end"/>
        </w:r>
      </w:hyperlink>
    </w:p>
    <w:p w14:paraId="0F989EBC" w14:textId="47292896"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36" w:history="1">
        <w:r w:rsidRPr="00DC36C6">
          <w:rPr>
            <w:rStyle w:val="Hyperlink"/>
            <w:rFonts w:ascii="Trebuchet MS" w:hAnsi="Trebuchet MS"/>
            <w:noProof/>
            <w14:scene3d>
              <w14:camera w14:prst="orthographicFront"/>
              <w14:lightRig w14:rig="threePt" w14:dir="t">
                <w14:rot w14:lat="0" w14:lon="0" w14:rev="0"/>
              </w14:lightRig>
            </w14:scene3d>
          </w:rPr>
          <w:t>8.4.29.</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NaIO</w:t>
        </w:r>
        <w:r w:rsidRPr="00DC36C6">
          <w:rPr>
            <w:rStyle w:val="Hyperlink"/>
            <w:rFonts w:ascii="Trebuchet MS" w:hAnsi="Trebuchet MS"/>
            <w:noProof/>
            <w:vertAlign w:val="subscript"/>
          </w:rPr>
          <w:t>4</w:t>
        </w:r>
        <w:r w:rsidRPr="00DC36C6">
          <w:rPr>
            <w:rStyle w:val="Hyperlink"/>
            <w:rFonts w:ascii="Trebuchet MS" w:hAnsi="Trebuchet MS"/>
            <w:noProof/>
          </w:rPr>
          <w:t xml:space="preserve"> natriumperjodaat</w:t>
        </w:r>
        <w:r>
          <w:rPr>
            <w:noProof/>
            <w:webHidden/>
          </w:rPr>
          <w:tab/>
        </w:r>
        <w:r>
          <w:rPr>
            <w:noProof/>
            <w:webHidden/>
          </w:rPr>
          <w:fldChar w:fldCharType="begin"/>
        </w:r>
        <w:r>
          <w:rPr>
            <w:noProof/>
            <w:webHidden/>
          </w:rPr>
          <w:instrText xml:space="preserve"> PAGEREF _Toc224301136 \h </w:instrText>
        </w:r>
        <w:r>
          <w:rPr>
            <w:noProof/>
            <w:webHidden/>
          </w:rPr>
        </w:r>
        <w:r>
          <w:rPr>
            <w:noProof/>
            <w:webHidden/>
          </w:rPr>
          <w:fldChar w:fldCharType="separate"/>
        </w:r>
        <w:r>
          <w:rPr>
            <w:noProof/>
            <w:webHidden/>
          </w:rPr>
          <w:t>140</w:t>
        </w:r>
        <w:r>
          <w:rPr>
            <w:noProof/>
            <w:webHidden/>
          </w:rPr>
          <w:fldChar w:fldCharType="end"/>
        </w:r>
      </w:hyperlink>
    </w:p>
    <w:p w14:paraId="6D0E4279" w14:textId="50816C11"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37" w:history="1">
        <w:r w:rsidRPr="00DC36C6">
          <w:rPr>
            <w:rStyle w:val="Hyperlink"/>
            <w:rFonts w:ascii="Trebuchet MS" w:hAnsi="Trebuchet MS"/>
            <w:noProof/>
            <w14:scene3d>
              <w14:camera w14:prst="orthographicFront"/>
              <w14:lightRig w14:rig="threePt" w14:dir="t">
                <w14:rot w14:lat="0" w14:lon="0" w14:rev="0"/>
              </w14:lightRig>
            </w14:scene3d>
          </w:rPr>
          <w:t>8.4.30.</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NaN</w:t>
        </w:r>
        <w:r w:rsidRPr="00DC36C6">
          <w:rPr>
            <w:rStyle w:val="Hyperlink"/>
            <w:rFonts w:ascii="Trebuchet MS" w:hAnsi="Trebuchet MS"/>
            <w:noProof/>
            <w:vertAlign w:val="subscript"/>
          </w:rPr>
          <w:t>3</w:t>
        </w:r>
        <w:r w:rsidRPr="00DC36C6">
          <w:rPr>
            <w:rStyle w:val="Hyperlink"/>
            <w:rFonts w:ascii="Trebuchet MS" w:hAnsi="Trebuchet MS"/>
            <w:noProof/>
          </w:rPr>
          <w:t xml:space="preserve"> natriumazide</w:t>
        </w:r>
        <w:r>
          <w:rPr>
            <w:noProof/>
            <w:webHidden/>
          </w:rPr>
          <w:tab/>
        </w:r>
        <w:r>
          <w:rPr>
            <w:noProof/>
            <w:webHidden/>
          </w:rPr>
          <w:fldChar w:fldCharType="begin"/>
        </w:r>
        <w:r>
          <w:rPr>
            <w:noProof/>
            <w:webHidden/>
          </w:rPr>
          <w:instrText xml:space="preserve"> PAGEREF _Toc224301137 \h </w:instrText>
        </w:r>
        <w:r>
          <w:rPr>
            <w:noProof/>
            <w:webHidden/>
          </w:rPr>
        </w:r>
        <w:r>
          <w:rPr>
            <w:noProof/>
            <w:webHidden/>
          </w:rPr>
          <w:fldChar w:fldCharType="separate"/>
        </w:r>
        <w:r>
          <w:rPr>
            <w:noProof/>
            <w:webHidden/>
          </w:rPr>
          <w:t>141</w:t>
        </w:r>
        <w:r>
          <w:rPr>
            <w:noProof/>
            <w:webHidden/>
          </w:rPr>
          <w:fldChar w:fldCharType="end"/>
        </w:r>
      </w:hyperlink>
    </w:p>
    <w:p w14:paraId="5719144A" w14:textId="0EE407F9"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38" w:history="1">
        <w:r w:rsidRPr="00DC36C6">
          <w:rPr>
            <w:rStyle w:val="Hyperlink"/>
            <w:rFonts w:ascii="Trebuchet MS" w:hAnsi="Trebuchet MS"/>
            <w:noProof/>
            <w14:scene3d>
              <w14:camera w14:prst="orthographicFront"/>
              <w14:lightRig w14:rig="threePt" w14:dir="t">
                <w14:rot w14:lat="0" w14:lon="0" w14:rev="0"/>
              </w14:lightRig>
            </w14:scene3d>
          </w:rPr>
          <w:t>8.4.31.</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NaNH</w:t>
        </w:r>
        <w:r w:rsidRPr="00DC36C6">
          <w:rPr>
            <w:rStyle w:val="Hyperlink"/>
            <w:rFonts w:ascii="Trebuchet MS" w:hAnsi="Trebuchet MS"/>
            <w:noProof/>
            <w:vertAlign w:val="subscript"/>
          </w:rPr>
          <w:t>2</w:t>
        </w:r>
        <w:r w:rsidRPr="00DC36C6">
          <w:rPr>
            <w:rStyle w:val="Hyperlink"/>
            <w:rFonts w:ascii="Trebuchet MS" w:hAnsi="Trebuchet MS"/>
            <w:noProof/>
          </w:rPr>
          <w:t xml:space="preserve">   natriumamide</w:t>
        </w:r>
        <w:r>
          <w:rPr>
            <w:noProof/>
            <w:webHidden/>
          </w:rPr>
          <w:tab/>
        </w:r>
        <w:r>
          <w:rPr>
            <w:noProof/>
            <w:webHidden/>
          </w:rPr>
          <w:fldChar w:fldCharType="begin"/>
        </w:r>
        <w:r>
          <w:rPr>
            <w:noProof/>
            <w:webHidden/>
          </w:rPr>
          <w:instrText xml:space="preserve"> PAGEREF _Toc224301138 \h </w:instrText>
        </w:r>
        <w:r>
          <w:rPr>
            <w:noProof/>
            <w:webHidden/>
          </w:rPr>
        </w:r>
        <w:r>
          <w:rPr>
            <w:noProof/>
            <w:webHidden/>
          </w:rPr>
          <w:fldChar w:fldCharType="separate"/>
        </w:r>
        <w:r>
          <w:rPr>
            <w:noProof/>
            <w:webHidden/>
          </w:rPr>
          <w:t>142</w:t>
        </w:r>
        <w:r>
          <w:rPr>
            <w:noProof/>
            <w:webHidden/>
          </w:rPr>
          <w:fldChar w:fldCharType="end"/>
        </w:r>
      </w:hyperlink>
    </w:p>
    <w:p w14:paraId="782C504B" w14:textId="2E07A138"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39" w:history="1">
        <w:r w:rsidRPr="00DC36C6">
          <w:rPr>
            <w:rStyle w:val="Hyperlink"/>
            <w:rFonts w:ascii="Trebuchet MS" w:hAnsi="Trebuchet MS"/>
            <w:noProof/>
            <w14:scene3d>
              <w14:camera w14:prst="orthographicFront"/>
              <w14:lightRig w14:rig="threePt" w14:dir="t">
                <w14:rot w14:lat="0" w14:lon="0" w14:rev="0"/>
              </w14:lightRig>
            </w14:scene3d>
          </w:rPr>
          <w:t>8.4.32.</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NaOH  natriumhydroxide</w:t>
        </w:r>
        <w:r>
          <w:rPr>
            <w:noProof/>
            <w:webHidden/>
          </w:rPr>
          <w:tab/>
        </w:r>
        <w:r>
          <w:rPr>
            <w:noProof/>
            <w:webHidden/>
          </w:rPr>
          <w:fldChar w:fldCharType="begin"/>
        </w:r>
        <w:r>
          <w:rPr>
            <w:noProof/>
            <w:webHidden/>
          </w:rPr>
          <w:instrText xml:space="preserve"> PAGEREF _Toc224301139 \h </w:instrText>
        </w:r>
        <w:r>
          <w:rPr>
            <w:noProof/>
            <w:webHidden/>
          </w:rPr>
        </w:r>
        <w:r>
          <w:rPr>
            <w:noProof/>
            <w:webHidden/>
          </w:rPr>
          <w:fldChar w:fldCharType="separate"/>
        </w:r>
        <w:r>
          <w:rPr>
            <w:noProof/>
            <w:webHidden/>
          </w:rPr>
          <w:t>143</w:t>
        </w:r>
        <w:r>
          <w:rPr>
            <w:noProof/>
            <w:webHidden/>
          </w:rPr>
          <w:fldChar w:fldCharType="end"/>
        </w:r>
      </w:hyperlink>
    </w:p>
    <w:p w14:paraId="57113F49" w14:textId="7BDA22C3"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40" w:history="1">
        <w:r w:rsidRPr="00DC36C6">
          <w:rPr>
            <w:rStyle w:val="Hyperlink"/>
            <w:rFonts w:ascii="Trebuchet MS" w:hAnsi="Trebuchet MS"/>
            <w:noProof/>
            <w14:scene3d>
              <w14:camera w14:prst="orthographicFront"/>
              <w14:lightRig w14:rig="threePt" w14:dir="t">
                <w14:rot w14:lat="0" w14:lon="0" w14:rev="0"/>
              </w14:lightRig>
            </w14:scene3d>
          </w:rPr>
          <w:t>8.4.33.</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NaOEt  natriumethoxide</w:t>
        </w:r>
        <w:r>
          <w:rPr>
            <w:noProof/>
            <w:webHidden/>
          </w:rPr>
          <w:tab/>
        </w:r>
        <w:r>
          <w:rPr>
            <w:noProof/>
            <w:webHidden/>
          </w:rPr>
          <w:fldChar w:fldCharType="begin"/>
        </w:r>
        <w:r>
          <w:rPr>
            <w:noProof/>
            <w:webHidden/>
          </w:rPr>
          <w:instrText xml:space="preserve"> PAGEREF _Toc224301140 \h </w:instrText>
        </w:r>
        <w:r>
          <w:rPr>
            <w:noProof/>
            <w:webHidden/>
          </w:rPr>
        </w:r>
        <w:r>
          <w:rPr>
            <w:noProof/>
            <w:webHidden/>
          </w:rPr>
          <w:fldChar w:fldCharType="separate"/>
        </w:r>
        <w:r>
          <w:rPr>
            <w:noProof/>
            <w:webHidden/>
          </w:rPr>
          <w:t>144</w:t>
        </w:r>
        <w:r>
          <w:rPr>
            <w:noProof/>
            <w:webHidden/>
          </w:rPr>
          <w:fldChar w:fldCharType="end"/>
        </w:r>
      </w:hyperlink>
    </w:p>
    <w:p w14:paraId="4BB5BF0B" w14:textId="65DAD780"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41" w:history="1">
        <w:r w:rsidRPr="00DC36C6">
          <w:rPr>
            <w:rStyle w:val="Hyperlink"/>
            <w:rFonts w:ascii="Trebuchet MS" w:hAnsi="Trebuchet MS"/>
            <w:noProof/>
            <w14:scene3d>
              <w14:camera w14:prst="orthographicFront"/>
              <w14:lightRig w14:rig="threePt" w14:dir="t">
                <w14:rot w14:lat="0" w14:lon="0" w14:rev="0"/>
              </w14:lightRig>
            </w14:scene3d>
          </w:rPr>
          <w:t>8.4.34.</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NH</w:t>
        </w:r>
        <w:r w:rsidRPr="00DC36C6">
          <w:rPr>
            <w:rStyle w:val="Hyperlink"/>
            <w:rFonts w:ascii="Trebuchet MS" w:hAnsi="Trebuchet MS"/>
            <w:noProof/>
            <w:vertAlign w:val="subscript"/>
          </w:rPr>
          <w:t>3</w:t>
        </w:r>
        <w:r w:rsidRPr="00DC36C6">
          <w:rPr>
            <w:rStyle w:val="Hyperlink"/>
            <w:rFonts w:ascii="Trebuchet MS" w:hAnsi="Trebuchet MS"/>
            <w:noProof/>
          </w:rPr>
          <w:t xml:space="preserve"> ammoniak</w:t>
        </w:r>
        <w:r>
          <w:rPr>
            <w:noProof/>
            <w:webHidden/>
          </w:rPr>
          <w:tab/>
        </w:r>
        <w:r>
          <w:rPr>
            <w:noProof/>
            <w:webHidden/>
          </w:rPr>
          <w:fldChar w:fldCharType="begin"/>
        </w:r>
        <w:r>
          <w:rPr>
            <w:noProof/>
            <w:webHidden/>
          </w:rPr>
          <w:instrText xml:space="preserve"> PAGEREF _Toc224301141 \h </w:instrText>
        </w:r>
        <w:r>
          <w:rPr>
            <w:noProof/>
            <w:webHidden/>
          </w:rPr>
        </w:r>
        <w:r>
          <w:rPr>
            <w:noProof/>
            <w:webHidden/>
          </w:rPr>
          <w:fldChar w:fldCharType="separate"/>
        </w:r>
        <w:r>
          <w:rPr>
            <w:noProof/>
            <w:webHidden/>
          </w:rPr>
          <w:t>145</w:t>
        </w:r>
        <w:r>
          <w:rPr>
            <w:noProof/>
            <w:webHidden/>
          </w:rPr>
          <w:fldChar w:fldCharType="end"/>
        </w:r>
      </w:hyperlink>
    </w:p>
    <w:p w14:paraId="166ED593" w14:textId="2A6087EF"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42" w:history="1">
        <w:r w:rsidRPr="00DC36C6">
          <w:rPr>
            <w:rStyle w:val="Hyperlink"/>
            <w:rFonts w:ascii="Trebuchet MS" w:hAnsi="Trebuchet MS"/>
            <w:noProof/>
            <w14:scene3d>
              <w14:camera w14:prst="orthographicFront"/>
              <w14:lightRig w14:rig="threePt" w14:dir="t">
                <w14:rot w14:lat="0" w14:lon="0" w14:rev="0"/>
              </w14:lightRig>
            </w14:scene3d>
          </w:rPr>
          <w:t>8.4.35.</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NH</w:t>
        </w:r>
        <w:r w:rsidRPr="00DC36C6">
          <w:rPr>
            <w:rStyle w:val="Hyperlink"/>
            <w:rFonts w:ascii="Trebuchet MS" w:hAnsi="Trebuchet MS"/>
            <w:noProof/>
            <w:vertAlign w:val="subscript"/>
          </w:rPr>
          <w:t>2</w:t>
        </w:r>
        <w:r w:rsidRPr="00DC36C6">
          <w:rPr>
            <w:rStyle w:val="Hyperlink"/>
            <w:rFonts w:ascii="Trebuchet MS" w:hAnsi="Trebuchet MS"/>
            <w:noProof/>
          </w:rPr>
          <w:t>OH hydroxylamine</w:t>
        </w:r>
        <w:r>
          <w:rPr>
            <w:noProof/>
            <w:webHidden/>
          </w:rPr>
          <w:tab/>
        </w:r>
        <w:r>
          <w:rPr>
            <w:noProof/>
            <w:webHidden/>
          </w:rPr>
          <w:fldChar w:fldCharType="begin"/>
        </w:r>
        <w:r>
          <w:rPr>
            <w:noProof/>
            <w:webHidden/>
          </w:rPr>
          <w:instrText xml:space="preserve"> PAGEREF _Toc224301142 \h </w:instrText>
        </w:r>
        <w:r>
          <w:rPr>
            <w:noProof/>
            <w:webHidden/>
          </w:rPr>
        </w:r>
        <w:r>
          <w:rPr>
            <w:noProof/>
            <w:webHidden/>
          </w:rPr>
          <w:fldChar w:fldCharType="separate"/>
        </w:r>
        <w:r>
          <w:rPr>
            <w:noProof/>
            <w:webHidden/>
          </w:rPr>
          <w:t>145</w:t>
        </w:r>
        <w:r>
          <w:rPr>
            <w:noProof/>
            <w:webHidden/>
          </w:rPr>
          <w:fldChar w:fldCharType="end"/>
        </w:r>
      </w:hyperlink>
    </w:p>
    <w:p w14:paraId="3504344E" w14:textId="7409F485"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43" w:history="1">
        <w:r w:rsidRPr="00DC36C6">
          <w:rPr>
            <w:rStyle w:val="Hyperlink"/>
            <w:rFonts w:ascii="Trebuchet MS" w:hAnsi="Trebuchet MS"/>
            <w:noProof/>
            <w14:scene3d>
              <w14:camera w14:prst="orthographicFront"/>
              <w14:lightRig w14:rig="threePt" w14:dir="t">
                <w14:rot w14:lat="0" w14:lon="0" w14:rev="0"/>
              </w14:lightRig>
            </w14:scene3d>
          </w:rPr>
          <w:t>8.4.36.</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O</w:t>
        </w:r>
        <w:r w:rsidRPr="00DC36C6">
          <w:rPr>
            <w:rStyle w:val="Hyperlink"/>
            <w:rFonts w:ascii="Trebuchet MS" w:hAnsi="Trebuchet MS"/>
            <w:noProof/>
            <w:vertAlign w:val="subscript"/>
          </w:rPr>
          <w:t>3</w:t>
        </w:r>
        <w:r w:rsidRPr="00DC36C6">
          <w:rPr>
            <w:rStyle w:val="Hyperlink"/>
            <w:rFonts w:ascii="Trebuchet MS" w:hAnsi="Trebuchet MS"/>
            <w:noProof/>
          </w:rPr>
          <w:t xml:space="preserve"> ozon</w:t>
        </w:r>
        <w:r>
          <w:rPr>
            <w:noProof/>
            <w:webHidden/>
          </w:rPr>
          <w:tab/>
        </w:r>
        <w:r>
          <w:rPr>
            <w:noProof/>
            <w:webHidden/>
          </w:rPr>
          <w:fldChar w:fldCharType="begin"/>
        </w:r>
        <w:r>
          <w:rPr>
            <w:noProof/>
            <w:webHidden/>
          </w:rPr>
          <w:instrText xml:space="preserve"> PAGEREF _Toc224301143 \h </w:instrText>
        </w:r>
        <w:r>
          <w:rPr>
            <w:noProof/>
            <w:webHidden/>
          </w:rPr>
        </w:r>
        <w:r>
          <w:rPr>
            <w:noProof/>
            <w:webHidden/>
          </w:rPr>
          <w:fldChar w:fldCharType="separate"/>
        </w:r>
        <w:r>
          <w:rPr>
            <w:noProof/>
            <w:webHidden/>
          </w:rPr>
          <w:t>146</w:t>
        </w:r>
        <w:r>
          <w:rPr>
            <w:noProof/>
            <w:webHidden/>
          </w:rPr>
          <w:fldChar w:fldCharType="end"/>
        </w:r>
      </w:hyperlink>
    </w:p>
    <w:p w14:paraId="7D576E3F" w14:textId="56497923"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44" w:history="1">
        <w:r w:rsidRPr="00DC36C6">
          <w:rPr>
            <w:rStyle w:val="Hyperlink"/>
            <w:rFonts w:ascii="Trebuchet MS" w:hAnsi="Trebuchet MS"/>
            <w:noProof/>
            <w14:scene3d>
              <w14:camera w14:prst="orthographicFront"/>
              <w14:lightRig w14:rig="threePt" w14:dir="t">
                <w14:rot w14:lat="0" w14:lon="0" w14:rev="0"/>
              </w14:lightRig>
            </w14:scene3d>
          </w:rPr>
          <w:t>8.4.37.</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RLi organolithiumreagentia</w:t>
        </w:r>
        <w:r>
          <w:rPr>
            <w:noProof/>
            <w:webHidden/>
          </w:rPr>
          <w:tab/>
        </w:r>
        <w:r>
          <w:rPr>
            <w:noProof/>
            <w:webHidden/>
          </w:rPr>
          <w:fldChar w:fldCharType="begin"/>
        </w:r>
        <w:r>
          <w:rPr>
            <w:noProof/>
            <w:webHidden/>
          </w:rPr>
          <w:instrText xml:space="preserve"> PAGEREF _Toc224301144 \h </w:instrText>
        </w:r>
        <w:r>
          <w:rPr>
            <w:noProof/>
            <w:webHidden/>
          </w:rPr>
        </w:r>
        <w:r>
          <w:rPr>
            <w:noProof/>
            <w:webHidden/>
          </w:rPr>
          <w:fldChar w:fldCharType="separate"/>
        </w:r>
        <w:r>
          <w:rPr>
            <w:noProof/>
            <w:webHidden/>
          </w:rPr>
          <w:t>147</w:t>
        </w:r>
        <w:r>
          <w:rPr>
            <w:noProof/>
            <w:webHidden/>
          </w:rPr>
          <w:fldChar w:fldCharType="end"/>
        </w:r>
      </w:hyperlink>
    </w:p>
    <w:p w14:paraId="1E2D65E4" w14:textId="66D96048"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45" w:history="1">
        <w:r w:rsidRPr="00DC36C6">
          <w:rPr>
            <w:rStyle w:val="Hyperlink"/>
            <w:rFonts w:ascii="Trebuchet MS" w:hAnsi="Trebuchet MS"/>
            <w:noProof/>
            <w14:scene3d>
              <w14:camera w14:prst="orthographicFront"/>
              <w14:lightRig w14:rig="threePt" w14:dir="t">
                <w14:rot w14:lat="0" w14:lon="0" w14:rev="0"/>
              </w14:lightRig>
            </w14:scene3d>
          </w:rPr>
          <w:t>8.4.38.</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OsO</w:t>
        </w:r>
        <w:r w:rsidRPr="00DC36C6">
          <w:rPr>
            <w:rStyle w:val="Hyperlink"/>
            <w:rFonts w:ascii="Trebuchet MS" w:hAnsi="Trebuchet MS"/>
            <w:noProof/>
            <w:vertAlign w:val="subscript"/>
          </w:rPr>
          <w:t>4</w:t>
        </w:r>
        <w:r w:rsidRPr="00DC36C6">
          <w:rPr>
            <w:rStyle w:val="Hyperlink"/>
            <w:rFonts w:ascii="Trebuchet MS" w:hAnsi="Trebuchet MS"/>
            <w:noProof/>
          </w:rPr>
          <w:t xml:space="preserve"> osmiumtetraoxide</w:t>
        </w:r>
        <w:r>
          <w:rPr>
            <w:noProof/>
            <w:webHidden/>
          </w:rPr>
          <w:tab/>
        </w:r>
        <w:r>
          <w:rPr>
            <w:noProof/>
            <w:webHidden/>
          </w:rPr>
          <w:fldChar w:fldCharType="begin"/>
        </w:r>
        <w:r>
          <w:rPr>
            <w:noProof/>
            <w:webHidden/>
          </w:rPr>
          <w:instrText xml:space="preserve"> PAGEREF _Toc224301145 \h </w:instrText>
        </w:r>
        <w:r>
          <w:rPr>
            <w:noProof/>
            <w:webHidden/>
          </w:rPr>
        </w:r>
        <w:r>
          <w:rPr>
            <w:noProof/>
            <w:webHidden/>
          </w:rPr>
          <w:fldChar w:fldCharType="separate"/>
        </w:r>
        <w:r>
          <w:rPr>
            <w:noProof/>
            <w:webHidden/>
          </w:rPr>
          <w:t>148</w:t>
        </w:r>
        <w:r>
          <w:rPr>
            <w:noProof/>
            <w:webHidden/>
          </w:rPr>
          <w:fldChar w:fldCharType="end"/>
        </w:r>
      </w:hyperlink>
    </w:p>
    <w:p w14:paraId="4EAAB12C" w14:textId="51DAFB8F"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46" w:history="1">
        <w:r w:rsidRPr="00DC36C6">
          <w:rPr>
            <w:rStyle w:val="Hyperlink"/>
            <w:rFonts w:ascii="Trebuchet MS" w:hAnsi="Trebuchet MS"/>
            <w:noProof/>
            <w14:scene3d>
              <w14:camera w14:prst="orthographicFront"/>
              <w14:lightRig w14:rig="threePt" w14:dir="t">
                <w14:rot w14:lat="0" w14:lon="0" w14:rev="0"/>
              </w14:lightRig>
            </w14:scene3d>
          </w:rPr>
          <w:t>8.4.39.</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Pd/C palladium op koolstof</w:t>
        </w:r>
        <w:r>
          <w:rPr>
            <w:noProof/>
            <w:webHidden/>
          </w:rPr>
          <w:tab/>
        </w:r>
        <w:r>
          <w:rPr>
            <w:noProof/>
            <w:webHidden/>
          </w:rPr>
          <w:fldChar w:fldCharType="begin"/>
        </w:r>
        <w:r>
          <w:rPr>
            <w:noProof/>
            <w:webHidden/>
          </w:rPr>
          <w:instrText xml:space="preserve"> PAGEREF _Toc224301146 \h </w:instrText>
        </w:r>
        <w:r>
          <w:rPr>
            <w:noProof/>
            <w:webHidden/>
          </w:rPr>
        </w:r>
        <w:r>
          <w:rPr>
            <w:noProof/>
            <w:webHidden/>
          </w:rPr>
          <w:fldChar w:fldCharType="separate"/>
        </w:r>
        <w:r>
          <w:rPr>
            <w:noProof/>
            <w:webHidden/>
          </w:rPr>
          <w:t>149</w:t>
        </w:r>
        <w:r>
          <w:rPr>
            <w:noProof/>
            <w:webHidden/>
          </w:rPr>
          <w:fldChar w:fldCharType="end"/>
        </w:r>
      </w:hyperlink>
    </w:p>
    <w:p w14:paraId="055BBA8E" w14:textId="41AC1D76"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47" w:history="1">
        <w:r w:rsidRPr="00DC36C6">
          <w:rPr>
            <w:rStyle w:val="Hyperlink"/>
            <w:rFonts w:ascii="Trebuchet MS" w:hAnsi="Trebuchet MS"/>
            <w:noProof/>
            <w14:scene3d>
              <w14:camera w14:prst="orthographicFront"/>
              <w14:lightRig w14:rig="threePt" w14:dir="t">
                <w14:rot w14:lat="0" w14:lon="0" w14:rev="0"/>
              </w14:lightRig>
            </w14:scene3d>
          </w:rPr>
          <w:t>8.4.40.</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Pd-CaCO</w:t>
        </w:r>
        <w:r w:rsidRPr="00DC36C6">
          <w:rPr>
            <w:rStyle w:val="Hyperlink"/>
            <w:rFonts w:ascii="Trebuchet MS" w:hAnsi="Trebuchet MS"/>
            <w:noProof/>
            <w:vertAlign w:val="subscript"/>
          </w:rPr>
          <w:t>3</w:t>
        </w:r>
        <w:r w:rsidRPr="00DC36C6">
          <w:rPr>
            <w:rStyle w:val="Hyperlink"/>
            <w:rFonts w:ascii="Trebuchet MS" w:hAnsi="Trebuchet MS"/>
            <w:noProof/>
          </w:rPr>
          <w:t>-PbO</w:t>
        </w:r>
        <w:r w:rsidRPr="00DC36C6">
          <w:rPr>
            <w:rStyle w:val="Hyperlink"/>
            <w:rFonts w:ascii="Trebuchet MS" w:hAnsi="Trebuchet MS"/>
            <w:noProof/>
            <w:vertAlign w:val="subscript"/>
          </w:rPr>
          <w:t>2</w:t>
        </w:r>
        <w:r w:rsidRPr="00DC36C6">
          <w:rPr>
            <w:rStyle w:val="Hyperlink"/>
            <w:rFonts w:ascii="Trebuchet MS" w:hAnsi="Trebuchet MS"/>
            <w:noProof/>
          </w:rPr>
          <w:t xml:space="preserve"> Lindlar’s katalysator</w:t>
        </w:r>
        <w:r>
          <w:rPr>
            <w:noProof/>
            <w:webHidden/>
          </w:rPr>
          <w:tab/>
        </w:r>
        <w:r>
          <w:rPr>
            <w:noProof/>
            <w:webHidden/>
          </w:rPr>
          <w:fldChar w:fldCharType="begin"/>
        </w:r>
        <w:r>
          <w:rPr>
            <w:noProof/>
            <w:webHidden/>
          </w:rPr>
          <w:instrText xml:space="preserve"> PAGEREF _Toc224301147 \h </w:instrText>
        </w:r>
        <w:r>
          <w:rPr>
            <w:noProof/>
            <w:webHidden/>
          </w:rPr>
        </w:r>
        <w:r>
          <w:rPr>
            <w:noProof/>
            <w:webHidden/>
          </w:rPr>
          <w:fldChar w:fldCharType="separate"/>
        </w:r>
        <w:r>
          <w:rPr>
            <w:noProof/>
            <w:webHidden/>
          </w:rPr>
          <w:t>150</w:t>
        </w:r>
        <w:r>
          <w:rPr>
            <w:noProof/>
            <w:webHidden/>
          </w:rPr>
          <w:fldChar w:fldCharType="end"/>
        </w:r>
      </w:hyperlink>
    </w:p>
    <w:p w14:paraId="2B109DB3" w14:textId="41D0005E"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48" w:history="1">
        <w:r w:rsidRPr="00DC36C6">
          <w:rPr>
            <w:rStyle w:val="Hyperlink"/>
            <w:rFonts w:ascii="Trebuchet MS" w:hAnsi="Trebuchet MS"/>
            <w:noProof/>
            <w14:scene3d>
              <w14:camera w14:prst="orthographicFront"/>
              <w14:lightRig w14:rig="threePt" w14:dir="t">
                <w14:rot w14:lat="0" w14:lon="0" w14:rev="0"/>
              </w14:lightRig>
            </w14:scene3d>
          </w:rPr>
          <w:t>8.4.41.</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PPh</w:t>
        </w:r>
        <w:r w:rsidRPr="00DC36C6">
          <w:rPr>
            <w:rStyle w:val="Hyperlink"/>
            <w:rFonts w:ascii="Trebuchet MS" w:hAnsi="Trebuchet MS"/>
            <w:noProof/>
            <w:vertAlign w:val="subscript"/>
          </w:rPr>
          <w:t>3</w:t>
        </w:r>
        <w:r w:rsidRPr="00DC36C6">
          <w:rPr>
            <w:rStyle w:val="Hyperlink"/>
            <w:rFonts w:ascii="Trebuchet MS" w:hAnsi="Trebuchet MS"/>
            <w:noProof/>
          </w:rPr>
          <w:t xml:space="preserve"> trifenylfosfine</w:t>
        </w:r>
        <w:r>
          <w:rPr>
            <w:noProof/>
            <w:webHidden/>
          </w:rPr>
          <w:tab/>
        </w:r>
        <w:r>
          <w:rPr>
            <w:noProof/>
            <w:webHidden/>
          </w:rPr>
          <w:fldChar w:fldCharType="begin"/>
        </w:r>
        <w:r>
          <w:rPr>
            <w:noProof/>
            <w:webHidden/>
          </w:rPr>
          <w:instrText xml:space="preserve"> PAGEREF _Toc224301148 \h </w:instrText>
        </w:r>
        <w:r>
          <w:rPr>
            <w:noProof/>
            <w:webHidden/>
          </w:rPr>
        </w:r>
        <w:r>
          <w:rPr>
            <w:noProof/>
            <w:webHidden/>
          </w:rPr>
          <w:fldChar w:fldCharType="separate"/>
        </w:r>
        <w:r>
          <w:rPr>
            <w:noProof/>
            <w:webHidden/>
          </w:rPr>
          <w:t>150</w:t>
        </w:r>
        <w:r>
          <w:rPr>
            <w:noProof/>
            <w:webHidden/>
          </w:rPr>
          <w:fldChar w:fldCharType="end"/>
        </w:r>
      </w:hyperlink>
    </w:p>
    <w:p w14:paraId="377E93C6" w14:textId="2D786019"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49" w:history="1">
        <w:r w:rsidRPr="00DC36C6">
          <w:rPr>
            <w:rStyle w:val="Hyperlink"/>
            <w:rFonts w:ascii="Trebuchet MS" w:hAnsi="Trebuchet MS"/>
            <w:noProof/>
            <w14:scene3d>
              <w14:camera w14:prst="orthographicFront"/>
              <w14:lightRig w14:rig="threePt" w14:dir="t">
                <w14:rot w14:lat="0" w14:lon="0" w14:rev="0"/>
              </w14:lightRig>
            </w14:scene3d>
          </w:rPr>
          <w:t>8.4.42.</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POCl</w:t>
        </w:r>
        <w:r w:rsidRPr="00DC36C6">
          <w:rPr>
            <w:rStyle w:val="Hyperlink"/>
            <w:rFonts w:ascii="Trebuchet MS" w:hAnsi="Trebuchet MS"/>
            <w:noProof/>
            <w:vertAlign w:val="subscript"/>
          </w:rPr>
          <w:t>3</w:t>
        </w:r>
        <w:r w:rsidRPr="00DC36C6">
          <w:rPr>
            <w:rStyle w:val="Hyperlink"/>
            <w:rFonts w:ascii="Trebuchet MS" w:hAnsi="Trebuchet MS"/>
            <w:noProof/>
          </w:rPr>
          <w:t xml:space="preserve"> fosforoxychloride</w:t>
        </w:r>
        <w:r>
          <w:rPr>
            <w:noProof/>
            <w:webHidden/>
          </w:rPr>
          <w:tab/>
        </w:r>
        <w:r>
          <w:rPr>
            <w:noProof/>
            <w:webHidden/>
          </w:rPr>
          <w:fldChar w:fldCharType="begin"/>
        </w:r>
        <w:r>
          <w:rPr>
            <w:noProof/>
            <w:webHidden/>
          </w:rPr>
          <w:instrText xml:space="preserve"> PAGEREF _Toc224301149 \h </w:instrText>
        </w:r>
        <w:r>
          <w:rPr>
            <w:noProof/>
            <w:webHidden/>
          </w:rPr>
        </w:r>
        <w:r>
          <w:rPr>
            <w:noProof/>
            <w:webHidden/>
          </w:rPr>
          <w:fldChar w:fldCharType="separate"/>
        </w:r>
        <w:r>
          <w:rPr>
            <w:noProof/>
            <w:webHidden/>
          </w:rPr>
          <w:t>151</w:t>
        </w:r>
        <w:r>
          <w:rPr>
            <w:noProof/>
            <w:webHidden/>
          </w:rPr>
          <w:fldChar w:fldCharType="end"/>
        </w:r>
      </w:hyperlink>
    </w:p>
    <w:p w14:paraId="0DF7F22B" w14:textId="17DD5669"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50" w:history="1">
        <w:r w:rsidRPr="00DC36C6">
          <w:rPr>
            <w:rStyle w:val="Hyperlink"/>
            <w:rFonts w:ascii="Trebuchet MS" w:hAnsi="Trebuchet MS"/>
            <w:noProof/>
            <w14:scene3d>
              <w14:camera w14:prst="orthographicFront"/>
              <w14:lightRig w14:rig="threePt" w14:dir="t">
                <w14:rot w14:lat="0" w14:lon="0" w14:rev="0"/>
              </w14:lightRig>
            </w14:scene3d>
          </w:rPr>
          <w:t>8.4.43.</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Pyr pyridine</w:t>
        </w:r>
        <w:r>
          <w:rPr>
            <w:noProof/>
            <w:webHidden/>
          </w:rPr>
          <w:tab/>
        </w:r>
        <w:r>
          <w:rPr>
            <w:noProof/>
            <w:webHidden/>
          </w:rPr>
          <w:fldChar w:fldCharType="begin"/>
        </w:r>
        <w:r>
          <w:rPr>
            <w:noProof/>
            <w:webHidden/>
          </w:rPr>
          <w:instrText xml:space="preserve"> PAGEREF _Toc224301150 \h </w:instrText>
        </w:r>
        <w:r>
          <w:rPr>
            <w:noProof/>
            <w:webHidden/>
          </w:rPr>
        </w:r>
        <w:r>
          <w:rPr>
            <w:noProof/>
            <w:webHidden/>
          </w:rPr>
          <w:fldChar w:fldCharType="separate"/>
        </w:r>
        <w:r>
          <w:rPr>
            <w:noProof/>
            <w:webHidden/>
          </w:rPr>
          <w:t>151</w:t>
        </w:r>
        <w:r>
          <w:rPr>
            <w:noProof/>
            <w:webHidden/>
          </w:rPr>
          <w:fldChar w:fldCharType="end"/>
        </w:r>
      </w:hyperlink>
    </w:p>
    <w:p w14:paraId="7C1209EC" w14:textId="7ED4606D"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51" w:history="1">
        <w:r w:rsidRPr="00DC36C6">
          <w:rPr>
            <w:rStyle w:val="Hyperlink"/>
            <w:rFonts w:ascii="Trebuchet MS" w:hAnsi="Trebuchet MS"/>
            <w:noProof/>
            <w14:scene3d>
              <w14:camera w14:prst="orthographicFront"/>
              <w14:lightRig w14:rig="threePt" w14:dir="t">
                <w14:rot w14:lat="0" w14:lon="0" w14:rev="0"/>
              </w14:lightRig>
            </w14:scene3d>
          </w:rPr>
          <w:t>8.4.44.</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RO</w:t>
        </w:r>
        <w:r w:rsidRPr="00DC36C6">
          <w:rPr>
            <w:rStyle w:val="Hyperlink"/>
            <w:rFonts w:ascii="Trebuchet MS" w:hAnsi="Trebuchet MS"/>
            <w:noProof/>
          </w:rPr>
          <w:sym w:font="Symbol" w:char="F02D"/>
        </w:r>
        <w:r w:rsidRPr="00DC36C6">
          <w:rPr>
            <w:rStyle w:val="Hyperlink"/>
            <w:rFonts w:ascii="Trebuchet MS" w:hAnsi="Trebuchet MS"/>
            <w:noProof/>
          </w:rPr>
          <w:t>OR   peroxiden</w:t>
        </w:r>
        <w:r>
          <w:rPr>
            <w:noProof/>
            <w:webHidden/>
          </w:rPr>
          <w:tab/>
        </w:r>
        <w:r>
          <w:rPr>
            <w:noProof/>
            <w:webHidden/>
          </w:rPr>
          <w:fldChar w:fldCharType="begin"/>
        </w:r>
        <w:r>
          <w:rPr>
            <w:noProof/>
            <w:webHidden/>
          </w:rPr>
          <w:instrText xml:space="preserve"> PAGEREF _Toc224301151 \h </w:instrText>
        </w:r>
        <w:r>
          <w:rPr>
            <w:noProof/>
            <w:webHidden/>
          </w:rPr>
        </w:r>
        <w:r>
          <w:rPr>
            <w:noProof/>
            <w:webHidden/>
          </w:rPr>
          <w:fldChar w:fldCharType="separate"/>
        </w:r>
        <w:r>
          <w:rPr>
            <w:noProof/>
            <w:webHidden/>
          </w:rPr>
          <w:t>152</w:t>
        </w:r>
        <w:r>
          <w:rPr>
            <w:noProof/>
            <w:webHidden/>
          </w:rPr>
          <w:fldChar w:fldCharType="end"/>
        </w:r>
      </w:hyperlink>
    </w:p>
    <w:p w14:paraId="5B13ACAD" w14:textId="4F7286D2"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52" w:history="1">
        <w:r w:rsidRPr="00DC36C6">
          <w:rPr>
            <w:rStyle w:val="Hyperlink"/>
            <w:rFonts w:ascii="Trebuchet MS" w:hAnsi="Trebuchet MS"/>
            <w:noProof/>
            <w14:scene3d>
              <w14:camera w14:prst="orthographicFront"/>
              <w14:lightRig w14:rig="threePt" w14:dir="t">
                <w14:rot w14:lat="0" w14:lon="0" w14:rev="0"/>
              </w14:lightRig>
            </w14:scene3d>
          </w:rPr>
          <w:t>8.4.45.</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SOCl</w:t>
        </w:r>
        <w:r w:rsidRPr="00DC36C6">
          <w:rPr>
            <w:rStyle w:val="Hyperlink"/>
            <w:rFonts w:ascii="Trebuchet MS" w:hAnsi="Trebuchet MS"/>
            <w:noProof/>
            <w:vertAlign w:val="subscript"/>
          </w:rPr>
          <w:t>2</w:t>
        </w:r>
        <w:r w:rsidRPr="00DC36C6">
          <w:rPr>
            <w:rStyle w:val="Hyperlink"/>
            <w:rFonts w:ascii="Trebuchet MS" w:hAnsi="Trebuchet MS"/>
            <w:noProof/>
          </w:rPr>
          <w:t xml:space="preserve"> thionylchloride</w:t>
        </w:r>
        <w:r>
          <w:rPr>
            <w:noProof/>
            <w:webHidden/>
          </w:rPr>
          <w:tab/>
        </w:r>
        <w:r>
          <w:rPr>
            <w:noProof/>
            <w:webHidden/>
          </w:rPr>
          <w:fldChar w:fldCharType="begin"/>
        </w:r>
        <w:r>
          <w:rPr>
            <w:noProof/>
            <w:webHidden/>
          </w:rPr>
          <w:instrText xml:space="preserve"> PAGEREF _Toc224301152 \h </w:instrText>
        </w:r>
        <w:r>
          <w:rPr>
            <w:noProof/>
            <w:webHidden/>
          </w:rPr>
        </w:r>
        <w:r>
          <w:rPr>
            <w:noProof/>
            <w:webHidden/>
          </w:rPr>
          <w:fldChar w:fldCharType="separate"/>
        </w:r>
        <w:r>
          <w:rPr>
            <w:noProof/>
            <w:webHidden/>
          </w:rPr>
          <w:t>153</w:t>
        </w:r>
        <w:r>
          <w:rPr>
            <w:noProof/>
            <w:webHidden/>
          </w:rPr>
          <w:fldChar w:fldCharType="end"/>
        </w:r>
      </w:hyperlink>
    </w:p>
    <w:p w14:paraId="1CD45220" w14:textId="792A8163"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53" w:history="1">
        <w:r w:rsidRPr="00DC36C6">
          <w:rPr>
            <w:rStyle w:val="Hyperlink"/>
            <w:rFonts w:ascii="Trebuchet MS" w:hAnsi="Trebuchet MS"/>
            <w:noProof/>
            <w14:scene3d>
              <w14:camera w14:prst="orthographicFront"/>
              <w14:lightRig w14:rig="threePt" w14:dir="t">
                <w14:rot w14:lat="0" w14:lon="0" w14:rev="0"/>
              </w14:lightRig>
            </w14:scene3d>
          </w:rPr>
          <w:t>8.4.46.</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TMSCl trimethylsilylchloride</w:t>
        </w:r>
        <w:r>
          <w:rPr>
            <w:noProof/>
            <w:webHidden/>
          </w:rPr>
          <w:tab/>
        </w:r>
        <w:r>
          <w:rPr>
            <w:noProof/>
            <w:webHidden/>
          </w:rPr>
          <w:fldChar w:fldCharType="begin"/>
        </w:r>
        <w:r>
          <w:rPr>
            <w:noProof/>
            <w:webHidden/>
          </w:rPr>
          <w:instrText xml:space="preserve"> PAGEREF _Toc224301153 \h </w:instrText>
        </w:r>
        <w:r>
          <w:rPr>
            <w:noProof/>
            <w:webHidden/>
          </w:rPr>
        </w:r>
        <w:r>
          <w:rPr>
            <w:noProof/>
            <w:webHidden/>
          </w:rPr>
          <w:fldChar w:fldCharType="separate"/>
        </w:r>
        <w:r>
          <w:rPr>
            <w:noProof/>
            <w:webHidden/>
          </w:rPr>
          <w:t>154</w:t>
        </w:r>
        <w:r>
          <w:rPr>
            <w:noProof/>
            <w:webHidden/>
          </w:rPr>
          <w:fldChar w:fldCharType="end"/>
        </w:r>
      </w:hyperlink>
    </w:p>
    <w:p w14:paraId="185F50F9" w14:textId="55D2E9EC"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54" w:history="1">
        <w:r w:rsidRPr="00DC36C6">
          <w:rPr>
            <w:rStyle w:val="Hyperlink"/>
            <w:rFonts w:ascii="Trebuchet MS" w:hAnsi="Trebuchet MS"/>
            <w:noProof/>
            <w14:scene3d>
              <w14:camera w14:prst="orthographicFront"/>
              <w14:lightRig w14:rig="threePt" w14:dir="t">
                <w14:rot w14:lat="0" w14:lon="0" w14:rev="0"/>
              </w14:lightRig>
            </w14:scene3d>
          </w:rPr>
          <w:t>8.4.47.</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TsCl p-tolueensulfonylchloride</w:t>
        </w:r>
        <w:r>
          <w:rPr>
            <w:noProof/>
            <w:webHidden/>
          </w:rPr>
          <w:tab/>
        </w:r>
        <w:r>
          <w:rPr>
            <w:noProof/>
            <w:webHidden/>
          </w:rPr>
          <w:fldChar w:fldCharType="begin"/>
        </w:r>
        <w:r>
          <w:rPr>
            <w:noProof/>
            <w:webHidden/>
          </w:rPr>
          <w:instrText xml:space="preserve"> PAGEREF _Toc224301154 \h </w:instrText>
        </w:r>
        <w:r>
          <w:rPr>
            <w:noProof/>
            <w:webHidden/>
          </w:rPr>
        </w:r>
        <w:r>
          <w:rPr>
            <w:noProof/>
            <w:webHidden/>
          </w:rPr>
          <w:fldChar w:fldCharType="separate"/>
        </w:r>
        <w:r>
          <w:rPr>
            <w:noProof/>
            <w:webHidden/>
          </w:rPr>
          <w:t>154</w:t>
        </w:r>
        <w:r>
          <w:rPr>
            <w:noProof/>
            <w:webHidden/>
          </w:rPr>
          <w:fldChar w:fldCharType="end"/>
        </w:r>
      </w:hyperlink>
    </w:p>
    <w:p w14:paraId="1BB20E8A" w14:textId="15A22BBB"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55" w:history="1">
        <w:r w:rsidRPr="00DC36C6">
          <w:rPr>
            <w:rStyle w:val="Hyperlink"/>
            <w:rFonts w:ascii="Trebuchet MS" w:hAnsi="Trebuchet MS"/>
            <w:noProof/>
            <w14:scene3d>
              <w14:camera w14:prst="orthographicFront"/>
              <w14:lightRig w14:rig="threePt" w14:dir="t">
                <w14:rot w14:lat="0" w14:lon="0" w14:rev="0"/>
              </w14:lightRig>
            </w14:scene3d>
          </w:rPr>
          <w:t>8.4.48.</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TsOH p-tolueensulfonzuur</w:t>
        </w:r>
        <w:r>
          <w:rPr>
            <w:noProof/>
            <w:webHidden/>
          </w:rPr>
          <w:tab/>
        </w:r>
        <w:r>
          <w:rPr>
            <w:noProof/>
            <w:webHidden/>
          </w:rPr>
          <w:fldChar w:fldCharType="begin"/>
        </w:r>
        <w:r>
          <w:rPr>
            <w:noProof/>
            <w:webHidden/>
          </w:rPr>
          <w:instrText xml:space="preserve"> PAGEREF _Toc224301155 \h </w:instrText>
        </w:r>
        <w:r>
          <w:rPr>
            <w:noProof/>
            <w:webHidden/>
          </w:rPr>
        </w:r>
        <w:r>
          <w:rPr>
            <w:noProof/>
            <w:webHidden/>
          </w:rPr>
          <w:fldChar w:fldCharType="separate"/>
        </w:r>
        <w:r>
          <w:rPr>
            <w:noProof/>
            <w:webHidden/>
          </w:rPr>
          <w:t>155</w:t>
        </w:r>
        <w:r>
          <w:rPr>
            <w:noProof/>
            <w:webHidden/>
          </w:rPr>
          <w:fldChar w:fldCharType="end"/>
        </w:r>
      </w:hyperlink>
    </w:p>
    <w:p w14:paraId="18E492CF" w14:textId="4F0ECA36" w:rsidR="002171A7" w:rsidRDefault="002171A7">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224301156" w:history="1">
        <w:r w:rsidRPr="00DC36C6">
          <w:rPr>
            <w:rStyle w:val="Hyperlink"/>
            <w:rFonts w:ascii="Trebuchet MS" w:hAnsi="Trebuchet MS"/>
            <w:noProof/>
            <w14:scene3d>
              <w14:camera w14:prst="orthographicFront"/>
              <w14:lightRig w14:rig="threePt" w14:dir="t">
                <w14:rot w14:lat="0" w14:lon="0" w14:rev="0"/>
              </w14:lightRig>
            </w14:scene3d>
          </w:rPr>
          <w:t>8.4.49.</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Zn zink</w:t>
        </w:r>
        <w:r>
          <w:rPr>
            <w:noProof/>
            <w:webHidden/>
          </w:rPr>
          <w:tab/>
        </w:r>
        <w:r>
          <w:rPr>
            <w:noProof/>
            <w:webHidden/>
          </w:rPr>
          <w:fldChar w:fldCharType="begin"/>
        </w:r>
        <w:r>
          <w:rPr>
            <w:noProof/>
            <w:webHidden/>
          </w:rPr>
          <w:instrText xml:space="preserve"> PAGEREF _Toc224301156 \h </w:instrText>
        </w:r>
        <w:r>
          <w:rPr>
            <w:noProof/>
            <w:webHidden/>
          </w:rPr>
        </w:r>
        <w:r>
          <w:rPr>
            <w:noProof/>
            <w:webHidden/>
          </w:rPr>
          <w:fldChar w:fldCharType="separate"/>
        </w:r>
        <w:r>
          <w:rPr>
            <w:noProof/>
            <w:webHidden/>
          </w:rPr>
          <w:t>155</w:t>
        </w:r>
        <w:r>
          <w:rPr>
            <w:noProof/>
            <w:webHidden/>
          </w:rPr>
          <w:fldChar w:fldCharType="end"/>
        </w:r>
      </w:hyperlink>
    </w:p>
    <w:p w14:paraId="13E0DE67" w14:textId="44ED56C2" w:rsidR="002171A7" w:rsidRDefault="002171A7">
      <w:pPr>
        <w:pStyle w:val="Inhopg2"/>
        <w:rPr>
          <w:rFonts w:eastAsiaTheme="minorEastAsia" w:cstheme="minorBidi"/>
          <w:b w:val="0"/>
          <w:bCs w:val="0"/>
          <w:noProof/>
          <w:kern w:val="2"/>
          <w:sz w:val="24"/>
          <w:szCs w:val="24"/>
          <w:lang w:val="en-GB" w:eastAsia="en-GB"/>
          <w14:ligatures w14:val="standardContextual"/>
        </w:rPr>
      </w:pPr>
      <w:hyperlink w:anchor="_Toc224301157" w:history="1">
        <w:r w:rsidRPr="00DC36C6">
          <w:rPr>
            <w:rStyle w:val="Hyperlink"/>
            <w:rFonts w:ascii="Trebuchet MS" w:hAnsi="Trebuchet MS" w:cstheme="majorHAnsi"/>
            <w:noProof/>
          </w:rPr>
          <w:t>8.5.</w:t>
        </w:r>
        <w:r>
          <w:rPr>
            <w:rFonts w:eastAsiaTheme="minorEastAsia" w:cstheme="minorBidi"/>
            <w:b w:val="0"/>
            <w:bCs w:val="0"/>
            <w:noProof/>
            <w:kern w:val="2"/>
            <w:sz w:val="24"/>
            <w:szCs w:val="24"/>
            <w:lang w:val="en-GB" w:eastAsia="en-GB"/>
            <w14:ligatures w14:val="standardContextual"/>
          </w:rPr>
          <w:tab/>
        </w:r>
        <w:r w:rsidRPr="00DC36C6">
          <w:rPr>
            <w:rStyle w:val="Hyperlink"/>
            <w:rFonts w:ascii="Trebuchet MS" w:hAnsi="Trebuchet MS"/>
            <w:noProof/>
          </w:rPr>
          <w:t>Losse eindjes</w:t>
        </w:r>
        <w:r>
          <w:rPr>
            <w:noProof/>
            <w:webHidden/>
          </w:rPr>
          <w:tab/>
        </w:r>
        <w:r>
          <w:rPr>
            <w:noProof/>
            <w:webHidden/>
          </w:rPr>
          <w:fldChar w:fldCharType="begin"/>
        </w:r>
        <w:r>
          <w:rPr>
            <w:noProof/>
            <w:webHidden/>
          </w:rPr>
          <w:instrText xml:space="preserve"> PAGEREF _Toc224301157 \h </w:instrText>
        </w:r>
        <w:r>
          <w:rPr>
            <w:noProof/>
            <w:webHidden/>
          </w:rPr>
        </w:r>
        <w:r>
          <w:rPr>
            <w:noProof/>
            <w:webHidden/>
          </w:rPr>
          <w:fldChar w:fldCharType="separate"/>
        </w:r>
        <w:r>
          <w:rPr>
            <w:noProof/>
            <w:webHidden/>
          </w:rPr>
          <w:t>156</w:t>
        </w:r>
        <w:r>
          <w:rPr>
            <w:noProof/>
            <w:webHidden/>
          </w:rPr>
          <w:fldChar w:fldCharType="end"/>
        </w:r>
      </w:hyperlink>
    </w:p>
    <w:p w14:paraId="34C0C8AC" w14:textId="31C80765"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158" w:history="1">
        <w:r w:rsidRPr="00DC36C6">
          <w:rPr>
            <w:rStyle w:val="Hyperlink"/>
            <w:rFonts w:ascii="Trebuchet MS" w:hAnsi="Trebuchet MS"/>
            <w:noProof/>
            <w14:scene3d>
              <w14:camera w14:prst="orthographicFront"/>
              <w14:lightRig w14:rig="threePt" w14:dir="t">
                <w14:rot w14:lat="0" w14:lon="0" w14:rev="0"/>
              </w14:lightRig>
            </w14:scene3d>
          </w:rPr>
          <w:t>8.5.1.</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Afkortingen en termen</w:t>
        </w:r>
        <w:r>
          <w:rPr>
            <w:noProof/>
            <w:webHidden/>
          </w:rPr>
          <w:tab/>
        </w:r>
        <w:r>
          <w:rPr>
            <w:noProof/>
            <w:webHidden/>
          </w:rPr>
          <w:fldChar w:fldCharType="begin"/>
        </w:r>
        <w:r>
          <w:rPr>
            <w:noProof/>
            <w:webHidden/>
          </w:rPr>
          <w:instrText xml:space="preserve"> PAGEREF _Toc224301158 \h </w:instrText>
        </w:r>
        <w:r>
          <w:rPr>
            <w:noProof/>
            <w:webHidden/>
          </w:rPr>
        </w:r>
        <w:r>
          <w:rPr>
            <w:noProof/>
            <w:webHidden/>
          </w:rPr>
          <w:fldChar w:fldCharType="separate"/>
        </w:r>
        <w:r>
          <w:rPr>
            <w:noProof/>
            <w:webHidden/>
          </w:rPr>
          <w:t>156</w:t>
        </w:r>
        <w:r>
          <w:rPr>
            <w:noProof/>
            <w:webHidden/>
          </w:rPr>
          <w:fldChar w:fldCharType="end"/>
        </w:r>
      </w:hyperlink>
    </w:p>
    <w:p w14:paraId="62DF2B40" w14:textId="152EDDA3"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159" w:history="1">
        <w:r w:rsidRPr="00DC36C6">
          <w:rPr>
            <w:rStyle w:val="Hyperlink"/>
            <w:rFonts w:ascii="Trebuchet MS" w:hAnsi="Trebuchet MS"/>
            <w:noProof/>
            <w14:scene3d>
              <w14:camera w14:prst="orthographicFront"/>
              <w14:lightRig w14:rig="threePt" w14:dir="t">
                <w14:rot w14:lat="0" w14:lon="0" w14:rev="0"/>
              </w14:lightRig>
            </w14:scene3d>
          </w:rPr>
          <w:t>8.5.2.</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Karakteristieke groepen</w:t>
        </w:r>
        <w:r>
          <w:rPr>
            <w:noProof/>
            <w:webHidden/>
          </w:rPr>
          <w:tab/>
        </w:r>
        <w:r>
          <w:rPr>
            <w:noProof/>
            <w:webHidden/>
          </w:rPr>
          <w:fldChar w:fldCharType="begin"/>
        </w:r>
        <w:r>
          <w:rPr>
            <w:noProof/>
            <w:webHidden/>
          </w:rPr>
          <w:instrText xml:space="preserve"> PAGEREF _Toc224301159 \h </w:instrText>
        </w:r>
        <w:r>
          <w:rPr>
            <w:noProof/>
            <w:webHidden/>
          </w:rPr>
        </w:r>
        <w:r>
          <w:rPr>
            <w:noProof/>
            <w:webHidden/>
          </w:rPr>
          <w:fldChar w:fldCharType="separate"/>
        </w:r>
        <w:r>
          <w:rPr>
            <w:noProof/>
            <w:webHidden/>
          </w:rPr>
          <w:t>157</w:t>
        </w:r>
        <w:r>
          <w:rPr>
            <w:noProof/>
            <w:webHidden/>
          </w:rPr>
          <w:fldChar w:fldCharType="end"/>
        </w:r>
      </w:hyperlink>
    </w:p>
    <w:p w14:paraId="268B1C01" w14:textId="197DAFC9"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160" w:history="1">
        <w:r w:rsidRPr="00DC36C6">
          <w:rPr>
            <w:rStyle w:val="Hyperlink"/>
            <w:rFonts w:ascii="Trebuchet MS" w:hAnsi="Trebuchet MS"/>
            <w:noProof/>
            <w14:scene3d>
              <w14:camera w14:prst="orthographicFront"/>
              <w14:lightRig w14:rig="threePt" w14:dir="t">
                <w14:rot w14:lat="0" w14:lon="0" w14:rev="0"/>
              </w14:lightRig>
            </w14:scene3d>
          </w:rPr>
          <w:t>8.5.3.</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Reagentia voor de synthese van alkyl/acylhaliden</w:t>
        </w:r>
        <w:r>
          <w:rPr>
            <w:noProof/>
            <w:webHidden/>
          </w:rPr>
          <w:tab/>
        </w:r>
        <w:r>
          <w:rPr>
            <w:noProof/>
            <w:webHidden/>
          </w:rPr>
          <w:fldChar w:fldCharType="begin"/>
        </w:r>
        <w:r>
          <w:rPr>
            <w:noProof/>
            <w:webHidden/>
          </w:rPr>
          <w:instrText xml:space="preserve"> PAGEREF _Toc224301160 \h </w:instrText>
        </w:r>
        <w:r>
          <w:rPr>
            <w:noProof/>
            <w:webHidden/>
          </w:rPr>
        </w:r>
        <w:r>
          <w:rPr>
            <w:noProof/>
            <w:webHidden/>
          </w:rPr>
          <w:fldChar w:fldCharType="separate"/>
        </w:r>
        <w:r>
          <w:rPr>
            <w:noProof/>
            <w:webHidden/>
          </w:rPr>
          <w:t>158</w:t>
        </w:r>
        <w:r>
          <w:rPr>
            <w:noProof/>
            <w:webHidden/>
          </w:rPr>
          <w:fldChar w:fldCharType="end"/>
        </w:r>
      </w:hyperlink>
    </w:p>
    <w:p w14:paraId="41BE1F77" w14:textId="33E988BE"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161" w:history="1">
        <w:r w:rsidRPr="00DC36C6">
          <w:rPr>
            <w:rStyle w:val="Hyperlink"/>
            <w:rFonts w:ascii="Trebuchet MS" w:hAnsi="Trebuchet MS"/>
            <w:noProof/>
            <w14:scene3d>
              <w14:camera w14:prst="orthographicFront"/>
              <w14:lightRig w14:rig="threePt" w14:dir="t">
                <w14:rot w14:lat="0" w14:lon="0" w14:rev="0"/>
              </w14:lightRig>
            </w14:scene3d>
          </w:rPr>
          <w:t>8.5.4.</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Oxidatoren</w:t>
        </w:r>
        <w:r>
          <w:rPr>
            <w:noProof/>
            <w:webHidden/>
          </w:rPr>
          <w:tab/>
        </w:r>
        <w:r>
          <w:rPr>
            <w:noProof/>
            <w:webHidden/>
          </w:rPr>
          <w:fldChar w:fldCharType="begin"/>
        </w:r>
        <w:r>
          <w:rPr>
            <w:noProof/>
            <w:webHidden/>
          </w:rPr>
          <w:instrText xml:space="preserve"> PAGEREF _Toc224301161 \h </w:instrText>
        </w:r>
        <w:r>
          <w:rPr>
            <w:noProof/>
            <w:webHidden/>
          </w:rPr>
        </w:r>
        <w:r>
          <w:rPr>
            <w:noProof/>
            <w:webHidden/>
          </w:rPr>
          <w:fldChar w:fldCharType="separate"/>
        </w:r>
        <w:r>
          <w:rPr>
            <w:noProof/>
            <w:webHidden/>
          </w:rPr>
          <w:t>159</w:t>
        </w:r>
        <w:r>
          <w:rPr>
            <w:noProof/>
            <w:webHidden/>
          </w:rPr>
          <w:fldChar w:fldCharType="end"/>
        </w:r>
      </w:hyperlink>
    </w:p>
    <w:p w14:paraId="35C9EE8C" w14:textId="3AED7253"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162" w:history="1">
        <w:r w:rsidRPr="00DC36C6">
          <w:rPr>
            <w:rStyle w:val="Hyperlink"/>
            <w:rFonts w:ascii="Trebuchet MS" w:hAnsi="Trebuchet MS"/>
            <w:noProof/>
            <w14:scene3d>
              <w14:camera w14:prst="orthographicFront"/>
              <w14:lightRig w14:rig="threePt" w14:dir="t">
                <w14:rot w14:lat="0" w14:lon="0" w14:rev="0"/>
              </w14:lightRig>
            </w14:scene3d>
          </w:rPr>
          <w:t>8.5.5.</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Reductoren</w:t>
        </w:r>
        <w:r>
          <w:rPr>
            <w:noProof/>
            <w:webHidden/>
          </w:rPr>
          <w:tab/>
        </w:r>
        <w:r>
          <w:rPr>
            <w:noProof/>
            <w:webHidden/>
          </w:rPr>
          <w:fldChar w:fldCharType="begin"/>
        </w:r>
        <w:r>
          <w:rPr>
            <w:noProof/>
            <w:webHidden/>
          </w:rPr>
          <w:instrText xml:space="preserve"> PAGEREF _Toc224301162 \h </w:instrText>
        </w:r>
        <w:r>
          <w:rPr>
            <w:noProof/>
            <w:webHidden/>
          </w:rPr>
        </w:r>
        <w:r>
          <w:rPr>
            <w:noProof/>
            <w:webHidden/>
          </w:rPr>
          <w:fldChar w:fldCharType="separate"/>
        </w:r>
        <w:r>
          <w:rPr>
            <w:noProof/>
            <w:webHidden/>
          </w:rPr>
          <w:t>161</w:t>
        </w:r>
        <w:r>
          <w:rPr>
            <w:noProof/>
            <w:webHidden/>
          </w:rPr>
          <w:fldChar w:fldCharType="end"/>
        </w:r>
      </w:hyperlink>
    </w:p>
    <w:p w14:paraId="1ED1544B" w14:textId="54C25E15"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163" w:history="1">
        <w:r w:rsidRPr="00DC36C6">
          <w:rPr>
            <w:rStyle w:val="Hyperlink"/>
            <w:rFonts w:ascii="Trebuchet MS" w:hAnsi="Trebuchet MS"/>
            <w:noProof/>
            <w14:scene3d>
              <w14:camera w14:prst="orthographicFront"/>
              <w14:lightRig w14:rig="threePt" w14:dir="t">
                <w14:rot w14:lat="0" w14:lon="0" w14:rev="0"/>
              </w14:lightRig>
            </w14:scene3d>
          </w:rPr>
          <w:t>8.5.6.</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Organometaalreagentia</w:t>
        </w:r>
        <w:r>
          <w:rPr>
            <w:noProof/>
            <w:webHidden/>
          </w:rPr>
          <w:tab/>
        </w:r>
        <w:r>
          <w:rPr>
            <w:noProof/>
            <w:webHidden/>
          </w:rPr>
          <w:fldChar w:fldCharType="begin"/>
        </w:r>
        <w:r>
          <w:rPr>
            <w:noProof/>
            <w:webHidden/>
          </w:rPr>
          <w:instrText xml:space="preserve"> PAGEREF _Toc224301163 \h </w:instrText>
        </w:r>
        <w:r>
          <w:rPr>
            <w:noProof/>
            <w:webHidden/>
          </w:rPr>
        </w:r>
        <w:r>
          <w:rPr>
            <w:noProof/>
            <w:webHidden/>
          </w:rPr>
          <w:fldChar w:fldCharType="separate"/>
        </w:r>
        <w:r>
          <w:rPr>
            <w:noProof/>
            <w:webHidden/>
          </w:rPr>
          <w:t>162</w:t>
        </w:r>
        <w:r>
          <w:rPr>
            <w:noProof/>
            <w:webHidden/>
          </w:rPr>
          <w:fldChar w:fldCharType="end"/>
        </w:r>
      </w:hyperlink>
    </w:p>
    <w:p w14:paraId="5F9B7625" w14:textId="7D968097"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164" w:history="1">
        <w:r w:rsidRPr="00DC36C6">
          <w:rPr>
            <w:rStyle w:val="Hyperlink"/>
            <w:rFonts w:ascii="Trebuchet MS" w:hAnsi="Trebuchet MS"/>
            <w:noProof/>
            <w14:scene3d>
              <w14:camera w14:prst="orthographicFront"/>
              <w14:lightRig w14:rig="threePt" w14:dir="t">
                <w14:rot w14:lat="0" w14:lon="0" w14:rev="0"/>
              </w14:lightRig>
            </w14:scene3d>
          </w:rPr>
          <w:t>8.5.7.</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Reagentia voor aromaten</w:t>
        </w:r>
        <w:r>
          <w:rPr>
            <w:noProof/>
            <w:webHidden/>
          </w:rPr>
          <w:tab/>
        </w:r>
        <w:r>
          <w:rPr>
            <w:noProof/>
            <w:webHidden/>
          </w:rPr>
          <w:fldChar w:fldCharType="begin"/>
        </w:r>
        <w:r>
          <w:rPr>
            <w:noProof/>
            <w:webHidden/>
          </w:rPr>
          <w:instrText xml:space="preserve"> PAGEREF _Toc224301164 \h </w:instrText>
        </w:r>
        <w:r>
          <w:rPr>
            <w:noProof/>
            <w:webHidden/>
          </w:rPr>
        </w:r>
        <w:r>
          <w:rPr>
            <w:noProof/>
            <w:webHidden/>
          </w:rPr>
          <w:fldChar w:fldCharType="separate"/>
        </w:r>
        <w:r>
          <w:rPr>
            <w:noProof/>
            <w:webHidden/>
          </w:rPr>
          <w:t>163</w:t>
        </w:r>
        <w:r>
          <w:rPr>
            <w:noProof/>
            <w:webHidden/>
          </w:rPr>
          <w:fldChar w:fldCharType="end"/>
        </w:r>
      </w:hyperlink>
    </w:p>
    <w:p w14:paraId="6A104C6B" w14:textId="781E135E"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165" w:history="1">
        <w:r w:rsidRPr="00DC36C6">
          <w:rPr>
            <w:rStyle w:val="Hyperlink"/>
            <w:rFonts w:ascii="Trebuchet MS" w:hAnsi="Trebuchet MS"/>
            <w:noProof/>
            <w14:scene3d>
              <w14:camera w14:prst="orthographicFront"/>
              <w14:lightRig w14:rig="threePt" w14:dir="t">
                <w14:rot w14:lat="0" w14:lon="0" w14:rev="0"/>
              </w14:lightRig>
            </w14:scene3d>
          </w:rPr>
          <w:t>8.5.8.</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Beschermgroepen algemeen</w:t>
        </w:r>
        <w:r>
          <w:rPr>
            <w:noProof/>
            <w:webHidden/>
          </w:rPr>
          <w:tab/>
        </w:r>
        <w:r>
          <w:rPr>
            <w:noProof/>
            <w:webHidden/>
          </w:rPr>
          <w:fldChar w:fldCharType="begin"/>
        </w:r>
        <w:r>
          <w:rPr>
            <w:noProof/>
            <w:webHidden/>
          </w:rPr>
          <w:instrText xml:space="preserve"> PAGEREF _Toc224301165 \h </w:instrText>
        </w:r>
        <w:r>
          <w:rPr>
            <w:noProof/>
            <w:webHidden/>
          </w:rPr>
        </w:r>
        <w:r>
          <w:rPr>
            <w:noProof/>
            <w:webHidden/>
          </w:rPr>
          <w:fldChar w:fldCharType="separate"/>
        </w:r>
        <w:r>
          <w:rPr>
            <w:noProof/>
            <w:webHidden/>
          </w:rPr>
          <w:t>164</w:t>
        </w:r>
        <w:r>
          <w:rPr>
            <w:noProof/>
            <w:webHidden/>
          </w:rPr>
          <w:fldChar w:fldCharType="end"/>
        </w:r>
      </w:hyperlink>
    </w:p>
    <w:p w14:paraId="0E50A30E" w14:textId="26C87AD3" w:rsidR="002171A7" w:rsidRDefault="002171A7">
      <w:pPr>
        <w:pStyle w:val="Inhopg2"/>
        <w:rPr>
          <w:rFonts w:eastAsiaTheme="minorEastAsia" w:cstheme="minorBidi"/>
          <w:b w:val="0"/>
          <w:bCs w:val="0"/>
          <w:noProof/>
          <w:kern w:val="2"/>
          <w:sz w:val="24"/>
          <w:szCs w:val="24"/>
          <w:lang w:val="en-GB" w:eastAsia="en-GB"/>
          <w14:ligatures w14:val="standardContextual"/>
        </w:rPr>
      </w:pPr>
      <w:hyperlink w:anchor="_Toc224301166" w:history="1">
        <w:r w:rsidRPr="00DC36C6">
          <w:rPr>
            <w:rStyle w:val="Hyperlink"/>
            <w:rFonts w:ascii="Trebuchet MS" w:hAnsi="Trebuchet MS" w:cstheme="majorHAnsi"/>
            <w:noProof/>
          </w:rPr>
          <w:t>8.6.</w:t>
        </w:r>
        <w:r>
          <w:rPr>
            <w:rFonts w:eastAsiaTheme="minorEastAsia" w:cstheme="minorBidi"/>
            <w:b w:val="0"/>
            <w:bCs w:val="0"/>
            <w:noProof/>
            <w:kern w:val="2"/>
            <w:sz w:val="24"/>
            <w:szCs w:val="24"/>
            <w:lang w:val="en-GB" w:eastAsia="en-GB"/>
            <w14:ligatures w14:val="standardContextual"/>
          </w:rPr>
          <w:tab/>
        </w:r>
        <w:r w:rsidRPr="00DC36C6">
          <w:rPr>
            <w:rStyle w:val="Hyperlink"/>
            <w:rFonts w:ascii="Trebuchet MS" w:hAnsi="Trebuchet MS"/>
            <w:noProof/>
          </w:rPr>
          <w:t>Diverse andere reagentia</w:t>
        </w:r>
        <w:r>
          <w:rPr>
            <w:noProof/>
            <w:webHidden/>
          </w:rPr>
          <w:tab/>
        </w:r>
        <w:r>
          <w:rPr>
            <w:noProof/>
            <w:webHidden/>
          </w:rPr>
          <w:fldChar w:fldCharType="begin"/>
        </w:r>
        <w:r>
          <w:rPr>
            <w:noProof/>
            <w:webHidden/>
          </w:rPr>
          <w:instrText xml:space="preserve"> PAGEREF _Toc224301166 \h </w:instrText>
        </w:r>
        <w:r>
          <w:rPr>
            <w:noProof/>
            <w:webHidden/>
          </w:rPr>
        </w:r>
        <w:r>
          <w:rPr>
            <w:noProof/>
            <w:webHidden/>
          </w:rPr>
          <w:fldChar w:fldCharType="separate"/>
        </w:r>
        <w:r>
          <w:rPr>
            <w:noProof/>
            <w:webHidden/>
          </w:rPr>
          <w:t>166</w:t>
        </w:r>
        <w:r>
          <w:rPr>
            <w:noProof/>
            <w:webHidden/>
          </w:rPr>
          <w:fldChar w:fldCharType="end"/>
        </w:r>
      </w:hyperlink>
    </w:p>
    <w:p w14:paraId="468BFF11" w14:textId="0DB6CACA"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167" w:history="1">
        <w:r w:rsidRPr="00DC36C6">
          <w:rPr>
            <w:rStyle w:val="Hyperlink"/>
            <w:rFonts w:ascii="Trebuchet MS" w:hAnsi="Trebuchet MS"/>
            <w:noProof/>
            <w14:scene3d>
              <w14:camera w14:prst="orthographicFront"/>
              <w14:lightRig w14:rig="threePt" w14:dir="t">
                <w14:rot w14:lat="0" w14:lon="0" w14:rev="0"/>
              </w14:lightRig>
            </w14:scene3d>
          </w:rPr>
          <w:t>8.6.1.</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DMAP</w:t>
        </w:r>
        <w:r>
          <w:rPr>
            <w:noProof/>
            <w:webHidden/>
          </w:rPr>
          <w:tab/>
        </w:r>
        <w:r>
          <w:rPr>
            <w:noProof/>
            <w:webHidden/>
          </w:rPr>
          <w:fldChar w:fldCharType="begin"/>
        </w:r>
        <w:r>
          <w:rPr>
            <w:noProof/>
            <w:webHidden/>
          </w:rPr>
          <w:instrText xml:space="preserve"> PAGEREF _Toc224301167 \h </w:instrText>
        </w:r>
        <w:r>
          <w:rPr>
            <w:noProof/>
            <w:webHidden/>
          </w:rPr>
        </w:r>
        <w:r>
          <w:rPr>
            <w:noProof/>
            <w:webHidden/>
          </w:rPr>
          <w:fldChar w:fldCharType="separate"/>
        </w:r>
        <w:r>
          <w:rPr>
            <w:noProof/>
            <w:webHidden/>
          </w:rPr>
          <w:t>166</w:t>
        </w:r>
        <w:r>
          <w:rPr>
            <w:noProof/>
            <w:webHidden/>
          </w:rPr>
          <w:fldChar w:fldCharType="end"/>
        </w:r>
      </w:hyperlink>
    </w:p>
    <w:p w14:paraId="03C504BF" w14:textId="469CCE7A"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168" w:history="1">
        <w:r w:rsidRPr="00DC36C6">
          <w:rPr>
            <w:rStyle w:val="Hyperlink"/>
            <w:rFonts w:ascii="Trebuchet MS" w:hAnsi="Trebuchet MS"/>
            <w:noProof/>
            <w14:scene3d>
              <w14:camera w14:prst="orthographicFront"/>
              <w14:lightRig w14:rig="threePt" w14:dir="t">
                <w14:rot w14:lat="0" w14:lon="0" w14:rev="0"/>
              </w14:lightRig>
            </w14:scene3d>
          </w:rPr>
          <w:t>8.6.2.</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Troc</w:t>
        </w:r>
        <w:r>
          <w:rPr>
            <w:noProof/>
            <w:webHidden/>
          </w:rPr>
          <w:tab/>
        </w:r>
        <w:r>
          <w:rPr>
            <w:noProof/>
            <w:webHidden/>
          </w:rPr>
          <w:fldChar w:fldCharType="begin"/>
        </w:r>
        <w:r>
          <w:rPr>
            <w:noProof/>
            <w:webHidden/>
          </w:rPr>
          <w:instrText xml:space="preserve"> PAGEREF _Toc224301168 \h </w:instrText>
        </w:r>
        <w:r>
          <w:rPr>
            <w:noProof/>
            <w:webHidden/>
          </w:rPr>
        </w:r>
        <w:r>
          <w:rPr>
            <w:noProof/>
            <w:webHidden/>
          </w:rPr>
          <w:fldChar w:fldCharType="separate"/>
        </w:r>
        <w:r>
          <w:rPr>
            <w:noProof/>
            <w:webHidden/>
          </w:rPr>
          <w:t>167</w:t>
        </w:r>
        <w:r>
          <w:rPr>
            <w:noProof/>
            <w:webHidden/>
          </w:rPr>
          <w:fldChar w:fldCharType="end"/>
        </w:r>
      </w:hyperlink>
    </w:p>
    <w:p w14:paraId="3853D77F" w14:textId="79BF244A"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169" w:history="1">
        <w:r w:rsidRPr="00DC36C6">
          <w:rPr>
            <w:rStyle w:val="Hyperlink"/>
            <w:rFonts w:ascii="Trebuchet MS" w:hAnsi="Trebuchet MS"/>
            <w:noProof/>
            <w14:scene3d>
              <w14:camera w14:prst="orthographicFront"/>
              <w14:lightRig w14:rig="threePt" w14:dir="t">
                <w14:rot w14:lat="0" w14:lon="0" w14:rev="0"/>
              </w14:lightRig>
            </w14:scene3d>
          </w:rPr>
          <w:t>8.6.3.</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PDC</w:t>
        </w:r>
        <w:r>
          <w:rPr>
            <w:noProof/>
            <w:webHidden/>
          </w:rPr>
          <w:tab/>
        </w:r>
        <w:r>
          <w:rPr>
            <w:noProof/>
            <w:webHidden/>
          </w:rPr>
          <w:fldChar w:fldCharType="begin"/>
        </w:r>
        <w:r>
          <w:rPr>
            <w:noProof/>
            <w:webHidden/>
          </w:rPr>
          <w:instrText xml:space="preserve"> PAGEREF _Toc224301169 \h </w:instrText>
        </w:r>
        <w:r>
          <w:rPr>
            <w:noProof/>
            <w:webHidden/>
          </w:rPr>
        </w:r>
        <w:r>
          <w:rPr>
            <w:noProof/>
            <w:webHidden/>
          </w:rPr>
          <w:fldChar w:fldCharType="separate"/>
        </w:r>
        <w:r>
          <w:rPr>
            <w:noProof/>
            <w:webHidden/>
          </w:rPr>
          <w:t>167</w:t>
        </w:r>
        <w:r>
          <w:rPr>
            <w:noProof/>
            <w:webHidden/>
          </w:rPr>
          <w:fldChar w:fldCharType="end"/>
        </w:r>
      </w:hyperlink>
    </w:p>
    <w:p w14:paraId="037F0140" w14:textId="17157A6A" w:rsidR="002171A7" w:rsidRDefault="002171A7">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224301170" w:history="1">
        <w:r w:rsidRPr="00DC36C6">
          <w:rPr>
            <w:rStyle w:val="Hyperlink"/>
            <w:rFonts w:ascii="Trebuchet MS" w:hAnsi="Trebuchet MS"/>
            <w:noProof/>
            <w14:scene3d>
              <w14:camera w14:prst="orthographicFront"/>
              <w14:lightRig w14:rig="threePt" w14:dir="t">
                <w14:rot w14:lat="0" w14:lon="0" w14:rev="0"/>
              </w14:lightRig>
            </w14:scene3d>
          </w:rPr>
          <w:t>8.6.4.</w:t>
        </w:r>
        <w:r>
          <w:rPr>
            <w:rFonts w:eastAsiaTheme="minorEastAsia" w:cstheme="minorBidi"/>
            <w:noProof/>
            <w:kern w:val="2"/>
            <w:sz w:val="24"/>
            <w:szCs w:val="24"/>
            <w:lang w:val="en-GB" w:eastAsia="en-GB"/>
            <w14:ligatures w14:val="standardContextual"/>
          </w:rPr>
          <w:tab/>
        </w:r>
        <w:r w:rsidRPr="00DC36C6">
          <w:rPr>
            <w:rStyle w:val="Hyperlink"/>
            <w:rFonts w:ascii="Trebuchet MS" w:hAnsi="Trebuchet MS"/>
            <w:noProof/>
          </w:rPr>
          <w:t>DIAD</w:t>
        </w:r>
        <w:r>
          <w:rPr>
            <w:noProof/>
            <w:webHidden/>
          </w:rPr>
          <w:tab/>
        </w:r>
        <w:r>
          <w:rPr>
            <w:noProof/>
            <w:webHidden/>
          </w:rPr>
          <w:fldChar w:fldCharType="begin"/>
        </w:r>
        <w:r>
          <w:rPr>
            <w:noProof/>
            <w:webHidden/>
          </w:rPr>
          <w:instrText xml:space="preserve"> PAGEREF _Toc224301170 \h </w:instrText>
        </w:r>
        <w:r>
          <w:rPr>
            <w:noProof/>
            <w:webHidden/>
          </w:rPr>
        </w:r>
        <w:r>
          <w:rPr>
            <w:noProof/>
            <w:webHidden/>
          </w:rPr>
          <w:fldChar w:fldCharType="separate"/>
        </w:r>
        <w:r>
          <w:rPr>
            <w:noProof/>
            <w:webHidden/>
          </w:rPr>
          <w:t>167</w:t>
        </w:r>
        <w:r>
          <w:rPr>
            <w:noProof/>
            <w:webHidden/>
          </w:rPr>
          <w:fldChar w:fldCharType="end"/>
        </w:r>
      </w:hyperlink>
    </w:p>
    <w:p w14:paraId="296CA4DB" w14:textId="3A5FAD1F" w:rsidR="004B7289" w:rsidRPr="00E2476C" w:rsidRDefault="000224BE" w:rsidP="000350E7">
      <w:pPr>
        <w:tabs>
          <w:tab w:val="right" w:leader="dot" w:pos="9304"/>
        </w:tabs>
        <w:kinsoku w:val="0"/>
        <w:overflowPunct w:val="0"/>
        <w:spacing w:before="8"/>
        <w:textAlignment w:val="baseline"/>
        <w:rPr>
          <w:rFonts w:ascii="Trebuchet MS" w:hAnsi="Trebuchet MS"/>
          <w:szCs w:val="22"/>
        </w:rPr>
        <w:sectPr w:rsidR="004B7289" w:rsidRPr="00E2476C" w:rsidSect="00172EAE">
          <w:pgSz w:w="11909" w:h="16838"/>
          <w:pgMar w:top="794" w:right="1418" w:bottom="794" w:left="1185" w:header="709" w:footer="709" w:gutter="0"/>
          <w:cols w:space="708"/>
          <w:noEndnote/>
        </w:sectPr>
      </w:pPr>
      <w:r w:rsidRPr="00E2476C">
        <w:rPr>
          <w:rFonts w:ascii="Trebuchet MS" w:eastAsiaTheme="minorEastAsia" w:hAnsi="Trebuchet MS" w:cstheme="majorHAnsi"/>
          <w:b/>
          <w:bCs/>
          <w:caps/>
          <w:sz w:val="24"/>
          <w:szCs w:val="24"/>
        </w:rPr>
        <w:fldChar w:fldCharType="end"/>
      </w:r>
    </w:p>
    <w:p w14:paraId="47FD379B" w14:textId="6AFC05D5" w:rsidR="002E7590" w:rsidRPr="00E2476C" w:rsidRDefault="002E7590" w:rsidP="00502772">
      <w:pPr>
        <w:pStyle w:val="Kop1"/>
        <w:rPr>
          <w:rFonts w:ascii="Trebuchet MS" w:hAnsi="Trebuchet MS"/>
        </w:rPr>
      </w:pPr>
      <w:bookmarkStart w:id="0" w:name="_Toc224301001"/>
      <w:r w:rsidRPr="00E2476C">
        <w:rPr>
          <w:rFonts w:ascii="Trebuchet MS" w:hAnsi="Trebuchet MS"/>
        </w:rPr>
        <w:t>Algemene chemie</w:t>
      </w:r>
      <w:bookmarkEnd w:id="0"/>
    </w:p>
    <w:p w14:paraId="3DE3C139" w14:textId="679D156E" w:rsidR="002073AA" w:rsidRPr="00E2476C" w:rsidRDefault="002073AA" w:rsidP="00832D19">
      <w:pPr>
        <w:pStyle w:val="Kop2"/>
        <w:rPr>
          <w:rFonts w:ascii="Trebuchet MS" w:hAnsi="Trebuchet MS"/>
        </w:rPr>
      </w:pPr>
      <w:bookmarkStart w:id="1" w:name="_Toc224301002"/>
      <w:r w:rsidRPr="00E2476C">
        <w:rPr>
          <w:rFonts w:ascii="Trebuchet MS" w:hAnsi="Trebuchet MS"/>
        </w:rPr>
        <w:t>Molecuulorbitaal diagram</w:t>
      </w:r>
      <w:bookmarkEnd w:id="1"/>
    </w:p>
    <w:p w14:paraId="65787482" w14:textId="118F2560" w:rsidR="002073AA" w:rsidRPr="00E2476C" w:rsidRDefault="002073AA" w:rsidP="005403E5">
      <w:pPr>
        <w:rPr>
          <w:rFonts w:ascii="Trebuchet MS" w:hAnsi="Trebuchet MS"/>
        </w:rPr>
      </w:pPr>
      <w:r w:rsidRPr="00E2476C">
        <w:rPr>
          <w:rFonts w:ascii="Trebuchet MS" w:hAnsi="Trebuchet MS"/>
        </w:rPr>
        <w:t>Een molecuul</w:t>
      </w:r>
      <w:r w:rsidR="00F62C1F" w:rsidRPr="00E2476C">
        <w:rPr>
          <w:rFonts w:ascii="Trebuchet MS" w:hAnsi="Trebuchet MS"/>
        </w:rPr>
        <w:t>orbitaal-</w:t>
      </w:r>
      <w:r w:rsidRPr="00E2476C">
        <w:rPr>
          <w:rFonts w:ascii="Trebuchet MS" w:hAnsi="Trebuchet MS"/>
        </w:rPr>
        <w:t>diagram, MO-diagram, is een kwalitatieve beschrijving waarmee m.b.v. de MO-theorie in het algemeen</w:t>
      </w:r>
      <w:r w:rsidR="00D76A48" w:rsidRPr="00E2476C">
        <w:rPr>
          <w:rFonts w:ascii="Trebuchet MS" w:hAnsi="Trebuchet MS"/>
        </w:rPr>
        <w:t>,</w:t>
      </w:r>
      <w:r w:rsidRPr="00E2476C">
        <w:rPr>
          <w:rFonts w:ascii="Trebuchet MS" w:hAnsi="Trebuchet MS"/>
        </w:rPr>
        <w:t xml:space="preserve"> en de LCAO-methode (lineaire combinatie van atoom orbitalen) in het bijzonder de chemische binding in moleculen wordt uitgelegd. Een grondbeginsel van deze theorie is dat bij de binding van atomen tot moleculen atoomorbitalen combineren (mengen) tot hetzelfde aantal molecuulorbitalen. Hierbij worden de betrokken elektronen herverdeeld over deze MO’s. Dit hulpmiddel leent zich uitstekend voor eenvoudige twee-atomige moleculen, zoals waterstof, zuurstof en koolstofmonoöxide. Bij meeratomige moleculen, zoals methaan, wordt de methode ingewikkelder.</w:t>
      </w:r>
    </w:p>
    <w:p w14:paraId="591A8008" w14:textId="32C0210F" w:rsidR="002073AA" w:rsidRPr="00E2476C" w:rsidRDefault="002073AA" w:rsidP="005403E5">
      <w:pPr>
        <w:rPr>
          <w:rFonts w:ascii="Trebuchet MS" w:hAnsi="Trebuchet MS"/>
        </w:rPr>
      </w:pPr>
      <w:r w:rsidRPr="00E2476C">
        <w:rPr>
          <w:rFonts w:ascii="Trebuchet MS" w:hAnsi="Trebuchet MS"/>
        </w:rPr>
        <w:t xml:space="preserve">Met MO-diagrammen kan men duidelijk maken waarom bepaalde moleculen bestaan en andere niet. </w:t>
      </w:r>
      <w:r w:rsidR="00D76A48" w:rsidRPr="00E2476C">
        <w:rPr>
          <w:rFonts w:ascii="Trebuchet MS" w:hAnsi="Trebuchet MS"/>
        </w:rPr>
        <w:t>Ook kunnen de</w:t>
      </w:r>
      <w:r w:rsidRPr="00E2476C">
        <w:rPr>
          <w:rFonts w:ascii="Trebuchet MS" w:hAnsi="Trebuchet MS"/>
        </w:rPr>
        <w:t xml:space="preserve"> bindingssterkte en elektronenovergangen ermee verklaard worden. De AO- en MO-niveaus worden in overeenstemming met het uitsluitingsprincipe van Pauli gevuld met elektronen, aangegeven met kleine verticale pijltjes waarvan de richting de elektronenspin aangeeft</w:t>
      </w:r>
      <w:r w:rsidR="00970C5F" w:rsidRPr="00E2476C">
        <w:rPr>
          <w:rFonts w:ascii="Trebuchet MS" w:hAnsi="Trebuchet MS"/>
        </w:rPr>
        <w:t>. Hierbij geeft een pijl omhoog een zogenoemde ‘spin-up’ aan en een pijl naar beneden ‘spin-down’</w:t>
      </w:r>
      <w:r w:rsidRPr="00E2476C">
        <w:rPr>
          <w:rFonts w:ascii="Trebuchet MS" w:hAnsi="Trebuchet MS"/>
        </w:rPr>
        <w:t>. De vorm van AO en/of MO wordt meestal niet aangegeven.</w:t>
      </w:r>
    </w:p>
    <w:p w14:paraId="68AEA6D1" w14:textId="6A22D114" w:rsidR="002073AA" w:rsidRPr="00E2476C" w:rsidRDefault="002073AA" w:rsidP="005403E5">
      <w:pPr>
        <w:rPr>
          <w:rFonts w:ascii="Trebuchet MS" w:hAnsi="Trebuchet MS"/>
        </w:rPr>
      </w:pPr>
      <w:r w:rsidRPr="00E2476C">
        <w:rPr>
          <w:rFonts w:ascii="Trebuchet MS" w:hAnsi="Trebuchet MS"/>
        </w:rPr>
        <w:t xml:space="preserve">In geval van een twee-atomig molecuul laat het diagram de energieverschillen zien tussen de AO’s aan </w:t>
      </w:r>
      <w:r w:rsidR="00017219" w:rsidRPr="00E2476C">
        <w:rPr>
          <w:rFonts w:ascii="Trebuchet MS" w:hAnsi="Trebuchet MS"/>
        </w:rPr>
        <w:t>de linker- en de rechterkant</w:t>
      </w:r>
      <w:r w:rsidRPr="00E2476C">
        <w:rPr>
          <w:rFonts w:ascii="Trebuchet MS" w:hAnsi="Trebuchet MS"/>
        </w:rPr>
        <w:t xml:space="preserve"> en de MO’s in het midden. In geval van eenvoudige meeratomige moleculen, zoals CH</w:t>
      </w:r>
      <w:r w:rsidRPr="00E2476C">
        <w:rPr>
          <w:rFonts w:ascii="Trebuchet MS" w:hAnsi="Trebuchet MS"/>
          <w:vertAlign w:val="subscript"/>
        </w:rPr>
        <w:t>4</w:t>
      </w:r>
      <w:r w:rsidRPr="00E2476C">
        <w:rPr>
          <w:rFonts w:ascii="Trebuchet MS" w:hAnsi="Trebuchet MS"/>
        </w:rPr>
        <w:t xml:space="preserve"> en CO</w:t>
      </w:r>
      <w:r w:rsidRPr="00E2476C">
        <w:rPr>
          <w:rFonts w:ascii="Trebuchet MS" w:hAnsi="Trebuchet MS"/>
          <w:vertAlign w:val="subscript"/>
        </w:rPr>
        <w:t>2</w:t>
      </w:r>
      <w:r w:rsidRPr="00E2476C">
        <w:rPr>
          <w:rFonts w:ascii="Trebuchet MS" w:hAnsi="Trebuchet MS"/>
        </w:rPr>
        <w:t>, toont het diagram één van de identieke bindingen aan het centrale atoom. Bij andere meeratomige moleculen geeft het diagram een of meer relevante bindingen. De andere worden weggelaten ter vereenvoudiging.</w:t>
      </w:r>
    </w:p>
    <w:p w14:paraId="0F42A00E" w14:textId="613FB8D0" w:rsidR="002073AA" w:rsidRPr="00E2476C" w:rsidRDefault="002073AA" w:rsidP="005403E5">
      <w:pPr>
        <w:rPr>
          <w:rFonts w:ascii="Trebuchet MS" w:hAnsi="Trebuchet MS"/>
        </w:rPr>
      </w:pPr>
      <w:r w:rsidRPr="00E2476C">
        <w:rPr>
          <w:rFonts w:ascii="Trebuchet MS" w:hAnsi="Trebuchet MS"/>
        </w:rPr>
        <w:t xml:space="preserve">MO’s ontstaan door overlap van AO’s. </w:t>
      </w:r>
      <w:r w:rsidR="00021CE8">
        <w:rPr>
          <w:rFonts w:ascii="Calibri" w:hAnsi="Calibri" w:cs="Calibri"/>
        </w:rPr>
        <w:t>σ</w:t>
      </w:r>
      <w:r w:rsidRPr="00E2476C">
        <w:rPr>
          <w:rFonts w:ascii="Trebuchet MS" w:hAnsi="Trebuchet MS"/>
        </w:rPr>
        <w:t xml:space="preserve">-Bindingen geven een grotere overlap dan </w:t>
      </w:r>
      <w:r w:rsidR="001368EE" w:rsidRPr="001368EE">
        <w:rPr>
          <w:rFonts w:asciiTheme="minorHAnsi" w:hAnsiTheme="minorHAnsi" w:cstheme="minorHAnsi"/>
        </w:rPr>
        <w:t>π</w:t>
      </w:r>
      <w:r w:rsidRPr="00E2476C">
        <w:rPr>
          <w:rFonts w:ascii="Trebuchet MS" w:hAnsi="Trebuchet MS"/>
        </w:rPr>
        <w:t xml:space="preserve">-bindingen waardoor bindende </w:t>
      </w:r>
      <w:r w:rsidR="001368EE">
        <w:rPr>
          <w:rFonts w:ascii="Calibri" w:hAnsi="Calibri" w:cs="Calibri"/>
        </w:rPr>
        <w:t>σ</w:t>
      </w:r>
      <w:r w:rsidRPr="00E2476C">
        <w:rPr>
          <w:rFonts w:ascii="Trebuchet MS" w:hAnsi="Trebuchet MS"/>
        </w:rPr>
        <w:t xml:space="preserve">-MO’s en antibindende </w:t>
      </w:r>
      <w:r w:rsidR="001368EE">
        <w:rPr>
          <w:rFonts w:ascii="Calibri" w:hAnsi="Calibri" w:cs="Calibri"/>
        </w:rPr>
        <w:t>σ</w:t>
      </w:r>
      <w:r w:rsidRPr="00E2476C">
        <w:rPr>
          <w:rFonts w:ascii="Trebuchet MS" w:hAnsi="Trebuchet MS"/>
        </w:rPr>
        <w:t xml:space="preserve">*-MO’s een grotere energieopsplitsing geven dan de </w:t>
      </w:r>
      <w:r w:rsidR="001368EE" w:rsidRPr="001368EE">
        <w:rPr>
          <w:rFonts w:asciiTheme="minorHAnsi" w:hAnsiTheme="minorHAnsi" w:cstheme="minorHAnsi"/>
        </w:rPr>
        <w:t>π</w:t>
      </w:r>
      <w:r w:rsidRPr="00E2476C">
        <w:rPr>
          <w:rFonts w:ascii="Trebuchet MS" w:hAnsi="Trebuchet MS"/>
        </w:rPr>
        <w:t xml:space="preserve">- en </w:t>
      </w:r>
      <w:r w:rsidR="001368EE" w:rsidRPr="001368EE">
        <w:rPr>
          <w:rFonts w:asciiTheme="minorHAnsi" w:hAnsiTheme="minorHAnsi" w:cstheme="minorHAnsi"/>
        </w:rPr>
        <w:t>π</w:t>
      </w:r>
      <w:r w:rsidRPr="00E2476C">
        <w:rPr>
          <w:rFonts w:ascii="Trebuchet MS" w:hAnsi="Trebuchet MS"/>
        </w:rPr>
        <w:t xml:space="preserve">*-MO’s. Het energieniveau van AO’s hangt samen met de elektronegativiteit van het atoom omdat elektronegatieve atomen hun elektronen sterker binden (lager energieniveau). Het gemeenschappelijk delen van MO’s wordt belangrijker naarmate de energieniveaus van de AO’s dichter bij elkaar liggen. Bij een groot energieverschil zijn de orbitalen vrijwel op </w:t>
      </w:r>
      <w:r w:rsidR="00DE5D0B" w:rsidRPr="00E2476C">
        <w:rPr>
          <w:rFonts w:ascii="Trebuchet MS" w:hAnsi="Trebuchet MS"/>
        </w:rPr>
        <w:t>één</w:t>
      </w:r>
      <w:r w:rsidRPr="00E2476C">
        <w:rPr>
          <w:rFonts w:ascii="Trebuchet MS" w:hAnsi="Trebuchet MS"/>
        </w:rPr>
        <w:t xml:space="preserve"> atoom gelokaliseerd en ontstaat een ionaire binding. Overlap kan alleen als de AO’s dezelfde symmetrie hebben.</w:t>
      </w:r>
    </w:p>
    <w:p w14:paraId="0A0303CB" w14:textId="1698D85E" w:rsidR="002073AA" w:rsidRPr="00E2476C" w:rsidRDefault="0023118F" w:rsidP="001E5552">
      <w:pPr>
        <w:keepNext/>
        <w:jc w:val="center"/>
        <w:rPr>
          <w:rFonts w:ascii="Trebuchet MS" w:hAnsi="Trebuchet MS"/>
        </w:rPr>
      </w:pPr>
      <w:r w:rsidRPr="00E2476C">
        <w:rPr>
          <w:rFonts w:ascii="Trebuchet MS" w:hAnsi="Trebuchet MS"/>
          <w:noProof/>
        </w:rPr>
        <w:drawing>
          <wp:inline distT="0" distB="0" distL="0" distR="0" wp14:anchorId="5553774B" wp14:editId="56E73E34">
            <wp:extent cx="2781300" cy="2166366"/>
            <wp:effectExtent l="0" t="0" r="0" b="5715"/>
            <wp:docPr id="13810373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2687" cy="2190813"/>
                    </a:xfrm>
                    <a:prstGeom prst="rect">
                      <a:avLst/>
                    </a:prstGeom>
                    <a:noFill/>
                  </pic:spPr>
                </pic:pic>
              </a:graphicData>
            </a:graphic>
          </wp:inline>
        </w:drawing>
      </w:r>
    </w:p>
    <w:p w14:paraId="30B539E5" w14:textId="0DDF70DF" w:rsidR="002073AA" w:rsidRPr="00E2476C" w:rsidRDefault="002073AA" w:rsidP="00A64B1A">
      <w:pPr>
        <w:pStyle w:val="Bijschrift"/>
        <w:jc w:val="center"/>
        <w:rPr>
          <w:rFonts w:ascii="Trebuchet MS" w:hAnsi="Trebuchet MS"/>
          <w:i w:val="0"/>
          <w:iCs w:val="0"/>
          <w:color w:val="000000" w:themeColor="text1"/>
        </w:rPr>
      </w:pPr>
      <w:r w:rsidRPr="00E2476C">
        <w:rPr>
          <w:rFonts w:ascii="Trebuchet MS" w:hAnsi="Trebuchet MS"/>
          <w:i w:val="0"/>
          <w:iCs w:val="0"/>
          <w:color w:val="000000" w:themeColor="text1"/>
        </w:rPr>
        <w:t xml:space="preserve">MO-diagram voor </w:t>
      </w:r>
      <w:r w:rsidR="00A64B1A" w:rsidRPr="00E2476C">
        <w:rPr>
          <w:rFonts w:ascii="Trebuchet MS" w:hAnsi="Trebuchet MS"/>
          <w:i w:val="0"/>
          <w:iCs w:val="0"/>
          <w:color w:val="000000" w:themeColor="text1"/>
        </w:rPr>
        <w:t>diwaterstof</w:t>
      </w:r>
      <w:r w:rsidR="0023118F" w:rsidRPr="00E2476C">
        <w:rPr>
          <w:rFonts w:ascii="Trebuchet MS" w:hAnsi="Trebuchet MS"/>
          <w:i w:val="0"/>
          <w:iCs w:val="0"/>
          <w:color w:val="000000" w:themeColor="text1"/>
        </w:rPr>
        <w:t xml:space="preserve">. Hierbij zijn </w:t>
      </w:r>
      <w:r w:rsidR="00425799" w:rsidRPr="00E2476C">
        <w:rPr>
          <w:rFonts w:ascii="Trebuchet MS" w:hAnsi="Trebuchet MS"/>
          <w:i w:val="0"/>
          <w:iCs w:val="0"/>
          <w:color w:val="000000" w:themeColor="text1"/>
        </w:rPr>
        <w:t xml:space="preserve">bindende en anti-bindende orbitalen weergegeven. </w:t>
      </w:r>
    </w:p>
    <w:p w14:paraId="337AD40B" w14:textId="1D30AC9C" w:rsidR="002073AA" w:rsidRPr="00E2476C" w:rsidRDefault="002073AA" w:rsidP="005403E5">
      <w:pPr>
        <w:rPr>
          <w:rFonts w:ascii="Trebuchet MS" w:hAnsi="Trebuchet MS"/>
        </w:rPr>
      </w:pPr>
      <w:r w:rsidRPr="00E2476C">
        <w:rPr>
          <w:rFonts w:ascii="Trebuchet MS" w:hAnsi="Trebuchet MS"/>
        </w:rPr>
        <w:t>Twee AO’s kunnen, afhankelijk van hun fase-relatie</w:t>
      </w:r>
      <w:r w:rsidR="00017219" w:rsidRPr="00E2476C">
        <w:rPr>
          <w:rFonts w:ascii="Trebuchet MS" w:hAnsi="Trebuchet MS"/>
        </w:rPr>
        <w:t xml:space="preserve"> (in dezelfde of tegengestelde fase)</w:t>
      </w:r>
      <w:r w:rsidRPr="00E2476C">
        <w:rPr>
          <w:rFonts w:ascii="Trebuchet MS" w:hAnsi="Trebuchet MS"/>
        </w:rPr>
        <w:t xml:space="preserve">, op twee manieren overlappen. De fase van een orbitaal is een direct gevolg van de golfeigenschappen van elektronen. In orbitaaltekeningen wordt de fase van een </w:t>
      </w:r>
      <w:r w:rsidR="00106A4A" w:rsidRPr="00E2476C">
        <w:rPr>
          <w:rFonts w:ascii="Trebuchet MS" w:hAnsi="Trebuchet MS"/>
        </w:rPr>
        <w:t>orbitaal lob</w:t>
      </w:r>
      <w:r w:rsidRPr="00E2476C">
        <w:rPr>
          <w:rFonts w:ascii="Trebuchet MS" w:hAnsi="Trebuchet MS"/>
        </w:rPr>
        <w:t xml:space="preserve"> aangegeven met een plus-of minteken (die geen relatie heeft met elektrische lading) of door arceren van een lob. Het teken van de fase heeft geen fysische betekenis en is alleen van belang bij de vorming van MO’s (interferentie).</w:t>
      </w:r>
    </w:p>
    <w:p w14:paraId="2A3D6749" w14:textId="34552BE9" w:rsidR="00B61211" w:rsidRPr="00E2476C" w:rsidRDefault="002073AA" w:rsidP="005403E5">
      <w:pPr>
        <w:rPr>
          <w:rFonts w:ascii="Trebuchet MS" w:hAnsi="Trebuchet MS"/>
        </w:rPr>
      </w:pPr>
      <w:r w:rsidRPr="00E2476C">
        <w:rPr>
          <w:rFonts w:ascii="Trebuchet MS" w:hAnsi="Trebuchet MS"/>
        </w:rPr>
        <w:t xml:space="preserve">Orbitalen met hetzelfde teken geven een constructieve overlap (positieve interferentie). Hierbij ligt de grootste elektronendichtheid tussen de kernen: Bindend MO (BMO) met een lagere energie dan die van de oorspronkelijke AO’s. Een binding die symmetrisch is rond de bindingsas </w:t>
      </w:r>
      <w:r w:rsidR="001007B5" w:rsidRPr="00E2476C">
        <w:rPr>
          <w:rFonts w:ascii="Trebuchet MS" w:hAnsi="Trebuchet MS"/>
        </w:rPr>
        <w:t>wordt een</w:t>
      </w:r>
      <w:r w:rsidRPr="00E2476C">
        <w:rPr>
          <w:rFonts w:ascii="Trebuchet MS" w:hAnsi="Trebuchet MS"/>
        </w:rPr>
        <w:t xml:space="preserve"> </w:t>
      </w:r>
      <w:r w:rsidR="00B01D0F">
        <w:rPr>
          <w:rFonts w:ascii="Calibri" w:hAnsi="Calibri" w:cs="Calibri"/>
        </w:rPr>
        <w:t>σ</w:t>
      </w:r>
      <w:r w:rsidRPr="00E2476C">
        <w:rPr>
          <w:rFonts w:ascii="Trebuchet MS" w:hAnsi="Trebuchet MS"/>
        </w:rPr>
        <w:t>-binding</w:t>
      </w:r>
      <w:r w:rsidR="001007B5" w:rsidRPr="00E2476C">
        <w:rPr>
          <w:rFonts w:ascii="Trebuchet MS" w:hAnsi="Trebuchet MS"/>
        </w:rPr>
        <w:t xml:space="preserve"> genoemd</w:t>
      </w:r>
      <w:r w:rsidRPr="00E2476C">
        <w:rPr>
          <w:rFonts w:ascii="Trebuchet MS" w:hAnsi="Trebuchet MS"/>
        </w:rPr>
        <w:t>. Als de fase bij roteren rond de molecuulas verandert, spreekt men van</w:t>
      </w:r>
      <w:r w:rsidR="000169A9" w:rsidRPr="00E2476C">
        <w:rPr>
          <w:rFonts w:ascii="Trebuchet MS" w:hAnsi="Trebuchet MS"/>
        </w:rPr>
        <w:t xml:space="preserve"> een</w:t>
      </w:r>
      <w:r w:rsidRPr="00E2476C">
        <w:rPr>
          <w:rFonts w:ascii="Trebuchet MS" w:hAnsi="Trebuchet MS"/>
        </w:rPr>
        <w:t xml:space="preserve"> </w:t>
      </w:r>
      <w:r w:rsidR="00B01D0F" w:rsidRPr="001368EE">
        <w:rPr>
          <w:rFonts w:asciiTheme="minorHAnsi" w:hAnsiTheme="minorHAnsi" w:cstheme="minorHAnsi"/>
        </w:rPr>
        <w:t>π</w:t>
      </w:r>
      <w:r w:rsidRPr="00E2476C">
        <w:rPr>
          <w:rFonts w:ascii="Trebuchet MS" w:hAnsi="Trebuchet MS"/>
        </w:rPr>
        <w:t>-binding. Als het teken van de fase in de lobben aan weerszijden van de kern hetzelfde is spreekt men van gerade (g), zo niet, dan van ungerade (u).</w:t>
      </w:r>
    </w:p>
    <w:p w14:paraId="5AAA2CA6" w14:textId="00A1FBA6" w:rsidR="002073AA" w:rsidRPr="00E2476C" w:rsidRDefault="002073AA" w:rsidP="005403E5">
      <w:pPr>
        <w:rPr>
          <w:rFonts w:ascii="Trebuchet MS" w:hAnsi="Trebuchet MS"/>
        </w:rPr>
      </w:pPr>
      <w:r w:rsidRPr="00E2476C">
        <w:rPr>
          <w:rFonts w:ascii="Trebuchet MS" w:hAnsi="Trebuchet MS"/>
        </w:rPr>
        <w:t xml:space="preserve">AO’s kunnen ook een destructieve overlap geven (negatieve interferentie). De grootste elektronendichtheid ligt dan aan weerszijden van de atoomkernen, die dan uit elkaar getrokken worden. Men spreekt dan van een Antibindend MO (ABMO) aangegeven met *, waarvan het energieniveau hoger ligt dan die van de oorspronkelijke AO’s. Bij rotatiesymmetrie geeft dit </w:t>
      </w:r>
      <w:r w:rsidR="00B01D0F">
        <w:rPr>
          <w:rFonts w:ascii="Calibri" w:hAnsi="Calibri" w:cs="Calibri"/>
        </w:rPr>
        <w:t>σ</w:t>
      </w:r>
      <w:r w:rsidRPr="00E2476C">
        <w:rPr>
          <w:rFonts w:ascii="Trebuchet MS" w:hAnsi="Trebuchet MS"/>
        </w:rPr>
        <w:t xml:space="preserve">*, zo niet, dan </w:t>
      </w:r>
      <w:r w:rsidR="00B01D0F" w:rsidRPr="001368EE">
        <w:rPr>
          <w:rFonts w:asciiTheme="minorHAnsi" w:hAnsiTheme="minorHAnsi" w:cstheme="minorHAnsi"/>
        </w:rPr>
        <w:t>π</w:t>
      </w:r>
      <w:r w:rsidRPr="00E2476C">
        <w:rPr>
          <w:rFonts w:ascii="Trebuchet MS" w:hAnsi="Trebuchet MS"/>
        </w:rPr>
        <w:t>*.</w:t>
      </w:r>
    </w:p>
    <w:p w14:paraId="4D7FBB50" w14:textId="77777777" w:rsidR="002073AA" w:rsidRPr="00E2476C" w:rsidRDefault="002073AA" w:rsidP="005403E5">
      <w:pPr>
        <w:rPr>
          <w:rFonts w:ascii="Trebuchet MS" w:hAnsi="Trebuchet MS"/>
        </w:rPr>
      </w:pPr>
      <w:r w:rsidRPr="00E2476C">
        <w:rPr>
          <w:rFonts w:ascii="Trebuchet MS" w:hAnsi="Trebuchet MS"/>
        </w:rPr>
        <w:t>De volgende stap is opvullen van de MO-energieniveaus met elektronen. Dit moet voldoen aan:</w:t>
      </w:r>
    </w:p>
    <w:p w14:paraId="3841D231" w14:textId="77777777" w:rsidR="002073AA" w:rsidRPr="00E2476C" w:rsidRDefault="002073AA">
      <w:pPr>
        <w:pStyle w:val="Lijstalinea"/>
        <w:numPr>
          <w:ilvl w:val="0"/>
          <w:numId w:val="3"/>
        </w:numPr>
        <w:spacing w:after="160" w:line="259" w:lineRule="auto"/>
        <w:ind w:left="284" w:hanging="284"/>
        <w:rPr>
          <w:rFonts w:ascii="Trebuchet MS" w:hAnsi="Trebuchet MS"/>
        </w:rPr>
      </w:pPr>
      <w:r w:rsidRPr="00E2476C">
        <w:rPr>
          <w:rFonts w:ascii="Trebuchet MS" w:hAnsi="Trebuchet MS"/>
        </w:rPr>
        <w:t>Aufbauprincipe: orbitalen worden gevuld vanaf het laagste niveau.</w:t>
      </w:r>
    </w:p>
    <w:p w14:paraId="50296B61" w14:textId="6659D8C8" w:rsidR="002073AA" w:rsidRPr="00E2476C" w:rsidRDefault="002073AA">
      <w:pPr>
        <w:pStyle w:val="Lijstalinea"/>
        <w:numPr>
          <w:ilvl w:val="0"/>
          <w:numId w:val="3"/>
        </w:numPr>
        <w:spacing w:after="160" w:line="259" w:lineRule="auto"/>
        <w:ind w:left="284" w:hanging="284"/>
        <w:rPr>
          <w:rFonts w:ascii="Trebuchet MS" w:hAnsi="Trebuchet MS"/>
        </w:rPr>
      </w:pPr>
      <w:r w:rsidRPr="00E2476C">
        <w:rPr>
          <w:rFonts w:ascii="Trebuchet MS" w:hAnsi="Trebuchet MS"/>
        </w:rPr>
        <w:t>Pauli uitsluitingsprincipe: het maximumaantal elektronen per orbitaal is twee (met tegengestelde spin).</w:t>
      </w:r>
      <w:r w:rsidR="00FC4997" w:rsidRPr="00E2476C">
        <w:rPr>
          <w:rFonts w:ascii="Trebuchet MS" w:hAnsi="Trebuchet MS"/>
        </w:rPr>
        <w:t xml:space="preserve"> </w:t>
      </w:r>
    </w:p>
    <w:p w14:paraId="60095050" w14:textId="77777777" w:rsidR="002073AA" w:rsidRPr="00E2476C" w:rsidRDefault="002073AA">
      <w:pPr>
        <w:pStyle w:val="Lijstalinea"/>
        <w:numPr>
          <w:ilvl w:val="0"/>
          <w:numId w:val="3"/>
        </w:numPr>
        <w:spacing w:after="160" w:line="259" w:lineRule="auto"/>
        <w:ind w:left="284" w:hanging="284"/>
        <w:rPr>
          <w:rFonts w:ascii="Trebuchet MS" w:hAnsi="Trebuchet MS"/>
        </w:rPr>
      </w:pPr>
      <w:r w:rsidRPr="00E2476C">
        <w:rPr>
          <w:rFonts w:ascii="Trebuchet MS" w:hAnsi="Trebuchet MS"/>
        </w:rPr>
        <w:t>Regel van Hund: bij verschillende orbitalen met dezelfde energie (ontaard) krijgt elk orbitaal eerst één elektron (met zelfde spin), daarna pas twee (met tegengestelde spin).</w:t>
      </w:r>
    </w:p>
    <w:p w14:paraId="239D5EA2" w14:textId="77777777" w:rsidR="0018551A" w:rsidRDefault="002073AA" w:rsidP="0018551A">
      <w:pPr>
        <w:rPr>
          <w:rFonts w:ascii="Trebuchet MS" w:hAnsi="Trebuchet MS"/>
        </w:rPr>
      </w:pPr>
      <w:r w:rsidRPr="00E2476C">
        <w:rPr>
          <w:rFonts w:ascii="Trebuchet MS" w:hAnsi="Trebuchet MS"/>
        </w:rPr>
        <w:t xml:space="preserve">De gevulde orbitaal met het hoogste energieniveau heet HOMO (highest occupied MO), de lege MO </w:t>
      </w:r>
      <w:r w:rsidR="00144E25" w:rsidRPr="00E2476C">
        <w:rPr>
          <w:rFonts w:ascii="Trebuchet MS" w:hAnsi="Trebuchet MS"/>
        </w:rPr>
        <w:t>direct daarboven</w:t>
      </w:r>
      <w:r w:rsidRPr="00E2476C">
        <w:rPr>
          <w:rFonts w:ascii="Trebuchet MS" w:hAnsi="Trebuchet MS"/>
        </w:rPr>
        <w:t xml:space="preserve"> heet LUMO (lowest unoccupied MO). </w:t>
      </w:r>
      <w:r w:rsidRPr="00E2476C">
        <w:rPr>
          <w:rFonts w:ascii="Trebuchet MS" w:hAnsi="Trebuchet MS"/>
          <w:lang w:val="de-DE"/>
        </w:rPr>
        <w:t xml:space="preserve">Elektronen in BMO’s worden bindende elektronen genoemd, elektronen in ABMO’s antibindende. </w:t>
      </w:r>
      <w:r w:rsidRPr="00E2476C">
        <w:rPr>
          <w:rFonts w:ascii="Trebuchet MS" w:hAnsi="Trebuchet MS"/>
        </w:rPr>
        <w:t>De drijvende kracht achter</w:t>
      </w:r>
      <w:r w:rsidR="00144E25" w:rsidRPr="00E2476C">
        <w:rPr>
          <w:rFonts w:ascii="Trebuchet MS" w:hAnsi="Trebuchet MS"/>
        </w:rPr>
        <w:t xml:space="preserve"> het vormen van een</w:t>
      </w:r>
      <w:r w:rsidRPr="00E2476C">
        <w:rPr>
          <w:rFonts w:ascii="Trebuchet MS" w:hAnsi="Trebuchet MS"/>
        </w:rPr>
        <w:t xml:space="preserve"> binding is verlaging van de elektronenergie in de MO’s t.o.v. die van de AO’s. Als vanwege symmetrie- of energieredenen geen menging van AO’s mogelijk is, ontstaat een niet-BMO met een energie dicht bij die van de AO. </w:t>
      </w:r>
    </w:p>
    <w:p w14:paraId="3DE08DEF" w14:textId="77777777" w:rsidR="0018551A" w:rsidRDefault="002073AA" w:rsidP="0018551A">
      <w:pPr>
        <w:rPr>
          <w:rFonts w:ascii="Trebuchet MS" w:hAnsi="Trebuchet MS"/>
        </w:rPr>
      </w:pPr>
      <w:r w:rsidRPr="00E2476C">
        <w:rPr>
          <w:rFonts w:ascii="Trebuchet MS" w:hAnsi="Trebuchet MS"/>
        </w:rPr>
        <w:t>Deze levert</w:t>
      </w:r>
      <w:r w:rsidR="005403E5" w:rsidRPr="00E2476C">
        <w:rPr>
          <w:rFonts w:ascii="Trebuchet MS" w:hAnsi="Trebuchet MS"/>
        </w:rPr>
        <w:t xml:space="preserve"> </w:t>
      </w:r>
      <w:r w:rsidRPr="00E2476C">
        <w:rPr>
          <w:rFonts w:ascii="Trebuchet MS" w:hAnsi="Trebuchet MS"/>
        </w:rPr>
        <w:t>geen bijdrage aan de binding.</w:t>
      </w:r>
    </w:p>
    <w:p w14:paraId="605AF25D" w14:textId="2046312D" w:rsidR="002073AA" w:rsidRPr="00E2476C" w:rsidRDefault="002073AA" w:rsidP="0018551A">
      <w:pPr>
        <w:rPr>
          <w:rFonts w:ascii="Trebuchet MS" w:hAnsi="Trebuchet MS"/>
        </w:rPr>
      </w:pPr>
      <w:r w:rsidRPr="00E2476C">
        <w:rPr>
          <w:rFonts w:ascii="Trebuchet MS" w:hAnsi="Trebuchet MS"/>
        </w:rPr>
        <w:br/>
        <w:t>De verkregen elektronenconfiguratie kan beschreven worden in termen van bindingstype</w:t>
      </w:r>
      <w:r w:rsidR="00FC4997" w:rsidRPr="00E2476C">
        <w:rPr>
          <w:rFonts w:ascii="Trebuchet MS" w:hAnsi="Trebuchet MS"/>
        </w:rPr>
        <w:t xml:space="preserve"> (</w:t>
      </w:r>
      <w:r w:rsidR="00987C5D">
        <w:rPr>
          <w:rFonts w:ascii="Calibri" w:hAnsi="Calibri" w:cs="Calibri"/>
        </w:rPr>
        <w:t>σ</w:t>
      </w:r>
      <w:r w:rsidR="00FC4997" w:rsidRPr="00E2476C">
        <w:rPr>
          <w:rFonts w:ascii="Trebuchet MS" w:hAnsi="Trebuchet MS"/>
        </w:rPr>
        <w:t xml:space="preserve"> of  </w:t>
      </w:r>
      <w:r w:rsidR="00987C5D" w:rsidRPr="001368EE">
        <w:rPr>
          <w:rFonts w:asciiTheme="minorHAnsi" w:hAnsiTheme="minorHAnsi" w:cstheme="minorHAnsi"/>
        </w:rPr>
        <w:t>π</w:t>
      </w:r>
      <w:r w:rsidR="00FC4997" w:rsidRPr="00E2476C">
        <w:rPr>
          <w:rFonts w:ascii="Trebuchet MS" w:hAnsi="Trebuchet MS"/>
        </w:rPr>
        <w:t>)</w:t>
      </w:r>
      <w:r w:rsidRPr="00E2476C">
        <w:rPr>
          <w:rFonts w:ascii="Trebuchet MS" w:hAnsi="Trebuchet MS"/>
        </w:rPr>
        <w:t>, pariteit</w:t>
      </w:r>
      <w:r w:rsidR="00FC4997" w:rsidRPr="00E2476C">
        <w:rPr>
          <w:rFonts w:ascii="Trebuchet MS" w:hAnsi="Trebuchet MS"/>
        </w:rPr>
        <w:t xml:space="preserve"> (g of u)</w:t>
      </w:r>
      <w:r w:rsidRPr="00E2476C">
        <w:rPr>
          <w:rFonts w:ascii="Trebuchet MS" w:hAnsi="Trebuchet MS"/>
        </w:rPr>
        <w:t xml:space="preserve"> en bezetting</w:t>
      </w:r>
      <w:r w:rsidR="00FC4997" w:rsidRPr="00E2476C">
        <w:rPr>
          <w:rFonts w:ascii="Trebuchet MS" w:hAnsi="Trebuchet MS"/>
        </w:rPr>
        <w:t xml:space="preserve"> (het aantal elektronen</w:t>
      </w:r>
      <w:r w:rsidR="00FC6DEC" w:rsidRPr="00E2476C">
        <w:rPr>
          <w:rFonts w:ascii="Trebuchet MS" w:hAnsi="Trebuchet MS"/>
        </w:rPr>
        <w:t>; als getal rechtsboven)</w:t>
      </w:r>
      <w:r w:rsidRPr="00E2476C">
        <w:rPr>
          <w:rFonts w:ascii="Trebuchet MS" w:hAnsi="Trebuchet MS"/>
        </w:rPr>
        <w:t>, bv. voor H</w:t>
      </w:r>
      <w:r w:rsidRPr="00E2476C">
        <w:rPr>
          <w:rFonts w:ascii="Trebuchet MS" w:hAnsi="Trebuchet MS"/>
          <w:vertAlign w:val="subscript"/>
        </w:rPr>
        <w:t>2</w:t>
      </w:r>
      <w:r w:rsidRPr="00E2476C">
        <w:rPr>
          <w:rFonts w:ascii="Trebuchet MS" w:hAnsi="Trebuchet MS"/>
        </w:rPr>
        <w:t>: 1</w:t>
      </w:r>
      <w:r w:rsidR="00423D5A">
        <w:rPr>
          <w:rFonts w:ascii="Calibri" w:hAnsi="Calibri" w:cs="Calibri"/>
        </w:rPr>
        <w:t>σ</w:t>
      </w:r>
      <w:r w:rsidRPr="00E2476C">
        <w:rPr>
          <w:rFonts w:ascii="Trebuchet MS" w:hAnsi="Trebuchet MS"/>
          <w:vertAlign w:val="subscript"/>
        </w:rPr>
        <w:t>g</w:t>
      </w:r>
      <w:r w:rsidRPr="00E2476C">
        <w:rPr>
          <w:rFonts w:ascii="Trebuchet MS" w:hAnsi="Trebuchet MS"/>
          <w:vertAlign w:val="superscript"/>
        </w:rPr>
        <w:t>2</w:t>
      </w:r>
      <w:r w:rsidRPr="00E2476C">
        <w:rPr>
          <w:rFonts w:ascii="Trebuchet MS" w:hAnsi="Trebuchet MS"/>
        </w:rPr>
        <w:t xml:space="preserve"> </w:t>
      </w:r>
      <w:r w:rsidR="00FC6DEC" w:rsidRPr="00E2476C">
        <w:rPr>
          <w:rFonts w:ascii="Trebuchet MS" w:hAnsi="Trebuchet MS"/>
        </w:rPr>
        <w:t xml:space="preserve">. </w:t>
      </w:r>
      <w:r w:rsidRPr="00E2476C">
        <w:rPr>
          <w:rFonts w:ascii="Trebuchet MS" w:hAnsi="Trebuchet MS"/>
        </w:rPr>
        <w:t>Een NBMO wordt aangegeven met de letter n.</w:t>
      </w:r>
    </w:p>
    <w:p w14:paraId="1C10C9CE" w14:textId="0326E2D8" w:rsidR="002073AA" w:rsidRPr="00E2476C" w:rsidRDefault="002073AA" w:rsidP="005403E5">
      <w:pPr>
        <w:rPr>
          <w:rFonts w:ascii="Trebuchet MS" w:hAnsi="Trebuchet MS"/>
        </w:rPr>
      </w:pPr>
      <w:r w:rsidRPr="00E2476C">
        <w:rPr>
          <w:rFonts w:ascii="Trebuchet MS" w:hAnsi="Trebuchet MS"/>
        </w:rPr>
        <w:t xml:space="preserve">Bij een stabiele binding </w:t>
      </w:r>
      <w:r w:rsidR="00D71BF4" w:rsidRPr="00E2476C">
        <w:rPr>
          <w:rFonts w:ascii="Trebuchet MS" w:hAnsi="Trebuchet MS"/>
        </w:rPr>
        <w:t>wordt</w:t>
      </w:r>
      <w:r w:rsidRPr="00E2476C">
        <w:rPr>
          <w:rFonts w:ascii="Trebuchet MS" w:hAnsi="Trebuchet MS"/>
        </w:rPr>
        <w:t xml:space="preserve"> het bindingsgetal (BO</w:t>
      </w:r>
      <w:r w:rsidR="002D4402" w:rsidRPr="00E2476C">
        <w:rPr>
          <w:rFonts w:ascii="Trebuchet MS" w:hAnsi="Trebuchet MS"/>
        </w:rPr>
        <w:t>, in het Engels</w:t>
      </w:r>
      <w:r w:rsidR="00F556FD" w:rsidRPr="00E2476C">
        <w:rPr>
          <w:rFonts w:ascii="Trebuchet MS" w:hAnsi="Trebuchet MS"/>
        </w:rPr>
        <w:t xml:space="preserve"> bond order</w:t>
      </w:r>
      <w:r w:rsidRPr="00E2476C">
        <w:rPr>
          <w:rFonts w:ascii="Trebuchet MS" w:hAnsi="Trebuchet MS"/>
        </w:rPr>
        <w:t>), gedefinieerd als:</w:t>
      </w:r>
    </w:p>
    <w:p w14:paraId="5ABDDA4D" w14:textId="77777777" w:rsidR="00A03D9A" w:rsidRPr="00E2476C" w:rsidRDefault="00A03D9A" w:rsidP="005403E5">
      <w:pPr>
        <w:rPr>
          <w:rFonts w:ascii="Trebuchet MS" w:hAnsi="Trebuchet MS"/>
        </w:rPr>
      </w:pPr>
    </w:p>
    <w:p w14:paraId="2329024D" w14:textId="17F3D634" w:rsidR="00A03D9A" w:rsidRPr="00E2476C" w:rsidRDefault="00F831D2" w:rsidP="008055CD">
      <w:pPr>
        <w:pStyle w:val="vgl"/>
        <w:jc w:val="center"/>
        <w:rPr>
          <w:rFonts w:ascii="Trebuchet MS" w:hAnsi="Trebuchet MS"/>
        </w:rPr>
      </w:pPr>
      <m:oMathPara>
        <m:oMath>
          <m:r>
            <w:rPr>
              <w:rFonts w:ascii="Cambria Math" w:hAnsi="Cambria Math"/>
            </w:rPr>
            <m:t>BO=</m:t>
          </m:r>
          <m:f>
            <m:fPr>
              <m:ctrlPr>
                <w:rPr>
                  <w:rFonts w:ascii="Cambria Math" w:hAnsi="Cambria Math"/>
                </w:rPr>
              </m:ctrlPr>
            </m:fPr>
            <m:num>
              <m:r>
                <m:rPr>
                  <m:sty m:val="p"/>
                </m:rPr>
                <w:rPr>
                  <w:rFonts w:ascii="Cambria Math" w:hAnsi="Cambria Math"/>
                </w:rPr>
                <m:t>aantal elektronen in BMO-aantal elektronen in ABMO</m:t>
              </m:r>
            </m:num>
            <m:den>
              <m:r>
                <m:rPr>
                  <m:sty m:val="p"/>
                </m:rPr>
                <w:rPr>
                  <w:rFonts w:ascii="Cambria Math" w:hAnsi="Cambria Math"/>
                </w:rPr>
                <m:t>2</m:t>
              </m:r>
            </m:den>
          </m:f>
        </m:oMath>
      </m:oMathPara>
    </w:p>
    <w:p w14:paraId="59592522" w14:textId="62E98EAE" w:rsidR="002073AA" w:rsidRPr="00E2476C" w:rsidRDefault="00555B3A" w:rsidP="005403E5">
      <w:pPr>
        <w:rPr>
          <w:rFonts w:ascii="Trebuchet MS" w:hAnsi="Trebuchet MS"/>
        </w:rPr>
      </w:pPr>
      <w:r w:rsidRPr="00E2476C">
        <w:rPr>
          <w:rFonts w:ascii="Trebuchet MS" w:hAnsi="Trebuchet MS"/>
        </w:rPr>
        <w:t>Dit getal dient altijd positief te zijn.</w:t>
      </w:r>
      <w:r w:rsidR="00856D6B" w:rsidRPr="00E2476C">
        <w:rPr>
          <w:rFonts w:ascii="Trebuchet MS" w:hAnsi="Trebuchet MS"/>
        </w:rPr>
        <w:t xml:space="preserve"> Het BO geeft het bindingen tussen twee atomen en </w:t>
      </w:r>
      <w:r w:rsidR="00E50998" w:rsidRPr="00E2476C">
        <w:rPr>
          <w:rFonts w:ascii="Trebuchet MS" w:hAnsi="Trebuchet MS"/>
        </w:rPr>
        <w:t>kan zowel gehele als halve getallen zijn. Zo is de BO van O</w:t>
      </w:r>
      <w:r w:rsidR="00E50998" w:rsidRPr="00E2476C">
        <w:rPr>
          <w:rFonts w:ascii="Trebuchet MS" w:hAnsi="Trebuchet MS"/>
          <w:vertAlign w:val="subscript"/>
        </w:rPr>
        <w:t>2</w:t>
      </w:r>
      <w:r w:rsidR="00E50998" w:rsidRPr="00E2476C">
        <w:rPr>
          <w:rFonts w:ascii="Trebuchet MS" w:hAnsi="Trebuchet MS"/>
        </w:rPr>
        <w:t xml:space="preserve"> 2 en die van O</w:t>
      </w:r>
      <w:r w:rsidR="00E50998" w:rsidRPr="00E2476C">
        <w:rPr>
          <w:rFonts w:ascii="Trebuchet MS" w:hAnsi="Trebuchet MS"/>
          <w:vertAlign w:val="subscript"/>
        </w:rPr>
        <w:t>2</w:t>
      </w:r>
      <w:r w:rsidR="00E50998" w:rsidRPr="00E2476C">
        <w:rPr>
          <w:rFonts w:ascii="Trebuchet MS" w:hAnsi="Trebuchet MS"/>
          <w:vertAlign w:val="superscript"/>
        </w:rPr>
        <w:t>+</w:t>
      </w:r>
      <w:r w:rsidR="00E50998" w:rsidRPr="00E2476C">
        <w:rPr>
          <w:rFonts w:ascii="Trebuchet MS" w:hAnsi="Trebuchet MS"/>
        </w:rPr>
        <w:t xml:space="preserve"> 2,5. </w:t>
      </w:r>
      <w:r w:rsidR="002073AA" w:rsidRPr="00E2476C">
        <w:rPr>
          <w:rFonts w:ascii="Trebuchet MS" w:hAnsi="Trebuchet MS"/>
        </w:rPr>
        <w:br/>
        <w:t>De relatieve ordening in MO-energieën en bezetting komt overeen met elektronovergangen zoals die in foto-elektronspectroscopie (PES) gevonden worden. Op deze manier kan de MO-theorie experimenteel geverifieerd worden. Met de Hartree-Fock-methode kan men mathematisch</w:t>
      </w:r>
      <w:r w:rsidR="005B47C1" w:rsidRPr="00E2476C">
        <w:rPr>
          <w:rFonts w:ascii="Trebuchet MS" w:hAnsi="Trebuchet MS"/>
        </w:rPr>
        <w:t xml:space="preserve"> met een computerprogramma</w:t>
      </w:r>
      <w:r w:rsidR="002073AA" w:rsidRPr="00E2476C">
        <w:rPr>
          <w:rFonts w:ascii="Trebuchet MS" w:hAnsi="Trebuchet MS"/>
        </w:rPr>
        <w:t xml:space="preserve"> de energieniveaus van de orbitalen in een MO-diagram verkrijgen. Uitgangspunt voor een MO-diagram is een vooraf gedefinieerde moleculaire structuur van het molecuul in kwestie. </w:t>
      </w:r>
    </w:p>
    <w:p w14:paraId="4D1B4FAF" w14:textId="77777777" w:rsidR="003E25DF" w:rsidRPr="00E2476C" w:rsidRDefault="003E25DF" w:rsidP="005403E5">
      <w:pPr>
        <w:rPr>
          <w:rFonts w:ascii="Trebuchet MS" w:hAnsi="Trebuchet MS"/>
        </w:rPr>
      </w:pPr>
    </w:p>
    <w:p w14:paraId="5A24440F" w14:textId="77777777" w:rsidR="00582AA4" w:rsidRPr="00E2476C" w:rsidRDefault="00582AA4" w:rsidP="00582AA4">
      <w:pPr>
        <w:pStyle w:val="Kop3"/>
        <w:rPr>
          <w:rFonts w:ascii="Trebuchet MS" w:hAnsi="Trebuchet MS"/>
        </w:rPr>
      </w:pPr>
      <w:bookmarkStart w:id="2" w:name="_Toc224301003"/>
      <w:r w:rsidRPr="00E2476C">
        <w:rPr>
          <w:rFonts w:ascii="Trebuchet MS" w:hAnsi="Trebuchet MS"/>
        </w:rPr>
        <w:t>s-p-menging</w:t>
      </w:r>
      <w:bookmarkEnd w:id="2"/>
    </w:p>
    <w:p w14:paraId="1A390E9E" w14:textId="77777777" w:rsidR="00B629AA" w:rsidRDefault="00582AA4" w:rsidP="00582AA4">
      <w:pPr>
        <w:rPr>
          <w:rFonts w:ascii="Trebuchet MS" w:hAnsi="Trebuchet MS"/>
        </w:rPr>
      </w:pPr>
      <w:r w:rsidRPr="00E2476C">
        <w:rPr>
          <w:rFonts w:ascii="Trebuchet MS" w:hAnsi="Trebuchet MS"/>
        </w:rPr>
        <w:t xml:space="preserve">Het verschijnsel s-p-menging doet zich voor als MO’s van dezelfde symmetrie, gevormd uit een combinatie van 2s en 2p AO’s, in energie voldoende dicht bij elkaar liggen voor verdere interactie. Dit kan een verandering in de verwachte volgorde van orbitaalenergieën tot gevolg hebben. Mathematisch zijn MO’s lineaire combinaties van de AO’s (LCAO). In het algemeen kan men hun relatieve energieën voorspellen door één AO van elk atoom te gebruiken om een MO-paar te vormen (de bijdrage van de andere is verwaarloosbaar). </w:t>
      </w:r>
    </w:p>
    <w:p w14:paraId="3C53DB86" w14:textId="27B71103" w:rsidR="00582AA4" w:rsidRPr="00E2476C" w:rsidRDefault="00582AA4" w:rsidP="00582AA4">
      <w:pPr>
        <w:rPr>
          <w:rFonts w:ascii="Trebuchet MS" w:hAnsi="Trebuchet MS"/>
        </w:rPr>
      </w:pPr>
      <w:r w:rsidRPr="00E2476C">
        <w:rPr>
          <w:rFonts w:ascii="Trebuchet MS" w:hAnsi="Trebuchet MS"/>
        </w:rPr>
        <w:t>De 3</w:t>
      </w:r>
      <w:r w:rsidR="00B629AA">
        <w:rPr>
          <w:rFonts w:ascii="Calibri" w:hAnsi="Calibri" w:cs="Calibri"/>
        </w:rPr>
        <w:t>σ</w:t>
      </w:r>
      <w:r w:rsidRPr="00E2476C">
        <w:rPr>
          <w:rFonts w:ascii="Trebuchet MS" w:hAnsi="Trebuchet MS"/>
          <w:vertAlign w:val="subscript"/>
        </w:rPr>
        <w:t>g</w:t>
      </w:r>
      <w:r w:rsidRPr="00E2476C">
        <w:rPr>
          <w:rFonts w:ascii="Trebuchet MS" w:hAnsi="Trebuchet MS"/>
        </w:rPr>
        <w:t xml:space="preserve"> MO in O</w:t>
      </w:r>
      <w:r w:rsidRPr="00E2476C">
        <w:rPr>
          <w:rFonts w:ascii="Trebuchet MS" w:hAnsi="Trebuchet MS"/>
          <w:vertAlign w:val="subscript"/>
        </w:rPr>
        <w:t>2</w:t>
      </w:r>
      <w:r w:rsidRPr="00E2476C">
        <w:rPr>
          <w:rFonts w:ascii="Trebuchet MS" w:hAnsi="Trebuchet MS"/>
        </w:rPr>
        <w:t xml:space="preserve"> kan bijvoorbeeld gevormd worden uit alleen maar de 2p</w:t>
      </w:r>
      <w:r w:rsidRPr="00E2476C">
        <w:rPr>
          <w:rFonts w:ascii="Trebuchet MS" w:hAnsi="Trebuchet MS"/>
          <w:vertAlign w:val="subscript"/>
        </w:rPr>
        <w:t>z</w:t>
      </w:r>
      <w:r w:rsidRPr="00E2476C">
        <w:rPr>
          <w:rFonts w:ascii="Trebuchet MS" w:hAnsi="Trebuchet MS"/>
        </w:rPr>
        <w:t>-AO’s. Deze is lager in energie dan de 1</w:t>
      </w:r>
      <w:r w:rsidR="00293496" w:rsidRPr="001368EE">
        <w:rPr>
          <w:rFonts w:asciiTheme="minorHAnsi" w:hAnsiTheme="minorHAnsi" w:cstheme="minorHAnsi"/>
        </w:rPr>
        <w:t>π</w:t>
      </w:r>
      <w:r w:rsidRPr="00E2476C">
        <w:rPr>
          <w:rFonts w:ascii="Trebuchet MS" w:hAnsi="Trebuchet MS"/>
          <w:vertAlign w:val="subscript"/>
        </w:rPr>
        <w:t>u</w:t>
      </w:r>
      <w:r w:rsidRPr="00E2476C">
        <w:rPr>
          <w:rFonts w:ascii="Trebuchet MS" w:hAnsi="Trebuchet MS"/>
        </w:rPr>
        <w:t xml:space="preserve"> MO (zowel experimenteel aangetoond, als gebleken met nauwkeuriger berekeningen). Dus de 3</w:t>
      </w:r>
      <w:r w:rsidR="00863EB5">
        <w:rPr>
          <w:rFonts w:ascii="Calibri" w:hAnsi="Calibri" w:cs="Calibri"/>
        </w:rPr>
        <w:t>σ</w:t>
      </w:r>
      <w:r w:rsidRPr="00E2476C">
        <w:rPr>
          <w:rFonts w:ascii="Trebuchet MS" w:hAnsi="Trebuchet MS"/>
          <w:vertAlign w:val="subscript"/>
        </w:rPr>
        <w:t>g</w:t>
      </w:r>
      <w:r w:rsidRPr="00E2476C">
        <w:rPr>
          <w:rFonts w:ascii="Trebuchet MS" w:hAnsi="Trebuchet MS"/>
        </w:rPr>
        <w:t xml:space="preserve"> MO wordt eerder gevuld dan de 1</w:t>
      </w:r>
      <w:r w:rsidR="00293496" w:rsidRPr="001368EE">
        <w:rPr>
          <w:rFonts w:asciiTheme="minorHAnsi" w:hAnsiTheme="minorHAnsi" w:cstheme="minorHAnsi"/>
        </w:rPr>
        <w:t>π</w:t>
      </w:r>
      <w:r w:rsidRPr="00E2476C">
        <w:rPr>
          <w:rFonts w:ascii="Trebuchet MS" w:hAnsi="Trebuchet MS"/>
          <w:vertAlign w:val="subscript"/>
        </w:rPr>
        <w:t>u</w:t>
      </w:r>
      <w:r w:rsidRPr="00E2476C">
        <w:rPr>
          <w:rFonts w:ascii="Trebuchet MS" w:hAnsi="Trebuchet MS"/>
        </w:rPr>
        <w:t xml:space="preserve"> MO. In andere twee-atomige moleculen zoals Li</w:t>
      </w:r>
      <w:r w:rsidRPr="00E2476C">
        <w:rPr>
          <w:rFonts w:ascii="Trebuchet MS" w:hAnsi="Trebuchet MS"/>
          <w:vertAlign w:val="subscript"/>
        </w:rPr>
        <w:t>2</w:t>
      </w:r>
      <w:r w:rsidRPr="00E2476C">
        <w:rPr>
          <w:rFonts w:ascii="Trebuchet MS" w:hAnsi="Trebuchet MS"/>
        </w:rPr>
        <w:t xml:space="preserve"> en N</w:t>
      </w:r>
      <w:r w:rsidRPr="00E2476C">
        <w:rPr>
          <w:rFonts w:ascii="Trebuchet MS" w:hAnsi="Trebuchet MS"/>
          <w:vertAlign w:val="subscript"/>
        </w:rPr>
        <w:t>2</w:t>
      </w:r>
      <w:r w:rsidRPr="00E2476C">
        <w:rPr>
          <w:rFonts w:ascii="Trebuchet MS" w:hAnsi="Trebuchet MS"/>
        </w:rPr>
        <w:t xml:space="preserve"> (en zekere heteronucleaire twee-atomige moleculen, zoals CO en NO) is er experimenteel en rekenkundig bewijs dat de 3</w:t>
      </w:r>
      <w:r w:rsidR="00293496">
        <w:rPr>
          <w:rFonts w:ascii="Calibri" w:hAnsi="Calibri" w:cs="Calibri"/>
        </w:rPr>
        <w:t>σ</w:t>
      </w:r>
      <w:r w:rsidRPr="00E2476C">
        <w:rPr>
          <w:rFonts w:ascii="Trebuchet MS" w:hAnsi="Trebuchet MS"/>
          <w:vertAlign w:val="subscript"/>
        </w:rPr>
        <w:t>g</w:t>
      </w:r>
      <w:r w:rsidRPr="00E2476C">
        <w:rPr>
          <w:rFonts w:ascii="Trebuchet MS" w:hAnsi="Trebuchet MS"/>
        </w:rPr>
        <w:t xml:space="preserve"> MO een hogere energie heeft dan de 1</w:t>
      </w:r>
      <w:r w:rsidR="00293496" w:rsidRPr="001368EE">
        <w:rPr>
          <w:rFonts w:asciiTheme="minorHAnsi" w:hAnsiTheme="minorHAnsi" w:cstheme="minorHAnsi"/>
        </w:rPr>
        <w:t>π</w:t>
      </w:r>
      <w:r w:rsidRPr="00E2476C">
        <w:rPr>
          <w:rFonts w:ascii="Trebuchet MS" w:hAnsi="Trebuchet MS"/>
          <w:vertAlign w:val="subscript"/>
        </w:rPr>
        <w:t>u</w:t>
      </w:r>
      <w:r w:rsidRPr="00E2476C">
        <w:rPr>
          <w:rFonts w:ascii="Trebuchet MS" w:hAnsi="Trebuchet MS"/>
        </w:rPr>
        <w:t xml:space="preserve"> MO en dus later wordt gevuld. Een verklaring hiervoor is dat in eerste benadering 3</w:t>
      </w:r>
      <w:r w:rsidR="004B754B">
        <w:rPr>
          <w:rFonts w:ascii="Calibri" w:hAnsi="Calibri" w:cs="Calibri"/>
        </w:rPr>
        <w:t>σ</w:t>
      </w:r>
      <w:r w:rsidRPr="00E2476C">
        <w:rPr>
          <w:rFonts w:ascii="Trebuchet MS" w:hAnsi="Trebuchet MS"/>
          <w:vertAlign w:val="subscript"/>
        </w:rPr>
        <w:t>g</w:t>
      </w:r>
      <w:r w:rsidRPr="00E2476C">
        <w:rPr>
          <w:rFonts w:ascii="Trebuchet MS" w:hAnsi="Trebuchet MS"/>
        </w:rPr>
        <w:t xml:space="preserve"> MO een juiste symmetrie heeft voor interactie met de 2σ</w:t>
      </w:r>
      <w:r w:rsidRPr="00E2476C">
        <w:rPr>
          <w:rFonts w:ascii="Trebuchet MS" w:hAnsi="Trebuchet MS"/>
          <w:vertAlign w:val="subscript"/>
        </w:rPr>
        <w:t>g</w:t>
      </w:r>
      <w:r w:rsidRPr="00E2476C">
        <w:rPr>
          <w:rFonts w:ascii="Trebuchet MS" w:hAnsi="Trebuchet MS"/>
        </w:rPr>
        <w:t xml:space="preserve"> BMO gevormd uit de 2s AO’s. Hierdoor wordt de energie van 2</w:t>
      </w:r>
      <w:r w:rsidR="004B754B">
        <w:rPr>
          <w:rFonts w:ascii="Calibri" w:hAnsi="Calibri" w:cs="Calibri"/>
        </w:rPr>
        <w:t>σ</w:t>
      </w:r>
      <w:r w:rsidRPr="00E2476C">
        <w:rPr>
          <w:rFonts w:ascii="Trebuchet MS" w:hAnsi="Trebuchet MS"/>
          <w:vertAlign w:val="subscript"/>
        </w:rPr>
        <w:t>g</w:t>
      </w:r>
      <w:r w:rsidRPr="00E2476C">
        <w:rPr>
          <w:rFonts w:ascii="Trebuchet MS" w:hAnsi="Trebuchet MS"/>
        </w:rPr>
        <w:t xml:space="preserve"> verlaagd en van 3</w:t>
      </w:r>
      <w:r w:rsidR="00293496">
        <w:rPr>
          <w:rFonts w:ascii="Calibri" w:hAnsi="Calibri" w:cs="Calibri"/>
        </w:rPr>
        <w:t>σ</w:t>
      </w:r>
      <w:r w:rsidRPr="00E2476C">
        <w:rPr>
          <w:rFonts w:ascii="Trebuchet MS" w:hAnsi="Trebuchet MS"/>
          <w:vertAlign w:val="subscript"/>
        </w:rPr>
        <w:t>g</w:t>
      </w:r>
      <w:r w:rsidRPr="00E2476C">
        <w:rPr>
          <w:rFonts w:ascii="Trebuchet MS" w:hAnsi="Trebuchet MS"/>
        </w:rPr>
        <w:t xml:space="preserve"> verhoogd. In deze gevallen ligt de 3</w:t>
      </w:r>
      <w:r w:rsidR="004B754B">
        <w:rPr>
          <w:rFonts w:ascii="Calibri" w:hAnsi="Calibri" w:cs="Calibri"/>
        </w:rPr>
        <w:t>σ</w:t>
      </w:r>
      <w:r w:rsidRPr="00E2476C">
        <w:rPr>
          <w:rFonts w:ascii="Trebuchet MS" w:hAnsi="Trebuchet MS"/>
          <w:vertAlign w:val="subscript"/>
        </w:rPr>
        <w:t>g</w:t>
      </w:r>
      <w:r w:rsidRPr="00E2476C">
        <w:rPr>
          <w:rFonts w:ascii="Trebuchet MS" w:hAnsi="Trebuchet MS"/>
        </w:rPr>
        <w:t xml:space="preserve"> boven de</w:t>
      </w:r>
      <w:r w:rsidR="004B754B">
        <w:rPr>
          <w:rFonts w:ascii="Trebuchet MS" w:hAnsi="Trebuchet MS"/>
        </w:rPr>
        <w:t xml:space="preserve"> </w:t>
      </w:r>
      <w:r w:rsidRPr="00E2476C">
        <w:rPr>
          <w:rFonts w:ascii="Trebuchet MS" w:hAnsi="Trebuchet MS"/>
        </w:rPr>
        <w:t>1</w:t>
      </w:r>
      <w:r w:rsidR="004B754B" w:rsidRPr="001368EE">
        <w:rPr>
          <w:rFonts w:asciiTheme="minorHAnsi" w:hAnsiTheme="minorHAnsi" w:cstheme="minorHAnsi"/>
        </w:rPr>
        <w:t>π</w:t>
      </w:r>
      <w:r w:rsidRPr="00E2476C">
        <w:rPr>
          <w:rFonts w:ascii="Trebuchet MS" w:hAnsi="Trebuchet MS"/>
          <w:vertAlign w:val="subscript"/>
        </w:rPr>
        <w:t>u</w:t>
      </w:r>
      <w:r w:rsidRPr="00E2476C">
        <w:rPr>
          <w:rFonts w:ascii="Trebuchet MS" w:hAnsi="Trebuchet MS"/>
        </w:rPr>
        <w:t xml:space="preserve"> (hier is de s-p-menging het duidelijkst). Op dezelfde manier resulteert interactie tussen 2σ</w:t>
      </w:r>
      <w:r w:rsidRPr="00E2476C">
        <w:rPr>
          <w:rFonts w:ascii="Trebuchet MS" w:hAnsi="Trebuchet MS"/>
          <w:vertAlign w:val="subscript"/>
        </w:rPr>
        <w:t>u</w:t>
      </w:r>
      <w:r w:rsidRPr="00E2476C">
        <w:rPr>
          <w:rFonts w:ascii="Trebuchet MS" w:hAnsi="Trebuchet MS"/>
        </w:rPr>
        <w:t>* en 3σ</w:t>
      </w:r>
      <w:r w:rsidRPr="00E2476C">
        <w:rPr>
          <w:rFonts w:ascii="Trebuchet MS" w:hAnsi="Trebuchet MS"/>
          <w:vertAlign w:val="subscript"/>
        </w:rPr>
        <w:t>u</w:t>
      </w:r>
      <w:r w:rsidRPr="00E2476C">
        <w:rPr>
          <w:rFonts w:ascii="Trebuchet MS" w:hAnsi="Trebuchet MS"/>
        </w:rPr>
        <w:t>* MO’s in een lagere energie voor de eerste en een hogere voor de laatste, maar dit is van minder belang dan de interactie van de BMO’s.</w:t>
      </w:r>
    </w:p>
    <w:p w14:paraId="2D4F66B7" w14:textId="77777777" w:rsidR="00582AA4" w:rsidRPr="00E2476C" w:rsidRDefault="00582AA4" w:rsidP="005403E5">
      <w:pPr>
        <w:rPr>
          <w:rFonts w:ascii="Trebuchet MS" w:hAnsi="Trebuchet MS"/>
        </w:rPr>
      </w:pPr>
    </w:p>
    <w:p w14:paraId="714CE8C3" w14:textId="3CEF1B63" w:rsidR="003E25DF" w:rsidRPr="00E2476C" w:rsidRDefault="00CE4CAF" w:rsidP="003E25DF">
      <w:pPr>
        <w:pStyle w:val="Kop3"/>
        <w:rPr>
          <w:rFonts w:ascii="Trebuchet MS" w:hAnsi="Trebuchet MS"/>
        </w:rPr>
      </w:pPr>
      <w:bookmarkStart w:id="3" w:name="_Toc224301004"/>
      <w:r w:rsidRPr="00E2476C">
        <w:rPr>
          <w:rFonts w:ascii="Trebuchet MS" w:hAnsi="Trebuchet MS"/>
        </w:rPr>
        <w:t xml:space="preserve">Intermezzo: </w:t>
      </w:r>
      <w:r w:rsidR="003E25DF" w:rsidRPr="00E2476C">
        <w:rPr>
          <w:rFonts w:ascii="Trebuchet MS" w:hAnsi="Trebuchet MS"/>
        </w:rPr>
        <w:t>De magnetische eigenschappen van moleculen</w:t>
      </w:r>
      <w:bookmarkEnd w:id="3"/>
    </w:p>
    <w:p w14:paraId="2E8A7D5F" w14:textId="3FFBE18A" w:rsidR="003E25DF" w:rsidRPr="00E2476C" w:rsidRDefault="00947F01" w:rsidP="003E25DF">
      <w:pPr>
        <w:keepNext/>
        <w:rPr>
          <w:rFonts w:ascii="Trebuchet MS" w:hAnsi="Trebuchet MS"/>
        </w:rPr>
      </w:pPr>
      <w:r w:rsidRPr="00E2476C">
        <w:rPr>
          <w:rFonts w:ascii="Trebuchet MS" w:hAnsi="Trebuchet MS"/>
          <w:noProof/>
        </w:rPr>
        <w:drawing>
          <wp:anchor distT="0" distB="0" distL="114300" distR="114300" simplePos="0" relativeHeight="252001280" behindDoc="0" locked="0" layoutInCell="0" allowOverlap="1" wp14:anchorId="5C826082" wp14:editId="03CF26B5">
            <wp:simplePos x="0" y="0"/>
            <wp:positionH relativeFrom="margin">
              <wp:posOffset>347980</wp:posOffset>
            </wp:positionH>
            <wp:positionV relativeFrom="paragraph">
              <wp:posOffset>1214755</wp:posOffset>
            </wp:positionV>
            <wp:extent cx="5025390" cy="1484630"/>
            <wp:effectExtent l="0" t="0" r="3810" b="1270"/>
            <wp:wrapTopAndBottom/>
            <wp:docPr id="1425301356" name="Afbeelding 1425301356" descr="kristal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ristal06.bmp"/>
                    <pic:cNvPicPr>
                      <a:picLocks noChangeAspect="1" noChangeArrowheads="1"/>
                    </pic:cNvPicPr>
                  </pic:nvPicPr>
                  <pic:blipFill>
                    <a:blip r:embed="rId16" cstate="print"/>
                    <a:srcRect/>
                    <a:stretch>
                      <a:fillRect/>
                    </a:stretch>
                  </pic:blipFill>
                  <pic:spPr bwMode="auto">
                    <a:xfrm>
                      <a:off x="0" y="0"/>
                      <a:ext cx="5025390" cy="1484630"/>
                    </a:xfrm>
                    <a:prstGeom prst="rect">
                      <a:avLst/>
                    </a:prstGeom>
                    <a:noFill/>
                    <a:ln w="9525">
                      <a:noFill/>
                      <a:miter lim="800000"/>
                      <a:headEnd/>
                      <a:tailEnd/>
                    </a:ln>
                  </pic:spPr>
                </pic:pic>
              </a:graphicData>
            </a:graphic>
          </wp:anchor>
        </w:drawing>
      </w:r>
      <w:r w:rsidR="003E25DF" w:rsidRPr="00E2476C">
        <w:rPr>
          <w:rFonts w:ascii="Trebuchet MS" w:hAnsi="Trebuchet MS"/>
        </w:rPr>
        <w:t>Een verbinding met ongepaarde elektronen</w:t>
      </w:r>
      <w:r w:rsidR="0074279F" w:rsidRPr="00E2476C">
        <w:rPr>
          <w:rFonts w:ascii="Trebuchet MS" w:hAnsi="Trebuchet MS"/>
        </w:rPr>
        <w:t xml:space="preserve"> in een MO</w:t>
      </w:r>
      <w:r w:rsidR="003E25DF" w:rsidRPr="00E2476C">
        <w:rPr>
          <w:rFonts w:ascii="Trebuchet MS" w:hAnsi="Trebuchet MS"/>
        </w:rPr>
        <w:t xml:space="preserve"> is paramagnetisch en wordt in een magneetveld getrokken. Een stof zonder ongepaarde elektronen</w:t>
      </w:r>
      <w:r w:rsidR="00374175" w:rsidRPr="00E2476C">
        <w:rPr>
          <w:rFonts w:ascii="Trebuchet MS" w:hAnsi="Trebuchet MS"/>
        </w:rPr>
        <w:t xml:space="preserve"> in een MO</w:t>
      </w:r>
      <w:r w:rsidR="003E25DF" w:rsidRPr="00E2476C">
        <w:rPr>
          <w:rFonts w:ascii="Trebuchet MS" w:hAnsi="Trebuchet MS"/>
        </w:rPr>
        <w:t xml:space="preserve"> is diamagnetisch en wordt uit een magneetveld geduwd. De twee soorten stoffen kunnen met het apparaat van f</w:t>
      </w:r>
      <w:r w:rsidR="00BC4DFA" w:rsidRPr="00E2476C">
        <w:rPr>
          <w:rFonts w:ascii="Trebuchet MS" w:hAnsi="Trebuchet MS"/>
        </w:rPr>
        <w:t>iguur 1</w:t>
      </w:r>
      <w:r w:rsidR="003E25DF" w:rsidRPr="00E2476C">
        <w:rPr>
          <w:rFonts w:ascii="Trebuchet MS" w:hAnsi="Trebuchet MS"/>
        </w:rPr>
        <w:t xml:space="preserve"> onderscheiden worden: een monster wordt opgehangen aan een balans zo dat het hangt tussen de polen van een elektromagneet. Als de magneet</w:t>
      </w:r>
      <w:r w:rsidR="001B695C" w:rsidRPr="00E2476C">
        <w:rPr>
          <w:rFonts w:ascii="Trebuchet MS" w:hAnsi="Trebuchet MS"/>
        </w:rPr>
        <w:t xml:space="preserve"> </w:t>
      </w:r>
      <w:r w:rsidR="003E25DF" w:rsidRPr="00E2476C">
        <w:rPr>
          <w:rFonts w:ascii="Trebuchet MS" w:hAnsi="Trebuchet MS"/>
        </w:rPr>
        <w:t>ingeschakeld wordt, wordt de paramagnetische stof in het veld getrokken en lijkt dus zwaarder te worden. Een diamagnetische stof wordt uit het veld weggeduwd en lijkt een kleinere massa te krijgen.</w:t>
      </w:r>
    </w:p>
    <w:p w14:paraId="11F87B28" w14:textId="13410224" w:rsidR="003E25DF" w:rsidRPr="00E2476C" w:rsidRDefault="003E25DF" w:rsidP="003E25DF">
      <w:pPr>
        <w:rPr>
          <w:rFonts w:ascii="Trebuchet MS" w:hAnsi="Trebuchet MS"/>
        </w:rPr>
      </w:pPr>
    </w:p>
    <w:p w14:paraId="68E7AD8F" w14:textId="7394A667" w:rsidR="003E25DF" w:rsidRPr="00E2476C" w:rsidRDefault="003E25DF" w:rsidP="003F13FB">
      <w:pPr>
        <w:pStyle w:val="Bijschrift"/>
        <w:jc w:val="center"/>
        <w:rPr>
          <w:rFonts w:ascii="Trebuchet MS" w:hAnsi="Trebuchet MS"/>
          <w:color w:val="000000" w:themeColor="text1"/>
          <w:sz w:val="22"/>
          <w:szCs w:val="22"/>
        </w:rPr>
      </w:pPr>
      <w:r w:rsidRPr="00E2476C">
        <w:rPr>
          <w:rFonts w:ascii="Trebuchet MS" w:hAnsi="Trebuchet MS"/>
          <w:color w:val="000000" w:themeColor="text1"/>
          <w:sz w:val="22"/>
          <w:szCs w:val="22"/>
        </w:rPr>
        <w:t xml:space="preserve">Figuur </w:t>
      </w:r>
      <w:r w:rsidR="00BC4DFA" w:rsidRPr="00E2476C">
        <w:rPr>
          <w:rFonts w:ascii="Trebuchet MS" w:hAnsi="Trebuchet MS"/>
          <w:color w:val="000000" w:themeColor="text1"/>
          <w:sz w:val="22"/>
          <w:szCs w:val="22"/>
        </w:rPr>
        <w:t>1</w:t>
      </w:r>
      <w:r w:rsidRPr="00E2476C">
        <w:rPr>
          <w:rFonts w:ascii="Trebuchet MS" w:hAnsi="Trebuchet MS"/>
          <w:color w:val="000000" w:themeColor="text1"/>
          <w:sz w:val="22"/>
          <w:szCs w:val="22"/>
        </w:rPr>
        <w:t xml:space="preserve"> Magnetische eigenschappen van </w:t>
      </w:r>
      <w:r w:rsidR="001B695C" w:rsidRPr="00E2476C">
        <w:rPr>
          <w:rFonts w:ascii="Trebuchet MS" w:hAnsi="Trebuchet MS"/>
          <w:color w:val="000000" w:themeColor="text1"/>
          <w:sz w:val="22"/>
          <w:szCs w:val="22"/>
        </w:rPr>
        <w:t>moleculen</w:t>
      </w:r>
      <w:r w:rsidRPr="00E2476C">
        <w:rPr>
          <w:rFonts w:ascii="Trebuchet MS" w:hAnsi="Trebuchet MS"/>
          <w:color w:val="000000" w:themeColor="text1"/>
          <w:sz w:val="22"/>
          <w:szCs w:val="22"/>
        </w:rPr>
        <w:t>. (a) Zonder magneet. (b) Een paramagnetisch</w:t>
      </w:r>
      <w:r w:rsidR="001B695C" w:rsidRPr="00E2476C">
        <w:rPr>
          <w:rFonts w:ascii="Trebuchet MS" w:hAnsi="Trebuchet MS"/>
          <w:color w:val="000000" w:themeColor="text1"/>
          <w:sz w:val="22"/>
          <w:szCs w:val="22"/>
        </w:rPr>
        <w:t>e stof</w:t>
      </w:r>
      <w:r w:rsidRPr="00E2476C">
        <w:rPr>
          <w:rFonts w:ascii="Trebuchet MS" w:hAnsi="Trebuchet MS"/>
          <w:color w:val="000000" w:themeColor="text1"/>
          <w:sz w:val="22"/>
          <w:szCs w:val="22"/>
        </w:rPr>
        <w:t xml:space="preserve"> d</w:t>
      </w:r>
      <w:r w:rsidR="001B695C" w:rsidRPr="00E2476C">
        <w:rPr>
          <w:rFonts w:ascii="Trebuchet MS" w:hAnsi="Trebuchet MS"/>
          <w:color w:val="000000" w:themeColor="text1"/>
          <w:sz w:val="22"/>
          <w:szCs w:val="22"/>
        </w:rPr>
        <w:t xml:space="preserve">ie </w:t>
      </w:r>
      <w:r w:rsidRPr="00E2476C">
        <w:rPr>
          <w:rFonts w:ascii="Trebuchet MS" w:hAnsi="Trebuchet MS"/>
          <w:color w:val="000000" w:themeColor="text1"/>
          <w:sz w:val="22"/>
          <w:szCs w:val="22"/>
        </w:rPr>
        <w:t>wordt aangetrokken. (c) Een diamagnetisch</w:t>
      </w:r>
      <w:r w:rsidR="001B695C" w:rsidRPr="00E2476C">
        <w:rPr>
          <w:rFonts w:ascii="Trebuchet MS" w:hAnsi="Trebuchet MS"/>
          <w:color w:val="000000" w:themeColor="text1"/>
          <w:sz w:val="22"/>
          <w:szCs w:val="22"/>
        </w:rPr>
        <w:t>e stof die</w:t>
      </w:r>
      <w:r w:rsidRPr="00E2476C">
        <w:rPr>
          <w:rFonts w:ascii="Trebuchet MS" w:hAnsi="Trebuchet MS"/>
          <w:color w:val="000000" w:themeColor="text1"/>
          <w:sz w:val="22"/>
          <w:szCs w:val="22"/>
        </w:rPr>
        <w:t xml:space="preserve"> wordt afgestoten.</w:t>
      </w:r>
    </w:p>
    <w:p w14:paraId="09B91C71" w14:textId="60EFFBB3" w:rsidR="002073AA" w:rsidRPr="00E2476C" w:rsidRDefault="002073AA" w:rsidP="00832D19">
      <w:pPr>
        <w:pStyle w:val="Kop3"/>
        <w:rPr>
          <w:rFonts w:ascii="Trebuchet MS" w:hAnsi="Trebuchet MS"/>
        </w:rPr>
      </w:pPr>
      <w:bookmarkStart w:id="4" w:name="_Toc224301005"/>
      <w:r w:rsidRPr="00E2476C">
        <w:rPr>
          <w:rFonts w:ascii="Trebuchet MS" w:hAnsi="Trebuchet MS"/>
        </w:rPr>
        <w:t>MO-diagram</w:t>
      </w:r>
      <w:r w:rsidR="0009332C" w:rsidRPr="00E2476C">
        <w:rPr>
          <w:rFonts w:ascii="Trebuchet MS" w:hAnsi="Trebuchet MS"/>
        </w:rPr>
        <w:t>men</w:t>
      </w:r>
      <w:r w:rsidRPr="00E2476C">
        <w:rPr>
          <w:rFonts w:ascii="Trebuchet MS" w:hAnsi="Trebuchet MS"/>
        </w:rPr>
        <w:t xml:space="preserve"> </w:t>
      </w:r>
      <w:r w:rsidR="0009332C" w:rsidRPr="00E2476C">
        <w:rPr>
          <w:rFonts w:ascii="Trebuchet MS" w:hAnsi="Trebuchet MS"/>
        </w:rPr>
        <w:t>voor</w:t>
      </w:r>
      <w:r w:rsidR="008868A8" w:rsidRPr="00E2476C">
        <w:rPr>
          <w:rFonts w:ascii="Trebuchet MS" w:hAnsi="Trebuchet MS"/>
        </w:rPr>
        <w:t xml:space="preserve"> enkele</w:t>
      </w:r>
      <w:r w:rsidR="0009332C" w:rsidRPr="00E2476C">
        <w:rPr>
          <w:rFonts w:ascii="Trebuchet MS" w:hAnsi="Trebuchet MS"/>
        </w:rPr>
        <w:t xml:space="preserve"> </w:t>
      </w:r>
      <w:r w:rsidRPr="00E2476C">
        <w:rPr>
          <w:rFonts w:ascii="Trebuchet MS" w:hAnsi="Trebuchet MS"/>
        </w:rPr>
        <w:t>twee-atomige moleculen</w:t>
      </w:r>
      <w:bookmarkEnd w:id="4"/>
    </w:p>
    <w:p w14:paraId="1D84C098" w14:textId="1000D62F" w:rsidR="002073AA" w:rsidRPr="00E2476C" w:rsidRDefault="002073AA" w:rsidP="005403E5">
      <w:pPr>
        <w:rPr>
          <w:rFonts w:ascii="Trebuchet MS" w:hAnsi="Trebuchet MS"/>
        </w:rPr>
      </w:pPr>
      <w:r w:rsidRPr="00E2476C">
        <w:rPr>
          <w:rFonts w:ascii="Trebuchet MS" w:hAnsi="Trebuchet MS"/>
        </w:rPr>
        <w:t xml:space="preserve">Zo’n MO-diagram wordt gebruikt om de binding in een twee-atomig molecuul beter te begrijpen, en de magnetische eigenschappen van zo’n molecuul en de ionisatie-eigenschappen te verklaren. Het geeft ook inzicht in het bindingsgetal. </w:t>
      </w:r>
      <w:r w:rsidR="00D83AF4" w:rsidRPr="00E2476C">
        <w:rPr>
          <w:rFonts w:ascii="Trebuchet MS" w:hAnsi="Trebuchet MS"/>
        </w:rPr>
        <w:t>Met behulp van de kwantumchemie (Schrödingervergelijking</w:t>
      </w:r>
      <w:r w:rsidR="00EC02D7" w:rsidRPr="00E2476C">
        <w:rPr>
          <w:rFonts w:ascii="Trebuchet MS" w:hAnsi="Trebuchet MS"/>
        </w:rPr>
        <w:t xml:space="preserve"> en Born-Oppenheimer benadering) kunnen de energieën van elektronen berekend worden.</w:t>
      </w:r>
      <w:r w:rsidRPr="00E2476C">
        <w:rPr>
          <w:rFonts w:ascii="Trebuchet MS" w:hAnsi="Trebuchet MS"/>
        </w:rPr>
        <w:t>. Met de LCAO-MO methode kan men de toestand van een molecuul beschrijven.</w:t>
      </w:r>
    </w:p>
    <w:p w14:paraId="08DD3AC6" w14:textId="3221DDA0" w:rsidR="002073AA" w:rsidRPr="00E2476C" w:rsidRDefault="002073AA" w:rsidP="005403E5">
      <w:pPr>
        <w:rPr>
          <w:rFonts w:ascii="Trebuchet MS" w:hAnsi="Trebuchet MS"/>
        </w:rPr>
      </w:pPr>
      <w:r w:rsidRPr="00E2476C">
        <w:rPr>
          <w:rFonts w:ascii="Trebuchet MS" w:hAnsi="Trebuchet MS"/>
        </w:rPr>
        <w:t>Twee-atomige moleculen hebben slechts één atoombinding. We maken onderscheid tussen homonucleaire en heteronucleaire binding</w:t>
      </w:r>
      <w:r w:rsidR="00290BED" w:rsidRPr="00E2476C">
        <w:rPr>
          <w:rFonts w:ascii="Trebuchet MS" w:hAnsi="Trebuchet MS"/>
        </w:rPr>
        <w:t>en</w:t>
      </w:r>
      <w:r w:rsidRPr="00E2476C">
        <w:rPr>
          <w:rFonts w:ascii="Trebuchet MS" w:hAnsi="Trebuchet MS"/>
        </w:rPr>
        <w:t>. Homonucleair wil zeggen een molecuul met twee atomen van hetzelfde element (H</w:t>
      </w:r>
      <w:r w:rsidRPr="00E2476C">
        <w:rPr>
          <w:rFonts w:ascii="Trebuchet MS" w:hAnsi="Trebuchet MS"/>
          <w:vertAlign w:val="subscript"/>
        </w:rPr>
        <w:t>2</w:t>
      </w:r>
      <w:r w:rsidRPr="00E2476C">
        <w:rPr>
          <w:rFonts w:ascii="Trebuchet MS" w:hAnsi="Trebuchet MS"/>
        </w:rPr>
        <w:t>, O</w:t>
      </w:r>
      <w:r w:rsidRPr="00E2476C">
        <w:rPr>
          <w:rFonts w:ascii="Trebuchet MS" w:hAnsi="Trebuchet MS"/>
          <w:vertAlign w:val="subscript"/>
        </w:rPr>
        <w:t>2</w:t>
      </w:r>
      <w:r w:rsidRPr="00E2476C">
        <w:rPr>
          <w:rFonts w:ascii="Trebuchet MS" w:hAnsi="Trebuchet MS"/>
        </w:rPr>
        <w:t>, N</w:t>
      </w:r>
      <w:r w:rsidRPr="00E2476C">
        <w:rPr>
          <w:rFonts w:ascii="Trebuchet MS" w:hAnsi="Trebuchet MS"/>
          <w:vertAlign w:val="subscript"/>
        </w:rPr>
        <w:t>2</w:t>
      </w:r>
      <w:r w:rsidRPr="00E2476C">
        <w:rPr>
          <w:rFonts w:ascii="Trebuchet MS" w:hAnsi="Trebuchet MS"/>
        </w:rPr>
        <w:t>) en heteronucleair een molecuul met twee atomen van verschillende elementen (CO, HCl, NO).</w:t>
      </w:r>
    </w:p>
    <w:p w14:paraId="206450E1" w14:textId="77777777" w:rsidR="005403E5" w:rsidRDefault="005403E5" w:rsidP="005403E5">
      <w:pPr>
        <w:rPr>
          <w:rFonts w:ascii="Trebuchet MS" w:hAnsi="Trebuchet MS"/>
        </w:rPr>
      </w:pPr>
    </w:p>
    <w:p w14:paraId="5682BD0F" w14:textId="77777777" w:rsidR="00E2476C" w:rsidRDefault="00E2476C" w:rsidP="005403E5">
      <w:pPr>
        <w:rPr>
          <w:rFonts w:ascii="Trebuchet MS" w:hAnsi="Trebuchet MS"/>
        </w:rPr>
      </w:pPr>
    </w:p>
    <w:p w14:paraId="168CD8E5" w14:textId="77777777" w:rsidR="00E2476C" w:rsidRDefault="00E2476C" w:rsidP="005403E5">
      <w:pPr>
        <w:rPr>
          <w:rFonts w:ascii="Trebuchet MS" w:hAnsi="Trebuchet MS"/>
        </w:rPr>
      </w:pPr>
    </w:p>
    <w:p w14:paraId="4DC69EF5" w14:textId="77777777" w:rsidR="00E2476C" w:rsidRDefault="00E2476C" w:rsidP="005403E5">
      <w:pPr>
        <w:rPr>
          <w:rFonts w:ascii="Trebuchet MS" w:hAnsi="Trebuchet MS"/>
        </w:rPr>
      </w:pPr>
    </w:p>
    <w:p w14:paraId="6CE4711D" w14:textId="77777777" w:rsidR="00E2476C" w:rsidRDefault="00E2476C" w:rsidP="005403E5">
      <w:pPr>
        <w:rPr>
          <w:rFonts w:ascii="Trebuchet MS" w:hAnsi="Trebuchet MS"/>
        </w:rPr>
      </w:pPr>
    </w:p>
    <w:p w14:paraId="7633994D" w14:textId="77777777" w:rsidR="00E2476C" w:rsidRDefault="00E2476C" w:rsidP="005403E5">
      <w:pPr>
        <w:rPr>
          <w:rFonts w:ascii="Trebuchet MS" w:hAnsi="Trebuchet MS"/>
        </w:rPr>
      </w:pPr>
    </w:p>
    <w:p w14:paraId="5FB6EC41" w14:textId="77777777" w:rsidR="00E2476C" w:rsidRPr="00E2476C" w:rsidRDefault="00E2476C" w:rsidP="005403E5">
      <w:pPr>
        <w:rPr>
          <w:rFonts w:ascii="Trebuchet MS" w:hAnsi="Trebuchet MS"/>
        </w:rPr>
      </w:pPr>
    </w:p>
    <w:p w14:paraId="2A247035" w14:textId="25D37250" w:rsidR="002073AA" w:rsidRPr="00E2476C" w:rsidRDefault="002073AA" w:rsidP="001E5552">
      <w:pPr>
        <w:rPr>
          <w:rFonts w:ascii="Trebuchet MS" w:hAnsi="Trebuchet MS"/>
          <w:bCs/>
          <w:i/>
          <w:iCs/>
          <w:u w:val="single"/>
        </w:rPr>
      </w:pPr>
      <w:r w:rsidRPr="00E2476C">
        <w:rPr>
          <w:rFonts w:ascii="Trebuchet MS" w:hAnsi="Trebuchet MS"/>
          <w:bCs/>
          <w:i/>
          <w:iCs/>
          <w:u w:val="single"/>
        </w:rPr>
        <w:t>Waterstof</w:t>
      </w:r>
    </w:p>
    <w:p w14:paraId="52F17685" w14:textId="1436974E" w:rsidR="002073AA" w:rsidRPr="00E2476C" w:rsidRDefault="00AF3D3A" w:rsidP="000319B4">
      <w:pPr>
        <w:jc w:val="center"/>
        <w:rPr>
          <w:rFonts w:ascii="Trebuchet MS" w:hAnsi="Trebuchet MS"/>
        </w:rPr>
      </w:pPr>
      <w:r w:rsidRPr="00E2476C">
        <w:rPr>
          <w:rFonts w:ascii="Trebuchet MS" w:hAnsi="Trebuchet MS"/>
          <w:noProof/>
        </w:rPr>
        <w:drawing>
          <wp:inline distT="0" distB="0" distL="0" distR="0" wp14:anchorId="30F018D0" wp14:editId="0D5742A3">
            <wp:extent cx="5248275" cy="2038350"/>
            <wp:effectExtent l="0" t="0" r="9525" b="0"/>
            <wp:docPr id="192365751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
                    <pic:cNvPicPr>
                      <a:picLocks noChangeAspect="1" noChangeArrowheads="1"/>
                    </pic:cNvPicPr>
                  </pic:nvPicPr>
                  <pic:blipFill rotWithShape="1">
                    <a:blip r:embed="rId17">
                      <a:extLst>
                        <a:ext uri="{28A0092B-C50C-407E-A947-70E740481C1C}">
                          <a14:useLocalDpi xmlns:a14="http://schemas.microsoft.com/office/drawing/2010/main" val="0"/>
                        </a:ext>
                      </a:extLst>
                    </a:blip>
                    <a:srcRect b="30519"/>
                    <a:stretch/>
                  </pic:blipFill>
                  <pic:spPr bwMode="auto">
                    <a:xfrm>
                      <a:off x="0" y="0"/>
                      <a:ext cx="5248275" cy="2038350"/>
                    </a:xfrm>
                    <a:prstGeom prst="rect">
                      <a:avLst/>
                    </a:prstGeom>
                    <a:noFill/>
                    <a:ln>
                      <a:noFill/>
                    </a:ln>
                    <a:extLst>
                      <a:ext uri="{53640926-AAD7-44D8-BBD7-CCE9431645EC}">
                        <a14:shadowObscured xmlns:a14="http://schemas.microsoft.com/office/drawing/2010/main"/>
                      </a:ext>
                    </a:extLst>
                  </pic:spPr>
                </pic:pic>
              </a:graphicData>
            </a:graphic>
          </wp:inline>
        </w:drawing>
      </w:r>
    </w:p>
    <w:p w14:paraId="145CC148" w14:textId="4600030A" w:rsidR="002073AA" w:rsidRPr="00E2476C" w:rsidRDefault="002073AA" w:rsidP="000319B4">
      <w:pPr>
        <w:pStyle w:val="Bijschrift"/>
        <w:jc w:val="center"/>
        <w:rPr>
          <w:rFonts w:ascii="Trebuchet MS" w:hAnsi="Trebuchet MS"/>
        </w:rPr>
      </w:pPr>
      <w:r w:rsidRPr="00E2476C">
        <w:rPr>
          <w:rFonts w:ascii="Trebuchet MS" w:hAnsi="Trebuchet MS"/>
        </w:rPr>
        <w:t xml:space="preserve">MO-diagram </w:t>
      </w:r>
      <w:r w:rsidR="00A64B1A" w:rsidRPr="00E2476C">
        <w:rPr>
          <w:rFonts w:ascii="Trebuchet MS" w:hAnsi="Trebuchet MS"/>
        </w:rPr>
        <w:t>van diwaterstof</w:t>
      </w:r>
    </w:p>
    <w:p w14:paraId="62145D13" w14:textId="4F366960" w:rsidR="00F41C05" w:rsidRPr="00E2476C" w:rsidRDefault="002073AA" w:rsidP="00B26A20">
      <w:pPr>
        <w:rPr>
          <w:rFonts w:ascii="Trebuchet MS" w:hAnsi="Trebuchet MS"/>
        </w:rPr>
      </w:pPr>
      <w:r w:rsidRPr="00E2476C">
        <w:rPr>
          <w:rFonts w:ascii="Trebuchet MS" w:hAnsi="Trebuchet MS"/>
        </w:rPr>
        <w:t>Het kleinste molecuul</w:t>
      </w:r>
      <w:r w:rsidR="000319B4" w:rsidRPr="00E2476C">
        <w:rPr>
          <w:rFonts w:ascii="Trebuchet MS" w:hAnsi="Trebuchet MS"/>
        </w:rPr>
        <w:t>,</w:t>
      </w:r>
      <w:r w:rsidRPr="00E2476C">
        <w:rPr>
          <w:rFonts w:ascii="Trebuchet MS" w:hAnsi="Trebuchet MS"/>
        </w:rPr>
        <w:t xml:space="preserve"> (di)waterstof, H</w:t>
      </w:r>
      <w:r w:rsidRPr="00E2476C">
        <w:rPr>
          <w:rFonts w:ascii="Trebuchet MS" w:hAnsi="Trebuchet MS"/>
        </w:rPr>
        <w:sym w:font="Symbol" w:char="F02D"/>
      </w:r>
      <w:r w:rsidRPr="00E2476C">
        <w:rPr>
          <w:rFonts w:ascii="Trebuchet MS" w:hAnsi="Trebuchet MS"/>
        </w:rPr>
        <w:t xml:space="preserve">H, heeft een enkele covalente binding tussen twee waterstofatomen. Elk waterstofatoom heeft een elektron in een 1s-AO. De binding wordt dus gevormd door overlap van deze AO’s tot twee </w:t>
      </w:r>
      <w:r w:rsidR="00E43C13">
        <w:rPr>
          <w:rFonts w:asciiTheme="minorHAnsi" w:hAnsiTheme="minorHAnsi" w:cstheme="minorHAnsi"/>
        </w:rPr>
        <w:t>σ</w:t>
      </w:r>
      <w:r w:rsidRPr="00E2476C">
        <w:rPr>
          <w:rFonts w:ascii="Trebuchet MS" w:hAnsi="Trebuchet MS"/>
        </w:rPr>
        <w:t>-MO: in de figuur met op de verticale as het energieniveau staan de AO’s links en rechts</w:t>
      </w:r>
      <w:r w:rsidR="00B26A20" w:rsidRPr="00E2476C">
        <w:rPr>
          <w:rFonts w:ascii="Trebuchet MS" w:hAnsi="Trebuchet MS"/>
        </w:rPr>
        <w:t xml:space="preserve"> en</w:t>
      </w:r>
      <w:r w:rsidRPr="00E2476C">
        <w:rPr>
          <w:rFonts w:ascii="Trebuchet MS" w:hAnsi="Trebuchet MS"/>
        </w:rPr>
        <w:t xml:space="preserve"> de beide MO’s in het midden. Elk elektron wordt voorgesteld met een pijl omhoog</w:t>
      </w:r>
      <w:r w:rsidR="00F41C05" w:rsidRPr="00E2476C">
        <w:rPr>
          <w:rFonts w:ascii="Trebuchet MS" w:hAnsi="Trebuchet MS"/>
        </w:rPr>
        <w:t xml:space="preserve"> </w:t>
      </w:r>
      <w:r w:rsidRPr="00E2476C">
        <w:rPr>
          <w:rFonts w:ascii="Trebuchet MS" w:hAnsi="Trebuchet MS"/>
        </w:rPr>
        <w:t>(spin</w:t>
      </w:r>
      <w:r w:rsidR="00B26A20" w:rsidRPr="00E2476C">
        <w:rPr>
          <w:rFonts w:ascii="Trebuchet MS" w:hAnsi="Trebuchet MS"/>
        </w:rPr>
        <w:t>-</w:t>
      </w:r>
      <w:r w:rsidRPr="00E2476C">
        <w:rPr>
          <w:rFonts w:ascii="Trebuchet MS" w:hAnsi="Trebuchet MS"/>
        </w:rPr>
        <w:t>up) o</w:t>
      </w:r>
      <w:r w:rsidR="00F41C05" w:rsidRPr="00E2476C">
        <w:rPr>
          <w:rFonts w:ascii="Trebuchet MS" w:hAnsi="Trebuchet MS"/>
        </w:rPr>
        <w:t xml:space="preserve">f </w:t>
      </w:r>
      <w:r w:rsidRPr="00E2476C">
        <w:rPr>
          <w:rFonts w:ascii="Trebuchet MS" w:hAnsi="Trebuchet MS"/>
        </w:rPr>
        <w:t>omlaag (spin</w:t>
      </w:r>
      <w:r w:rsidR="00B26A20" w:rsidRPr="00E2476C">
        <w:rPr>
          <w:rFonts w:ascii="Trebuchet MS" w:hAnsi="Trebuchet MS"/>
        </w:rPr>
        <w:t>-</w:t>
      </w:r>
      <w:r w:rsidRPr="00E2476C">
        <w:rPr>
          <w:rFonts w:ascii="Trebuchet MS" w:hAnsi="Trebuchet MS"/>
        </w:rPr>
        <w:t>down).</w:t>
      </w:r>
    </w:p>
    <w:p w14:paraId="78A932AD" w14:textId="137D3FFD" w:rsidR="00F41C05" w:rsidRPr="00E2476C" w:rsidRDefault="002073AA" w:rsidP="00B26A20">
      <w:pPr>
        <w:rPr>
          <w:rFonts w:ascii="Trebuchet MS" w:hAnsi="Trebuchet MS"/>
        </w:rPr>
      </w:pPr>
      <w:r w:rsidRPr="00E2476C">
        <w:rPr>
          <w:rFonts w:ascii="Trebuchet MS" w:hAnsi="Trebuchet MS"/>
        </w:rPr>
        <w:t>Als men de MO-theorie toepast op H</w:t>
      </w:r>
      <w:r w:rsidRPr="00E2476C">
        <w:rPr>
          <w:rFonts w:ascii="Trebuchet MS" w:hAnsi="Trebuchet MS"/>
          <w:vertAlign w:val="subscript"/>
        </w:rPr>
        <w:t>2</w:t>
      </w:r>
      <w:r w:rsidRPr="00E2476C">
        <w:rPr>
          <w:rFonts w:ascii="Trebuchet MS" w:hAnsi="Trebuchet MS"/>
        </w:rPr>
        <w:t xml:space="preserve"> komen beide elektronen in de </w:t>
      </w:r>
      <w:r w:rsidR="004D4E1D" w:rsidRPr="00E2476C">
        <w:rPr>
          <w:rFonts w:ascii="Trebuchet MS" w:hAnsi="Trebuchet MS"/>
        </w:rPr>
        <w:t>lagergelegen</w:t>
      </w:r>
      <w:r w:rsidRPr="00E2476C">
        <w:rPr>
          <w:rFonts w:ascii="Trebuchet MS" w:hAnsi="Trebuchet MS"/>
        </w:rPr>
        <w:t xml:space="preserve"> BMO (</w:t>
      </w:r>
      <w:r w:rsidR="003B1023">
        <w:rPr>
          <w:rFonts w:ascii="Trebuchet MS" w:hAnsi="Trebuchet MS"/>
        </w:rPr>
        <w:t>1</w:t>
      </w:r>
      <w:r w:rsidR="003B1023">
        <w:rPr>
          <w:rFonts w:asciiTheme="minorHAnsi" w:hAnsiTheme="minorHAnsi" w:cstheme="minorHAnsi"/>
        </w:rPr>
        <w:t>σ</w:t>
      </w:r>
      <w:r w:rsidRPr="00E2476C">
        <w:rPr>
          <w:rFonts w:ascii="Trebuchet MS" w:hAnsi="Trebuchet MS"/>
          <w:vertAlign w:val="subscript"/>
        </w:rPr>
        <w:t>g</w:t>
      </w:r>
      <w:r w:rsidRPr="00E2476C">
        <w:rPr>
          <w:rFonts w:ascii="Trebuchet MS" w:hAnsi="Trebuchet MS"/>
          <w:vertAlign w:val="superscript"/>
        </w:rPr>
        <w:t>2</w:t>
      </w:r>
      <w:r w:rsidRPr="00E2476C">
        <w:rPr>
          <w:rFonts w:ascii="Trebuchet MS" w:hAnsi="Trebuchet MS"/>
        </w:rPr>
        <w:t>). De 1</w:t>
      </w:r>
      <w:r w:rsidR="003B1023">
        <w:rPr>
          <w:rFonts w:asciiTheme="minorHAnsi" w:hAnsiTheme="minorHAnsi" w:cstheme="minorHAnsi"/>
        </w:rPr>
        <w:t>σ</w:t>
      </w:r>
      <w:r w:rsidRPr="00E2476C">
        <w:rPr>
          <w:rFonts w:ascii="Trebuchet MS" w:hAnsi="Trebuchet MS"/>
          <w:vertAlign w:val="subscript"/>
        </w:rPr>
        <w:t>u</w:t>
      </w:r>
      <w:r w:rsidRPr="00E2476C">
        <w:rPr>
          <w:rFonts w:ascii="Trebuchet MS" w:hAnsi="Trebuchet MS"/>
        </w:rPr>
        <w:t xml:space="preserve"> blijft leeg.</w:t>
      </w:r>
      <w:r w:rsidR="00F41C05" w:rsidRPr="00E2476C">
        <w:rPr>
          <w:rFonts w:ascii="Trebuchet MS" w:hAnsi="Trebuchet MS"/>
        </w:rPr>
        <w:t xml:space="preserve"> </w:t>
      </w:r>
      <w:r w:rsidRPr="00E2476C">
        <w:rPr>
          <w:rFonts w:ascii="Trebuchet MS" w:hAnsi="Trebuchet MS"/>
        </w:rPr>
        <w:t xml:space="preserve">Het bindingsgetal is (2 </w:t>
      </w:r>
      <w:r w:rsidRPr="00E2476C">
        <w:rPr>
          <w:rFonts w:ascii="Trebuchet MS" w:hAnsi="Trebuchet MS"/>
        </w:rPr>
        <w:sym w:font="Symbol" w:char="F02D"/>
      </w:r>
      <w:r w:rsidRPr="00E2476C">
        <w:rPr>
          <w:rFonts w:ascii="Trebuchet MS" w:hAnsi="Trebuchet MS"/>
        </w:rPr>
        <w:t xml:space="preserve"> 0)/2 = 1 (enkele binding).</w:t>
      </w:r>
    </w:p>
    <w:p w14:paraId="456FAF63" w14:textId="49A85504" w:rsidR="002073AA" w:rsidRPr="00E2476C" w:rsidRDefault="002073AA" w:rsidP="00B26A20">
      <w:pPr>
        <w:rPr>
          <w:rFonts w:ascii="Trebuchet MS" w:hAnsi="Trebuchet MS"/>
        </w:rPr>
      </w:pPr>
      <w:r w:rsidRPr="00E2476C">
        <w:rPr>
          <w:rFonts w:ascii="Trebuchet MS" w:hAnsi="Trebuchet MS"/>
        </w:rPr>
        <w:t xml:space="preserve">Bij </w:t>
      </w:r>
      <w:r w:rsidR="00F41C05" w:rsidRPr="00E2476C">
        <w:rPr>
          <w:rFonts w:ascii="Trebuchet MS" w:hAnsi="Trebuchet MS"/>
        </w:rPr>
        <w:t xml:space="preserve">het </w:t>
      </w:r>
      <w:r w:rsidRPr="00E2476C">
        <w:rPr>
          <w:rFonts w:ascii="Trebuchet MS" w:hAnsi="Trebuchet MS"/>
        </w:rPr>
        <w:t>toevoe</w:t>
      </w:r>
      <w:r w:rsidR="00F41C05" w:rsidRPr="00E2476C">
        <w:rPr>
          <w:rFonts w:ascii="Trebuchet MS" w:hAnsi="Trebuchet MS"/>
        </w:rPr>
        <w:t>g</w:t>
      </w:r>
      <w:r w:rsidRPr="00E2476C">
        <w:rPr>
          <w:rFonts w:ascii="Trebuchet MS" w:hAnsi="Trebuchet MS"/>
        </w:rPr>
        <w:t>en van energie aan het molecuul gaat een elektron uit het BMO over naar het ABMO. Het bindingsgetal is dan (1 – 1) = 0: geen bindingsenergie, de binding is gebroken. Superpositie</w:t>
      </w:r>
      <w:r w:rsidR="005F2F9B" w:rsidRPr="00E2476C">
        <w:rPr>
          <w:rFonts w:ascii="Trebuchet MS" w:hAnsi="Trebuchet MS"/>
        </w:rPr>
        <w:t xml:space="preserve"> (Zie basistheorieboek)</w:t>
      </w:r>
      <w:r w:rsidRPr="00E2476C">
        <w:rPr>
          <w:rFonts w:ascii="Trebuchet MS" w:hAnsi="Trebuchet MS"/>
        </w:rPr>
        <w:t xml:space="preserve"> van de twee 1s AO’s leidt tot vorming van een </w:t>
      </w:r>
      <w:r w:rsidR="003B1023">
        <w:rPr>
          <w:rFonts w:asciiTheme="minorHAnsi" w:hAnsiTheme="minorHAnsi" w:cstheme="minorHAnsi"/>
        </w:rPr>
        <w:t>σ</w:t>
      </w:r>
      <w:r w:rsidRPr="00E2476C">
        <w:rPr>
          <w:rFonts w:ascii="Trebuchet MS" w:hAnsi="Trebuchet MS"/>
        </w:rPr>
        <w:t xml:space="preserve">- en een </w:t>
      </w:r>
      <w:r w:rsidR="003B1023">
        <w:rPr>
          <w:rFonts w:asciiTheme="minorHAnsi" w:hAnsiTheme="minorHAnsi" w:cstheme="minorHAnsi"/>
        </w:rPr>
        <w:t>σ</w:t>
      </w:r>
      <w:r w:rsidRPr="00E2476C">
        <w:rPr>
          <w:rFonts w:ascii="Trebuchet MS" w:hAnsi="Trebuchet MS"/>
        </w:rPr>
        <w:t xml:space="preserve">*-MO: als de AO’s in fase zijn, zorgt dat voor een hogere elektronendichtheid tussen de kernen: </w:t>
      </w:r>
      <w:r w:rsidR="003B1023">
        <w:rPr>
          <w:rFonts w:asciiTheme="minorHAnsi" w:hAnsiTheme="minorHAnsi" w:cstheme="minorHAnsi"/>
        </w:rPr>
        <w:t>σ</w:t>
      </w:r>
      <w:r w:rsidRPr="00E2476C">
        <w:rPr>
          <w:rFonts w:ascii="Trebuchet MS" w:hAnsi="Trebuchet MS"/>
        </w:rPr>
        <w:t xml:space="preserve">-MO. Uit fase zorgt voor een knoop in het midden en een grotere elektronendichtheid weerszijden van de kernen: </w:t>
      </w:r>
      <w:r w:rsidR="003B1023">
        <w:rPr>
          <w:rFonts w:asciiTheme="minorHAnsi" w:hAnsiTheme="minorHAnsi" w:cstheme="minorHAnsi"/>
        </w:rPr>
        <w:t>σ</w:t>
      </w:r>
      <w:r w:rsidRPr="00E2476C">
        <w:rPr>
          <w:rFonts w:ascii="Trebuchet MS" w:hAnsi="Trebuchet MS"/>
        </w:rPr>
        <w:t xml:space="preserve">*-MO. </w:t>
      </w:r>
      <w:r w:rsidR="00A64E57" w:rsidRPr="00E2476C">
        <w:rPr>
          <w:rFonts w:ascii="Trebuchet MS" w:hAnsi="Trebuchet MS"/>
        </w:rPr>
        <w:t>Naast de bindingsorde geeft h</w:t>
      </w:r>
      <w:r w:rsidRPr="00E2476C">
        <w:rPr>
          <w:rFonts w:ascii="Trebuchet MS" w:hAnsi="Trebuchet MS"/>
        </w:rPr>
        <w:t>et bindingsgetal ook aan hoe kort of opgerekt een binding is in geïoniseerde toestand.</w:t>
      </w:r>
    </w:p>
    <w:p w14:paraId="723C5BCD" w14:textId="58AC9027" w:rsidR="009A72AB" w:rsidRPr="00E2476C" w:rsidRDefault="009A72AB" w:rsidP="003B3D4F">
      <w:pPr>
        <w:rPr>
          <w:rFonts w:ascii="Trebuchet MS" w:hAnsi="Trebuchet MS"/>
        </w:rPr>
      </w:pPr>
    </w:p>
    <w:p w14:paraId="68A846B3" w14:textId="46946D85" w:rsidR="002073AA" w:rsidRPr="00E2476C" w:rsidRDefault="000C39A9" w:rsidP="001E5552">
      <w:pPr>
        <w:rPr>
          <w:rFonts w:ascii="Trebuchet MS" w:hAnsi="Trebuchet MS"/>
          <w:bCs/>
          <w:i/>
          <w:iCs/>
          <w:u w:val="single"/>
        </w:rPr>
      </w:pPr>
      <w:r w:rsidRPr="00E2476C">
        <w:rPr>
          <w:rFonts w:ascii="Trebuchet MS" w:hAnsi="Trebuchet MS"/>
          <w:bCs/>
          <w:i/>
          <w:iCs/>
          <w:u w:val="single"/>
        </w:rPr>
        <w:t>Dihelium</w:t>
      </w:r>
      <w:r w:rsidR="002073AA" w:rsidRPr="00E2476C">
        <w:rPr>
          <w:rFonts w:ascii="Trebuchet MS" w:hAnsi="Trebuchet MS"/>
          <w:bCs/>
          <w:i/>
          <w:iCs/>
          <w:u w:val="single"/>
        </w:rPr>
        <w:t xml:space="preserve"> en </w:t>
      </w:r>
      <w:r w:rsidRPr="00E2476C">
        <w:rPr>
          <w:rFonts w:ascii="Trebuchet MS" w:hAnsi="Trebuchet MS"/>
          <w:bCs/>
          <w:i/>
          <w:iCs/>
          <w:u w:val="single"/>
        </w:rPr>
        <w:t>Diberyllium</w:t>
      </w:r>
    </w:p>
    <w:p w14:paraId="1AAD23C9" w14:textId="67669C0F" w:rsidR="002073AA" w:rsidRPr="00E2476C" w:rsidRDefault="003D0387" w:rsidP="005403E5">
      <w:pPr>
        <w:rPr>
          <w:rFonts w:ascii="Trebuchet MS" w:hAnsi="Trebuchet MS"/>
        </w:rPr>
      </w:pPr>
      <w:r w:rsidRPr="00E2476C">
        <w:rPr>
          <w:rFonts w:ascii="Trebuchet MS" w:hAnsi="Trebuchet MS"/>
          <w:bCs/>
          <w:i/>
          <w:iCs/>
          <w:noProof/>
          <w:u w:val="single"/>
        </w:rPr>
        <mc:AlternateContent>
          <mc:Choice Requires="wps">
            <w:drawing>
              <wp:anchor distT="45720" distB="45720" distL="114300" distR="114300" simplePos="0" relativeHeight="251793408" behindDoc="0" locked="0" layoutInCell="1" allowOverlap="1" wp14:anchorId="59503CD4" wp14:editId="7D8196CD">
                <wp:simplePos x="0" y="0"/>
                <wp:positionH relativeFrom="margin">
                  <wp:posOffset>4167505</wp:posOffset>
                </wp:positionH>
                <wp:positionV relativeFrom="paragraph">
                  <wp:posOffset>1844040</wp:posOffset>
                </wp:positionV>
                <wp:extent cx="2138045" cy="266700"/>
                <wp:effectExtent l="0" t="0" r="0" b="0"/>
                <wp:wrapSquare wrapText="bothSides"/>
                <wp:docPr id="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266700"/>
                        </a:xfrm>
                        <a:prstGeom prst="rect">
                          <a:avLst/>
                        </a:prstGeom>
                        <a:solidFill>
                          <a:srgbClr val="FFFFFF"/>
                        </a:solidFill>
                        <a:ln w="9525">
                          <a:noFill/>
                          <a:miter lim="800000"/>
                          <a:headEnd/>
                          <a:tailEnd/>
                        </a:ln>
                      </wps:spPr>
                      <wps:txbx>
                        <w:txbxContent>
                          <w:p w14:paraId="0C471553" w14:textId="77777777" w:rsidR="006259E6" w:rsidRPr="00BC69E8" w:rsidRDefault="006259E6" w:rsidP="00364665">
                            <w:pPr>
                              <w:pStyle w:val="Bijschrift"/>
                            </w:pPr>
                            <w:r w:rsidRPr="00BC69E8">
                              <w:t xml:space="preserve">MO-diagram </w:t>
                            </w:r>
                            <w:r>
                              <w:t>v</w:t>
                            </w:r>
                            <w:r w:rsidRPr="00BC69E8">
                              <w:t>an dihelium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503CD4" id="_x0000_t202" coordsize="21600,21600" o:spt="202" path="m,l,21600r21600,l21600,xe">
                <v:stroke joinstyle="miter"/>
                <v:path gradientshapeok="t" o:connecttype="rect"/>
              </v:shapetype>
              <v:shape id="Tekstvak 2" o:spid="_x0000_s1026" type="#_x0000_t202" style="position:absolute;left:0;text-align:left;margin-left:328.15pt;margin-top:145.2pt;width:168.35pt;height:21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" stroked="f">
                <v:textbox>
                  <w:txbxContent>
                    <w:p w14:paraId="0C471553" w14:textId="77777777" w:rsidR="006259E6" w:rsidRPr="00BC69E8" w:rsidRDefault="006259E6" w:rsidP="00364665">
                      <w:pPr>
                        <w:pStyle w:val="Bijschrift"/>
                      </w:pPr>
                      <w:r w:rsidRPr="00BC69E8">
                        <w:t xml:space="preserve">MO-diagram </w:t>
                      </w:r>
                      <w:r>
                        <w:t>v</w:t>
                      </w:r>
                      <w:r w:rsidRPr="00BC69E8">
                        <w:t>an dihelium</w:t>
                      </w:r>
                    </w:p>
                  </w:txbxContent>
                </v:textbox>
                <w10:wrap type="square" anchorx="margin"/>
              </v:shape>
            </w:pict>
          </mc:Fallback>
        </mc:AlternateContent>
      </w:r>
      <w:r w:rsidR="005A6A16" w:rsidRPr="00E2476C">
        <w:rPr>
          <w:rFonts w:ascii="Trebuchet MS" w:hAnsi="Trebuchet MS"/>
          <w:noProof/>
        </w:rPr>
        <w:drawing>
          <wp:anchor distT="0" distB="0" distL="114300" distR="114300" simplePos="0" relativeHeight="252008448" behindDoc="0" locked="0" layoutInCell="1" allowOverlap="1" wp14:anchorId="66BEB03B" wp14:editId="37BF1D06">
            <wp:simplePos x="0" y="0"/>
            <wp:positionH relativeFrom="column">
              <wp:posOffset>3091180</wp:posOffset>
            </wp:positionH>
            <wp:positionV relativeFrom="paragraph">
              <wp:posOffset>51435</wp:posOffset>
            </wp:positionV>
            <wp:extent cx="3141980" cy="1714500"/>
            <wp:effectExtent l="0" t="0" r="1270" b="0"/>
            <wp:wrapSquare wrapText="bothSides"/>
            <wp:docPr id="1880792570" name="Afbeelding 1" descr="Afbeelding met tekst, diagram, lijn,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92570" name="Afbeelding 1" descr="Afbeelding met tekst, diagram, lijn, Perceel&#10;&#10;Automatisch gegenereerde beschrijving"/>
                    <pic:cNvPicPr/>
                  </pic:nvPicPr>
                  <pic:blipFill rotWithShape="1">
                    <a:blip r:embed="rId18"/>
                    <a:srcRect l="20666" r="23450" b="22055"/>
                    <a:stretch/>
                  </pic:blipFill>
                  <pic:spPr bwMode="auto">
                    <a:xfrm>
                      <a:off x="0" y="0"/>
                      <a:ext cx="3141980" cy="1714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073AA" w:rsidRPr="00E2476C">
        <w:rPr>
          <w:rFonts w:ascii="Trebuchet MS" w:hAnsi="Trebuchet MS"/>
        </w:rPr>
        <w:t>Dihelium (He-He) is een hypothetisch molecuul. De MO-theorie biedt een verklaring waarom dit molecuul in de natuur niet voorkomt. Het MO-diagram voor dihelium lijkt erg op dat van (di)waterstof, maar elk helium</w:t>
      </w:r>
      <w:r w:rsidR="006A0F97" w:rsidRPr="00E2476C">
        <w:rPr>
          <w:rFonts w:ascii="Trebuchet MS" w:hAnsi="Trebuchet MS"/>
        </w:rPr>
        <w:t>atoom</w:t>
      </w:r>
      <w:r w:rsidR="002073AA" w:rsidRPr="00E2476C">
        <w:rPr>
          <w:rFonts w:ascii="Trebuchet MS" w:hAnsi="Trebuchet MS"/>
        </w:rPr>
        <w:t xml:space="preserve"> heeft twee elektronen in zijn 1s AO in plaats van </w:t>
      </w:r>
      <w:r w:rsidR="006A0F97" w:rsidRPr="00E2476C">
        <w:rPr>
          <w:rFonts w:ascii="Trebuchet MS" w:hAnsi="Trebuchet MS"/>
        </w:rPr>
        <w:t xml:space="preserve">één elektron </w:t>
      </w:r>
      <w:r w:rsidR="002073AA" w:rsidRPr="00E2476C">
        <w:rPr>
          <w:rFonts w:ascii="Trebuchet MS" w:hAnsi="Trebuchet MS"/>
        </w:rPr>
        <w:t xml:space="preserve">in waterstof, dus er komen nu vier elektronen in de nieuwgevormde MO’s. Het resultaat is een bindingsgetal (BO) van (2 </w:t>
      </w:r>
      <w:r w:rsidR="002073AA" w:rsidRPr="00E2476C">
        <w:rPr>
          <w:rFonts w:ascii="Trebuchet MS" w:hAnsi="Trebuchet MS"/>
        </w:rPr>
        <w:sym w:font="Symbol" w:char="F02D"/>
      </w:r>
      <w:r w:rsidR="002073AA" w:rsidRPr="00E2476C">
        <w:rPr>
          <w:rFonts w:ascii="Trebuchet MS" w:hAnsi="Trebuchet MS"/>
        </w:rPr>
        <w:t xml:space="preserve"> 2)/2 = 0; er is dus geen netto-energiewinst. Als het molecuul geïoniseerd wordt, ontstaat He</w:t>
      </w:r>
      <w:r w:rsidR="002073AA" w:rsidRPr="00E2476C">
        <w:rPr>
          <w:rFonts w:ascii="Trebuchet MS" w:hAnsi="Trebuchet MS"/>
          <w:vertAlign w:val="subscript"/>
        </w:rPr>
        <w:t>2</w:t>
      </w:r>
      <w:r w:rsidR="002073AA" w:rsidRPr="00E2476C">
        <w:rPr>
          <w:rFonts w:ascii="Trebuchet MS" w:hAnsi="Trebuchet MS"/>
          <w:vertAlign w:val="superscript"/>
        </w:rPr>
        <w:t>+</w:t>
      </w:r>
      <w:r w:rsidR="002073AA" w:rsidRPr="00E2476C">
        <w:rPr>
          <w:rFonts w:ascii="Trebuchet MS" w:hAnsi="Trebuchet MS"/>
        </w:rPr>
        <w:t xml:space="preserve"> met een BO van ½</w:t>
      </w:r>
      <w:r w:rsidR="006A0F97" w:rsidRPr="00E2476C">
        <w:rPr>
          <w:rFonts w:ascii="Trebuchet MS" w:hAnsi="Trebuchet MS"/>
        </w:rPr>
        <w:t>; dit deeltje is wel stabiel</w:t>
      </w:r>
      <w:r w:rsidR="002073AA" w:rsidRPr="00E2476C">
        <w:rPr>
          <w:rFonts w:ascii="Trebuchet MS" w:hAnsi="Trebuchet MS"/>
        </w:rPr>
        <w:t>.</w:t>
      </w:r>
    </w:p>
    <w:p w14:paraId="7F4298ED" w14:textId="547353E7" w:rsidR="002073AA" w:rsidRPr="00E2476C" w:rsidRDefault="002073AA" w:rsidP="005403E5">
      <w:pPr>
        <w:rPr>
          <w:rFonts w:ascii="Trebuchet MS" w:hAnsi="Trebuchet MS"/>
        </w:rPr>
      </w:pPr>
      <w:r w:rsidRPr="00E2476C">
        <w:rPr>
          <w:rFonts w:ascii="Trebuchet MS" w:hAnsi="Trebuchet MS"/>
        </w:rPr>
        <w:t>Een ander molecuul dat wordt uitgesloten op basis van dit principe is diberyllium. Beryllium heeft een elektronenconfiguratie 1s</w:t>
      </w:r>
      <w:r w:rsidRPr="00E2476C">
        <w:rPr>
          <w:rFonts w:ascii="Trebuchet MS" w:hAnsi="Trebuchet MS"/>
          <w:vertAlign w:val="superscript"/>
        </w:rPr>
        <w:t>2</w:t>
      </w:r>
      <w:r w:rsidRPr="00E2476C">
        <w:rPr>
          <w:rFonts w:ascii="Trebuchet MS" w:hAnsi="Trebuchet MS"/>
        </w:rPr>
        <w:t>2s</w:t>
      </w:r>
      <w:r w:rsidRPr="00E2476C">
        <w:rPr>
          <w:rFonts w:ascii="Trebuchet MS" w:hAnsi="Trebuchet MS"/>
          <w:vertAlign w:val="superscript"/>
        </w:rPr>
        <w:t>2</w:t>
      </w:r>
      <w:r w:rsidRPr="00E2476C">
        <w:rPr>
          <w:rFonts w:ascii="Trebuchet MS" w:hAnsi="Trebuchet MS"/>
        </w:rPr>
        <w:t>: weer twee elektronen in het valentieniveau. De 2s kan echter mengen met de 2p orbitalen in diberyllium, terwijl er geen p orbitalen in het valentieniveau van waterstof of helium zijn. Dit mengen zorgt ervoor dat het ABMO 1σ</w:t>
      </w:r>
      <w:r w:rsidRPr="00E2476C">
        <w:rPr>
          <w:rFonts w:ascii="Trebuchet MS" w:hAnsi="Trebuchet MS"/>
          <w:vertAlign w:val="subscript"/>
        </w:rPr>
        <w:t>u</w:t>
      </w:r>
      <w:r w:rsidRPr="00E2476C">
        <w:rPr>
          <w:rFonts w:ascii="Trebuchet MS" w:hAnsi="Trebuchet MS"/>
        </w:rPr>
        <w:t xml:space="preserve"> net iets minder antibindend is dan het BMO 1σ</w:t>
      </w:r>
      <w:r w:rsidRPr="00E2476C">
        <w:rPr>
          <w:rFonts w:ascii="Trebuchet MS" w:hAnsi="Trebuchet MS"/>
          <w:vertAlign w:val="subscript"/>
        </w:rPr>
        <w:t>g</w:t>
      </w:r>
      <w:r w:rsidRPr="00E2476C">
        <w:rPr>
          <w:rFonts w:ascii="Trebuchet MS" w:hAnsi="Trebuchet MS"/>
        </w:rPr>
        <w:t xml:space="preserve"> bindend met als resultaat een heel zwakke binding: het diberylliummolecuul bestaat (en is waargenomen in de gasfase). Weliswaar heeft het een heel lage dissociatie-energie van 59 kJ mol</w:t>
      </w:r>
      <w:r w:rsidRPr="00E2476C">
        <w:rPr>
          <w:rFonts w:ascii="Trebuchet MS" w:hAnsi="Trebuchet MS"/>
          <w:vertAlign w:val="superscript"/>
        </w:rPr>
        <w:t>−1</w:t>
      </w:r>
      <w:r w:rsidRPr="00E2476C">
        <w:rPr>
          <w:rFonts w:ascii="Trebuchet MS" w:hAnsi="Trebuchet MS"/>
        </w:rPr>
        <w:t>.</w:t>
      </w:r>
    </w:p>
    <w:p w14:paraId="19D406E6" w14:textId="755B97A9" w:rsidR="00B61211" w:rsidRDefault="00B61211" w:rsidP="005403E5">
      <w:pPr>
        <w:rPr>
          <w:rFonts w:ascii="Trebuchet MS" w:hAnsi="Trebuchet MS"/>
          <w:b/>
        </w:rPr>
      </w:pPr>
    </w:p>
    <w:p w14:paraId="182D260D" w14:textId="77777777" w:rsidR="00E2476C" w:rsidRDefault="00E2476C" w:rsidP="005403E5">
      <w:pPr>
        <w:rPr>
          <w:rFonts w:ascii="Trebuchet MS" w:hAnsi="Trebuchet MS"/>
          <w:b/>
        </w:rPr>
      </w:pPr>
    </w:p>
    <w:p w14:paraId="47774F98" w14:textId="77777777" w:rsidR="00E2476C" w:rsidRPr="00E2476C" w:rsidRDefault="00E2476C" w:rsidP="005403E5">
      <w:pPr>
        <w:rPr>
          <w:rFonts w:ascii="Trebuchet MS" w:hAnsi="Trebuchet MS"/>
          <w:b/>
        </w:rPr>
      </w:pPr>
    </w:p>
    <w:p w14:paraId="38F1C42B" w14:textId="776184CE" w:rsidR="002073AA" w:rsidRPr="00E2476C" w:rsidRDefault="002073AA" w:rsidP="005403E5">
      <w:pPr>
        <w:rPr>
          <w:rFonts w:ascii="Trebuchet MS" w:hAnsi="Trebuchet MS"/>
          <w:bCs/>
          <w:i/>
          <w:iCs/>
          <w:u w:val="single"/>
        </w:rPr>
      </w:pPr>
      <w:r w:rsidRPr="00E2476C">
        <w:rPr>
          <w:rFonts w:ascii="Trebuchet MS" w:hAnsi="Trebuchet MS"/>
          <w:bCs/>
          <w:i/>
          <w:iCs/>
          <w:u w:val="single"/>
        </w:rPr>
        <w:t>Dilithium</w:t>
      </w:r>
    </w:p>
    <w:p w14:paraId="2DFF7A11" w14:textId="2264E278" w:rsidR="002073AA" w:rsidRPr="00E2476C" w:rsidRDefault="00861B92" w:rsidP="005403E5">
      <w:pPr>
        <w:rPr>
          <w:rFonts w:ascii="Trebuchet MS" w:hAnsi="Trebuchet MS"/>
        </w:rPr>
      </w:pPr>
      <w:r w:rsidRPr="00E2476C">
        <w:rPr>
          <w:rFonts w:ascii="Trebuchet MS" w:hAnsi="Trebuchet MS"/>
          <w:bCs/>
          <w:i/>
          <w:iCs/>
          <w:noProof/>
          <w:u w:val="single"/>
        </w:rPr>
        <w:drawing>
          <wp:anchor distT="0" distB="0" distL="114300" distR="114300" simplePos="0" relativeHeight="252009472" behindDoc="0" locked="0" layoutInCell="1" allowOverlap="1" wp14:anchorId="141D7E82" wp14:editId="756A9876">
            <wp:simplePos x="0" y="0"/>
            <wp:positionH relativeFrom="margin">
              <wp:align>right</wp:align>
            </wp:positionH>
            <wp:positionV relativeFrom="paragraph">
              <wp:posOffset>16510</wp:posOffset>
            </wp:positionV>
            <wp:extent cx="2251710" cy="2266950"/>
            <wp:effectExtent l="0" t="0" r="0" b="0"/>
            <wp:wrapSquare wrapText="bothSides"/>
            <wp:docPr id="139589943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rotWithShape="1">
                    <a:blip r:embed="rId19">
                      <a:extLst>
                        <a:ext uri="{28A0092B-C50C-407E-A947-70E740481C1C}">
                          <a14:useLocalDpi xmlns:a14="http://schemas.microsoft.com/office/drawing/2010/main" val="0"/>
                        </a:ext>
                      </a:extLst>
                    </a:blip>
                    <a:srcRect l="18706" t="1" r="22356" b="16782"/>
                    <a:stretch/>
                  </pic:blipFill>
                  <pic:spPr bwMode="auto">
                    <a:xfrm>
                      <a:off x="0" y="0"/>
                      <a:ext cx="2251710" cy="22669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073AA" w:rsidRPr="00E2476C">
        <w:rPr>
          <w:rFonts w:ascii="Trebuchet MS" w:hAnsi="Trebuchet MS"/>
        </w:rPr>
        <w:t xml:space="preserve">De MO theorie voorspelt correct dat dilithium een stabiel molecuul is met </w:t>
      </w:r>
      <w:r w:rsidR="00D14723" w:rsidRPr="00E2476C">
        <w:rPr>
          <w:rFonts w:ascii="Trebuchet MS" w:hAnsi="Trebuchet MS"/>
        </w:rPr>
        <w:t>een bindingsorder van</w:t>
      </w:r>
      <w:r w:rsidR="002073AA" w:rsidRPr="00E2476C">
        <w:rPr>
          <w:rFonts w:ascii="Trebuchet MS" w:hAnsi="Trebuchet MS"/>
        </w:rPr>
        <w:t xml:space="preserve"> 1 (configuratie 1σ</w:t>
      </w:r>
      <w:r w:rsidR="002073AA" w:rsidRPr="00E2476C">
        <w:rPr>
          <w:rFonts w:ascii="Trebuchet MS" w:hAnsi="Trebuchet MS"/>
          <w:vertAlign w:val="subscript"/>
        </w:rPr>
        <w:t>g</w:t>
      </w:r>
      <w:r w:rsidR="002073AA" w:rsidRPr="00E2476C">
        <w:rPr>
          <w:rFonts w:ascii="Trebuchet MS" w:hAnsi="Trebuchet MS"/>
          <w:vertAlign w:val="superscript"/>
        </w:rPr>
        <w:t>2</w:t>
      </w:r>
      <w:r w:rsidR="002073AA" w:rsidRPr="00E2476C">
        <w:rPr>
          <w:rFonts w:ascii="Trebuchet MS" w:hAnsi="Trebuchet MS"/>
        </w:rPr>
        <w:t>1σ</w:t>
      </w:r>
      <w:r w:rsidR="002073AA" w:rsidRPr="00E2476C">
        <w:rPr>
          <w:rFonts w:ascii="Trebuchet MS" w:hAnsi="Trebuchet MS"/>
          <w:vertAlign w:val="subscript"/>
        </w:rPr>
        <w:t>u</w:t>
      </w:r>
      <w:r w:rsidR="002073AA" w:rsidRPr="00E2476C">
        <w:rPr>
          <w:rFonts w:ascii="Trebuchet MS" w:hAnsi="Trebuchet MS"/>
          <w:vertAlign w:val="superscript"/>
        </w:rPr>
        <w:t>2</w:t>
      </w:r>
      <w:r w:rsidR="002073AA" w:rsidRPr="00E2476C">
        <w:rPr>
          <w:rFonts w:ascii="Trebuchet MS" w:hAnsi="Trebuchet MS"/>
        </w:rPr>
        <w:t>2σ</w:t>
      </w:r>
      <w:r w:rsidR="002073AA" w:rsidRPr="00E2476C">
        <w:rPr>
          <w:rFonts w:ascii="Trebuchet MS" w:hAnsi="Trebuchet MS"/>
          <w:vertAlign w:val="subscript"/>
        </w:rPr>
        <w:t>g</w:t>
      </w:r>
      <w:r w:rsidR="002073AA" w:rsidRPr="00E2476C">
        <w:rPr>
          <w:rFonts w:ascii="Trebuchet MS" w:hAnsi="Trebuchet MS"/>
          <w:vertAlign w:val="superscript"/>
        </w:rPr>
        <w:t>2</w:t>
      </w:r>
      <w:r w:rsidR="002073AA" w:rsidRPr="00E2476C">
        <w:rPr>
          <w:rFonts w:ascii="Trebuchet MS" w:hAnsi="Trebuchet MS"/>
        </w:rPr>
        <w:t>). De 1s AO’s zijn volledig gevuld, overlappen niet</w:t>
      </w:r>
      <w:r w:rsidR="003D0387" w:rsidRPr="00E2476C">
        <w:rPr>
          <w:rFonts w:ascii="Trebuchet MS" w:hAnsi="Trebuchet MS"/>
        </w:rPr>
        <w:t>,</w:t>
      </w:r>
      <w:r w:rsidR="002073AA" w:rsidRPr="00E2476C">
        <w:rPr>
          <w:rFonts w:ascii="Trebuchet MS" w:hAnsi="Trebuchet MS"/>
        </w:rPr>
        <w:t xml:space="preserve"> worden onveranderde 1s-MO’s en dragen dus niet bij aan de binding</w:t>
      </w:r>
      <w:r w:rsidR="003D0387" w:rsidRPr="00E2476C">
        <w:rPr>
          <w:rFonts w:ascii="Trebuchet MS" w:hAnsi="Trebuchet MS"/>
        </w:rPr>
        <w:t>. I</w:t>
      </w:r>
      <w:r w:rsidR="002073AA" w:rsidRPr="00E2476C">
        <w:rPr>
          <w:rFonts w:ascii="Trebuchet MS" w:hAnsi="Trebuchet MS"/>
        </w:rPr>
        <w:t>n het vervolg kijken we dus alleen naar de valentieschil.</w:t>
      </w:r>
    </w:p>
    <w:p w14:paraId="3CFAACDA" w14:textId="7B3D66C0" w:rsidR="002073AA" w:rsidRPr="00E2476C" w:rsidRDefault="002073AA" w:rsidP="005403E5">
      <w:pPr>
        <w:rPr>
          <w:rFonts w:ascii="Trebuchet MS" w:hAnsi="Trebuchet MS"/>
        </w:rPr>
      </w:pPr>
      <w:r w:rsidRPr="00E2476C">
        <w:rPr>
          <w:rFonts w:ascii="Trebuchet MS" w:hAnsi="Trebuchet MS"/>
        </w:rPr>
        <w:t xml:space="preserve">Dilithium heeft in de gasfase een veel lagere bindingssterkte dan </w:t>
      </w:r>
      <w:r w:rsidR="003D0387" w:rsidRPr="00E2476C">
        <w:rPr>
          <w:rFonts w:ascii="Trebuchet MS" w:hAnsi="Trebuchet MS"/>
        </w:rPr>
        <w:t>(</w:t>
      </w:r>
      <w:r w:rsidRPr="00E2476C">
        <w:rPr>
          <w:rFonts w:ascii="Trebuchet MS" w:hAnsi="Trebuchet MS"/>
        </w:rPr>
        <w:t>di</w:t>
      </w:r>
      <w:r w:rsidR="003D0387" w:rsidRPr="00E2476C">
        <w:rPr>
          <w:rFonts w:ascii="Trebuchet MS" w:hAnsi="Trebuchet MS"/>
        </w:rPr>
        <w:t>)</w:t>
      </w:r>
      <w:r w:rsidRPr="00E2476C">
        <w:rPr>
          <w:rFonts w:ascii="Trebuchet MS" w:hAnsi="Trebuchet MS"/>
        </w:rPr>
        <w:t>waterstof, omdat de 2s elektronen verder verwijderd zijn van de kern. In een meer gedetailleerde analyse waarbij de invloed van alle elektronen op elk orbitaal meegewogen wordt, hebben beide 1</w:t>
      </w:r>
      <w:r w:rsidR="001938AD">
        <w:rPr>
          <w:rFonts w:asciiTheme="minorHAnsi" w:hAnsiTheme="minorHAnsi" w:cstheme="minorHAnsi"/>
        </w:rPr>
        <w:t>σ</w:t>
      </w:r>
      <w:r w:rsidRPr="00E2476C">
        <w:rPr>
          <w:rFonts w:ascii="Trebuchet MS" w:hAnsi="Trebuchet MS"/>
        </w:rPr>
        <w:t>-orbitalen een hogere energie dan de 1s AO en de bezette 2</w:t>
      </w:r>
      <w:r w:rsidR="001938AD">
        <w:rPr>
          <w:rFonts w:asciiTheme="minorHAnsi" w:hAnsiTheme="minorHAnsi" w:cstheme="minorHAnsi"/>
        </w:rPr>
        <w:t>σ</w:t>
      </w:r>
      <w:r w:rsidRPr="00E2476C">
        <w:rPr>
          <w:rFonts w:ascii="Trebuchet MS" w:hAnsi="Trebuchet MS"/>
        </w:rPr>
        <w:t xml:space="preserve"> MO is ook hoger in energie dan de 2s AO. </w:t>
      </w:r>
    </w:p>
    <w:p w14:paraId="574199A4" w14:textId="215AF2E8" w:rsidR="003D31EB" w:rsidRPr="00E2476C" w:rsidRDefault="003D31EB" w:rsidP="001E5552">
      <w:pPr>
        <w:rPr>
          <w:rFonts w:ascii="Trebuchet MS" w:hAnsi="Trebuchet MS"/>
        </w:rPr>
      </w:pPr>
    </w:p>
    <w:p w14:paraId="77C5F664" w14:textId="68D3340B" w:rsidR="002073AA" w:rsidRPr="00E2476C" w:rsidRDefault="003D0387" w:rsidP="005403E5">
      <w:pPr>
        <w:rPr>
          <w:rFonts w:ascii="Trebuchet MS" w:hAnsi="Trebuchet MS"/>
          <w:bCs/>
          <w:i/>
          <w:iCs/>
          <w:u w:val="single"/>
        </w:rPr>
      </w:pPr>
      <w:r w:rsidRPr="00E2476C">
        <w:rPr>
          <w:rFonts w:ascii="Trebuchet MS" w:hAnsi="Trebuchet MS"/>
          <w:noProof/>
        </w:rPr>
        <mc:AlternateContent>
          <mc:Choice Requires="wps">
            <w:drawing>
              <wp:anchor distT="45720" distB="45720" distL="114300" distR="114300" simplePos="0" relativeHeight="251795456" behindDoc="0" locked="0" layoutInCell="1" allowOverlap="1" wp14:anchorId="7AC8BE02" wp14:editId="51311739">
                <wp:simplePos x="0" y="0"/>
                <wp:positionH relativeFrom="margin">
                  <wp:posOffset>4024630</wp:posOffset>
                </wp:positionH>
                <wp:positionV relativeFrom="paragraph">
                  <wp:posOffset>8255</wp:posOffset>
                </wp:positionV>
                <wp:extent cx="2025650" cy="247650"/>
                <wp:effectExtent l="0" t="0" r="0" b="0"/>
                <wp:wrapSquare wrapText="bothSides"/>
                <wp:docPr id="1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247650"/>
                        </a:xfrm>
                        <a:prstGeom prst="rect">
                          <a:avLst/>
                        </a:prstGeom>
                        <a:solidFill>
                          <a:srgbClr val="FFFFFF"/>
                        </a:solidFill>
                        <a:ln w="9525">
                          <a:noFill/>
                          <a:miter lim="800000"/>
                          <a:headEnd/>
                          <a:tailEnd/>
                        </a:ln>
                      </wps:spPr>
                      <wps:txbx>
                        <w:txbxContent>
                          <w:p w14:paraId="7E2BE7D0" w14:textId="77777777" w:rsidR="006259E6" w:rsidRPr="00CC5CE6" w:rsidRDefault="006259E6" w:rsidP="00364665">
                            <w:pPr>
                              <w:pStyle w:val="Bijschrift"/>
                            </w:pPr>
                            <w:r w:rsidRPr="00BC69E8">
                              <w:t>MO-</w:t>
                            </w:r>
                            <w:r w:rsidRPr="002D5B9F">
                              <w:t>diagram</w:t>
                            </w:r>
                            <w:r w:rsidRPr="00BC69E8">
                              <w:t xml:space="preserve"> van dilithium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8BE02" id="_x0000_s1027" type="#_x0000_t202" style="position:absolute;left:0;text-align:left;margin-left:316.9pt;margin-top:.65pt;width:159.5pt;height:19.5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" stroked="f">
                <v:textbox>
                  <w:txbxContent>
                    <w:p w14:paraId="7E2BE7D0" w14:textId="77777777" w:rsidR="006259E6" w:rsidRPr="00CC5CE6" w:rsidRDefault="006259E6" w:rsidP="00364665">
                      <w:pPr>
                        <w:pStyle w:val="Bijschrift"/>
                      </w:pPr>
                      <w:r w:rsidRPr="00BC69E8">
                        <w:t>MO-</w:t>
                      </w:r>
                      <w:r w:rsidRPr="002D5B9F">
                        <w:t>diagram</w:t>
                      </w:r>
                      <w:r w:rsidRPr="00BC69E8">
                        <w:t xml:space="preserve"> van dilithium</w:t>
                      </w:r>
                    </w:p>
                  </w:txbxContent>
                </v:textbox>
                <w10:wrap type="square" anchorx="margin"/>
              </v:shape>
            </w:pict>
          </mc:Fallback>
        </mc:AlternateContent>
      </w:r>
      <w:r w:rsidR="002073AA" w:rsidRPr="00E2476C">
        <w:rPr>
          <w:rFonts w:ascii="Trebuchet MS" w:hAnsi="Trebuchet MS"/>
          <w:bCs/>
          <w:i/>
          <w:iCs/>
          <w:u w:val="single"/>
        </w:rPr>
        <w:t>Diboor</w:t>
      </w:r>
    </w:p>
    <w:p w14:paraId="008A5A4F" w14:textId="0D8CE9A9" w:rsidR="002073AA" w:rsidRPr="00E2476C" w:rsidRDefault="00E2476C" w:rsidP="005403E5">
      <w:pPr>
        <w:rPr>
          <w:rFonts w:ascii="Trebuchet MS" w:hAnsi="Trebuchet MS"/>
        </w:rPr>
      </w:pPr>
      <w:r w:rsidRPr="00E2476C">
        <w:rPr>
          <w:rFonts w:ascii="Trebuchet MS" w:hAnsi="Trebuchet MS"/>
          <w:noProof/>
        </w:rPr>
        <mc:AlternateContent>
          <mc:Choice Requires="wps">
            <w:drawing>
              <wp:anchor distT="45720" distB="45720" distL="114300" distR="114300" simplePos="0" relativeHeight="251797504" behindDoc="0" locked="0" layoutInCell="1" allowOverlap="1" wp14:anchorId="15AE3EB7" wp14:editId="32581B8A">
                <wp:simplePos x="0" y="0"/>
                <wp:positionH relativeFrom="margin">
                  <wp:posOffset>3929380</wp:posOffset>
                </wp:positionH>
                <wp:positionV relativeFrom="paragraph">
                  <wp:posOffset>2106930</wp:posOffset>
                </wp:positionV>
                <wp:extent cx="2360930" cy="285750"/>
                <wp:effectExtent l="0" t="0" r="0" b="0"/>
                <wp:wrapSquare wrapText="bothSides"/>
                <wp:docPr id="10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solidFill>
                          <a:srgbClr val="FFFFFF"/>
                        </a:solidFill>
                        <a:ln w="9525">
                          <a:noFill/>
                          <a:miter lim="800000"/>
                          <a:headEnd/>
                          <a:tailEnd/>
                        </a:ln>
                      </wps:spPr>
                      <wps:txbx>
                        <w:txbxContent>
                          <w:p w14:paraId="1053545C" w14:textId="77777777" w:rsidR="006259E6" w:rsidRPr="005F7212" w:rsidRDefault="006259E6" w:rsidP="0070766D">
                            <w:pPr>
                              <w:pStyle w:val="Bijschrift"/>
                            </w:pPr>
                            <w:r w:rsidRPr="00BC69E8">
                              <w:t>MO diagram van diboor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5AE3EB7" id="_x0000_s1028" type="#_x0000_t202" style="position:absolute;left:0;text-align:left;margin-left:309.4pt;margin-top:165.9pt;width:185.9pt;height:22.5pt;z-index:2517975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" stroked="f">
                <v:textbox>
                  <w:txbxContent>
                    <w:p w14:paraId="1053545C" w14:textId="77777777" w:rsidR="006259E6" w:rsidRPr="005F7212" w:rsidRDefault="006259E6" w:rsidP="0070766D">
                      <w:pPr>
                        <w:pStyle w:val="Bijschrift"/>
                      </w:pPr>
                      <w:r w:rsidRPr="00BC69E8">
                        <w:t>MO diagram van diboor</w:t>
                      </w:r>
                    </w:p>
                  </w:txbxContent>
                </v:textbox>
                <w10:wrap type="square" anchorx="margin"/>
              </v:shape>
            </w:pict>
          </mc:Fallback>
        </mc:AlternateContent>
      </w:r>
      <w:r w:rsidR="002073AA" w:rsidRPr="00E2476C">
        <w:rPr>
          <w:rFonts w:ascii="Trebuchet MS" w:hAnsi="Trebuchet MS"/>
        </w:rPr>
        <w:t>Voor het MO-diagram van diboor (B-B, elektronenconfiguratie 1σ</w:t>
      </w:r>
      <w:r w:rsidR="002073AA" w:rsidRPr="00E2476C">
        <w:rPr>
          <w:rFonts w:ascii="Trebuchet MS" w:hAnsi="Trebuchet MS"/>
          <w:vertAlign w:val="subscript"/>
        </w:rPr>
        <w:t>g</w:t>
      </w:r>
      <w:r w:rsidR="002073AA" w:rsidRPr="00E2476C">
        <w:rPr>
          <w:rFonts w:ascii="Trebuchet MS" w:hAnsi="Trebuchet MS"/>
          <w:vertAlign w:val="superscript"/>
        </w:rPr>
        <w:t>2</w:t>
      </w:r>
      <w:r w:rsidR="002073AA" w:rsidRPr="00E2476C">
        <w:rPr>
          <w:rFonts w:ascii="Trebuchet MS" w:hAnsi="Trebuchet MS"/>
        </w:rPr>
        <w:t>1σ</w:t>
      </w:r>
      <w:r w:rsidR="002073AA" w:rsidRPr="00E2476C">
        <w:rPr>
          <w:rFonts w:ascii="Trebuchet MS" w:hAnsi="Trebuchet MS"/>
          <w:vertAlign w:val="subscript"/>
        </w:rPr>
        <w:t>u</w:t>
      </w:r>
      <w:r w:rsidR="002073AA" w:rsidRPr="00E2476C">
        <w:rPr>
          <w:rFonts w:ascii="Trebuchet MS" w:hAnsi="Trebuchet MS"/>
          <w:vertAlign w:val="superscript"/>
        </w:rPr>
        <w:t>2</w:t>
      </w:r>
      <w:r w:rsidR="002073AA" w:rsidRPr="00E2476C">
        <w:rPr>
          <w:rFonts w:ascii="Trebuchet MS" w:hAnsi="Trebuchet MS"/>
        </w:rPr>
        <w:t>2σ</w:t>
      </w:r>
      <w:r w:rsidR="002073AA" w:rsidRPr="00E2476C">
        <w:rPr>
          <w:rFonts w:ascii="Trebuchet MS" w:hAnsi="Trebuchet MS"/>
          <w:vertAlign w:val="subscript"/>
        </w:rPr>
        <w:t>g</w:t>
      </w:r>
      <w:r w:rsidR="002073AA" w:rsidRPr="00E2476C">
        <w:rPr>
          <w:rFonts w:ascii="Trebuchet MS" w:hAnsi="Trebuchet MS"/>
          <w:vertAlign w:val="superscript"/>
        </w:rPr>
        <w:t>2</w:t>
      </w:r>
      <w:r w:rsidR="002073AA" w:rsidRPr="00E2476C">
        <w:rPr>
          <w:rFonts w:ascii="Trebuchet MS" w:hAnsi="Trebuchet MS"/>
        </w:rPr>
        <w:t>2σ</w:t>
      </w:r>
      <w:r w:rsidR="002073AA" w:rsidRPr="00E2476C">
        <w:rPr>
          <w:rFonts w:ascii="Trebuchet MS" w:hAnsi="Trebuchet MS"/>
          <w:vertAlign w:val="subscript"/>
        </w:rPr>
        <w:t>u</w:t>
      </w:r>
      <w:r w:rsidR="002073AA" w:rsidRPr="00E2476C">
        <w:rPr>
          <w:rFonts w:ascii="Trebuchet MS" w:hAnsi="Trebuchet MS"/>
          <w:vertAlign w:val="superscript"/>
        </w:rPr>
        <w:t>2</w:t>
      </w:r>
      <w:r w:rsidR="002073AA" w:rsidRPr="00E2476C">
        <w:rPr>
          <w:rFonts w:ascii="Trebuchet MS" w:hAnsi="Trebuchet MS"/>
        </w:rPr>
        <w:t>1π</w:t>
      </w:r>
      <w:r w:rsidR="002073AA" w:rsidRPr="00E2476C">
        <w:rPr>
          <w:rFonts w:ascii="Trebuchet MS" w:hAnsi="Trebuchet MS"/>
          <w:vertAlign w:val="subscript"/>
        </w:rPr>
        <w:t>u</w:t>
      </w:r>
      <w:r w:rsidR="002073AA" w:rsidRPr="00E2476C">
        <w:rPr>
          <w:rFonts w:ascii="Trebuchet MS" w:hAnsi="Trebuchet MS"/>
          <w:vertAlign w:val="superscript"/>
        </w:rPr>
        <w:t>2</w:t>
      </w:r>
      <w:r w:rsidR="002073AA" w:rsidRPr="00E2476C">
        <w:rPr>
          <w:rFonts w:ascii="Trebuchet MS" w:hAnsi="Trebuchet MS"/>
        </w:rPr>
        <w:t xml:space="preserve">) moeten we een </w:t>
      </w:r>
      <w:r w:rsidR="004D4E1D" w:rsidRPr="00E2476C">
        <w:rPr>
          <w:rFonts w:ascii="Trebuchet MS" w:hAnsi="Trebuchet MS"/>
        </w:rPr>
        <w:t>AO-overlapmodel</w:t>
      </w:r>
      <w:r w:rsidR="002073AA" w:rsidRPr="00E2476C">
        <w:rPr>
          <w:rFonts w:ascii="Trebuchet MS" w:hAnsi="Trebuchet MS"/>
        </w:rPr>
        <w:t xml:space="preserve"> van p orbitalen introduceren. De drie haltervormige p-orbitalen hebben gelijke energie en staan onderling loodrecht (</w:t>
      </w:r>
      <w:r w:rsidR="00374CBB" w:rsidRPr="00E2476C">
        <w:rPr>
          <w:rFonts w:ascii="Trebuchet MS" w:hAnsi="Trebuchet MS"/>
        </w:rPr>
        <w:t>in de x- de y- en de z-richting</w:t>
      </w:r>
      <w:r w:rsidR="002073AA" w:rsidRPr="00E2476C">
        <w:rPr>
          <w:rFonts w:ascii="Trebuchet MS" w:hAnsi="Trebuchet MS"/>
        </w:rPr>
        <w:t xml:space="preserve">) op elkaar. De p-orbitalen in de </w:t>
      </w:r>
      <w:r w:rsidR="002073AA" w:rsidRPr="00E2476C">
        <w:rPr>
          <w:rFonts w:ascii="Trebuchet MS" w:hAnsi="Trebuchet MS"/>
          <w:i/>
        </w:rPr>
        <w:t>z</w:t>
      </w:r>
      <w:r w:rsidR="002073AA" w:rsidRPr="00E2476C">
        <w:rPr>
          <w:rFonts w:ascii="Trebuchet MS" w:hAnsi="Trebuchet MS"/>
        </w:rPr>
        <w:t>-richting (p</w:t>
      </w:r>
      <w:r w:rsidR="002073AA" w:rsidRPr="00E2476C">
        <w:rPr>
          <w:rFonts w:ascii="Trebuchet MS" w:hAnsi="Trebuchet MS"/>
          <w:i/>
          <w:vertAlign w:val="subscript"/>
        </w:rPr>
        <w:t>z</w:t>
      </w:r>
      <w:r w:rsidR="002073AA" w:rsidRPr="00E2476C">
        <w:rPr>
          <w:rFonts w:ascii="Trebuchet MS" w:hAnsi="Trebuchet MS"/>
        </w:rPr>
        <w:t xml:space="preserve">) kunnen een rotatiesymmetrische overlap geven rond deze as en vormen zo een </w:t>
      </w:r>
      <w:r w:rsidR="008E1787">
        <w:rPr>
          <w:rFonts w:asciiTheme="minorHAnsi" w:hAnsiTheme="minorHAnsi" w:cstheme="minorHAnsi"/>
        </w:rPr>
        <w:t>σ</w:t>
      </w:r>
      <w:r w:rsidR="002073AA" w:rsidRPr="00E2476C">
        <w:rPr>
          <w:rFonts w:ascii="Trebuchet MS" w:hAnsi="Trebuchet MS"/>
        </w:rPr>
        <w:t xml:space="preserve">- en een </w:t>
      </w:r>
      <w:r w:rsidR="008E1787">
        <w:rPr>
          <w:rFonts w:asciiTheme="minorHAnsi" w:hAnsiTheme="minorHAnsi" w:cstheme="minorHAnsi"/>
        </w:rPr>
        <w:t>σ</w:t>
      </w:r>
      <w:r w:rsidR="002073AA" w:rsidRPr="00E2476C">
        <w:rPr>
          <w:rFonts w:ascii="Trebuchet MS" w:hAnsi="Trebuchet MS"/>
        </w:rPr>
        <w:t>* MO. De twee andere p-orbitalen (p</w:t>
      </w:r>
      <w:r w:rsidR="002073AA" w:rsidRPr="00E2476C">
        <w:rPr>
          <w:rFonts w:ascii="Trebuchet MS" w:hAnsi="Trebuchet MS"/>
          <w:vertAlign w:val="subscript"/>
        </w:rPr>
        <w:t>y</w:t>
      </w:r>
      <w:r w:rsidR="002073AA" w:rsidRPr="00E2476C">
        <w:rPr>
          <w:rFonts w:ascii="Trebuchet MS" w:hAnsi="Trebuchet MS"/>
        </w:rPr>
        <w:t xml:space="preserve"> en p</w:t>
      </w:r>
      <w:r w:rsidR="002073AA" w:rsidRPr="00E2476C">
        <w:rPr>
          <w:rFonts w:ascii="Trebuchet MS" w:hAnsi="Trebuchet MS"/>
          <w:vertAlign w:val="subscript"/>
        </w:rPr>
        <w:t>z</w:t>
      </w:r>
      <w:r w:rsidR="002073AA" w:rsidRPr="00E2476C">
        <w:rPr>
          <w:rFonts w:ascii="Trebuchet MS" w:hAnsi="Trebuchet MS"/>
        </w:rPr>
        <w:t>) overlappen zijdelings. De</w:t>
      </w:r>
      <w:r w:rsidR="00745EAD" w:rsidRPr="00E2476C">
        <w:rPr>
          <w:rFonts w:ascii="Trebuchet MS" w:hAnsi="Trebuchet MS"/>
        </w:rPr>
        <w:t>ze</w:t>
      </w:r>
      <w:r w:rsidR="002073AA" w:rsidRPr="00E2476C">
        <w:rPr>
          <w:rFonts w:ascii="Trebuchet MS" w:hAnsi="Trebuchet MS"/>
        </w:rPr>
        <w:t xml:space="preserve"> orbitaal is niet symmetrisch t.o.v. de molecuulas, het is dus een </w:t>
      </w:r>
      <w:r w:rsidR="004A036B" w:rsidRPr="001368EE">
        <w:rPr>
          <w:rFonts w:asciiTheme="minorHAnsi" w:hAnsiTheme="minorHAnsi" w:cstheme="minorHAnsi"/>
        </w:rPr>
        <w:t>π</w:t>
      </w:r>
      <w:r w:rsidR="002073AA" w:rsidRPr="00E2476C">
        <w:rPr>
          <w:rFonts w:ascii="Trebuchet MS" w:hAnsi="Trebuchet MS"/>
        </w:rPr>
        <w:t>-orbitaal. De beide p-</w:t>
      </w:r>
      <w:r w:rsidR="00CD4BA6" w:rsidRPr="00E2476C">
        <w:rPr>
          <w:rFonts w:ascii="Trebuchet MS" w:hAnsi="Trebuchet MS"/>
          <w:noProof/>
        </w:rPr>
        <w:drawing>
          <wp:anchor distT="0" distB="0" distL="114300" distR="114300" simplePos="0" relativeHeight="252011520" behindDoc="0" locked="0" layoutInCell="1" allowOverlap="1" wp14:anchorId="5EFE646A" wp14:editId="74D40907">
            <wp:simplePos x="0" y="0"/>
            <wp:positionH relativeFrom="margin">
              <wp:posOffset>2867025</wp:posOffset>
            </wp:positionH>
            <wp:positionV relativeFrom="paragraph">
              <wp:posOffset>38100</wp:posOffset>
            </wp:positionV>
            <wp:extent cx="3324225" cy="1924050"/>
            <wp:effectExtent l="0" t="0" r="9525" b="0"/>
            <wp:wrapSquare wrapText="bothSides"/>
            <wp:docPr id="215317921" name="Afbeelding 11" descr="Afbeelding met tekst, diagram, lijn,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17921" name="Afbeelding 11" descr="Afbeelding met tekst, diagram, lijn, Lettertype&#10;&#10;Automatisch gegenereerde beschrijving"/>
                    <pic:cNvPicPr>
                      <a:picLocks noChangeAspect="1" noChangeArrowheads="1"/>
                    </pic:cNvPicPr>
                  </pic:nvPicPr>
                  <pic:blipFill rotWithShape="1">
                    <a:blip r:embed="rId20">
                      <a:extLst>
                        <a:ext uri="{28A0092B-C50C-407E-A947-70E740481C1C}">
                          <a14:useLocalDpi xmlns:a14="http://schemas.microsoft.com/office/drawing/2010/main" val="0"/>
                        </a:ext>
                      </a:extLst>
                    </a:blip>
                    <a:srcRect b="10725"/>
                    <a:stretch/>
                  </pic:blipFill>
                  <pic:spPr bwMode="auto">
                    <a:xfrm>
                      <a:off x="0" y="0"/>
                      <a:ext cx="3324225" cy="1924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73AA" w:rsidRPr="00E2476C">
        <w:rPr>
          <w:rFonts w:ascii="Trebuchet MS" w:hAnsi="Trebuchet MS"/>
        </w:rPr>
        <w:t>AO’s (p</w:t>
      </w:r>
      <w:r w:rsidR="002073AA" w:rsidRPr="00E2476C">
        <w:rPr>
          <w:rFonts w:ascii="Trebuchet MS" w:hAnsi="Trebuchet MS"/>
          <w:vertAlign w:val="subscript"/>
        </w:rPr>
        <w:t>y</w:t>
      </w:r>
      <w:r w:rsidR="002073AA" w:rsidRPr="00E2476C">
        <w:rPr>
          <w:rFonts w:ascii="Trebuchet MS" w:hAnsi="Trebuchet MS"/>
        </w:rPr>
        <w:t xml:space="preserve"> en p</w:t>
      </w:r>
      <w:r w:rsidR="002073AA" w:rsidRPr="00E2476C">
        <w:rPr>
          <w:rFonts w:ascii="Trebuchet MS" w:hAnsi="Trebuchet MS"/>
          <w:vertAlign w:val="subscript"/>
        </w:rPr>
        <w:t>z</w:t>
      </w:r>
      <w:r w:rsidR="002073AA" w:rsidRPr="00E2476C">
        <w:rPr>
          <w:rFonts w:ascii="Trebuchet MS" w:hAnsi="Trebuchet MS"/>
        </w:rPr>
        <w:t xml:space="preserve">) vormen een paar </w:t>
      </w:r>
      <w:r w:rsidR="001823B9" w:rsidRPr="001368EE">
        <w:rPr>
          <w:rFonts w:asciiTheme="minorHAnsi" w:hAnsiTheme="minorHAnsi" w:cstheme="minorHAnsi"/>
        </w:rPr>
        <w:t>π</w:t>
      </w:r>
      <w:r w:rsidR="002073AA" w:rsidRPr="00E2476C">
        <w:rPr>
          <w:rFonts w:ascii="Trebuchet MS" w:hAnsi="Trebuchet MS"/>
        </w:rPr>
        <w:t xml:space="preserve">-MO’s met gelijke energie (ontaard) en kunnen lagere of hogere energie hebben dan de </w:t>
      </w:r>
      <w:r w:rsidR="004A036B" w:rsidRPr="00E2476C">
        <w:rPr>
          <w:rFonts w:ascii="Trebuchet MS" w:hAnsi="Trebuchet MS"/>
        </w:rPr>
        <w:t>σ</w:t>
      </w:r>
      <w:r w:rsidR="002073AA" w:rsidRPr="00E2476C">
        <w:rPr>
          <w:rFonts w:ascii="Trebuchet MS" w:hAnsi="Trebuchet MS"/>
        </w:rPr>
        <w:t>-orbitaal.</w:t>
      </w:r>
    </w:p>
    <w:p w14:paraId="56B74577" w14:textId="6234D5C6" w:rsidR="002073AA" w:rsidRPr="00E2476C" w:rsidRDefault="002073AA" w:rsidP="005403E5">
      <w:pPr>
        <w:rPr>
          <w:rFonts w:ascii="Trebuchet MS" w:eastAsiaTheme="minorEastAsia" w:hAnsi="Trebuchet MS"/>
        </w:rPr>
      </w:pPr>
      <w:r w:rsidRPr="00E2476C">
        <w:rPr>
          <w:rFonts w:ascii="Trebuchet MS" w:hAnsi="Trebuchet MS"/>
        </w:rPr>
        <w:t xml:space="preserve">In diboor doen de 1s- en 2s-elektronen niet mee aan de binding, maar de beide elektronen in de 2p-orbitalen bezetten de </w:t>
      </w:r>
      <m:oMath>
        <m:sSub>
          <m:sSubPr>
            <m:ctrlPr>
              <w:rPr>
                <w:rFonts w:ascii="Cambria Math" w:hAnsi="Cambria Math"/>
                <w:i/>
              </w:rPr>
            </m:ctrlPr>
          </m:sSubPr>
          <m:e>
            <m:r>
              <w:rPr>
                <w:rFonts w:ascii="Cambria Math" w:hAnsi="Cambria Math"/>
              </w:rPr>
              <m:t>2π</m:t>
            </m:r>
          </m:e>
          <m:sub>
            <m:sSub>
              <m:sSubPr>
                <m:ctrlPr>
                  <w:rPr>
                    <w:rFonts w:ascii="Cambria Math" w:hAnsi="Cambria Math"/>
                    <w:i/>
                  </w:rPr>
                </m:ctrlPr>
              </m:sSubPr>
              <m:e>
                <m:r>
                  <w:rPr>
                    <w:rFonts w:ascii="Cambria Math" w:hAnsi="Cambria Math"/>
                  </w:rPr>
                  <m:t>p</m:t>
                </m:r>
              </m:e>
              <m:sub>
                <m:r>
                  <w:rPr>
                    <w:rFonts w:ascii="Cambria Math" w:hAnsi="Cambria Math"/>
                  </w:rPr>
                  <m:t>y</m:t>
                </m:r>
              </m:sub>
            </m:sSub>
          </m:sub>
        </m:sSub>
      </m:oMath>
      <w:r w:rsidRPr="00E2476C">
        <w:rPr>
          <w:rFonts w:ascii="Trebuchet MS" w:eastAsiaTheme="minorEastAsia" w:hAnsi="Trebuchet MS"/>
        </w:rPr>
        <w:t xml:space="preserve"> en de </w:t>
      </w:r>
      <m:oMath>
        <m:sSub>
          <m:sSubPr>
            <m:ctrlPr>
              <w:rPr>
                <w:rFonts w:ascii="Cambria Math" w:hAnsi="Cambria Math"/>
                <w:i/>
              </w:rPr>
            </m:ctrlPr>
          </m:sSubPr>
          <m:e>
            <m:r>
              <w:rPr>
                <w:rFonts w:ascii="Cambria Math" w:hAnsi="Cambria Math"/>
              </w:rPr>
              <m:t>2π</m:t>
            </m:r>
          </m:e>
          <m:sub>
            <m:sSub>
              <m:sSubPr>
                <m:ctrlPr>
                  <w:rPr>
                    <w:rFonts w:ascii="Cambria Math" w:hAnsi="Cambria Math"/>
                    <w:i/>
                  </w:rPr>
                </m:ctrlPr>
              </m:sSubPr>
              <m:e>
                <m:r>
                  <w:rPr>
                    <w:rFonts w:ascii="Cambria Math" w:hAnsi="Cambria Math"/>
                  </w:rPr>
                  <m:t>p</m:t>
                </m:r>
              </m:e>
              <m:sub>
                <m:r>
                  <w:rPr>
                    <w:rFonts w:ascii="Cambria Math" w:hAnsi="Cambria Math"/>
                  </w:rPr>
                  <m:t>x</m:t>
                </m:r>
              </m:sub>
            </m:sSub>
          </m:sub>
        </m:sSub>
      </m:oMath>
      <w:r w:rsidRPr="00E2476C">
        <w:rPr>
          <w:rFonts w:ascii="Trebuchet MS" w:eastAsiaTheme="minorEastAsia" w:hAnsi="Trebuchet MS"/>
        </w:rPr>
        <w:t xml:space="preserve"> MO’s met een BO =1. Beide elektronen hebben dezelfde energie (zijn ontaard), diboor is dus een diradicaal en omdat de spins parallel staan is het molecuul paramagnetisch.</w:t>
      </w:r>
    </w:p>
    <w:p w14:paraId="4FF0CBFC" w14:textId="363A6B52" w:rsidR="002073AA" w:rsidRPr="00E2476C" w:rsidRDefault="002073AA" w:rsidP="005403E5">
      <w:pPr>
        <w:rPr>
          <w:rFonts w:ascii="Trebuchet MS" w:hAnsi="Trebuchet MS"/>
        </w:rPr>
      </w:pPr>
      <w:r w:rsidRPr="00E2476C">
        <w:rPr>
          <w:rFonts w:ascii="Trebuchet MS" w:hAnsi="Trebuchet MS"/>
        </w:rPr>
        <w:t xml:space="preserve">In bepaalde diboranen zijn de booratomen aangeslagen en </w:t>
      </w:r>
      <w:r w:rsidR="004450F3" w:rsidRPr="00E2476C">
        <w:rPr>
          <w:rFonts w:ascii="Trebuchet MS" w:hAnsi="Trebuchet MS"/>
        </w:rPr>
        <w:t>geldt</w:t>
      </w:r>
      <w:r w:rsidRPr="00E2476C">
        <w:rPr>
          <w:rFonts w:ascii="Trebuchet MS" w:hAnsi="Trebuchet MS"/>
        </w:rPr>
        <w:t xml:space="preserve"> BO = 3.</w:t>
      </w:r>
    </w:p>
    <w:p w14:paraId="1E57DC79" w14:textId="68A323F8" w:rsidR="00CD4BA6" w:rsidRPr="00E2476C" w:rsidRDefault="00CD4BA6" w:rsidP="005403E5">
      <w:pPr>
        <w:rPr>
          <w:rFonts w:ascii="Trebuchet MS" w:hAnsi="Trebuchet MS"/>
        </w:rPr>
      </w:pPr>
    </w:p>
    <w:p w14:paraId="63CE5B1C" w14:textId="741F6BCC" w:rsidR="002073AA" w:rsidRPr="00E2476C" w:rsidRDefault="002073AA" w:rsidP="001E5552">
      <w:pPr>
        <w:rPr>
          <w:rFonts w:ascii="Trebuchet MS" w:hAnsi="Trebuchet MS"/>
          <w:bCs/>
          <w:i/>
          <w:iCs/>
          <w:u w:val="single"/>
        </w:rPr>
      </w:pPr>
      <w:r w:rsidRPr="00E2476C">
        <w:rPr>
          <w:rFonts w:ascii="Trebuchet MS" w:hAnsi="Trebuchet MS"/>
          <w:bCs/>
          <w:i/>
          <w:iCs/>
          <w:u w:val="single"/>
        </w:rPr>
        <w:t>Dikoolstof</w:t>
      </w:r>
    </w:p>
    <w:p w14:paraId="7E8A35D5" w14:textId="31A5A43D" w:rsidR="002073AA" w:rsidRPr="00E2476C" w:rsidRDefault="002073AA" w:rsidP="001E5552">
      <w:pPr>
        <w:rPr>
          <w:rFonts w:ascii="Trebuchet MS" w:hAnsi="Trebuchet MS"/>
        </w:rPr>
      </w:pPr>
      <w:r w:rsidRPr="00E2476C">
        <w:rPr>
          <w:rFonts w:ascii="Trebuchet MS" w:hAnsi="Trebuchet MS"/>
        </w:rPr>
        <w:t>Evenals diboor is dikoolstof (1σ</w:t>
      </w:r>
      <w:r w:rsidRPr="00E2476C">
        <w:rPr>
          <w:rFonts w:ascii="Trebuchet MS" w:hAnsi="Trebuchet MS"/>
          <w:vertAlign w:val="subscript"/>
        </w:rPr>
        <w:t>g</w:t>
      </w:r>
      <w:r w:rsidRPr="00E2476C">
        <w:rPr>
          <w:rFonts w:ascii="Trebuchet MS" w:hAnsi="Trebuchet MS"/>
          <w:vertAlign w:val="superscript"/>
        </w:rPr>
        <w:t>2</w:t>
      </w:r>
      <w:r w:rsidRPr="00E2476C">
        <w:rPr>
          <w:rFonts w:ascii="Trebuchet MS" w:hAnsi="Trebuchet MS"/>
        </w:rPr>
        <w:t>1σ</w:t>
      </w:r>
      <w:r w:rsidRPr="00E2476C">
        <w:rPr>
          <w:rFonts w:ascii="Trebuchet MS" w:hAnsi="Trebuchet MS"/>
          <w:vertAlign w:val="subscript"/>
        </w:rPr>
        <w:t>u</w:t>
      </w:r>
      <w:r w:rsidRPr="00E2476C">
        <w:rPr>
          <w:rFonts w:ascii="Trebuchet MS" w:hAnsi="Trebuchet MS"/>
          <w:vertAlign w:val="superscript"/>
        </w:rPr>
        <w:t>2</w:t>
      </w:r>
      <w:r w:rsidRPr="00E2476C">
        <w:rPr>
          <w:rFonts w:ascii="Trebuchet MS" w:hAnsi="Trebuchet MS"/>
        </w:rPr>
        <w:t>2σ</w:t>
      </w:r>
      <w:r w:rsidRPr="00E2476C">
        <w:rPr>
          <w:rFonts w:ascii="Trebuchet MS" w:hAnsi="Trebuchet MS"/>
          <w:vertAlign w:val="subscript"/>
        </w:rPr>
        <w:t>g</w:t>
      </w:r>
      <w:r w:rsidRPr="00E2476C">
        <w:rPr>
          <w:rFonts w:ascii="Trebuchet MS" w:hAnsi="Trebuchet MS"/>
          <w:vertAlign w:val="superscript"/>
        </w:rPr>
        <w:t>2</w:t>
      </w:r>
      <w:r w:rsidRPr="00E2476C">
        <w:rPr>
          <w:rFonts w:ascii="Trebuchet MS" w:hAnsi="Trebuchet MS"/>
        </w:rPr>
        <w:t>2σ</w:t>
      </w:r>
      <w:r w:rsidRPr="00E2476C">
        <w:rPr>
          <w:rFonts w:ascii="Trebuchet MS" w:hAnsi="Trebuchet MS"/>
          <w:vertAlign w:val="subscript"/>
        </w:rPr>
        <w:t>u</w:t>
      </w:r>
      <w:r w:rsidRPr="00E2476C">
        <w:rPr>
          <w:rFonts w:ascii="Trebuchet MS" w:hAnsi="Trebuchet MS"/>
          <w:vertAlign w:val="superscript"/>
        </w:rPr>
        <w:t>2</w:t>
      </w:r>
      <w:r w:rsidRPr="00E2476C">
        <w:rPr>
          <w:rFonts w:ascii="Trebuchet MS" w:hAnsi="Trebuchet MS"/>
        </w:rPr>
        <w:t>1π</w:t>
      </w:r>
      <w:r w:rsidRPr="00E2476C">
        <w:rPr>
          <w:rFonts w:ascii="Trebuchet MS" w:hAnsi="Trebuchet MS"/>
          <w:vertAlign w:val="subscript"/>
        </w:rPr>
        <w:t>u</w:t>
      </w:r>
      <w:r w:rsidRPr="00E2476C">
        <w:rPr>
          <w:rFonts w:ascii="Trebuchet MS" w:hAnsi="Trebuchet MS"/>
          <w:vertAlign w:val="superscript"/>
        </w:rPr>
        <w:t>4</w:t>
      </w:r>
      <w:r w:rsidRPr="00E2476C">
        <w:rPr>
          <w:rFonts w:ascii="Trebuchet MS" w:hAnsi="Trebuchet MS"/>
        </w:rPr>
        <w:t xml:space="preserve">) een reactief molecuul in de gasfase. Het molecuul heeft twee </w:t>
      </w:r>
      <w:r w:rsidR="00BF698A" w:rsidRPr="001368EE">
        <w:rPr>
          <w:rFonts w:asciiTheme="minorHAnsi" w:hAnsiTheme="minorHAnsi" w:cstheme="minorHAnsi"/>
        </w:rPr>
        <w:t>π</w:t>
      </w:r>
      <w:r w:rsidRPr="00E2476C">
        <w:rPr>
          <w:rFonts w:ascii="Trebuchet MS" w:hAnsi="Trebuchet MS"/>
        </w:rPr>
        <w:t xml:space="preserve">-bindingen en geen </w:t>
      </w:r>
      <w:r w:rsidR="00BF698A">
        <w:rPr>
          <w:rFonts w:ascii="Calibri" w:hAnsi="Calibri" w:cs="Calibri"/>
        </w:rPr>
        <w:t>σ</w:t>
      </w:r>
      <w:r w:rsidRPr="00E2476C">
        <w:rPr>
          <w:rFonts w:ascii="Trebuchet MS" w:hAnsi="Trebuchet MS"/>
        </w:rPr>
        <w:t>-binding.</w:t>
      </w:r>
      <w:r w:rsidR="00A0274D" w:rsidRPr="00E2476C">
        <w:rPr>
          <w:rFonts w:ascii="Trebuchet MS" w:hAnsi="Trebuchet MS"/>
        </w:rPr>
        <w:t xml:space="preserve"> Probeer dit diagram zelf op te stellen met de kennis die je hier hebt opge</w:t>
      </w:r>
      <w:r w:rsidR="00C942C7" w:rsidRPr="00E2476C">
        <w:rPr>
          <w:rFonts w:ascii="Trebuchet MS" w:hAnsi="Trebuchet MS"/>
        </w:rPr>
        <w:t>daan.</w:t>
      </w:r>
    </w:p>
    <w:p w14:paraId="4AE44AAD" w14:textId="5BDA614E" w:rsidR="003D31EB" w:rsidRPr="00E2476C" w:rsidRDefault="003D31EB" w:rsidP="001E5552">
      <w:pPr>
        <w:rPr>
          <w:rFonts w:ascii="Trebuchet MS" w:hAnsi="Trebuchet MS"/>
        </w:rPr>
      </w:pPr>
    </w:p>
    <w:p w14:paraId="693147B7" w14:textId="0F4C08B1" w:rsidR="00FC0DB0" w:rsidRDefault="008B5C8A" w:rsidP="00FC0DB0">
      <w:pPr>
        <w:rPr>
          <w:rFonts w:ascii="Trebuchet MS" w:hAnsi="Trebuchet MS"/>
          <w:bCs/>
          <w:i/>
          <w:iCs/>
          <w:u w:val="single"/>
        </w:rPr>
      </w:pPr>
      <w:r>
        <w:rPr>
          <w:rFonts w:ascii="Trebuchet MS" w:hAnsi="Trebuchet MS"/>
          <w:bCs/>
          <w:i/>
          <w:iCs/>
          <w:u w:val="single"/>
        </w:rPr>
        <w:t>Intermezzo: samenvatting s</w:t>
      </w:r>
      <w:r w:rsidR="00584981">
        <w:rPr>
          <w:rFonts w:ascii="Trebuchet MS" w:hAnsi="Trebuchet MS"/>
          <w:bCs/>
          <w:i/>
          <w:iCs/>
          <w:u w:val="single"/>
        </w:rPr>
        <w:t>-</w:t>
      </w:r>
      <w:r>
        <w:rPr>
          <w:rFonts w:ascii="Trebuchet MS" w:hAnsi="Trebuchet MS"/>
          <w:bCs/>
          <w:i/>
          <w:iCs/>
          <w:u w:val="single"/>
        </w:rPr>
        <w:t>p-menging</w:t>
      </w:r>
    </w:p>
    <w:p w14:paraId="25FA95E2" w14:textId="11BDFCB5" w:rsidR="008B5C8A" w:rsidRPr="00862D40" w:rsidRDefault="008B5C8A" w:rsidP="00FC0DB0">
      <w:pPr>
        <w:rPr>
          <w:rFonts w:ascii="Trebuchet MS" w:hAnsi="Trebuchet MS"/>
          <w:bCs/>
        </w:rPr>
      </w:pPr>
      <w:r>
        <w:rPr>
          <w:rFonts w:ascii="Trebuchet MS" w:hAnsi="Trebuchet MS"/>
          <w:bCs/>
        </w:rPr>
        <w:t>Zoals besproken in 1.1.1 is er sprake van s</w:t>
      </w:r>
      <w:r w:rsidR="00994353">
        <w:rPr>
          <w:rFonts w:ascii="Trebuchet MS" w:hAnsi="Trebuchet MS"/>
          <w:bCs/>
        </w:rPr>
        <w:t>-</w:t>
      </w:r>
      <w:r>
        <w:rPr>
          <w:rFonts w:ascii="Trebuchet MS" w:hAnsi="Trebuchet MS"/>
          <w:bCs/>
        </w:rPr>
        <w:t xml:space="preserve">p-menging </w:t>
      </w:r>
      <w:r w:rsidR="00994353">
        <w:rPr>
          <w:rFonts w:ascii="Trebuchet MS" w:hAnsi="Trebuchet MS"/>
          <w:bCs/>
        </w:rPr>
        <w:t xml:space="preserve">bij het vormen van MO’s. </w:t>
      </w:r>
      <w:r w:rsidR="0068616D">
        <w:rPr>
          <w:rFonts w:ascii="Trebuchet MS" w:hAnsi="Trebuchet MS"/>
          <w:bCs/>
        </w:rPr>
        <w:t xml:space="preserve">Dat resulteert in een andere opbouw van de energieniveau’s van de </w:t>
      </w:r>
      <w:r w:rsidR="0073254F">
        <w:rPr>
          <w:rFonts w:ascii="Trebuchet MS" w:hAnsi="Trebuchet MS"/>
          <w:bCs/>
        </w:rPr>
        <w:t>MO’s van de moleculen. Bij N</w:t>
      </w:r>
      <w:r w:rsidR="0073254F">
        <w:rPr>
          <w:rFonts w:ascii="Trebuchet MS" w:hAnsi="Trebuchet MS"/>
          <w:bCs/>
          <w:vertAlign w:val="subscript"/>
        </w:rPr>
        <w:t>2</w:t>
      </w:r>
      <w:r w:rsidR="0073254F">
        <w:rPr>
          <w:rFonts w:ascii="Trebuchet MS" w:hAnsi="Trebuchet MS"/>
          <w:bCs/>
        </w:rPr>
        <w:t xml:space="preserve"> ligt de </w:t>
      </w:r>
      <w:r w:rsidR="006A289F">
        <w:rPr>
          <w:rFonts w:ascii="Trebuchet MS" w:hAnsi="Trebuchet MS"/>
          <w:bCs/>
        </w:rPr>
        <w:t>gevormde 2</w:t>
      </w:r>
      <w:r w:rsidR="006A289F" w:rsidRPr="00E2476C">
        <w:rPr>
          <w:rFonts w:ascii="Trebuchet MS" w:hAnsi="Trebuchet MS"/>
        </w:rPr>
        <w:t>π</w:t>
      </w:r>
      <w:r w:rsidR="006A289F">
        <w:rPr>
          <w:rFonts w:ascii="Trebuchet MS" w:hAnsi="Trebuchet MS"/>
        </w:rPr>
        <w:t>-orbi</w:t>
      </w:r>
      <w:r w:rsidR="007F48F0">
        <w:rPr>
          <w:rFonts w:ascii="Trebuchet MS" w:hAnsi="Trebuchet MS"/>
        </w:rPr>
        <w:t>talen</w:t>
      </w:r>
      <w:r w:rsidR="006A289F">
        <w:rPr>
          <w:rFonts w:ascii="Trebuchet MS" w:hAnsi="Trebuchet MS"/>
        </w:rPr>
        <w:t xml:space="preserve"> lager in energie dan de gevormde 2</w:t>
      </w:r>
      <w:r w:rsidR="006A289F" w:rsidRPr="00E2476C">
        <w:rPr>
          <w:rFonts w:ascii="Trebuchet MS" w:hAnsi="Trebuchet MS"/>
        </w:rPr>
        <w:t>σ</w:t>
      </w:r>
      <w:r w:rsidR="007F48F0">
        <w:rPr>
          <w:rFonts w:ascii="Trebuchet MS" w:hAnsi="Trebuchet MS"/>
        </w:rPr>
        <w:t xml:space="preserve">-orbitaal. Vanaf </w:t>
      </w:r>
      <w:r w:rsidR="00995736">
        <w:rPr>
          <w:rFonts w:ascii="Trebuchet MS" w:hAnsi="Trebuchet MS"/>
        </w:rPr>
        <w:t>O</w:t>
      </w:r>
      <w:r w:rsidR="00995736">
        <w:rPr>
          <w:rFonts w:ascii="Trebuchet MS" w:hAnsi="Trebuchet MS"/>
          <w:vertAlign w:val="subscript"/>
        </w:rPr>
        <w:t>2</w:t>
      </w:r>
      <w:r w:rsidR="00995736">
        <w:rPr>
          <w:rFonts w:ascii="Trebuchet MS" w:hAnsi="Trebuchet MS"/>
        </w:rPr>
        <w:t xml:space="preserve"> is er geen sprak</w:t>
      </w:r>
      <w:r w:rsidR="00862D40">
        <w:rPr>
          <w:rFonts w:ascii="Trebuchet MS" w:hAnsi="Trebuchet MS"/>
        </w:rPr>
        <w:t>e</w:t>
      </w:r>
      <w:r w:rsidR="00995736">
        <w:rPr>
          <w:rFonts w:ascii="Trebuchet MS" w:hAnsi="Trebuchet MS"/>
        </w:rPr>
        <w:t xml:space="preserve"> sprake meer van s-p-menging </w:t>
      </w:r>
      <w:r w:rsidR="00862D40">
        <w:rPr>
          <w:rFonts w:ascii="Trebuchet MS" w:hAnsi="Trebuchet MS"/>
        </w:rPr>
        <w:t>en ligt de gevormde 2</w:t>
      </w:r>
      <w:r w:rsidR="00862D40" w:rsidRPr="00E2476C">
        <w:rPr>
          <w:rFonts w:ascii="Trebuchet MS" w:hAnsi="Trebuchet MS"/>
        </w:rPr>
        <w:t>σ</w:t>
      </w:r>
      <w:r w:rsidR="00862D40">
        <w:rPr>
          <w:rFonts w:ascii="Trebuchet MS" w:hAnsi="Trebuchet MS"/>
        </w:rPr>
        <w:t xml:space="preserve">-orbitaal lager in energie dan de gevormde </w:t>
      </w:r>
      <w:r w:rsidR="00862D40">
        <w:rPr>
          <w:rFonts w:ascii="Trebuchet MS" w:hAnsi="Trebuchet MS"/>
          <w:bCs/>
        </w:rPr>
        <w:t>2</w:t>
      </w:r>
      <w:r w:rsidR="00862D40" w:rsidRPr="00E2476C">
        <w:rPr>
          <w:rFonts w:ascii="Trebuchet MS" w:hAnsi="Trebuchet MS"/>
        </w:rPr>
        <w:t>π</w:t>
      </w:r>
      <w:r w:rsidR="00862D40">
        <w:rPr>
          <w:rFonts w:ascii="Trebuchet MS" w:hAnsi="Trebuchet MS"/>
        </w:rPr>
        <w:t>-orbitalen (zie op de volgende pagina het verschil tussen N</w:t>
      </w:r>
      <w:r w:rsidR="00862D40">
        <w:rPr>
          <w:rFonts w:ascii="Trebuchet MS" w:hAnsi="Trebuchet MS"/>
          <w:vertAlign w:val="subscript"/>
        </w:rPr>
        <w:t>2</w:t>
      </w:r>
      <w:r w:rsidR="00862D40">
        <w:rPr>
          <w:rFonts w:ascii="Trebuchet MS" w:hAnsi="Trebuchet MS"/>
        </w:rPr>
        <w:t xml:space="preserve"> en O</w:t>
      </w:r>
      <w:r w:rsidR="00862D40">
        <w:rPr>
          <w:rFonts w:ascii="Trebuchet MS" w:hAnsi="Trebuchet MS"/>
          <w:vertAlign w:val="subscript"/>
        </w:rPr>
        <w:t>2</w:t>
      </w:r>
      <w:r w:rsidR="00862D40">
        <w:rPr>
          <w:rFonts w:ascii="Trebuchet MS" w:hAnsi="Trebuchet MS"/>
        </w:rPr>
        <w:t>).</w:t>
      </w:r>
    </w:p>
    <w:p w14:paraId="20FA340D" w14:textId="77777777" w:rsidR="00FC0DB0" w:rsidRPr="00FC0DB0" w:rsidRDefault="00FC0DB0" w:rsidP="00FC0DB0">
      <w:pPr>
        <w:rPr>
          <w:rFonts w:ascii="Trebuchet MS" w:hAnsi="Trebuchet MS"/>
          <w:bCs/>
        </w:rPr>
      </w:pPr>
    </w:p>
    <w:p w14:paraId="5FA2BEEE" w14:textId="77777777" w:rsidR="00FC0DB0" w:rsidRDefault="00FC0DB0" w:rsidP="001E5552">
      <w:pPr>
        <w:rPr>
          <w:rFonts w:ascii="Trebuchet MS" w:hAnsi="Trebuchet MS"/>
          <w:bCs/>
          <w:i/>
          <w:iCs/>
          <w:u w:val="single"/>
        </w:rPr>
      </w:pPr>
    </w:p>
    <w:p w14:paraId="2FCA8D39" w14:textId="77777777" w:rsidR="00FC0DB0" w:rsidRDefault="00FC0DB0" w:rsidP="001E5552">
      <w:pPr>
        <w:rPr>
          <w:rFonts w:ascii="Trebuchet MS" w:hAnsi="Trebuchet MS"/>
          <w:bCs/>
          <w:i/>
          <w:iCs/>
          <w:u w:val="single"/>
        </w:rPr>
      </w:pPr>
    </w:p>
    <w:p w14:paraId="7B6DA158" w14:textId="77777777" w:rsidR="00FC0DB0" w:rsidRDefault="00FC0DB0" w:rsidP="001E5552">
      <w:pPr>
        <w:rPr>
          <w:rFonts w:ascii="Trebuchet MS" w:hAnsi="Trebuchet MS"/>
          <w:bCs/>
          <w:i/>
          <w:iCs/>
          <w:u w:val="single"/>
        </w:rPr>
      </w:pPr>
    </w:p>
    <w:p w14:paraId="4E1A6924" w14:textId="77777777" w:rsidR="00FC0DB0" w:rsidRDefault="00FC0DB0" w:rsidP="001E5552">
      <w:pPr>
        <w:rPr>
          <w:rFonts w:ascii="Trebuchet MS" w:hAnsi="Trebuchet MS"/>
          <w:bCs/>
          <w:i/>
          <w:iCs/>
          <w:u w:val="single"/>
        </w:rPr>
      </w:pPr>
    </w:p>
    <w:p w14:paraId="17402577" w14:textId="5FAEFB8A" w:rsidR="002073AA" w:rsidRPr="00E2476C" w:rsidRDefault="00FC0DB0" w:rsidP="001E5552">
      <w:pPr>
        <w:rPr>
          <w:rFonts w:ascii="Trebuchet MS" w:hAnsi="Trebuchet MS"/>
          <w:bCs/>
          <w:i/>
          <w:iCs/>
          <w:u w:val="single"/>
        </w:rPr>
      </w:pPr>
      <w:r w:rsidRPr="00E2476C">
        <w:rPr>
          <w:rFonts w:ascii="Trebuchet MS" w:hAnsi="Trebuchet MS"/>
          <w:noProof/>
        </w:rPr>
        <w:drawing>
          <wp:anchor distT="0" distB="0" distL="114300" distR="114300" simplePos="0" relativeHeight="252003328" behindDoc="0" locked="0" layoutInCell="1" allowOverlap="1" wp14:anchorId="49F1FA1C" wp14:editId="2C27CEB0">
            <wp:simplePos x="0" y="0"/>
            <wp:positionH relativeFrom="margin">
              <wp:align>right</wp:align>
            </wp:positionH>
            <wp:positionV relativeFrom="paragraph">
              <wp:posOffset>0</wp:posOffset>
            </wp:positionV>
            <wp:extent cx="2219325" cy="2219325"/>
            <wp:effectExtent l="0" t="0" r="0" b="0"/>
            <wp:wrapSquare wrapText="bothSides"/>
            <wp:docPr id="44242812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pic:spPr>
                </pic:pic>
              </a:graphicData>
            </a:graphic>
            <wp14:sizeRelH relativeFrom="margin">
              <wp14:pctWidth>0</wp14:pctWidth>
            </wp14:sizeRelH>
            <wp14:sizeRelV relativeFrom="margin">
              <wp14:pctHeight>0</wp14:pctHeight>
            </wp14:sizeRelV>
          </wp:anchor>
        </w:drawing>
      </w:r>
      <w:r w:rsidR="002073AA" w:rsidRPr="00E2476C">
        <w:rPr>
          <w:rFonts w:ascii="Trebuchet MS" w:hAnsi="Trebuchet MS"/>
          <w:bCs/>
          <w:i/>
          <w:iCs/>
          <w:u w:val="single"/>
        </w:rPr>
        <w:t>Distikstof</w:t>
      </w:r>
    </w:p>
    <w:p w14:paraId="2434B48F" w14:textId="7A04BA21" w:rsidR="0060455A" w:rsidRPr="00E2476C" w:rsidRDefault="002073AA" w:rsidP="005403E5">
      <w:pPr>
        <w:rPr>
          <w:rFonts w:ascii="Trebuchet MS" w:hAnsi="Trebuchet MS"/>
        </w:rPr>
      </w:pPr>
      <w:r w:rsidRPr="00E2476C">
        <w:rPr>
          <w:rFonts w:ascii="Trebuchet MS" w:hAnsi="Trebuchet MS"/>
        </w:rPr>
        <w:t>Bij N</w:t>
      </w:r>
      <w:r w:rsidRPr="00E2476C">
        <w:rPr>
          <w:rFonts w:ascii="Trebuchet MS" w:hAnsi="Trebuchet MS"/>
          <w:vertAlign w:val="subscript"/>
        </w:rPr>
        <w:t>2</w:t>
      </w:r>
      <w:r w:rsidRPr="00E2476C">
        <w:rPr>
          <w:rFonts w:ascii="Trebuchet MS" w:hAnsi="Trebuchet MS"/>
        </w:rPr>
        <w:t xml:space="preserve"> vindt een herschikking plaats t.o.v. het vertrouwde diagram doordat de twee MO’s mengen en vanwege de onderlinge afstoting: de </w:t>
      </w:r>
      <w:r w:rsidR="0018639F">
        <w:rPr>
          <w:rFonts w:ascii="Calibri" w:hAnsi="Calibri" w:cs="Calibri"/>
        </w:rPr>
        <w:t>σ</w:t>
      </w:r>
      <w:r w:rsidRPr="00E2476C">
        <w:rPr>
          <w:rFonts w:ascii="Trebuchet MS" w:hAnsi="Trebuchet MS"/>
          <w:vertAlign w:val="subscript"/>
        </w:rPr>
        <w:t>2p</w:t>
      </w:r>
      <w:r w:rsidRPr="00E2476C">
        <w:rPr>
          <w:rFonts w:ascii="Trebuchet MS" w:hAnsi="Trebuchet MS"/>
        </w:rPr>
        <w:t xml:space="preserve"> en de </w:t>
      </w:r>
      <w:r w:rsidR="0018639F">
        <w:rPr>
          <w:rFonts w:ascii="Calibri" w:hAnsi="Calibri" w:cs="Calibri"/>
        </w:rPr>
        <w:t>σ</w:t>
      </w:r>
      <w:r w:rsidRPr="00E2476C">
        <w:rPr>
          <w:rFonts w:ascii="Trebuchet MS" w:hAnsi="Trebuchet MS"/>
          <w:vertAlign w:val="subscript"/>
        </w:rPr>
        <w:t>2s</w:t>
      </w:r>
      <w:r w:rsidRPr="00E2476C">
        <w:rPr>
          <w:rFonts w:ascii="Trebuchet MS" w:hAnsi="Trebuchet MS"/>
        </w:rPr>
        <w:t xml:space="preserve"> MO gedra</w:t>
      </w:r>
      <w:r w:rsidR="00C942C7" w:rsidRPr="00E2476C">
        <w:rPr>
          <w:rFonts w:ascii="Trebuchet MS" w:hAnsi="Trebuchet MS"/>
        </w:rPr>
        <w:t>gen</w:t>
      </w:r>
      <w:r w:rsidRPr="00E2476C">
        <w:rPr>
          <w:rFonts w:ascii="Trebuchet MS" w:hAnsi="Trebuchet MS"/>
        </w:rPr>
        <w:t xml:space="preserve"> zich daardoor meer antibindend. Verder ondervindt de </w:t>
      </w:r>
      <w:r w:rsidR="0018639F">
        <w:rPr>
          <w:rFonts w:ascii="Calibri" w:hAnsi="Calibri" w:cs="Calibri"/>
        </w:rPr>
        <w:t>σ</w:t>
      </w:r>
      <w:r w:rsidRPr="00E2476C">
        <w:rPr>
          <w:rFonts w:ascii="Trebuchet MS" w:hAnsi="Trebuchet MS"/>
          <w:vertAlign w:val="subscript"/>
        </w:rPr>
        <w:t>2p</w:t>
      </w:r>
      <w:r w:rsidRPr="00E2476C">
        <w:rPr>
          <w:rFonts w:ascii="Trebuchet MS" w:hAnsi="Trebuchet MS"/>
        </w:rPr>
        <w:t xml:space="preserve"> een grote energiesprong. </w:t>
      </w:r>
    </w:p>
    <w:p w14:paraId="12EA0E17" w14:textId="505D42D4" w:rsidR="002073AA" w:rsidRPr="00E2476C" w:rsidRDefault="0060455A" w:rsidP="005403E5">
      <w:pPr>
        <w:rPr>
          <w:rFonts w:ascii="Trebuchet MS" w:hAnsi="Trebuchet MS"/>
        </w:rPr>
      </w:pPr>
      <w:r w:rsidRPr="00E2476C">
        <w:rPr>
          <w:rFonts w:ascii="Trebuchet MS" w:hAnsi="Trebuchet MS"/>
        </w:rPr>
        <w:t xml:space="preserve">De </w:t>
      </w:r>
      <w:r w:rsidR="002073AA" w:rsidRPr="00E2476C">
        <w:rPr>
          <w:rFonts w:ascii="Trebuchet MS" w:hAnsi="Trebuchet MS"/>
        </w:rPr>
        <w:t>BO van N</w:t>
      </w:r>
      <w:r w:rsidR="002073AA" w:rsidRPr="00E2476C">
        <w:rPr>
          <w:rFonts w:ascii="Trebuchet MS" w:hAnsi="Trebuchet MS"/>
          <w:vertAlign w:val="subscript"/>
        </w:rPr>
        <w:t>2</w:t>
      </w:r>
      <w:r w:rsidR="002073AA" w:rsidRPr="00E2476C">
        <w:rPr>
          <w:rFonts w:ascii="Trebuchet MS" w:hAnsi="Trebuchet MS"/>
        </w:rPr>
        <w:t xml:space="preserve"> (1σ</w:t>
      </w:r>
      <w:r w:rsidR="002073AA" w:rsidRPr="00E2476C">
        <w:rPr>
          <w:rFonts w:ascii="Trebuchet MS" w:hAnsi="Trebuchet MS"/>
          <w:vertAlign w:val="subscript"/>
        </w:rPr>
        <w:t>g</w:t>
      </w:r>
      <w:r w:rsidR="002073AA" w:rsidRPr="00E2476C">
        <w:rPr>
          <w:rFonts w:ascii="Trebuchet MS" w:hAnsi="Trebuchet MS"/>
          <w:vertAlign w:val="superscript"/>
        </w:rPr>
        <w:t>2</w:t>
      </w:r>
      <w:r w:rsidR="002073AA" w:rsidRPr="00E2476C">
        <w:rPr>
          <w:rFonts w:ascii="Trebuchet MS" w:hAnsi="Trebuchet MS"/>
        </w:rPr>
        <w:t>1σ</w:t>
      </w:r>
      <w:r w:rsidR="002073AA" w:rsidRPr="00E2476C">
        <w:rPr>
          <w:rFonts w:ascii="Trebuchet MS" w:hAnsi="Trebuchet MS"/>
          <w:vertAlign w:val="subscript"/>
        </w:rPr>
        <w:t>u</w:t>
      </w:r>
      <w:r w:rsidR="002073AA" w:rsidRPr="00E2476C">
        <w:rPr>
          <w:rFonts w:ascii="Trebuchet MS" w:hAnsi="Trebuchet MS"/>
          <w:vertAlign w:val="superscript"/>
        </w:rPr>
        <w:t>2</w:t>
      </w:r>
      <w:r w:rsidR="002073AA" w:rsidRPr="00E2476C">
        <w:rPr>
          <w:rFonts w:ascii="Trebuchet MS" w:hAnsi="Trebuchet MS"/>
        </w:rPr>
        <w:t>2σ</w:t>
      </w:r>
      <w:r w:rsidR="002073AA" w:rsidRPr="00E2476C">
        <w:rPr>
          <w:rFonts w:ascii="Trebuchet MS" w:hAnsi="Trebuchet MS"/>
          <w:vertAlign w:val="subscript"/>
        </w:rPr>
        <w:t>g</w:t>
      </w:r>
      <w:r w:rsidR="002073AA" w:rsidRPr="00E2476C">
        <w:rPr>
          <w:rFonts w:ascii="Trebuchet MS" w:hAnsi="Trebuchet MS"/>
          <w:vertAlign w:val="superscript"/>
        </w:rPr>
        <w:t>2</w:t>
      </w:r>
      <w:r w:rsidR="002073AA" w:rsidRPr="00E2476C">
        <w:rPr>
          <w:rFonts w:ascii="Trebuchet MS" w:hAnsi="Trebuchet MS"/>
        </w:rPr>
        <w:t>2σ</w:t>
      </w:r>
      <w:r w:rsidR="002073AA" w:rsidRPr="00E2476C">
        <w:rPr>
          <w:rFonts w:ascii="Trebuchet MS" w:hAnsi="Trebuchet MS"/>
          <w:vertAlign w:val="subscript"/>
        </w:rPr>
        <w:t>u</w:t>
      </w:r>
      <w:r w:rsidR="002073AA" w:rsidRPr="00E2476C">
        <w:rPr>
          <w:rFonts w:ascii="Trebuchet MS" w:hAnsi="Trebuchet MS"/>
          <w:vertAlign w:val="superscript"/>
        </w:rPr>
        <w:t>2</w:t>
      </w:r>
      <w:r w:rsidR="002073AA" w:rsidRPr="00E2476C">
        <w:rPr>
          <w:rFonts w:ascii="Trebuchet MS" w:hAnsi="Trebuchet MS"/>
        </w:rPr>
        <w:t>1π</w:t>
      </w:r>
      <w:r w:rsidR="002073AA" w:rsidRPr="00E2476C">
        <w:rPr>
          <w:rFonts w:ascii="Trebuchet MS" w:hAnsi="Trebuchet MS"/>
          <w:vertAlign w:val="subscript"/>
        </w:rPr>
        <w:t>u</w:t>
      </w:r>
      <w:r w:rsidR="002073AA" w:rsidRPr="00E2476C">
        <w:rPr>
          <w:rFonts w:ascii="Trebuchet MS" w:hAnsi="Trebuchet MS"/>
          <w:vertAlign w:val="superscript"/>
        </w:rPr>
        <w:t>4</w:t>
      </w:r>
      <w:r w:rsidR="002073AA" w:rsidRPr="00E2476C">
        <w:rPr>
          <w:rFonts w:ascii="Trebuchet MS" w:hAnsi="Trebuchet MS"/>
        </w:rPr>
        <w:t>3σ</w:t>
      </w:r>
      <w:r w:rsidR="002073AA" w:rsidRPr="00E2476C">
        <w:rPr>
          <w:rFonts w:ascii="Trebuchet MS" w:hAnsi="Trebuchet MS"/>
          <w:vertAlign w:val="subscript"/>
        </w:rPr>
        <w:t>g</w:t>
      </w:r>
      <w:r w:rsidR="002073AA" w:rsidRPr="00E2476C">
        <w:rPr>
          <w:rFonts w:ascii="Trebuchet MS" w:hAnsi="Trebuchet MS"/>
          <w:vertAlign w:val="superscript"/>
        </w:rPr>
        <w:t>2</w:t>
      </w:r>
      <w:r w:rsidR="002073AA" w:rsidRPr="00E2476C">
        <w:rPr>
          <w:rFonts w:ascii="Trebuchet MS" w:hAnsi="Trebuchet MS"/>
        </w:rPr>
        <w:t>) is 3 omdat er nu twee elektronen extra zitten in het 3</w:t>
      </w:r>
      <w:r w:rsidR="00DB68A9">
        <w:rPr>
          <w:rFonts w:ascii="Calibri" w:hAnsi="Calibri" w:cs="Calibri"/>
        </w:rPr>
        <w:t>σ</w:t>
      </w:r>
      <w:r w:rsidR="002073AA" w:rsidRPr="00E2476C">
        <w:rPr>
          <w:rFonts w:ascii="Trebuchet MS" w:hAnsi="Trebuchet MS"/>
        </w:rPr>
        <w:t xml:space="preserve"> MO en het molecuul is diamagnetisch. Dit diagram correleert heel goed met het foto-elektrisch spectrum </w:t>
      </w:r>
    </w:p>
    <w:p w14:paraId="48CFFB6E" w14:textId="77777777" w:rsidR="00FC0DB0" w:rsidRPr="00E2476C" w:rsidRDefault="00FC0DB0" w:rsidP="003D31EB">
      <w:pPr>
        <w:rPr>
          <w:rFonts w:ascii="Trebuchet MS" w:hAnsi="Trebuchet MS"/>
          <w:b/>
        </w:rPr>
      </w:pPr>
    </w:p>
    <w:p w14:paraId="55992869" w14:textId="77777777" w:rsidR="00FC0DB0" w:rsidRDefault="00FC0DB0" w:rsidP="007A4923">
      <w:pPr>
        <w:rPr>
          <w:rFonts w:ascii="Trebuchet MS" w:hAnsi="Trebuchet MS"/>
          <w:bCs/>
          <w:i/>
          <w:iCs/>
          <w:u w:val="single"/>
        </w:rPr>
      </w:pPr>
    </w:p>
    <w:p w14:paraId="514D4BCC" w14:textId="77777777" w:rsidR="00FC0DB0" w:rsidRDefault="00FC0DB0" w:rsidP="007A4923">
      <w:pPr>
        <w:rPr>
          <w:rFonts w:ascii="Trebuchet MS" w:hAnsi="Trebuchet MS"/>
          <w:bCs/>
          <w:i/>
          <w:iCs/>
          <w:u w:val="single"/>
        </w:rPr>
      </w:pPr>
    </w:p>
    <w:p w14:paraId="4874AC1A" w14:textId="72CE0E42" w:rsidR="00FC0DB0" w:rsidRDefault="00FC0DB0" w:rsidP="007A4923">
      <w:pPr>
        <w:rPr>
          <w:rFonts w:ascii="Trebuchet MS" w:hAnsi="Trebuchet MS"/>
          <w:bCs/>
          <w:i/>
          <w:iCs/>
          <w:u w:val="single"/>
        </w:rPr>
      </w:pPr>
      <w:r w:rsidRPr="00E2476C">
        <w:rPr>
          <w:rFonts w:ascii="Trebuchet MS" w:hAnsi="Trebuchet MS"/>
          <w:bCs/>
          <w:i/>
          <w:iCs/>
          <w:noProof/>
          <w:u w:val="single"/>
        </w:rPr>
        <mc:AlternateContent>
          <mc:Choice Requires="wps">
            <w:drawing>
              <wp:anchor distT="45720" distB="45720" distL="114300" distR="114300" simplePos="0" relativeHeight="251799552" behindDoc="0" locked="0" layoutInCell="1" allowOverlap="1" wp14:anchorId="548C949E" wp14:editId="27B62D53">
                <wp:simplePos x="0" y="0"/>
                <wp:positionH relativeFrom="margin">
                  <wp:posOffset>3590925</wp:posOffset>
                </wp:positionH>
                <wp:positionV relativeFrom="paragraph">
                  <wp:posOffset>38100</wp:posOffset>
                </wp:positionV>
                <wp:extent cx="2360930" cy="276225"/>
                <wp:effectExtent l="0" t="0" r="0" b="9525"/>
                <wp:wrapSquare wrapText="bothSides"/>
                <wp:docPr id="106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6225"/>
                        </a:xfrm>
                        <a:prstGeom prst="rect">
                          <a:avLst/>
                        </a:prstGeom>
                        <a:solidFill>
                          <a:srgbClr val="FFFFFF"/>
                        </a:solidFill>
                        <a:ln w="9525">
                          <a:noFill/>
                          <a:miter lim="800000"/>
                          <a:headEnd/>
                          <a:tailEnd/>
                        </a:ln>
                      </wps:spPr>
                      <wps:txbx>
                        <w:txbxContent>
                          <w:p w14:paraId="1AB94340" w14:textId="18FC95F4" w:rsidR="006259E6" w:rsidRPr="00B04A86" w:rsidRDefault="006259E6" w:rsidP="0070766D">
                            <w:pPr>
                              <w:pStyle w:val="Bijschrift"/>
                            </w:pPr>
                            <w:r>
                              <w:t>MO-</w:t>
                            </w:r>
                            <w:r w:rsidRPr="00BC69E8">
                              <w:t>diagram</w:t>
                            </w:r>
                            <w:r>
                              <w:t xml:space="preserve"> van </w:t>
                            </w:r>
                            <w:r w:rsidR="007A4923">
                              <w:t>distikstof</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48C949E" id="_x0000_s1029" type="#_x0000_t202" style="position:absolute;left:0;text-align:left;margin-left:282.75pt;margin-top:3pt;width:185.9pt;height:21.75pt;z-index:25179955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" stroked="f">
                <v:textbox>
                  <w:txbxContent>
                    <w:p w14:paraId="1AB94340" w14:textId="18FC95F4" w:rsidR="006259E6" w:rsidRPr="00B04A86" w:rsidRDefault="006259E6" w:rsidP="0070766D">
                      <w:pPr>
                        <w:pStyle w:val="Bijschrift"/>
                      </w:pPr>
                      <w:r>
                        <w:t>MO-</w:t>
                      </w:r>
                      <w:r w:rsidRPr="00BC69E8">
                        <w:t>diagram</w:t>
                      </w:r>
                      <w:r>
                        <w:t xml:space="preserve"> van </w:t>
                      </w:r>
                      <w:r w:rsidR="007A4923">
                        <w:t>distikstof</w:t>
                      </w:r>
                    </w:p>
                  </w:txbxContent>
                </v:textbox>
                <w10:wrap type="square" anchorx="margin"/>
              </v:shape>
            </w:pict>
          </mc:Fallback>
        </mc:AlternateContent>
      </w:r>
    </w:p>
    <w:p w14:paraId="480FA654" w14:textId="77777777" w:rsidR="00FC0DB0" w:rsidRDefault="00FC0DB0" w:rsidP="007A4923">
      <w:pPr>
        <w:rPr>
          <w:rFonts w:ascii="Trebuchet MS" w:hAnsi="Trebuchet MS"/>
          <w:bCs/>
          <w:i/>
          <w:iCs/>
          <w:u w:val="single"/>
        </w:rPr>
      </w:pPr>
    </w:p>
    <w:p w14:paraId="41A767BA" w14:textId="0F8E5473" w:rsidR="00FC0DB0" w:rsidRDefault="00FC0DB0" w:rsidP="007A4923">
      <w:pPr>
        <w:rPr>
          <w:rFonts w:ascii="Trebuchet MS" w:hAnsi="Trebuchet MS"/>
          <w:bCs/>
          <w:i/>
          <w:iCs/>
          <w:u w:val="single"/>
        </w:rPr>
      </w:pPr>
    </w:p>
    <w:p w14:paraId="3D4BFFCD" w14:textId="32B0BF4B" w:rsidR="00006F84" w:rsidRPr="00E2476C" w:rsidRDefault="002073AA" w:rsidP="007A4923">
      <w:pPr>
        <w:rPr>
          <w:rFonts w:ascii="Trebuchet MS" w:hAnsi="Trebuchet MS"/>
          <w:bCs/>
          <w:i/>
          <w:iCs/>
          <w:u w:val="single"/>
        </w:rPr>
      </w:pPr>
      <w:r w:rsidRPr="00E2476C">
        <w:rPr>
          <w:rFonts w:ascii="Trebuchet MS" w:hAnsi="Trebuchet MS"/>
          <w:bCs/>
          <w:i/>
          <w:iCs/>
          <w:u w:val="single"/>
        </w:rPr>
        <w:t>Dizuurstof</w:t>
      </w:r>
    </w:p>
    <w:p w14:paraId="6E624FD8" w14:textId="4269E048" w:rsidR="0011388C" w:rsidRPr="00E2476C" w:rsidRDefault="002073AA" w:rsidP="005403E5">
      <w:pPr>
        <w:rPr>
          <w:rFonts w:ascii="Trebuchet MS" w:hAnsi="Trebuchet MS"/>
        </w:rPr>
      </w:pPr>
      <w:r w:rsidRPr="00E2476C">
        <w:rPr>
          <w:rFonts w:ascii="Trebuchet MS" w:hAnsi="Trebuchet MS"/>
        </w:rPr>
        <w:t>O</w:t>
      </w:r>
      <w:r w:rsidRPr="00E2476C">
        <w:rPr>
          <w:rFonts w:ascii="Trebuchet MS" w:hAnsi="Trebuchet MS"/>
          <w:vertAlign w:val="subscript"/>
        </w:rPr>
        <w:t>2</w:t>
      </w:r>
      <w:r w:rsidRPr="00E2476C">
        <w:rPr>
          <w:rFonts w:ascii="Trebuchet MS" w:hAnsi="Trebuchet MS"/>
        </w:rPr>
        <w:t xml:space="preserve"> is een voorbeeld van een paramagnetisch molecuul. BO van O</w:t>
      </w:r>
      <w:r w:rsidRPr="00E2476C">
        <w:rPr>
          <w:rFonts w:ascii="Trebuchet MS" w:hAnsi="Trebuchet MS"/>
          <w:vertAlign w:val="subscript"/>
        </w:rPr>
        <w:t>2</w:t>
      </w:r>
      <w:r w:rsidRPr="00E2476C">
        <w:rPr>
          <w:rFonts w:ascii="Trebuchet MS" w:hAnsi="Trebuchet MS"/>
        </w:rPr>
        <w:t xml:space="preserve"> = 2.</w:t>
      </w:r>
    </w:p>
    <w:p w14:paraId="6EBFBF3F" w14:textId="505FF33D" w:rsidR="002073AA" w:rsidRPr="00E2476C" w:rsidRDefault="002073AA" w:rsidP="005403E5">
      <w:pPr>
        <w:rPr>
          <w:rFonts w:ascii="Trebuchet MS" w:hAnsi="Trebuchet MS"/>
        </w:rPr>
      </w:pPr>
      <w:r w:rsidRPr="00E2476C">
        <w:rPr>
          <w:rFonts w:ascii="Trebuchet MS" w:hAnsi="Trebuchet MS"/>
        </w:rPr>
        <w:t>Het MO-diagram van O</w:t>
      </w:r>
      <w:r w:rsidRPr="00E2476C">
        <w:rPr>
          <w:rFonts w:ascii="Trebuchet MS" w:hAnsi="Trebuchet MS"/>
          <w:vertAlign w:val="subscript"/>
        </w:rPr>
        <w:t>2</w:t>
      </w:r>
      <w:r w:rsidRPr="00E2476C">
        <w:rPr>
          <w:rFonts w:ascii="Trebuchet MS" w:hAnsi="Trebuchet MS"/>
        </w:rPr>
        <w:t xml:space="preserve"> wijkt enigszins af van dat van de voorgaande twee-atomige moleculen, omdat de </w:t>
      </w:r>
      <w:r w:rsidR="00755C43">
        <w:rPr>
          <w:rFonts w:ascii="Trebuchet MS" w:hAnsi="Trebuchet MS"/>
        </w:rPr>
        <w:t>2</w:t>
      </w:r>
      <w:r w:rsidR="00015309">
        <w:rPr>
          <w:rFonts w:ascii="Calibri" w:hAnsi="Calibri" w:cs="Calibri"/>
        </w:rPr>
        <w:t>σ</w:t>
      </w:r>
      <w:r w:rsidRPr="00E2476C">
        <w:rPr>
          <w:rFonts w:ascii="Trebuchet MS" w:hAnsi="Trebuchet MS"/>
          <w:vertAlign w:val="subscript"/>
        </w:rPr>
        <w:t>p</w:t>
      </w:r>
      <w:r w:rsidRPr="00E2476C">
        <w:rPr>
          <w:rFonts w:ascii="Trebuchet MS" w:hAnsi="Trebuchet MS"/>
        </w:rPr>
        <w:t xml:space="preserve"> MO nu lager in energie is dan de 2</w:t>
      </w:r>
      <w:r w:rsidR="00015309" w:rsidRPr="001368EE">
        <w:rPr>
          <w:rFonts w:asciiTheme="minorHAnsi" w:hAnsiTheme="minorHAnsi" w:cstheme="minorHAnsi"/>
        </w:rPr>
        <w:t>π</w:t>
      </w:r>
      <w:r w:rsidRPr="00E2476C">
        <w:rPr>
          <w:rFonts w:ascii="Trebuchet MS" w:hAnsi="Trebuchet MS"/>
        </w:rPr>
        <w:t xml:space="preserve"> orbitalen. Dat komt door de interactie tussen de 2s- en de 2p-MO’s.</w:t>
      </w:r>
    </w:p>
    <w:p w14:paraId="2B62682B" w14:textId="2AE3F0B7" w:rsidR="0011388C" w:rsidRPr="00E2476C" w:rsidRDefault="002073AA" w:rsidP="005403E5">
      <w:pPr>
        <w:rPr>
          <w:rFonts w:ascii="Trebuchet MS" w:hAnsi="Trebuchet MS"/>
        </w:rPr>
      </w:pPr>
      <w:r w:rsidRPr="00E2476C">
        <w:rPr>
          <w:rFonts w:ascii="Trebuchet MS" w:hAnsi="Trebuchet MS"/>
        </w:rPr>
        <w:t>De HOMO heeft in de grondtoestand twee ongepaarde elektronen met dezelfde spin. Dit tripletzuurstof is dus een paramagnetisch diradicaal. De eerste aangeslagen toestand levert singletzuurstof waarin een van de HOMO’s gepaarde elektronen</w:t>
      </w:r>
      <w:r w:rsidR="00757458" w:rsidRPr="00E2476C">
        <w:rPr>
          <w:rFonts w:ascii="Trebuchet MS" w:hAnsi="Trebuchet MS"/>
        </w:rPr>
        <w:t xml:space="preserve"> </w:t>
      </w:r>
      <w:r w:rsidRPr="00E2476C">
        <w:rPr>
          <w:rFonts w:ascii="Trebuchet MS" w:hAnsi="Trebuchet MS"/>
        </w:rPr>
        <w:t>heeft.</w:t>
      </w:r>
    </w:p>
    <w:p w14:paraId="4D18BB4A" w14:textId="35EABEE0" w:rsidR="002073AA" w:rsidRPr="00E2476C" w:rsidRDefault="0011388C" w:rsidP="005403E5">
      <w:pPr>
        <w:rPr>
          <w:rFonts w:ascii="Trebuchet MS" w:hAnsi="Trebuchet MS"/>
        </w:rPr>
      </w:pPr>
      <w:r w:rsidRPr="00E2476C">
        <w:rPr>
          <w:rFonts w:ascii="Trebuchet MS" w:hAnsi="Trebuchet MS"/>
        </w:rPr>
        <w:t xml:space="preserve">De </w:t>
      </w:r>
      <w:r w:rsidR="002073AA" w:rsidRPr="00E2476C">
        <w:rPr>
          <w:rFonts w:ascii="Trebuchet MS" w:hAnsi="Trebuchet MS"/>
        </w:rPr>
        <w:t>BO neemt af en de bindingslengte neem toe in de volgorde O</w:t>
      </w:r>
      <w:r w:rsidR="002073AA" w:rsidRPr="00E2476C">
        <w:rPr>
          <w:rFonts w:ascii="Trebuchet MS" w:hAnsi="Trebuchet MS"/>
          <w:vertAlign w:val="subscript"/>
        </w:rPr>
        <w:t>2</w:t>
      </w:r>
      <w:r w:rsidR="002073AA" w:rsidRPr="00E2476C">
        <w:rPr>
          <w:rFonts w:ascii="Trebuchet MS" w:hAnsi="Trebuchet MS"/>
          <w:vertAlign w:val="superscript"/>
        </w:rPr>
        <w:t>+</w:t>
      </w:r>
      <w:r w:rsidR="002073AA" w:rsidRPr="00E2476C">
        <w:rPr>
          <w:rFonts w:ascii="Trebuchet MS" w:hAnsi="Trebuchet MS"/>
        </w:rPr>
        <w:t xml:space="preserve"> (112,2 pm), O</w:t>
      </w:r>
      <w:r w:rsidR="002073AA" w:rsidRPr="00E2476C">
        <w:rPr>
          <w:rFonts w:ascii="Trebuchet MS" w:hAnsi="Trebuchet MS"/>
          <w:vertAlign w:val="subscript"/>
        </w:rPr>
        <w:t>2</w:t>
      </w:r>
      <w:r w:rsidR="002073AA" w:rsidRPr="00E2476C">
        <w:rPr>
          <w:rFonts w:ascii="Trebuchet MS" w:hAnsi="Trebuchet MS"/>
        </w:rPr>
        <w:t xml:space="preserve"> (121 pm), O</w:t>
      </w:r>
      <w:r w:rsidR="002073AA" w:rsidRPr="00E2476C">
        <w:rPr>
          <w:rFonts w:ascii="Trebuchet MS" w:hAnsi="Trebuchet MS"/>
          <w:vertAlign w:val="subscript"/>
        </w:rPr>
        <w:t>2</w:t>
      </w:r>
      <w:r w:rsidR="002073AA" w:rsidRPr="00E2476C">
        <w:rPr>
          <w:rFonts w:ascii="Trebuchet MS" w:hAnsi="Trebuchet MS"/>
          <w:vertAlign w:val="superscript"/>
        </w:rPr>
        <w:sym w:font="Symbol" w:char="F02D"/>
      </w:r>
      <w:r w:rsidR="002073AA" w:rsidRPr="00E2476C">
        <w:rPr>
          <w:rFonts w:ascii="Trebuchet MS" w:hAnsi="Trebuchet MS"/>
        </w:rPr>
        <w:t xml:space="preserve"> (128 pm) en O</w:t>
      </w:r>
      <w:r w:rsidR="002073AA" w:rsidRPr="00E2476C">
        <w:rPr>
          <w:rFonts w:ascii="Trebuchet MS" w:hAnsi="Trebuchet MS"/>
          <w:vertAlign w:val="subscript"/>
        </w:rPr>
        <w:t>2</w:t>
      </w:r>
      <w:r w:rsidR="002073AA" w:rsidRPr="00E2476C">
        <w:rPr>
          <w:rFonts w:ascii="Trebuchet MS" w:hAnsi="Trebuchet MS"/>
          <w:vertAlign w:val="superscript"/>
        </w:rPr>
        <w:t>2</w:t>
      </w:r>
      <w:r w:rsidR="002073AA" w:rsidRPr="00E2476C">
        <w:rPr>
          <w:rFonts w:ascii="Trebuchet MS" w:hAnsi="Trebuchet MS"/>
          <w:vertAlign w:val="superscript"/>
        </w:rPr>
        <w:sym w:font="Symbol" w:char="F02D"/>
      </w:r>
      <w:r w:rsidR="002073AA" w:rsidRPr="00E2476C">
        <w:rPr>
          <w:rFonts w:ascii="Trebuchet MS" w:hAnsi="Trebuchet MS"/>
        </w:rPr>
        <w:t xml:space="preserve"> (149 pm).</w:t>
      </w:r>
    </w:p>
    <w:p w14:paraId="0C9A98E2" w14:textId="09A97018" w:rsidR="003D31EB" w:rsidRPr="00E2476C" w:rsidRDefault="00FC0DB0" w:rsidP="001E5552">
      <w:pPr>
        <w:rPr>
          <w:rFonts w:ascii="Trebuchet MS" w:hAnsi="Trebuchet MS"/>
        </w:rPr>
      </w:pPr>
      <w:r w:rsidRPr="00E2476C">
        <w:rPr>
          <w:rFonts w:ascii="Trebuchet MS" w:hAnsi="Trebuchet MS"/>
          <w:noProof/>
        </w:rPr>
        <w:drawing>
          <wp:anchor distT="0" distB="0" distL="114300" distR="114300" simplePos="0" relativeHeight="252005376" behindDoc="0" locked="0" layoutInCell="1" allowOverlap="1" wp14:anchorId="67BA2565" wp14:editId="7E66B122">
            <wp:simplePos x="0" y="0"/>
            <wp:positionH relativeFrom="margin">
              <wp:posOffset>919480</wp:posOffset>
            </wp:positionH>
            <wp:positionV relativeFrom="paragraph">
              <wp:posOffset>18415</wp:posOffset>
            </wp:positionV>
            <wp:extent cx="3819525" cy="2428875"/>
            <wp:effectExtent l="0" t="0" r="9525" b="0"/>
            <wp:wrapSquare wrapText="bothSides"/>
            <wp:docPr id="148248363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7"/>
                    <pic:cNvPicPr>
                      <a:picLocks noChangeAspect="1" noChangeArrowheads="1"/>
                    </pic:cNvPicPr>
                  </pic:nvPicPr>
                  <pic:blipFill rotWithShape="1">
                    <a:blip r:embed="rId22">
                      <a:extLst>
                        <a:ext uri="{28A0092B-C50C-407E-A947-70E740481C1C}">
                          <a14:useLocalDpi xmlns:a14="http://schemas.microsoft.com/office/drawing/2010/main" val="0"/>
                        </a:ext>
                      </a:extLst>
                    </a:blip>
                    <a:srcRect b="15000"/>
                    <a:stretch/>
                  </pic:blipFill>
                  <pic:spPr bwMode="auto">
                    <a:xfrm>
                      <a:off x="0" y="0"/>
                      <a:ext cx="3819525" cy="24288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76452D4" w14:textId="6F9E0DF5" w:rsidR="0011388C" w:rsidRPr="00E2476C" w:rsidRDefault="0011388C" w:rsidP="001E5552">
      <w:pPr>
        <w:rPr>
          <w:rFonts w:ascii="Trebuchet MS" w:hAnsi="Trebuchet MS"/>
        </w:rPr>
      </w:pPr>
    </w:p>
    <w:p w14:paraId="1F1B1C52" w14:textId="41E22ACE" w:rsidR="0011388C" w:rsidRPr="00E2476C" w:rsidRDefault="0011388C" w:rsidP="001E5552">
      <w:pPr>
        <w:rPr>
          <w:rFonts w:ascii="Trebuchet MS" w:hAnsi="Trebuchet MS"/>
        </w:rPr>
      </w:pPr>
    </w:p>
    <w:p w14:paraId="7EA4F0BD" w14:textId="52B7AC3D" w:rsidR="0011388C" w:rsidRDefault="0011388C" w:rsidP="001E5552">
      <w:pPr>
        <w:rPr>
          <w:rFonts w:ascii="Trebuchet MS" w:hAnsi="Trebuchet MS"/>
        </w:rPr>
      </w:pPr>
    </w:p>
    <w:p w14:paraId="6B477C33" w14:textId="77777777" w:rsidR="00E2476C" w:rsidRDefault="00E2476C" w:rsidP="001E5552">
      <w:pPr>
        <w:rPr>
          <w:rFonts w:ascii="Trebuchet MS" w:hAnsi="Trebuchet MS"/>
        </w:rPr>
      </w:pPr>
    </w:p>
    <w:p w14:paraId="2748F88F" w14:textId="77777777" w:rsidR="00E2476C" w:rsidRDefault="00E2476C" w:rsidP="001E5552">
      <w:pPr>
        <w:rPr>
          <w:rFonts w:ascii="Trebuchet MS" w:hAnsi="Trebuchet MS"/>
        </w:rPr>
      </w:pPr>
    </w:p>
    <w:p w14:paraId="494CDF6E" w14:textId="77777777" w:rsidR="00E2476C" w:rsidRDefault="00E2476C" w:rsidP="001E5552">
      <w:pPr>
        <w:rPr>
          <w:rFonts w:ascii="Trebuchet MS" w:hAnsi="Trebuchet MS"/>
        </w:rPr>
      </w:pPr>
    </w:p>
    <w:p w14:paraId="7EA05FF1" w14:textId="2BCA55D9" w:rsidR="00E2476C" w:rsidRDefault="00E2476C" w:rsidP="001E5552">
      <w:pPr>
        <w:rPr>
          <w:rFonts w:ascii="Trebuchet MS" w:hAnsi="Trebuchet MS"/>
        </w:rPr>
      </w:pPr>
    </w:p>
    <w:p w14:paraId="7A4B7333" w14:textId="77777777" w:rsidR="00E2476C" w:rsidRDefault="00E2476C" w:rsidP="001E5552">
      <w:pPr>
        <w:rPr>
          <w:rFonts w:ascii="Trebuchet MS" w:hAnsi="Trebuchet MS"/>
        </w:rPr>
      </w:pPr>
    </w:p>
    <w:p w14:paraId="04E5FC22" w14:textId="77777777" w:rsidR="00E2476C" w:rsidRDefault="00E2476C" w:rsidP="001E5552">
      <w:pPr>
        <w:rPr>
          <w:rFonts w:ascii="Trebuchet MS" w:hAnsi="Trebuchet MS"/>
        </w:rPr>
      </w:pPr>
    </w:p>
    <w:p w14:paraId="3EABB76F" w14:textId="77777777" w:rsidR="00E2476C" w:rsidRDefault="00E2476C" w:rsidP="001E5552">
      <w:pPr>
        <w:rPr>
          <w:rFonts w:ascii="Trebuchet MS" w:hAnsi="Trebuchet MS"/>
        </w:rPr>
      </w:pPr>
    </w:p>
    <w:p w14:paraId="5A2A2BE7" w14:textId="51BEF5D0" w:rsidR="00E2476C" w:rsidRDefault="00E2476C" w:rsidP="001E5552">
      <w:pPr>
        <w:rPr>
          <w:rFonts w:ascii="Trebuchet MS" w:hAnsi="Trebuchet MS"/>
        </w:rPr>
      </w:pPr>
    </w:p>
    <w:p w14:paraId="08EA0248" w14:textId="77777777" w:rsidR="00E2476C" w:rsidRDefault="00E2476C" w:rsidP="001E5552">
      <w:pPr>
        <w:rPr>
          <w:rFonts w:ascii="Trebuchet MS" w:hAnsi="Trebuchet MS"/>
        </w:rPr>
      </w:pPr>
    </w:p>
    <w:p w14:paraId="30FDED30" w14:textId="729070D2" w:rsidR="00E2476C" w:rsidRDefault="00E2476C" w:rsidP="001E5552">
      <w:pPr>
        <w:rPr>
          <w:rFonts w:ascii="Trebuchet MS" w:hAnsi="Trebuchet MS"/>
        </w:rPr>
      </w:pPr>
    </w:p>
    <w:p w14:paraId="2FB8D79D" w14:textId="320199D2" w:rsidR="00290C8D" w:rsidRDefault="00290C8D" w:rsidP="001E5552">
      <w:pPr>
        <w:rPr>
          <w:rFonts w:ascii="Trebuchet MS" w:hAnsi="Trebuchet MS"/>
        </w:rPr>
      </w:pPr>
    </w:p>
    <w:p w14:paraId="2BC43BB4" w14:textId="0276D287" w:rsidR="00E2476C" w:rsidRDefault="00FC0DB0" w:rsidP="001E5552">
      <w:pPr>
        <w:rPr>
          <w:rFonts w:ascii="Trebuchet MS" w:hAnsi="Trebuchet MS"/>
        </w:rPr>
      </w:pPr>
      <w:r w:rsidRPr="00E2476C">
        <w:rPr>
          <w:rFonts w:ascii="Trebuchet MS" w:hAnsi="Trebuchet MS"/>
          <w:bCs/>
          <w:i/>
          <w:iCs/>
          <w:noProof/>
          <w:u w:val="single"/>
        </w:rPr>
        <mc:AlternateContent>
          <mc:Choice Requires="wps">
            <w:drawing>
              <wp:anchor distT="45720" distB="45720" distL="114300" distR="114300" simplePos="0" relativeHeight="251803648" behindDoc="0" locked="0" layoutInCell="1" allowOverlap="1" wp14:anchorId="68869423" wp14:editId="2377323A">
                <wp:simplePos x="0" y="0"/>
                <wp:positionH relativeFrom="margin">
                  <wp:align>center</wp:align>
                </wp:positionH>
                <wp:positionV relativeFrom="paragraph">
                  <wp:posOffset>10795</wp:posOffset>
                </wp:positionV>
                <wp:extent cx="2649220" cy="266700"/>
                <wp:effectExtent l="0" t="0" r="0" b="0"/>
                <wp:wrapSquare wrapText="bothSides"/>
                <wp:docPr id="106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220" cy="266700"/>
                        </a:xfrm>
                        <a:prstGeom prst="rect">
                          <a:avLst/>
                        </a:prstGeom>
                        <a:solidFill>
                          <a:srgbClr val="FFFFFF"/>
                        </a:solidFill>
                        <a:ln w="9525">
                          <a:noFill/>
                          <a:miter lim="800000"/>
                          <a:headEnd/>
                          <a:tailEnd/>
                        </a:ln>
                      </wps:spPr>
                      <wps:txbx>
                        <w:txbxContent>
                          <w:p w14:paraId="1493EE5B" w14:textId="33B39FBB" w:rsidR="006259E6" w:rsidRPr="00553591" w:rsidRDefault="006259E6" w:rsidP="00006F84">
                            <w:pPr>
                              <w:pStyle w:val="Bijschrift"/>
                            </w:pPr>
                            <w:r w:rsidRPr="00BC69E8">
                              <w:t>MO diagram</w:t>
                            </w:r>
                            <w:r>
                              <w:t>:</w:t>
                            </w:r>
                            <w:r w:rsidRPr="00BC69E8">
                              <w:t xml:space="preserve"> </w:t>
                            </w:r>
                            <w:r>
                              <w:t>grondtoestand</w:t>
                            </w:r>
                            <w:r w:rsidRPr="00BC69E8">
                              <w:t xml:space="preserve"> van </w:t>
                            </w:r>
                            <w:r w:rsidR="007A4923">
                              <w:t>dizuurstof</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69423" id="_x0000_s1030" type="#_x0000_t202" style="position:absolute;left:0;text-align:left;margin-left:0;margin-top:.85pt;width:208.6pt;height:21pt;z-index:251803648;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" stroked="f">
                <v:textbox>
                  <w:txbxContent>
                    <w:p w14:paraId="1493EE5B" w14:textId="33B39FBB" w:rsidR="006259E6" w:rsidRPr="00553591" w:rsidRDefault="006259E6" w:rsidP="00006F84">
                      <w:pPr>
                        <w:pStyle w:val="Bijschrift"/>
                      </w:pPr>
                      <w:r w:rsidRPr="00BC69E8">
                        <w:t>MO diagram</w:t>
                      </w:r>
                      <w:r>
                        <w:t>:</w:t>
                      </w:r>
                      <w:r w:rsidRPr="00BC69E8">
                        <w:t xml:space="preserve"> </w:t>
                      </w:r>
                      <w:r>
                        <w:t>grondtoestand</w:t>
                      </w:r>
                      <w:r w:rsidRPr="00BC69E8">
                        <w:t xml:space="preserve"> van </w:t>
                      </w:r>
                      <w:r w:rsidR="007A4923">
                        <w:t>dizuurstof</w:t>
                      </w:r>
                    </w:p>
                  </w:txbxContent>
                </v:textbox>
                <w10:wrap type="square" anchorx="margin"/>
              </v:shape>
            </w:pict>
          </mc:Fallback>
        </mc:AlternateContent>
      </w:r>
    </w:p>
    <w:p w14:paraId="1E873C66" w14:textId="596599D2" w:rsidR="00E2476C" w:rsidRPr="00E2476C" w:rsidRDefault="00E2476C" w:rsidP="001E5552">
      <w:pPr>
        <w:rPr>
          <w:rFonts w:ascii="Trebuchet MS" w:hAnsi="Trebuchet MS"/>
        </w:rPr>
      </w:pPr>
    </w:p>
    <w:p w14:paraId="4D3C01F6" w14:textId="77777777" w:rsidR="00DD120D" w:rsidRDefault="00DD120D" w:rsidP="001E5552">
      <w:pPr>
        <w:rPr>
          <w:rFonts w:ascii="Trebuchet MS" w:hAnsi="Trebuchet MS"/>
          <w:bCs/>
          <w:i/>
          <w:iCs/>
          <w:u w:val="single"/>
        </w:rPr>
      </w:pPr>
    </w:p>
    <w:p w14:paraId="48D5D2D5" w14:textId="2D31093C" w:rsidR="002073AA" w:rsidRPr="00E2476C" w:rsidRDefault="002073AA" w:rsidP="001E5552">
      <w:pPr>
        <w:rPr>
          <w:rFonts w:ascii="Trebuchet MS" w:hAnsi="Trebuchet MS"/>
          <w:bCs/>
          <w:i/>
          <w:iCs/>
          <w:u w:val="single"/>
        </w:rPr>
      </w:pPr>
      <w:r w:rsidRPr="00E2476C">
        <w:rPr>
          <w:rFonts w:ascii="Trebuchet MS" w:hAnsi="Trebuchet MS"/>
          <w:bCs/>
          <w:i/>
          <w:iCs/>
          <w:u w:val="single"/>
        </w:rPr>
        <w:t>Difluor en dineon</w:t>
      </w:r>
    </w:p>
    <w:p w14:paraId="47995952" w14:textId="1BC363EE" w:rsidR="003D31EB" w:rsidRPr="00E2476C" w:rsidRDefault="002073AA" w:rsidP="005403E5">
      <w:pPr>
        <w:rPr>
          <w:rFonts w:ascii="Trebuchet MS" w:hAnsi="Trebuchet MS"/>
        </w:rPr>
      </w:pPr>
      <w:r w:rsidRPr="00E2476C">
        <w:rPr>
          <w:rFonts w:ascii="Trebuchet MS" w:hAnsi="Trebuchet MS"/>
        </w:rPr>
        <w:t xml:space="preserve">In difluor </w:t>
      </w:r>
      <w:r w:rsidR="0011388C" w:rsidRPr="00E2476C">
        <w:rPr>
          <w:rFonts w:ascii="Trebuchet MS" w:hAnsi="Trebuchet MS"/>
        </w:rPr>
        <w:t>(F</w:t>
      </w:r>
      <w:r w:rsidR="0011388C" w:rsidRPr="00E2476C">
        <w:rPr>
          <w:rFonts w:ascii="Trebuchet MS" w:hAnsi="Trebuchet MS"/>
          <w:vertAlign w:val="subscript"/>
        </w:rPr>
        <w:t>2</w:t>
      </w:r>
      <w:r w:rsidR="0011388C" w:rsidRPr="00E2476C">
        <w:rPr>
          <w:rFonts w:ascii="Trebuchet MS" w:hAnsi="Trebuchet MS"/>
        </w:rPr>
        <w:t xml:space="preserve">) </w:t>
      </w:r>
      <w:r w:rsidRPr="00E2476C">
        <w:rPr>
          <w:rFonts w:ascii="Trebuchet MS" w:hAnsi="Trebuchet MS"/>
        </w:rPr>
        <w:t xml:space="preserve">bezetten twee extra elektronen de </w:t>
      </w:r>
      <w:r w:rsidR="00A84E10" w:rsidRPr="001368EE">
        <w:rPr>
          <w:rFonts w:asciiTheme="minorHAnsi" w:hAnsiTheme="minorHAnsi" w:cstheme="minorHAnsi"/>
        </w:rPr>
        <w:t>π</w:t>
      </w:r>
      <w:r w:rsidRPr="00E2476C">
        <w:rPr>
          <w:rFonts w:ascii="Trebuchet MS" w:hAnsi="Trebuchet MS"/>
          <w:vertAlign w:val="subscript"/>
        </w:rPr>
        <w:t>2p</w:t>
      </w:r>
      <w:r w:rsidRPr="00E2476C">
        <w:rPr>
          <w:rFonts w:ascii="Trebuchet MS" w:hAnsi="Trebuchet MS"/>
        </w:rPr>
        <w:t xml:space="preserve"> met een BO = 1. In dineon </w:t>
      </w:r>
      <w:r w:rsidR="0011388C" w:rsidRPr="00E2476C">
        <w:rPr>
          <w:rFonts w:ascii="Trebuchet MS" w:hAnsi="Trebuchet MS"/>
        </w:rPr>
        <w:t>(</w:t>
      </w:r>
      <w:r w:rsidRPr="00E2476C">
        <w:rPr>
          <w:rFonts w:ascii="Trebuchet MS" w:hAnsi="Trebuchet MS"/>
        </w:rPr>
        <w:t>Ne</w:t>
      </w:r>
      <w:r w:rsidRPr="00E2476C">
        <w:rPr>
          <w:rFonts w:ascii="Trebuchet MS" w:hAnsi="Trebuchet MS"/>
          <w:vertAlign w:val="subscript"/>
        </w:rPr>
        <w:t>2</w:t>
      </w:r>
      <w:r w:rsidR="0011388C" w:rsidRPr="00E2476C">
        <w:rPr>
          <w:rFonts w:ascii="Trebuchet MS" w:hAnsi="Trebuchet MS"/>
        </w:rPr>
        <w:t>)</w:t>
      </w:r>
      <w:r w:rsidRPr="00E2476C">
        <w:rPr>
          <w:rFonts w:ascii="Trebuchet MS" w:hAnsi="Trebuchet MS"/>
        </w:rPr>
        <w:t xml:space="preserve"> is, zoals in dihelium, het aantal bindende en antibindende elektronen gelijk. Dit molecuul bestaat dus niet.</w:t>
      </w:r>
    </w:p>
    <w:p w14:paraId="6C8C38B5" w14:textId="79326AFB" w:rsidR="003D31EB" w:rsidRPr="00E2476C" w:rsidRDefault="0011388C" w:rsidP="001E5552">
      <w:pPr>
        <w:rPr>
          <w:rFonts w:ascii="Trebuchet MS" w:hAnsi="Trebuchet MS"/>
        </w:rPr>
      </w:pPr>
      <w:r w:rsidRPr="00E2476C">
        <w:rPr>
          <w:rFonts w:ascii="Trebuchet MS" w:hAnsi="Trebuchet MS"/>
          <w:noProof/>
        </w:rPr>
        <w:drawing>
          <wp:anchor distT="0" distB="0" distL="114300" distR="114300" simplePos="0" relativeHeight="252007424" behindDoc="0" locked="0" layoutInCell="1" allowOverlap="1" wp14:anchorId="43191D4B" wp14:editId="575EB060">
            <wp:simplePos x="0" y="0"/>
            <wp:positionH relativeFrom="column">
              <wp:posOffset>1176655</wp:posOffset>
            </wp:positionH>
            <wp:positionV relativeFrom="paragraph">
              <wp:posOffset>84455</wp:posOffset>
            </wp:positionV>
            <wp:extent cx="3371850" cy="2505075"/>
            <wp:effectExtent l="0" t="0" r="0" b="9525"/>
            <wp:wrapSquare wrapText="bothSides"/>
            <wp:docPr id="19142343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9"/>
                    <pic:cNvPicPr>
                      <a:picLocks noChangeAspect="1" noChangeArrowheads="1"/>
                    </pic:cNvPicPr>
                  </pic:nvPicPr>
                  <pic:blipFill rotWithShape="1">
                    <a:blip r:embed="rId23">
                      <a:extLst>
                        <a:ext uri="{28A0092B-C50C-407E-A947-70E740481C1C}">
                          <a14:useLocalDpi xmlns:a14="http://schemas.microsoft.com/office/drawing/2010/main" val="0"/>
                        </a:ext>
                      </a:extLst>
                    </a:blip>
                    <a:srcRect r="8051" b="7719"/>
                    <a:stretch/>
                  </pic:blipFill>
                  <pic:spPr bwMode="auto">
                    <a:xfrm>
                      <a:off x="0" y="0"/>
                      <a:ext cx="3371850" cy="2505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B200DB" w14:textId="6AB3B00A" w:rsidR="00B61211" w:rsidRPr="00E2476C" w:rsidRDefault="00B61211" w:rsidP="001E5552">
      <w:pPr>
        <w:rPr>
          <w:rFonts w:ascii="Trebuchet MS" w:hAnsi="Trebuchet MS"/>
          <w:bCs/>
          <w:i/>
          <w:iCs/>
          <w:u w:val="single"/>
        </w:rPr>
      </w:pPr>
    </w:p>
    <w:p w14:paraId="51A816C4" w14:textId="5C7B171C" w:rsidR="00B61211" w:rsidRPr="00E2476C" w:rsidRDefault="00B61211" w:rsidP="001E5552">
      <w:pPr>
        <w:rPr>
          <w:rFonts w:ascii="Trebuchet MS" w:hAnsi="Trebuchet MS"/>
          <w:bCs/>
          <w:i/>
          <w:iCs/>
          <w:u w:val="single"/>
        </w:rPr>
      </w:pPr>
    </w:p>
    <w:p w14:paraId="5BAE02B4" w14:textId="1A2AE9E2" w:rsidR="00B61211" w:rsidRPr="00E2476C" w:rsidRDefault="00B61211" w:rsidP="001E5552">
      <w:pPr>
        <w:rPr>
          <w:rFonts w:ascii="Trebuchet MS" w:hAnsi="Trebuchet MS"/>
          <w:bCs/>
          <w:i/>
          <w:iCs/>
          <w:u w:val="single"/>
        </w:rPr>
      </w:pPr>
    </w:p>
    <w:p w14:paraId="54BF0DAC" w14:textId="6673992B" w:rsidR="00B61211" w:rsidRPr="00E2476C" w:rsidRDefault="00B61211" w:rsidP="001E5552">
      <w:pPr>
        <w:rPr>
          <w:rFonts w:ascii="Trebuchet MS" w:hAnsi="Trebuchet MS"/>
          <w:bCs/>
          <w:i/>
          <w:iCs/>
          <w:u w:val="single"/>
        </w:rPr>
      </w:pPr>
    </w:p>
    <w:p w14:paraId="26147361" w14:textId="0CC5439F" w:rsidR="00772876" w:rsidRPr="00E2476C" w:rsidRDefault="00AA52B8" w:rsidP="00B61211">
      <w:pPr>
        <w:rPr>
          <w:rFonts w:ascii="Trebuchet MS" w:hAnsi="Trebuchet MS"/>
        </w:rPr>
      </w:pPr>
      <w:r w:rsidRPr="00E2476C">
        <w:rPr>
          <w:rFonts w:ascii="Trebuchet MS" w:hAnsi="Trebuchet MS"/>
          <w:bCs/>
          <w:i/>
          <w:iCs/>
          <w:noProof/>
          <w:u w:val="single"/>
        </w:rPr>
        <mc:AlternateContent>
          <mc:Choice Requires="wps">
            <w:drawing>
              <wp:anchor distT="0" distB="0" distL="114300" distR="114300" simplePos="0" relativeHeight="252002304" behindDoc="0" locked="0" layoutInCell="1" allowOverlap="1" wp14:anchorId="6AF3750E" wp14:editId="2FDAE5AA">
                <wp:simplePos x="0" y="0"/>
                <wp:positionH relativeFrom="column">
                  <wp:posOffset>1995805</wp:posOffset>
                </wp:positionH>
                <wp:positionV relativeFrom="paragraph">
                  <wp:posOffset>1780540</wp:posOffset>
                </wp:positionV>
                <wp:extent cx="2057400" cy="304800"/>
                <wp:effectExtent l="0" t="0" r="19050" b="19050"/>
                <wp:wrapNone/>
                <wp:docPr id="862340254" name="Tekstvak 2"/>
                <wp:cNvGraphicFramePr/>
                <a:graphic xmlns:a="http://schemas.openxmlformats.org/drawingml/2006/main">
                  <a:graphicData uri="http://schemas.microsoft.com/office/word/2010/wordprocessingShape">
                    <wps:wsp>
                      <wps:cNvSpPr txBox="1"/>
                      <wps:spPr>
                        <a:xfrm>
                          <a:off x="0" y="0"/>
                          <a:ext cx="2057400" cy="304800"/>
                        </a:xfrm>
                        <a:prstGeom prst="rect">
                          <a:avLst/>
                        </a:prstGeom>
                        <a:solidFill>
                          <a:schemeClr val="bg1"/>
                        </a:solidFill>
                        <a:ln w="6350">
                          <a:solidFill>
                            <a:schemeClr val="bg1"/>
                          </a:solidFill>
                        </a:ln>
                      </wps:spPr>
                      <wps:txbx>
                        <w:txbxContent>
                          <w:p w14:paraId="41125121" w14:textId="77777777" w:rsidR="007A4923" w:rsidRPr="00553591" w:rsidRDefault="007A4923" w:rsidP="007A4923">
                            <w:pPr>
                              <w:pStyle w:val="Bijschrift"/>
                            </w:pPr>
                            <w:r w:rsidRPr="00BC69E8">
                              <w:t>MO diagram</w:t>
                            </w:r>
                            <w:r>
                              <w:t>:</w:t>
                            </w:r>
                            <w:r w:rsidRPr="00BC69E8">
                              <w:t xml:space="preserve"> </w:t>
                            </w:r>
                            <w:r>
                              <w:t>grondtoestand</w:t>
                            </w:r>
                            <w:r w:rsidRPr="00BC69E8">
                              <w:t xml:space="preserve"> van </w:t>
                            </w:r>
                            <w:r>
                              <w:t>difluor</w:t>
                            </w:r>
                          </w:p>
                          <w:p w14:paraId="2BACFED8" w14:textId="77777777" w:rsidR="007A4923" w:rsidRDefault="007A49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F3750E" id="_x0000_s1031" type="#_x0000_t202" style="position:absolute;left:0;text-align:left;margin-left:157.15pt;margin-top:140.2pt;width:162pt;height:24pt;z-index:25200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" fillcolor="white [3212]" strokecolor="white [3212]" strokeweight=".5pt">
                <v:textbox>
                  <w:txbxContent>
                    <w:p w14:paraId="41125121" w14:textId="77777777" w:rsidR="007A4923" w:rsidRPr="00553591" w:rsidRDefault="007A4923" w:rsidP="007A4923">
                      <w:pPr>
                        <w:pStyle w:val="Bijschrift"/>
                      </w:pPr>
                      <w:r w:rsidRPr="00BC69E8">
                        <w:t>MO diagram</w:t>
                      </w:r>
                      <w:r>
                        <w:t>:</w:t>
                      </w:r>
                      <w:r w:rsidRPr="00BC69E8">
                        <w:t xml:space="preserve"> </w:t>
                      </w:r>
                      <w:r>
                        <w:t>grondtoestand</w:t>
                      </w:r>
                      <w:r w:rsidRPr="00BC69E8">
                        <w:t xml:space="preserve"> van </w:t>
                      </w:r>
                      <w:r>
                        <w:t>difluor</w:t>
                      </w:r>
                    </w:p>
                    <w:p w14:paraId="2BACFED8" w14:textId="77777777" w:rsidR="007A4923" w:rsidRDefault="007A4923"/>
                  </w:txbxContent>
                </v:textbox>
              </v:shape>
            </w:pict>
          </mc:Fallback>
        </mc:AlternateContent>
      </w:r>
    </w:p>
    <w:p w14:paraId="135D0C55" w14:textId="77777777" w:rsidR="00772876" w:rsidRPr="00E2476C" w:rsidRDefault="00772876" w:rsidP="00B61211">
      <w:pPr>
        <w:rPr>
          <w:rFonts w:ascii="Trebuchet MS" w:hAnsi="Trebuchet MS"/>
        </w:rPr>
      </w:pPr>
    </w:p>
    <w:p w14:paraId="5A97E73A" w14:textId="77777777" w:rsidR="0011388C" w:rsidRPr="00E2476C" w:rsidRDefault="0011388C" w:rsidP="00B61211">
      <w:pPr>
        <w:rPr>
          <w:rFonts w:ascii="Trebuchet MS" w:hAnsi="Trebuchet MS"/>
        </w:rPr>
      </w:pPr>
    </w:p>
    <w:p w14:paraId="47F1936A" w14:textId="77777777" w:rsidR="0011388C" w:rsidRPr="00E2476C" w:rsidRDefault="0011388C" w:rsidP="00B61211">
      <w:pPr>
        <w:rPr>
          <w:rFonts w:ascii="Trebuchet MS" w:hAnsi="Trebuchet MS"/>
        </w:rPr>
      </w:pPr>
    </w:p>
    <w:p w14:paraId="3CB412D9" w14:textId="77777777" w:rsidR="0011388C" w:rsidRPr="00E2476C" w:rsidRDefault="0011388C" w:rsidP="00B61211">
      <w:pPr>
        <w:rPr>
          <w:rFonts w:ascii="Trebuchet MS" w:hAnsi="Trebuchet MS"/>
        </w:rPr>
      </w:pPr>
    </w:p>
    <w:p w14:paraId="3EA0E766" w14:textId="77777777" w:rsidR="0011388C" w:rsidRPr="00E2476C" w:rsidRDefault="0011388C" w:rsidP="00B61211">
      <w:pPr>
        <w:rPr>
          <w:rFonts w:ascii="Trebuchet MS" w:hAnsi="Trebuchet MS"/>
        </w:rPr>
      </w:pPr>
    </w:p>
    <w:p w14:paraId="71599B9A" w14:textId="77777777" w:rsidR="0011388C" w:rsidRPr="00E2476C" w:rsidRDefault="0011388C" w:rsidP="00B61211">
      <w:pPr>
        <w:rPr>
          <w:rFonts w:ascii="Trebuchet MS" w:hAnsi="Trebuchet MS"/>
        </w:rPr>
      </w:pPr>
    </w:p>
    <w:p w14:paraId="1CA2098E" w14:textId="77777777" w:rsidR="0011388C" w:rsidRPr="00E2476C" w:rsidRDefault="0011388C" w:rsidP="00B61211">
      <w:pPr>
        <w:rPr>
          <w:rFonts w:ascii="Trebuchet MS" w:hAnsi="Trebuchet MS"/>
        </w:rPr>
      </w:pPr>
    </w:p>
    <w:p w14:paraId="5827EDB6" w14:textId="77777777" w:rsidR="0011388C" w:rsidRPr="00E2476C" w:rsidRDefault="0011388C" w:rsidP="00B61211">
      <w:pPr>
        <w:rPr>
          <w:rFonts w:ascii="Trebuchet MS" w:hAnsi="Trebuchet MS"/>
        </w:rPr>
      </w:pPr>
    </w:p>
    <w:p w14:paraId="735D2D67" w14:textId="77777777" w:rsidR="0011388C" w:rsidRPr="00E2476C" w:rsidRDefault="0011388C" w:rsidP="00B61211">
      <w:pPr>
        <w:rPr>
          <w:rFonts w:ascii="Trebuchet MS" w:hAnsi="Trebuchet MS"/>
        </w:rPr>
      </w:pPr>
    </w:p>
    <w:p w14:paraId="1E3A6EC0" w14:textId="77777777" w:rsidR="0011388C" w:rsidRPr="00E2476C" w:rsidRDefault="0011388C" w:rsidP="00B61211">
      <w:pPr>
        <w:rPr>
          <w:rFonts w:ascii="Trebuchet MS" w:hAnsi="Trebuchet MS"/>
        </w:rPr>
      </w:pPr>
    </w:p>
    <w:p w14:paraId="11DD07BA" w14:textId="77777777" w:rsidR="0011388C" w:rsidRPr="00E2476C" w:rsidRDefault="0011388C" w:rsidP="00B61211">
      <w:pPr>
        <w:rPr>
          <w:rFonts w:ascii="Trebuchet MS" w:hAnsi="Trebuchet MS"/>
        </w:rPr>
      </w:pPr>
    </w:p>
    <w:p w14:paraId="6CB25FC3" w14:textId="77777777" w:rsidR="0011388C" w:rsidRPr="00E2476C" w:rsidRDefault="0011388C" w:rsidP="00B61211">
      <w:pPr>
        <w:rPr>
          <w:rFonts w:ascii="Trebuchet MS" w:hAnsi="Trebuchet MS"/>
        </w:rPr>
      </w:pPr>
    </w:p>
    <w:p w14:paraId="500F1CEB" w14:textId="25AEE53B" w:rsidR="0011388C" w:rsidRPr="00E2476C" w:rsidRDefault="0011388C" w:rsidP="0011388C">
      <w:pPr>
        <w:pStyle w:val="Kop3"/>
        <w:rPr>
          <w:rFonts w:ascii="Trebuchet MS" w:hAnsi="Trebuchet MS"/>
        </w:rPr>
      </w:pPr>
      <w:bookmarkStart w:id="5" w:name="_Toc224301006"/>
      <w:r w:rsidRPr="00E2476C">
        <w:rPr>
          <w:rFonts w:ascii="Trebuchet MS" w:hAnsi="Trebuchet MS"/>
        </w:rPr>
        <w:t>Heteronucleaire twee-atomige moleculen</w:t>
      </w:r>
      <w:bookmarkEnd w:id="5"/>
    </w:p>
    <w:p w14:paraId="6ED55197" w14:textId="5C7776B8" w:rsidR="0011388C" w:rsidRPr="00E2476C" w:rsidRDefault="0011388C" w:rsidP="0011388C">
      <w:pPr>
        <w:rPr>
          <w:rFonts w:ascii="Trebuchet MS" w:hAnsi="Trebuchet MS"/>
        </w:rPr>
      </w:pPr>
      <w:r w:rsidRPr="00E2476C">
        <w:rPr>
          <w:rFonts w:ascii="Trebuchet MS" w:hAnsi="Trebuchet MS"/>
        </w:rPr>
        <w:t>Bij heteronucleaire twee-atomige moleculen treedt menging van AO’s alleen op als beide atomen ongeveer dezelfde elektronegativiteit hebben. In koolstofmonoöxide (CO) heeft het O 2s-orbitaal een veel lagere energie dan het C 2s. Daarom is er nauwelijks menging. De elektronenconfiguratie (1</w:t>
      </w:r>
      <w:r w:rsidR="00274A48">
        <w:rPr>
          <w:rFonts w:ascii="Calibri" w:hAnsi="Calibri" w:cs="Calibri"/>
        </w:rPr>
        <w:t>σ</w:t>
      </w:r>
      <w:r w:rsidRPr="00E2476C">
        <w:rPr>
          <w:rFonts w:ascii="Trebuchet MS" w:hAnsi="Trebuchet MS"/>
          <w:vertAlign w:val="superscript"/>
        </w:rPr>
        <w:t>2</w:t>
      </w:r>
      <w:r w:rsidRPr="00E2476C">
        <w:rPr>
          <w:rFonts w:ascii="Trebuchet MS" w:hAnsi="Trebuchet MS"/>
        </w:rPr>
        <w:t>1</w:t>
      </w:r>
      <w:r w:rsidR="00274A48">
        <w:rPr>
          <w:rFonts w:ascii="Calibri" w:hAnsi="Calibri" w:cs="Calibri"/>
        </w:rPr>
        <w:t>σ</w:t>
      </w:r>
      <w:r w:rsidRPr="00E2476C">
        <w:rPr>
          <w:rFonts w:ascii="Trebuchet MS" w:hAnsi="Trebuchet MS"/>
        </w:rPr>
        <w:t>*</w:t>
      </w:r>
      <w:r w:rsidRPr="00E2476C">
        <w:rPr>
          <w:rFonts w:ascii="Trebuchet MS" w:hAnsi="Trebuchet MS"/>
          <w:vertAlign w:val="superscript"/>
        </w:rPr>
        <w:t>2</w:t>
      </w:r>
      <w:r w:rsidRPr="00E2476C">
        <w:rPr>
          <w:rFonts w:ascii="Trebuchet MS" w:hAnsi="Trebuchet MS"/>
        </w:rPr>
        <w:t>2</w:t>
      </w:r>
      <w:r w:rsidR="00274A48">
        <w:rPr>
          <w:rFonts w:ascii="Calibri" w:hAnsi="Calibri" w:cs="Calibri"/>
        </w:rPr>
        <w:t>σ</w:t>
      </w:r>
      <w:r w:rsidRPr="00E2476C">
        <w:rPr>
          <w:rFonts w:ascii="Trebuchet MS" w:hAnsi="Trebuchet MS"/>
          <w:vertAlign w:val="superscript"/>
        </w:rPr>
        <w:t>2</w:t>
      </w:r>
      <w:r w:rsidRPr="00E2476C">
        <w:rPr>
          <w:rFonts w:ascii="Trebuchet MS" w:hAnsi="Trebuchet MS"/>
        </w:rPr>
        <w:t>2</w:t>
      </w:r>
      <w:r w:rsidR="00274A48">
        <w:rPr>
          <w:rFonts w:ascii="Calibri" w:hAnsi="Calibri" w:cs="Calibri"/>
        </w:rPr>
        <w:t>σ</w:t>
      </w:r>
      <w:r w:rsidRPr="00E2476C">
        <w:rPr>
          <w:rFonts w:ascii="Trebuchet MS" w:hAnsi="Trebuchet MS"/>
        </w:rPr>
        <w:t>*</w:t>
      </w:r>
      <w:r w:rsidRPr="00E2476C">
        <w:rPr>
          <w:rFonts w:ascii="Trebuchet MS" w:hAnsi="Trebuchet MS"/>
          <w:vertAlign w:val="superscript"/>
        </w:rPr>
        <w:t>2</w:t>
      </w:r>
      <w:r w:rsidRPr="00E2476C">
        <w:rPr>
          <w:rFonts w:ascii="Trebuchet MS" w:hAnsi="Trebuchet MS"/>
        </w:rPr>
        <w:t>1</w:t>
      </w:r>
      <w:r w:rsidR="00274A48" w:rsidRPr="001368EE">
        <w:rPr>
          <w:rFonts w:asciiTheme="minorHAnsi" w:hAnsiTheme="minorHAnsi" w:cstheme="minorHAnsi"/>
        </w:rPr>
        <w:t>π</w:t>
      </w:r>
      <w:r w:rsidRPr="00E2476C">
        <w:rPr>
          <w:rFonts w:ascii="Trebuchet MS" w:hAnsi="Trebuchet MS"/>
          <w:vertAlign w:val="superscript"/>
        </w:rPr>
        <w:t>4</w:t>
      </w:r>
      <w:r w:rsidRPr="00E2476C">
        <w:rPr>
          <w:rFonts w:ascii="Trebuchet MS" w:hAnsi="Trebuchet MS"/>
        </w:rPr>
        <w:t>3</w:t>
      </w:r>
      <w:r w:rsidR="00274A48">
        <w:rPr>
          <w:rFonts w:ascii="Calibri" w:hAnsi="Calibri" w:cs="Calibri"/>
        </w:rPr>
        <w:t>σ</w:t>
      </w:r>
      <w:r w:rsidRPr="00E2476C">
        <w:rPr>
          <w:rFonts w:ascii="Trebuchet MS" w:hAnsi="Trebuchet MS"/>
          <w:vertAlign w:val="superscript"/>
        </w:rPr>
        <w:t>2</w:t>
      </w:r>
      <w:r w:rsidRPr="00E2476C">
        <w:rPr>
          <w:rFonts w:ascii="Trebuchet MS" w:hAnsi="Trebuchet MS"/>
        </w:rPr>
        <w:t>) is dezelfde als die van N</w:t>
      </w:r>
      <w:r w:rsidRPr="00E2476C">
        <w:rPr>
          <w:rFonts w:ascii="Trebuchet MS" w:hAnsi="Trebuchet MS"/>
          <w:vertAlign w:val="subscript"/>
        </w:rPr>
        <w:t>2</w:t>
      </w:r>
      <w:r w:rsidRPr="00E2476C">
        <w:rPr>
          <w:rFonts w:ascii="Trebuchet MS" w:hAnsi="Trebuchet MS"/>
        </w:rPr>
        <w:t>. De g- en u-subscripten zijn niet meer van toepassing door het ontbreken van symmetrie.</w:t>
      </w:r>
    </w:p>
    <w:p w14:paraId="08A7EF1E" w14:textId="50711BF3" w:rsidR="0011388C" w:rsidRPr="00E2476C" w:rsidRDefault="009A51A3" w:rsidP="0011388C">
      <w:pPr>
        <w:rPr>
          <w:rFonts w:ascii="Trebuchet MS" w:hAnsi="Trebuchet MS"/>
        </w:rPr>
      </w:pPr>
      <w:r>
        <w:rPr>
          <w:rFonts w:ascii="Trebuchet MS" w:hAnsi="Trebuchet MS"/>
          <w:noProof/>
        </w:rPr>
        <w:drawing>
          <wp:anchor distT="0" distB="0" distL="114300" distR="114300" simplePos="0" relativeHeight="252036096" behindDoc="0" locked="0" layoutInCell="1" allowOverlap="1" wp14:anchorId="15203A4A" wp14:editId="075F8E73">
            <wp:simplePos x="0" y="0"/>
            <wp:positionH relativeFrom="margin">
              <wp:posOffset>3131689</wp:posOffset>
            </wp:positionH>
            <wp:positionV relativeFrom="paragraph">
              <wp:posOffset>976678</wp:posOffset>
            </wp:positionV>
            <wp:extent cx="2863850" cy="2664460"/>
            <wp:effectExtent l="0" t="0" r="0" b="2540"/>
            <wp:wrapSquare wrapText="bothSides"/>
            <wp:docPr id="1629527122"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3850" cy="2664460"/>
                    </a:xfrm>
                    <a:prstGeom prst="rect">
                      <a:avLst/>
                    </a:prstGeom>
                    <a:noFill/>
                  </pic:spPr>
                </pic:pic>
              </a:graphicData>
            </a:graphic>
            <wp14:sizeRelH relativeFrom="page">
              <wp14:pctWidth>0</wp14:pctWidth>
            </wp14:sizeRelH>
            <wp14:sizeRelV relativeFrom="page">
              <wp14:pctHeight>0</wp14:pctHeight>
            </wp14:sizeRelV>
          </wp:anchor>
        </w:drawing>
      </w:r>
      <w:r w:rsidR="0011388C" w:rsidRPr="00E2476C">
        <w:rPr>
          <w:rFonts w:ascii="Trebuchet MS" w:hAnsi="Trebuchet MS"/>
        </w:rPr>
        <w:t>In HF kan het H 1s-orbitaal mengen met het fluor 2p</w:t>
      </w:r>
      <w:r w:rsidR="0011388C" w:rsidRPr="00E2476C">
        <w:rPr>
          <w:rFonts w:ascii="Trebuchet MS" w:hAnsi="Trebuchet MS"/>
          <w:vertAlign w:val="subscript"/>
        </w:rPr>
        <w:t>z</w:t>
      </w:r>
      <w:r w:rsidR="0011388C" w:rsidRPr="00E2476C">
        <w:rPr>
          <w:rFonts w:ascii="Trebuchet MS" w:hAnsi="Trebuchet MS"/>
        </w:rPr>
        <w:t xml:space="preserve"> orbitaal tot een </w:t>
      </w:r>
      <w:r w:rsidR="00905371">
        <w:rPr>
          <w:rFonts w:ascii="Calibri" w:hAnsi="Calibri" w:cs="Calibri"/>
        </w:rPr>
        <w:t>σ</w:t>
      </w:r>
      <w:r w:rsidR="0011388C" w:rsidRPr="00E2476C">
        <w:rPr>
          <w:rFonts w:ascii="Trebuchet MS" w:hAnsi="Trebuchet MS"/>
        </w:rPr>
        <w:t>-orbitaal: beide AO’s hebben ongeveer dezelfde energie. De elektronenconfiguratie van HF (1</w:t>
      </w:r>
      <w:r w:rsidR="009F12AA">
        <w:rPr>
          <w:rFonts w:ascii="Calibri" w:hAnsi="Calibri" w:cs="Calibri"/>
        </w:rPr>
        <w:t>σ</w:t>
      </w:r>
      <w:r w:rsidR="0011388C" w:rsidRPr="00E2476C">
        <w:rPr>
          <w:rFonts w:ascii="Trebuchet MS" w:hAnsi="Trebuchet MS"/>
          <w:vertAlign w:val="superscript"/>
        </w:rPr>
        <w:t>2</w:t>
      </w:r>
      <w:r w:rsidR="0011388C" w:rsidRPr="00E2476C">
        <w:rPr>
          <w:rFonts w:ascii="Trebuchet MS" w:hAnsi="Trebuchet MS"/>
        </w:rPr>
        <w:t>2</w:t>
      </w:r>
      <w:r w:rsidR="009F12AA">
        <w:rPr>
          <w:rFonts w:ascii="Calibri" w:hAnsi="Calibri" w:cs="Calibri"/>
        </w:rPr>
        <w:t>σ</w:t>
      </w:r>
      <w:r w:rsidR="0011388C" w:rsidRPr="00E2476C">
        <w:rPr>
          <w:rFonts w:ascii="Trebuchet MS" w:hAnsi="Trebuchet MS"/>
          <w:vertAlign w:val="superscript"/>
        </w:rPr>
        <w:t>2</w:t>
      </w:r>
      <w:r w:rsidR="0011388C" w:rsidRPr="00E2476C">
        <w:rPr>
          <w:rFonts w:ascii="Trebuchet MS" w:hAnsi="Trebuchet MS"/>
        </w:rPr>
        <w:t>3</w:t>
      </w:r>
      <w:r w:rsidR="009F12AA">
        <w:rPr>
          <w:rFonts w:ascii="Calibri" w:hAnsi="Calibri" w:cs="Calibri"/>
        </w:rPr>
        <w:t>σ</w:t>
      </w:r>
      <w:r w:rsidR="0011388C" w:rsidRPr="00E2476C">
        <w:rPr>
          <w:rFonts w:ascii="Trebuchet MS" w:hAnsi="Trebuchet MS"/>
          <w:vertAlign w:val="superscript"/>
        </w:rPr>
        <w:t>2</w:t>
      </w:r>
      <w:r w:rsidR="0011388C" w:rsidRPr="00E2476C">
        <w:rPr>
          <w:rFonts w:ascii="Trebuchet MS" w:hAnsi="Trebuchet MS"/>
        </w:rPr>
        <w:t>1</w:t>
      </w:r>
      <w:r w:rsidR="009F12AA" w:rsidRPr="001368EE">
        <w:rPr>
          <w:rFonts w:asciiTheme="minorHAnsi" w:hAnsiTheme="minorHAnsi" w:cstheme="minorHAnsi"/>
        </w:rPr>
        <w:t>π</w:t>
      </w:r>
      <w:r w:rsidR="0011388C" w:rsidRPr="00E2476C">
        <w:rPr>
          <w:rFonts w:ascii="Trebuchet MS" w:hAnsi="Trebuchet MS"/>
          <w:vertAlign w:val="superscript"/>
        </w:rPr>
        <w:t>4</w:t>
      </w:r>
      <w:r w:rsidR="0011388C" w:rsidRPr="00E2476C">
        <w:rPr>
          <w:rFonts w:ascii="Trebuchet MS" w:hAnsi="Trebuchet MS"/>
        </w:rPr>
        <w:t>) maakt duidelijk dat de andere elektronen in drie NBMO’s (lone pairs) zitten en dat BO = 1. Het meest elektronegatieve atoom is het meest energetische omdat dat het meest lijkt op zijn AO. Dit verklaart waarom dat atoom ook de grootste elektronendichtheid heeft. M.b.v. de LCAO-MO methode kunnen we een beter begrip krijgen (minder statisch) dan met Lewisstructuren. Verdere verfijning op het gebied van energieniveaus kan verkregen worden met de Schrödingervergelijking in de kwantummechanica.</w:t>
      </w:r>
    </w:p>
    <w:p w14:paraId="2D8CFCAF" w14:textId="1DF0F3C6" w:rsidR="0011388C" w:rsidRPr="00E2476C" w:rsidRDefault="0011388C" w:rsidP="0011388C">
      <w:pPr>
        <w:rPr>
          <w:rFonts w:ascii="Trebuchet MS" w:hAnsi="Trebuchet MS"/>
        </w:rPr>
      </w:pPr>
    </w:p>
    <w:p w14:paraId="14C6948D" w14:textId="1974D319" w:rsidR="0011388C" w:rsidRPr="00E2476C" w:rsidRDefault="003141D4" w:rsidP="0011388C">
      <w:pPr>
        <w:rPr>
          <w:rFonts w:ascii="Trebuchet MS" w:hAnsi="Trebuchet MS"/>
          <w:bCs/>
          <w:i/>
          <w:iCs/>
          <w:u w:val="single"/>
        </w:rPr>
      </w:pPr>
      <w:r w:rsidRPr="00E2476C">
        <w:rPr>
          <w:rFonts w:ascii="Trebuchet MS" w:hAnsi="Trebuchet MS"/>
          <w:bCs/>
          <w:i/>
          <w:iCs/>
          <w:u w:val="single"/>
        </w:rPr>
        <w:t>Stikstofmono-oxide</w:t>
      </w:r>
    </w:p>
    <w:p w14:paraId="213DA9EF" w14:textId="196EB54F" w:rsidR="0011388C" w:rsidRPr="00E2476C" w:rsidRDefault="003141D4" w:rsidP="0011388C">
      <w:pPr>
        <w:rPr>
          <w:rFonts w:ascii="Trebuchet MS" w:hAnsi="Trebuchet MS"/>
        </w:rPr>
      </w:pPr>
      <w:r w:rsidRPr="00E2476C">
        <w:rPr>
          <w:rFonts w:ascii="Trebuchet MS" w:hAnsi="Trebuchet MS"/>
        </w:rPr>
        <w:t>NO</w:t>
      </w:r>
      <w:r w:rsidR="0011388C" w:rsidRPr="00E2476C">
        <w:rPr>
          <w:rFonts w:ascii="Trebuchet MS" w:hAnsi="Trebuchet MS"/>
        </w:rPr>
        <w:t xml:space="preserve"> is een heteronucleair molecuul dat menging vertoont. Het MO-diagram is hetzelfde als dat van homonucleaire moleculen. NO heeft een BO van 2,5 en is paramagnetisch. Het energieverschil tussen de 2s orbitalen is groot genoeg zodat elk atoom zijn eigen niet-bindende σ orbitalen levert. Merk op dat geïoniseerd NO</w:t>
      </w:r>
      <w:r w:rsidR="0011388C" w:rsidRPr="00E2476C">
        <w:rPr>
          <w:rFonts w:ascii="Trebuchet MS" w:hAnsi="Trebuchet MS"/>
          <w:vertAlign w:val="superscript"/>
        </w:rPr>
        <w:t>+</w:t>
      </w:r>
      <w:r w:rsidR="0011388C" w:rsidRPr="00E2476C">
        <w:rPr>
          <w:rFonts w:ascii="Trebuchet MS" w:hAnsi="Trebuchet MS"/>
        </w:rPr>
        <w:t xml:space="preserve"> een sterkere binding (BO = 3) heeft (een 3-voudige binding) en dat dit ion diamagnetisch is.</w:t>
      </w:r>
    </w:p>
    <w:p w14:paraId="55ACFEF4" w14:textId="51D41687" w:rsidR="0011388C" w:rsidRPr="00E2476C" w:rsidRDefault="00E2476C" w:rsidP="0011388C">
      <w:pPr>
        <w:rPr>
          <w:rFonts w:ascii="Trebuchet MS" w:hAnsi="Trebuchet MS"/>
        </w:rPr>
      </w:pPr>
      <w:r w:rsidRPr="00E2476C">
        <w:rPr>
          <w:rFonts w:ascii="Trebuchet MS" w:hAnsi="Trebuchet MS"/>
          <w:noProof/>
        </w:rPr>
        <mc:AlternateContent>
          <mc:Choice Requires="wps">
            <w:drawing>
              <wp:anchor distT="45720" distB="45720" distL="114300" distR="114300" simplePos="0" relativeHeight="252013568" behindDoc="0" locked="0" layoutInCell="1" allowOverlap="1" wp14:anchorId="1FFAB241" wp14:editId="6FC8B992">
                <wp:simplePos x="0" y="0"/>
                <wp:positionH relativeFrom="margin">
                  <wp:posOffset>4058285</wp:posOffset>
                </wp:positionH>
                <wp:positionV relativeFrom="paragraph">
                  <wp:posOffset>10795</wp:posOffset>
                </wp:positionV>
                <wp:extent cx="1247775" cy="257175"/>
                <wp:effectExtent l="0" t="0" r="9525" b="9525"/>
                <wp:wrapSquare wrapText="bothSides"/>
                <wp:docPr id="4573254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57175"/>
                        </a:xfrm>
                        <a:prstGeom prst="rect">
                          <a:avLst/>
                        </a:prstGeom>
                        <a:solidFill>
                          <a:srgbClr val="FFFFFF"/>
                        </a:solidFill>
                        <a:ln w="9525">
                          <a:noFill/>
                          <a:miter lim="800000"/>
                          <a:headEnd/>
                          <a:tailEnd/>
                        </a:ln>
                      </wps:spPr>
                      <wps:txbx>
                        <w:txbxContent>
                          <w:p w14:paraId="1210A6B1" w14:textId="77777777" w:rsidR="0011388C" w:rsidRPr="00A25221" w:rsidRDefault="0011388C" w:rsidP="0011388C">
                            <w:pPr>
                              <w:pStyle w:val="Bijschrift"/>
                            </w:pPr>
                            <w:r w:rsidRPr="007E1F8B">
                              <w:t>MO-diagram van 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AB241" id="_x0000_s1032" type="#_x0000_t202" style="position:absolute;left:0;text-align:left;margin-left:319.55pt;margin-top:.85pt;width:98.25pt;height:20.25pt;z-index:252013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" stroked="f">
                <v:textbox>
                  <w:txbxContent>
                    <w:p w14:paraId="1210A6B1" w14:textId="77777777" w:rsidR="0011388C" w:rsidRPr="00A25221" w:rsidRDefault="0011388C" w:rsidP="0011388C">
                      <w:pPr>
                        <w:pStyle w:val="Bijschrift"/>
                      </w:pPr>
                      <w:r w:rsidRPr="007E1F8B">
                        <w:t>MO-diagram van NO</w:t>
                      </w:r>
                    </w:p>
                  </w:txbxContent>
                </v:textbox>
                <w10:wrap type="square" anchorx="margin"/>
              </v:shape>
            </w:pict>
          </mc:Fallback>
        </mc:AlternateContent>
      </w:r>
    </w:p>
    <w:p w14:paraId="68BDBB44" w14:textId="3BACD4E6" w:rsidR="0011388C" w:rsidRPr="00E2476C" w:rsidRDefault="0011388C" w:rsidP="0011388C">
      <w:pPr>
        <w:rPr>
          <w:rFonts w:ascii="Trebuchet MS" w:hAnsi="Trebuchet MS"/>
        </w:rPr>
      </w:pPr>
    </w:p>
    <w:p w14:paraId="51C61DBB" w14:textId="0F580025" w:rsidR="0011388C" w:rsidRPr="00E2476C" w:rsidRDefault="0011388C" w:rsidP="0011388C">
      <w:pPr>
        <w:rPr>
          <w:rFonts w:ascii="Trebuchet MS" w:hAnsi="Trebuchet MS"/>
          <w:b/>
        </w:rPr>
      </w:pPr>
    </w:p>
    <w:p w14:paraId="386F7CB4" w14:textId="2BD377A0" w:rsidR="0011388C" w:rsidRPr="00E2476C" w:rsidRDefault="0011388C" w:rsidP="0011388C">
      <w:pPr>
        <w:rPr>
          <w:rFonts w:ascii="Trebuchet MS" w:hAnsi="Trebuchet MS"/>
          <w:b/>
        </w:rPr>
      </w:pPr>
    </w:p>
    <w:p w14:paraId="280FE334" w14:textId="65B20B82" w:rsidR="0011388C" w:rsidRPr="00E2476C" w:rsidRDefault="00FC7E44" w:rsidP="0011388C">
      <w:pPr>
        <w:rPr>
          <w:rFonts w:ascii="Trebuchet MS" w:hAnsi="Trebuchet MS"/>
          <w:bCs/>
          <w:i/>
          <w:iCs/>
          <w:u w:val="single"/>
        </w:rPr>
      </w:pPr>
      <w:r>
        <w:rPr>
          <w:rFonts w:ascii="Trebuchet MS" w:hAnsi="Trebuchet MS"/>
          <w:b/>
          <w:noProof/>
        </w:rPr>
        <w:drawing>
          <wp:anchor distT="0" distB="0" distL="114300" distR="114300" simplePos="0" relativeHeight="252037120" behindDoc="0" locked="0" layoutInCell="1" allowOverlap="1" wp14:anchorId="2FCCC10F" wp14:editId="575CC04D">
            <wp:simplePos x="0" y="0"/>
            <wp:positionH relativeFrom="column">
              <wp:posOffset>3008198</wp:posOffset>
            </wp:positionH>
            <wp:positionV relativeFrom="paragraph">
              <wp:posOffset>12173</wp:posOffset>
            </wp:positionV>
            <wp:extent cx="2874645" cy="1932305"/>
            <wp:effectExtent l="0" t="0" r="1905" b="0"/>
            <wp:wrapSquare wrapText="bothSides"/>
            <wp:docPr id="341161053"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4645" cy="1932305"/>
                    </a:xfrm>
                    <a:prstGeom prst="rect">
                      <a:avLst/>
                    </a:prstGeom>
                    <a:noFill/>
                  </pic:spPr>
                </pic:pic>
              </a:graphicData>
            </a:graphic>
            <wp14:sizeRelH relativeFrom="page">
              <wp14:pctWidth>0</wp14:pctWidth>
            </wp14:sizeRelH>
            <wp14:sizeRelV relativeFrom="page">
              <wp14:pctHeight>0</wp14:pctHeight>
            </wp14:sizeRelV>
          </wp:anchor>
        </w:drawing>
      </w:r>
      <w:r w:rsidR="003141D4" w:rsidRPr="00E2476C">
        <w:rPr>
          <w:rFonts w:ascii="Trebuchet MS" w:hAnsi="Trebuchet MS"/>
          <w:bCs/>
          <w:i/>
          <w:iCs/>
          <w:u w:val="single"/>
        </w:rPr>
        <w:t>Waterstoffluoride</w:t>
      </w:r>
    </w:p>
    <w:p w14:paraId="048C0541" w14:textId="13169DD7" w:rsidR="0011388C" w:rsidRPr="00E2476C" w:rsidRDefault="003141D4" w:rsidP="0011388C">
      <w:pPr>
        <w:rPr>
          <w:rFonts w:ascii="Trebuchet MS" w:hAnsi="Trebuchet MS"/>
        </w:rPr>
      </w:pPr>
      <w:r w:rsidRPr="00E2476C">
        <w:rPr>
          <w:rFonts w:ascii="Trebuchet MS" w:hAnsi="Trebuchet MS"/>
        </w:rPr>
        <w:t>HF</w:t>
      </w:r>
      <w:r w:rsidR="0011388C" w:rsidRPr="00E2476C">
        <w:rPr>
          <w:rFonts w:ascii="Trebuchet MS" w:hAnsi="Trebuchet MS"/>
        </w:rPr>
        <w:t xml:space="preserve"> is een heteronucleair molecuul met menging. Zijn MO-diagram wijkt enigszins af: het </w:t>
      </w:r>
      <w:r w:rsidR="00D62576" w:rsidRPr="001368EE">
        <w:rPr>
          <w:rFonts w:asciiTheme="minorHAnsi" w:hAnsiTheme="minorHAnsi" w:cstheme="minorHAnsi"/>
        </w:rPr>
        <w:t>π</w:t>
      </w:r>
      <w:r w:rsidR="0011388C" w:rsidRPr="00E2476C">
        <w:rPr>
          <w:rFonts w:ascii="Trebuchet MS" w:hAnsi="Trebuchet MS"/>
        </w:rPr>
        <w:t xml:space="preserve">-orbitaal en de </w:t>
      </w:r>
      <w:r w:rsidR="00D62576">
        <w:rPr>
          <w:rFonts w:ascii="Calibri" w:hAnsi="Calibri" w:cs="Calibri"/>
        </w:rPr>
        <w:t>σ</w:t>
      </w:r>
      <w:r w:rsidR="00D26FFB" w:rsidRPr="00E2476C">
        <w:rPr>
          <w:rFonts w:ascii="Trebuchet MS" w:hAnsi="Trebuchet MS"/>
          <w:vertAlign w:val="subscript"/>
        </w:rPr>
        <w:t>2s</w:t>
      </w:r>
      <w:r w:rsidR="0011388C" w:rsidRPr="00E2476C">
        <w:rPr>
          <w:rFonts w:ascii="Trebuchet MS" w:hAnsi="Trebuchet MS"/>
        </w:rPr>
        <w:t xml:space="preserve"> is niet-bindend. Het valentie-elektron van H heeft interactie met de 2p-elektronen van F. BO = 1 en het molecuul is </w:t>
      </w:r>
      <w:r w:rsidR="005D4CFB">
        <w:rPr>
          <w:rFonts w:ascii="Trebuchet MS" w:hAnsi="Trebuchet MS"/>
        </w:rPr>
        <w:t>dia</w:t>
      </w:r>
      <w:r w:rsidR="0011388C" w:rsidRPr="00E2476C">
        <w:rPr>
          <w:rFonts w:ascii="Trebuchet MS" w:hAnsi="Trebuchet MS"/>
        </w:rPr>
        <w:t>magnetisch.</w:t>
      </w:r>
      <w:r w:rsidR="00D26FFB" w:rsidRPr="00E2476C">
        <w:rPr>
          <w:rFonts w:ascii="Trebuchet MS" w:hAnsi="Trebuchet MS"/>
        </w:rPr>
        <w:t xml:space="preserve"> </w:t>
      </w:r>
    </w:p>
    <w:p w14:paraId="0AB24D68" w14:textId="57695F37" w:rsidR="0011388C" w:rsidRPr="00E2476C" w:rsidRDefault="0011388C" w:rsidP="0011388C">
      <w:pPr>
        <w:pStyle w:val="Kop3"/>
        <w:rPr>
          <w:rFonts w:ascii="Trebuchet MS" w:hAnsi="Trebuchet MS"/>
        </w:rPr>
      </w:pPr>
      <w:bookmarkStart w:id="6" w:name="_Toc224301007"/>
      <w:r w:rsidRPr="00E2476C">
        <w:rPr>
          <w:rFonts w:ascii="Trebuchet MS" w:hAnsi="Trebuchet MS"/>
        </w:rPr>
        <w:t>Drie-atomige moleculen</w:t>
      </w:r>
      <w:bookmarkEnd w:id="6"/>
    </w:p>
    <w:p w14:paraId="75504A7F" w14:textId="77777777" w:rsidR="0011388C" w:rsidRPr="00E2476C" w:rsidRDefault="0011388C" w:rsidP="0011388C">
      <w:pPr>
        <w:rPr>
          <w:rFonts w:ascii="Trebuchet MS" w:hAnsi="Trebuchet MS"/>
          <w:bCs/>
          <w:i/>
          <w:iCs/>
          <w:u w:val="single"/>
        </w:rPr>
      </w:pPr>
      <w:r w:rsidRPr="00E2476C">
        <w:rPr>
          <w:rFonts w:ascii="Trebuchet MS" w:hAnsi="Trebuchet MS"/>
          <w:bCs/>
          <w:i/>
          <w:iCs/>
          <w:u w:val="single"/>
        </w:rPr>
        <w:t>Koolstofdioxide</w:t>
      </w:r>
    </w:p>
    <w:p w14:paraId="2446E16D" w14:textId="459F3DDA" w:rsidR="0011388C" w:rsidRPr="00E2476C" w:rsidRDefault="00FC7E44" w:rsidP="0011388C">
      <w:pPr>
        <w:rPr>
          <w:rFonts w:ascii="Trebuchet MS" w:hAnsi="Trebuchet MS"/>
        </w:rPr>
      </w:pPr>
      <w:r w:rsidRPr="00E2476C">
        <w:rPr>
          <w:rFonts w:ascii="Trebuchet MS" w:hAnsi="Trebuchet MS"/>
          <w:b/>
          <w:noProof/>
        </w:rPr>
        <mc:AlternateContent>
          <mc:Choice Requires="wps">
            <w:drawing>
              <wp:anchor distT="45720" distB="45720" distL="114300" distR="114300" simplePos="0" relativeHeight="252014592" behindDoc="0" locked="0" layoutInCell="1" allowOverlap="1" wp14:anchorId="490E9291" wp14:editId="437CEF7A">
                <wp:simplePos x="0" y="0"/>
                <wp:positionH relativeFrom="margin">
                  <wp:posOffset>3066955</wp:posOffset>
                </wp:positionH>
                <wp:positionV relativeFrom="paragraph">
                  <wp:posOffset>396168</wp:posOffset>
                </wp:positionV>
                <wp:extent cx="2591435" cy="285750"/>
                <wp:effectExtent l="0" t="0" r="0" b="0"/>
                <wp:wrapSquare wrapText="bothSides"/>
                <wp:docPr id="39169307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285750"/>
                        </a:xfrm>
                        <a:prstGeom prst="rect">
                          <a:avLst/>
                        </a:prstGeom>
                        <a:solidFill>
                          <a:srgbClr val="FFFFFF"/>
                        </a:solidFill>
                        <a:ln w="9525">
                          <a:noFill/>
                          <a:miter lim="800000"/>
                          <a:headEnd/>
                          <a:tailEnd/>
                        </a:ln>
                      </wps:spPr>
                      <wps:txbx>
                        <w:txbxContent>
                          <w:p w14:paraId="1EA32D6A" w14:textId="77777777" w:rsidR="0011388C" w:rsidRPr="001B46C9" w:rsidRDefault="0011388C" w:rsidP="0011388C">
                            <w:pPr>
                              <w:pStyle w:val="Bijschrift"/>
                            </w:pPr>
                            <w:r>
                              <w:t xml:space="preserve">                     MO-</w:t>
                            </w:r>
                            <w:r w:rsidRPr="00BC69E8">
                              <w:t>diagram</w:t>
                            </w:r>
                            <w:r>
                              <w:t xml:space="preserve"> van HF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E9291" id="_x0000_s1033" type="#_x0000_t202" style="position:absolute;left:0;text-align:left;margin-left:241.5pt;margin-top:31.2pt;width:204.05pt;height:22.5pt;z-index:252014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" stroked="f">
                <v:textbox>
                  <w:txbxContent>
                    <w:p w14:paraId="1EA32D6A" w14:textId="77777777" w:rsidR="0011388C" w:rsidRPr="001B46C9" w:rsidRDefault="0011388C" w:rsidP="0011388C">
                      <w:pPr>
                        <w:pStyle w:val="Bijschrift"/>
                      </w:pPr>
                      <w:r>
                        <w:t xml:space="preserve">                     MO-</w:t>
                      </w:r>
                      <w:r w:rsidRPr="00BC69E8">
                        <w:t>diagram</w:t>
                      </w:r>
                      <w:r>
                        <w:t xml:space="preserve"> van HF</w:t>
                      </w:r>
                    </w:p>
                  </w:txbxContent>
                </v:textbox>
                <w10:wrap type="square" anchorx="margin"/>
              </v:shape>
            </w:pict>
          </mc:Fallback>
        </mc:AlternateContent>
      </w:r>
      <w:r w:rsidR="00F059AD" w:rsidRPr="00E2476C">
        <w:rPr>
          <w:rFonts w:ascii="Trebuchet MS" w:hAnsi="Trebuchet MS"/>
          <w:noProof/>
        </w:rPr>
        <w:drawing>
          <wp:anchor distT="0" distB="0" distL="114300" distR="114300" simplePos="0" relativeHeight="251991040" behindDoc="0" locked="0" layoutInCell="1" allowOverlap="1" wp14:anchorId="5AA8CC86" wp14:editId="2539B04C">
            <wp:simplePos x="0" y="0"/>
            <wp:positionH relativeFrom="margin">
              <wp:posOffset>2524125</wp:posOffset>
            </wp:positionH>
            <wp:positionV relativeFrom="paragraph">
              <wp:posOffset>1217295</wp:posOffset>
            </wp:positionV>
            <wp:extent cx="3581400" cy="3019425"/>
            <wp:effectExtent l="0" t="0" r="0"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81400" cy="3019425"/>
                    </a:xfrm>
                    <a:prstGeom prst="rect">
                      <a:avLst/>
                    </a:prstGeom>
                    <a:noFill/>
                  </pic:spPr>
                </pic:pic>
              </a:graphicData>
            </a:graphic>
            <wp14:sizeRelH relativeFrom="page">
              <wp14:pctWidth>0</wp14:pctWidth>
            </wp14:sizeRelH>
            <wp14:sizeRelV relativeFrom="page">
              <wp14:pctHeight>0</wp14:pctHeight>
            </wp14:sizeRelV>
          </wp:anchor>
        </w:drawing>
      </w:r>
      <w:r w:rsidR="00F059AD" w:rsidRPr="00E2476C">
        <w:rPr>
          <w:rFonts w:ascii="Trebuchet MS" w:hAnsi="Trebuchet MS"/>
          <w:noProof/>
        </w:rPr>
        <mc:AlternateContent>
          <mc:Choice Requires="wps">
            <w:drawing>
              <wp:anchor distT="0" distB="0" distL="114300" distR="114300" simplePos="0" relativeHeight="252017664" behindDoc="0" locked="0" layoutInCell="1" allowOverlap="1" wp14:anchorId="04CBE556" wp14:editId="5E46AC55">
                <wp:simplePos x="0" y="0"/>
                <wp:positionH relativeFrom="margin">
                  <wp:posOffset>3643630</wp:posOffset>
                </wp:positionH>
                <wp:positionV relativeFrom="paragraph">
                  <wp:posOffset>4251325</wp:posOffset>
                </wp:positionV>
                <wp:extent cx="1209675" cy="247650"/>
                <wp:effectExtent l="0" t="0" r="28575" b="19050"/>
                <wp:wrapNone/>
                <wp:docPr id="1662107433" name="Tekstvak 12"/>
                <wp:cNvGraphicFramePr/>
                <a:graphic xmlns:a="http://schemas.openxmlformats.org/drawingml/2006/main">
                  <a:graphicData uri="http://schemas.microsoft.com/office/word/2010/wordprocessingShape">
                    <wps:wsp>
                      <wps:cNvSpPr txBox="1"/>
                      <wps:spPr>
                        <a:xfrm>
                          <a:off x="0" y="0"/>
                          <a:ext cx="1209675" cy="247650"/>
                        </a:xfrm>
                        <a:prstGeom prst="rect">
                          <a:avLst/>
                        </a:prstGeom>
                        <a:solidFill>
                          <a:schemeClr val="lt1"/>
                        </a:solidFill>
                        <a:ln w="6350">
                          <a:solidFill>
                            <a:schemeClr val="bg1"/>
                          </a:solidFill>
                        </a:ln>
                      </wps:spPr>
                      <wps:txbx>
                        <w:txbxContent>
                          <w:p w14:paraId="079BFFA7" w14:textId="56D464CF" w:rsidR="00DA6C26" w:rsidRPr="00DA6C26" w:rsidRDefault="00DA6C26" w:rsidP="00DA6C26">
                            <w:pPr>
                              <w:pStyle w:val="Bijschrift"/>
                            </w:pPr>
                            <w:r>
                              <w:t>MO-</w:t>
                            </w:r>
                            <w:r w:rsidRPr="00BC69E8">
                              <w:t>diagram</w:t>
                            </w:r>
                            <w:r>
                              <w:t xml:space="preserve"> van CO</w:t>
                            </w:r>
                            <w:r>
                              <w:rPr>
                                <w:vertAlign w:val="subscript"/>
                              </w:rPr>
                              <w:t>2</w:t>
                            </w:r>
                          </w:p>
                          <w:p w14:paraId="666F948F" w14:textId="77777777" w:rsidR="00DA6C26" w:rsidRDefault="00DA6C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BE556" id="Tekstvak 12" o:spid="_x0000_s1034" type="#_x0000_t202" style="position:absolute;left:0;text-align:left;margin-left:286.9pt;margin-top:334.75pt;width:95.25pt;height:19.5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" fillcolor="white [3201]" strokecolor="white [3212]" strokeweight=".5pt">
                <v:textbox>
                  <w:txbxContent>
                    <w:p w14:paraId="079BFFA7" w14:textId="56D464CF" w:rsidR="00DA6C26" w:rsidRPr="00DA6C26" w:rsidRDefault="00DA6C26" w:rsidP="00DA6C26">
                      <w:pPr>
                        <w:pStyle w:val="Bijschrift"/>
                      </w:pPr>
                      <w:r>
                        <w:t>MO-</w:t>
                      </w:r>
                      <w:r w:rsidRPr="00BC69E8">
                        <w:t>diagram</w:t>
                      </w:r>
                      <w:r>
                        <w:t xml:space="preserve"> van CO</w:t>
                      </w:r>
                      <w:r>
                        <w:rPr>
                          <w:vertAlign w:val="subscript"/>
                        </w:rPr>
                        <w:t>2</w:t>
                      </w:r>
                    </w:p>
                    <w:p w14:paraId="666F948F" w14:textId="77777777" w:rsidR="00DA6C26" w:rsidRDefault="00DA6C26"/>
                  </w:txbxContent>
                </v:textbox>
                <w10:wrap anchorx="margin"/>
              </v:shape>
            </w:pict>
          </mc:Fallback>
        </mc:AlternateContent>
      </w:r>
      <w:r w:rsidR="0011388C" w:rsidRPr="00E2476C">
        <w:rPr>
          <w:rFonts w:ascii="Trebuchet MS" w:hAnsi="Trebuchet MS"/>
        </w:rPr>
        <w:t>CO</w:t>
      </w:r>
      <w:r w:rsidR="0011388C" w:rsidRPr="00E2476C">
        <w:rPr>
          <w:rFonts w:ascii="Trebuchet MS" w:hAnsi="Trebuchet MS"/>
          <w:vertAlign w:val="subscript"/>
        </w:rPr>
        <w:t>2</w:t>
      </w:r>
      <w:r w:rsidR="0011388C" w:rsidRPr="00E2476C">
        <w:rPr>
          <w:rFonts w:ascii="Trebuchet MS" w:hAnsi="Trebuchet MS"/>
        </w:rPr>
        <w:t xml:space="preserve"> is een lineair molecuul met een totaal van zestien elektronen in zijn valentieschil. Koolstof is het centrale atoom van het molecuul en de hoofdas (z-as) loopt door het centrale C-atoom en de twee lineair gebonden O-atomen. In CO</w:t>
      </w:r>
      <w:r w:rsidR="0011388C" w:rsidRPr="00E2476C">
        <w:rPr>
          <w:rFonts w:ascii="Trebuchet MS" w:hAnsi="Trebuchet MS"/>
          <w:vertAlign w:val="subscript"/>
        </w:rPr>
        <w:t>2</w:t>
      </w:r>
      <w:r w:rsidR="0011388C" w:rsidRPr="00E2476C">
        <w:rPr>
          <w:rFonts w:ascii="Trebuchet MS" w:hAnsi="Trebuchet MS"/>
        </w:rPr>
        <w:t xml:space="preserve"> liggen de energieniveaus van de C 2s, de C 2p en de O 2p tamelijk dicht bij elkaar (resp. −19,4; −10,7;</w:t>
      </w:r>
      <w:r w:rsidR="00DA6C26" w:rsidRPr="00E2476C">
        <w:rPr>
          <w:rFonts w:ascii="Trebuchet MS" w:hAnsi="Trebuchet MS"/>
        </w:rPr>
        <w:t xml:space="preserve"> </w:t>
      </w:r>
      <w:r w:rsidR="0011388C" w:rsidRPr="00E2476C">
        <w:rPr>
          <w:rFonts w:ascii="Trebuchet MS" w:hAnsi="Trebuchet MS"/>
        </w:rPr>
        <w:t>−15,9 eV). De O 2s wijkt daar significant van af (−32,4 eV).</w:t>
      </w:r>
    </w:p>
    <w:p w14:paraId="236AE3B9" w14:textId="21FE0FCC" w:rsidR="0011388C" w:rsidRPr="00E2476C" w:rsidRDefault="0011388C" w:rsidP="00B61211">
      <w:pPr>
        <w:rPr>
          <w:rFonts w:ascii="Trebuchet MS" w:hAnsi="Trebuchet MS"/>
        </w:rPr>
        <w:sectPr w:rsidR="0011388C" w:rsidRPr="00E2476C" w:rsidSect="00172EAE">
          <w:headerReference w:type="default" r:id="rId27"/>
          <w:footerReference w:type="default" r:id="rId28"/>
          <w:type w:val="oddPage"/>
          <w:pgSz w:w="11909" w:h="16838"/>
          <w:pgMar w:top="1417" w:right="1417" w:bottom="1417" w:left="1417" w:header="708" w:footer="708" w:gutter="0"/>
          <w:cols w:space="708"/>
          <w:noEndnote/>
          <w:docGrid w:linePitch="299"/>
        </w:sectPr>
      </w:pPr>
    </w:p>
    <w:p w14:paraId="0CDF8C45" w14:textId="098DCD01" w:rsidR="0046203A" w:rsidRPr="00E2476C" w:rsidRDefault="0046203A" w:rsidP="005403E5">
      <w:pPr>
        <w:rPr>
          <w:rFonts w:ascii="Trebuchet MS" w:hAnsi="Trebuchet MS"/>
        </w:rPr>
      </w:pPr>
    </w:p>
    <w:p w14:paraId="211A1F74" w14:textId="7A24730C" w:rsidR="002073AA" w:rsidRPr="00E2476C" w:rsidRDefault="002073AA" w:rsidP="001E5552">
      <w:pPr>
        <w:rPr>
          <w:rFonts w:ascii="Trebuchet MS" w:hAnsi="Trebuchet MS"/>
          <w:bCs/>
          <w:i/>
          <w:iCs/>
          <w:u w:val="single"/>
        </w:rPr>
      </w:pPr>
      <w:r w:rsidRPr="00E2476C">
        <w:rPr>
          <w:rFonts w:ascii="Trebuchet MS" w:hAnsi="Trebuchet MS"/>
          <w:bCs/>
          <w:i/>
          <w:iCs/>
          <w:u w:val="single"/>
        </w:rPr>
        <w:t>Water</w:t>
      </w:r>
    </w:p>
    <w:p w14:paraId="023557DF" w14:textId="3B53A32F" w:rsidR="002073AA" w:rsidRPr="00E2476C" w:rsidRDefault="002073AA" w:rsidP="005403E5">
      <w:pPr>
        <w:rPr>
          <w:rFonts w:ascii="Trebuchet MS" w:hAnsi="Trebuchet MS"/>
        </w:rPr>
      </w:pPr>
      <w:r w:rsidRPr="00E2476C">
        <w:rPr>
          <w:rFonts w:ascii="Trebuchet MS" w:hAnsi="Trebuchet MS"/>
        </w:rPr>
        <w:t>Bij niet-lineaire moleculen is de orbitaalsymmetrie niet σ of π maar afhankelijk van de symmetrie van elk molecuul. Water (H</w:t>
      </w:r>
      <w:r w:rsidRPr="00E2476C">
        <w:rPr>
          <w:rFonts w:ascii="Trebuchet MS" w:hAnsi="Trebuchet MS"/>
          <w:vertAlign w:val="subscript"/>
        </w:rPr>
        <w:t>2</w:t>
      </w:r>
      <w:r w:rsidRPr="00E2476C">
        <w:rPr>
          <w:rFonts w:ascii="Trebuchet MS" w:hAnsi="Trebuchet MS"/>
        </w:rPr>
        <w:t>O) is een gebogen molecuul (</w:t>
      </w:r>
      <w:r w:rsidR="0026418C" w:rsidRPr="00E2476C">
        <w:rPr>
          <w:rFonts w:ascii="Trebuchet MS" w:hAnsi="Trebuchet MS"/>
        </w:rPr>
        <w:t xml:space="preserve">de bindingshoek is </w:t>
      </w:r>
      <w:r w:rsidRPr="00E2476C">
        <w:rPr>
          <w:rFonts w:ascii="Trebuchet MS" w:hAnsi="Trebuchet MS"/>
        </w:rPr>
        <w:t>10</w:t>
      </w:r>
      <w:r w:rsidR="00375BBA" w:rsidRPr="00E2476C">
        <w:rPr>
          <w:rFonts w:ascii="Trebuchet MS" w:hAnsi="Trebuchet MS"/>
        </w:rPr>
        <w:t>4,5</w:t>
      </w:r>
      <w:r w:rsidRPr="00E2476C">
        <w:rPr>
          <w:rFonts w:ascii="Trebuchet MS" w:hAnsi="Trebuchet MS"/>
        </w:rPr>
        <w:t xml:space="preserve">°) met </w:t>
      </w:r>
      <w:r w:rsidR="004C521B" w:rsidRPr="00E2476C">
        <w:rPr>
          <w:rFonts w:ascii="Trebuchet MS" w:hAnsi="Trebuchet MS"/>
        </w:rPr>
        <w:t xml:space="preserve">zogenoemde </w:t>
      </w:r>
      <w:r w:rsidRPr="00E2476C">
        <w:rPr>
          <w:rFonts w:ascii="Trebuchet MS" w:hAnsi="Trebuchet MS"/>
        </w:rPr>
        <w:t>C</w:t>
      </w:r>
      <w:r w:rsidRPr="00E2476C">
        <w:rPr>
          <w:rFonts w:ascii="Trebuchet MS" w:hAnsi="Trebuchet MS"/>
          <w:vertAlign w:val="subscript"/>
        </w:rPr>
        <w:t>2v</w:t>
      </w:r>
      <w:r w:rsidRPr="00E2476C">
        <w:rPr>
          <w:rFonts w:ascii="Trebuchet MS" w:hAnsi="Trebuchet MS"/>
        </w:rPr>
        <w:t xml:space="preserve"> moleculaire symmetrie. </w:t>
      </w:r>
      <w:r w:rsidR="00B37E15" w:rsidRPr="00E2476C">
        <w:rPr>
          <w:rFonts w:ascii="Trebuchet MS" w:hAnsi="Trebuchet MS"/>
        </w:rPr>
        <w:t>De orbitaallobben worden bij afspraak blauw (positieve fase) en rood (negatieve fase) weergegeven.</w:t>
      </w:r>
    </w:p>
    <w:p w14:paraId="5945A406" w14:textId="77777777" w:rsidR="002073AA" w:rsidRPr="00E2476C" w:rsidRDefault="002073AA" w:rsidP="001E5552">
      <w:pPr>
        <w:jc w:val="center"/>
        <w:rPr>
          <w:rFonts w:ascii="Trebuchet MS" w:hAnsi="Trebuchet MS"/>
        </w:rPr>
      </w:pPr>
      <w:r w:rsidRPr="00E2476C">
        <w:rPr>
          <w:rFonts w:ascii="Trebuchet MS" w:hAnsi="Trebuchet MS"/>
          <w:noProof/>
        </w:rPr>
        <w:drawing>
          <wp:inline distT="0" distB="0" distL="0" distR="0" wp14:anchorId="0639B993" wp14:editId="6F90F100">
            <wp:extent cx="3871800" cy="2049043"/>
            <wp:effectExtent l="0" t="0" r="0" b="8890"/>
            <wp:docPr id="60" name="Afbeelding 60" descr="https://upload.wikimedia.org/wikipedia/commons/thumb/d/d4/H2O-MO-Diagram.svg/600px-H2O-MO-Dia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https://upload.wikimedia.org/wikipedia/commons/thumb/d/d4/H2O-MO-Diagram.svg/600px-H2O-MO-Diagram.sv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16759" cy="2072836"/>
                    </a:xfrm>
                    <a:prstGeom prst="rect">
                      <a:avLst/>
                    </a:prstGeom>
                    <a:noFill/>
                    <a:ln>
                      <a:noFill/>
                    </a:ln>
                  </pic:spPr>
                </pic:pic>
              </a:graphicData>
            </a:graphic>
          </wp:inline>
        </w:drawing>
      </w:r>
    </w:p>
    <w:p w14:paraId="5FB25BA9" w14:textId="4B9D0CFF" w:rsidR="002073AA" w:rsidRPr="00E2476C" w:rsidRDefault="002073AA" w:rsidP="001E5552">
      <w:pPr>
        <w:pStyle w:val="Bijschrift"/>
        <w:rPr>
          <w:rFonts w:ascii="Trebuchet MS" w:hAnsi="Trebuchet MS"/>
        </w:rPr>
      </w:pPr>
    </w:p>
    <w:p w14:paraId="29BC79F8" w14:textId="1B6813FF" w:rsidR="002073AA" w:rsidRPr="00E2476C" w:rsidRDefault="002073AA" w:rsidP="005403E5">
      <w:pPr>
        <w:rPr>
          <w:rFonts w:ascii="Trebuchet MS" w:hAnsi="Trebuchet MS"/>
        </w:rPr>
      </w:pPr>
      <w:r w:rsidRPr="00E2476C">
        <w:rPr>
          <w:rFonts w:ascii="Trebuchet MS" w:hAnsi="Trebuchet MS"/>
        </w:rPr>
        <w:t xml:space="preserve">Het foto-elektrisch spectrum is volledig in overeenstemming met dit MO-diagram. De twee equivalente </w:t>
      </w:r>
      <w:r w:rsidR="000006B2" w:rsidRPr="00E2476C">
        <w:rPr>
          <w:rFonts w:ascii="Trebuchet MS" w:hAnsi="Trebuchet MS"/>
        </w:rPr>
        <w:t>niet bindende</w:t>
      </w:r>
      <w:r w:rsidR="0001616B" w:rsidRPr="00E2476C">
        <w:rPr>
          <w:rFonts w:ascii="Trebuchet MS" w:hAnsi="Trebuchet MS"/>
        </w:rPr>
        <w:t xml:space="preserve"> elektronenparen</w:t>
      </w:r>
      <w:r w:rsidRPr="00E2476C">
        <w:rPr>
          <w:rFonts w:ascii="Trebuchet MS" w:hAnsi="Trebuchet MS"/>
        </w:rPr>
        <w:t xml:space="preserve"> (</w:t>
      </w:r>
      <w:r w:rsidR="0001616B" w:rsidRPr="00E2476C">
        <w:rPr>
          <w:rFonts w:ascii="Trebuchet MS" w:hAnsi="Trebuchet MS"/>
        </w:rPr>
        <w:t xml:space="preserve">lone pairs; </w:t>
      </w:r>
      <w:r w:rsidRPr="00E2476C">
        <w:rPr>
          <w:rFonts w:ascii="Trebuchet MS" w:hAnsi="Trebuchet MS"/>
        </w:rPr>
        <w:t>konijnenoren) ontbreken in dit MO-plaatje van H</w:t>
      </w:r>
      <w:r w:rsidRPr="00E2476C">
        <w:rPr>
          <w:rFonts w:ascii="Trebuchet MS" w:hAnsi="Trebuchet MS"/>
          <w:vertAlign w:val="subscript"/>
        </w:rPr>
        <w:t>2</w:t>
      </w:r>
      <w:r w:rsidRPr="00E2476C">
        <w:rPr>
          <w:rFonts w:ascii="Trebuchet MS" w:hAnsi="Trebuchet MS"/>
        </w:rPr>
        <w:t>O.</w:t>
      </w:r>
    </w:p>
    <w:p w14:paraId="3E9FDF9C" w14:textId="7CAA3FB4" w:rsidR="002073AA" w:rsidRPr="00E2476C" w:rsidRDefault="002073AA" w:rsidP="005403E5">
      <w:pPr>
        <w:rPr>
          <w:rFonts w:ascii="Trebuchet MS" w:hAnsi="Trebuchet MS"/>
        </w:rPr>
      </w:pPr>
      <w:r w:rsidRPr="00E2476C">
        <w:rPr>
          <w:rFonts w:ascii="Trebuchet MS" w:hAnsi="Trebuchet MS"/>
        </w:rPr>
        <w:t>Waterstofsulfide (H</w:t>
      </w:r>
      <w:r w:rsidRPr="00E2476C">
        <w:rPr>
          <w:rFonts w:ascii="Trebuchet MS" w:hAnsi="Trebuchet MS"/>
          <w:vertAlign w:val="subscript"/>
        </w:rPr>
        <w:t>2</w:t>
      </w:r>
      <w:r w:rsidRPr="00E2476C">
        <w:rPr>
          <w:rFonts w:ascii="Trebuchet MS" w:hAnsi="Trebuchet MS"/>
        </w:rPr>
        <w:t>S) heeft dezelfde C</w:t>
      </w:r>
      <w:r w:rsidRPr="00E2476C">
        <w:rPr>
          <w:rFonts w:ascii="Trebuchet MS" w:hAnsi="Trebuchet MS"/>
          <w:vertAlign w:val="subscript"/>
        </w:rPr>
        <w:t>2v</w:t>
      </w:r>
      <w:r w:rsidRPr="00E2476C">
        <w:rPr>
          <w:rFonts w:ascii="Trebuchet MS" w:hAnsi="Trebuchet MS"/>
        </w:rPr>
        <w:t xml:space="preserve"> symmetrie met 8 valentie-elektronen maar de bindingshoek is slechts 92°. </w:t>
      </w:r>
    </w:p>
    <w:p w14:paraId="3EE00048" w14:textId="77777777" w:rsidR="00694837" w:rsidRPr="00E2476C" w:rsidRDefault="00694837">
      <w:pPr>
        <w:kinsoku w:val="0"/>
        <w:overflowPunct w:val="0"/>
        <w:spacing w:before="8" w:line="245" w:lineRule="exact"/>
        <w:textAlignment w:val="baseline"/>
        <w:rPr>
          <w:rFonts w:ascii="Trebuchet MS" w:hAnsi="Trebuchet MS"/>
          <w:szCs w:val="22"/>
        </w:rPr>
        <w:sectPr w:rsidR="00694837" w:rsidRPr="00E2476C" w:rsidSect="00172EAE">
          <w:pgSz w:w="11909" w:h="16838"/>
          <w:pgMar w:top="1417" w:right="1417" w:bottom="1417" w:left="1417" w:header="708" w:footer="708" w:gutter="0"/>
          <w:cols w:space="708"/>
          <w:noEndnote/>
          <w:docGrid w:linePitch="299"/>
        </w:sectPr>
      </w:pPr>
    </w:p>
    <w:p w14:paraId="095117F1" w14:textId="77777777" w:rsidR="00694837" w:rsidRPr="00E2476C" w:rsidRDefault="00694837" w:rsidP="002970DB">
      <w:pPr>
        <w:rPr>
          <w:rFonts w:ascii="Trebuchet MS" w:hAnsi="Trebuchet MS"/>
        </w:rPr>
      </w:pPr>
    </w:p>
    <w:p w14:paraId="754D65B3" w14:textId="77777777" w:rsidR="00694837" w:rsidRPr="00E2476C" w:rsidRDefault="00694837" w:rsidP="002970DB">
      <w:pPr>
        <w:rPr>
          <w:rFonts w:ascii="Trebuchet MS" w:hAnsi="Trebuchet MS"/>
        </w:rPr>
      </w:pPr>
    </w:p>
    <w:p w14:paraId="0E1F5E9A" w14:textId="77777777" w:rsidR="00694837" w:rsidRPr="00E2476C" w:rsidRDefault="00694837" w:rsidP="006F0C84">
      <w:pPr>
        <w:pStyle w:val="Lijstalinea"/>
        <w:numPr>
          <w:ilvl w:val="0"/>
          <w:numId w:val="0"/>
        </w:numPr>
        <w:ind w:left="284"/>
        <w:rPr>
          <w:rFonts w:ascii="Trebuchet MS" w:hAnsi="Trebuchet MS"/>
        </w:rPr>
      </w:pPr>
    </w:p>
    <w:p w14:paraId="39A76D80" w14:textId="130A8337" w:rsidR="00240ED7" w:rsidRPr="00E2476C" w:rsidRDefault="00240ED7" w:rsidP="00832D19">
      <w:pPr>
        <w:pStyle w:val="Kop2"/>
        <w:rPr>
          <w:rFonts w:ascii="Trebuchet MS" w:hAnsi="Trebuchet MS"/>
        </w:rPr>
      </w:pPr>
      <w:bookmarkStart w:id="7" w:name="_Toc224301008"/>
      <w:bookmarkStart w:id="8" w:name="_Toc318041139"/>
      <w:r w:rsidRPr="00E2476C">
        <w:rPr>
          <w:rFonts w:ascii="Trebuchet MS" w:hAnsi="Trebuchet MS"/>
        </w:rPr>
        <w:t>Coördinatieverbindingen</w:t>
      </w:r>
      <w:bookmarkEnd w:id="7"/>
    </w:p>
    <w:p w14:paraId="6720AC20" w14:textId="091458EB" w:rsidR="00240ED7" w:rsidRPr="00E2476C" w:rsidRDefault="00240ED7" w:rsidP="005403E5">
      <w:pPr>
        <w:rPr>
          <w:rFonts w:ascii="Trebuchet MS" w:hAnsi="Trebuchet MS"/>
        </w:rPr>
      </w:pPr>
      <w:r w:rsidRPr="00E2476C">
        <w:rPr>
          <w:rFonts w:ascii="Trebuchet MS" w:hAnsi="Trebuchet MS"/>
        </w:rPr>
        <w:t>Coördinatieverbindingen of (metaal)complexen zijn chemische verbindingen die bestaan uit één of meer (transitie of overgangs-)metalen en één of meer liganden. In de techniek is het verschijnsel ook bekend onder de naam chelatie. Een ligand is een neutraal molecuul of een ion dat een vrij elektronenpaar heeft (negatief ion), dat gebruikt kan worden om een binding te vormen met een metaalion. Een coördinatieverbinding is neutraal (coördinatieverbinding) of geladen (complex ion). In het laatste geval heeft het een positief of negatief tegenion bij zich. Een opvallende eigenschap van coördinatieverbindingen is dat ze meestal een karakteristieke kleur aannemen, alsook bijzondere magnetische en spectroscopische eigenschappen vertonen.</w:t>
      </w:r>
    </w:p>
    <w:p w14:paraId="6B7845A7" w14:textId="77777777" w:rsidR="00240ED7" w:rsidRPr="00E2476C" w:rsidRDefault="00240ED7" w:rsidP="00832D19">
      <w:pPr>
        <w:pStyle w:val="Kop3"/>
        <w:rPr>
          <w:rFonts w:ascii="Trebuchet MS" w:hAnsi="Trebuchet MS"/>
        </w:rPr>
      </w:pPr>
      <w:bookmarkStart w:id="9" w:name="_Toc224301009"/>
      <w:r w:rsidRPr="00E2476C">
        <w:rPr>
          <w:rFonts w:ascii="Trebuchet MS" w:hAnsi="Trebuchet MS"/>
        </w:rPr>
        <w:t>Basisconcepten</w:t>
      </w:r>
      <w:bookmarkEnd w:id="9"/>
    </w:p>
    <w:p w14:paraId="00150571" w14:textId="402C3CF1" w:rsidR="00240ED7" w:rsidRPr="00E2476C" w:rsidRDefault="00240ED7" w:rsidP="005403E5">
      <w:pPr>
        <w:rPr>
          <w:rFonts w:ascii="Trebuchet MS" w:hAnsi="Trebuchet MS"/>
        </w:rPr>
      </w:pPr>
      <w:r w:rsidRPr="00E2476C">
        <w:rPr>
          <w:rFonts w:ascii="Trebuchet MS" w:hAnsi="Trebuchet MS"/>
        </w:rPr>
        <w:t>De binding tussen een metaalion en een ligand is een covalente binding met een partieel ionair karakter, waarbij het bindend elektronenpaar afkomstig is van het ligand alleen (een zogenaamde elektronenpaardonor). Daarom wordt de binding ook wel een donor-acceptorbinding, coördinatief-covalente binding of datieve binding genoemd.</w:t>
      </w:r>
    </w:p>
    <w:p w14:paraId="111FB725" w14:textId="29854185" w:rsidR="006A5FE2" w:rsidRPr="00E2476C" w:rsidRDefault="00240ED7" w:rsidP="006A5FE2">
      <w:pPr>
        <w:rPr>
          <w:rFonts w:ascii="Trebuchet MS" w:hAnsi="Trebuchet MS"/>
        </w:rPr>
      </w:pPr>
      <w:r w:rsidRPr="00E2476C">
        <w:rPr>
          <w:rFonts w:ascii="Trebuchet MS" w:hAnsi="Trebuchet MS"/>
        </w:rPr>
        <w:t>Een voorbeeld: de verbinding [CoCl(NH</w:t>
      </w:r>
      <w:r w:rsidRPr="00E2476C">
        <w:rPr>
          <w:rFonts w:ascii="Trebuchet MS" w:hAnsi="Trebuchet MS"/>
          <w:vertAlign w:val="subscript"/>
        </w:rPr>
        <w:t>3</w:t>
      </w:r>
      <w:r w:rsidRPr="00E2476C">
        <w:rPr>
          <w:rFonts w:ascii="Trebuchet MS" w:hAnsi="Trebuchet MS"/>
        </w:rPr>
        <w:t>)</w:t>
      </w:r>
      <w:r w:rsidRPr="00E2476C">
        <w:rPr>
          <w:rFonts w:ascii="Trebuchet MS" w:hAnsi="Trebuchet MS"/>
          <w:vertAlign w:val="subscript"/>
        </w:rPr>
        <w:t>5</w:t>
      </w:r>
      <w:r w:rsidRPr="00E2476C">
        <w:rPr>
          <w:rFonts w:ascii="Trebuchet MS" w:hAnsi="Trebuchet MS"/>
        </w:rPr>
        <w:t>]Br</w:t>
      </w:r>
      <w:r w:rsidRPr="00E2476C">
        <w:rPr>
          <w:rFonts w:ascii="Trebuchet MS" w:hAnsi="Trebuchet MS"/>
          <w:vertAlign w:val="subscript"/>
        </w:rPr>
        <w:t>2</w:t>
      </w:r>
      <w:r w:rsidRPr="00E2476C">
        <w:rPr>
          <w:rFonts w:ascii="Trebuchet MS" w:hAnsi="Trebuchet MS"/>
        </w:rPr>
        <w:t xml:space="preserve"> bestaat uit een kobaltion</w:t>
      </w:r>
      <w:r w:rsidR="009E2DA2" w:rsidRPr="00E2476C">
        <w:rPr>
          <w:rFonts w:ascii="Trebuchet MS" w:hAnsi="Trebuchet MS"/>
        </w:rPr>
        <w:t xml:space="preserve"> (met lading 3+)</w:t>
      </w:r>
      <w:r w:rsidRPr="00E2476C">
        <w:rPr>
          <w:rFonts w:ascii="Trebuchet MS" w:hAnsi="Trebuchet MS"/>
        </w:rPr>
        <w:t xml:space="preserve"> met 5 (ongeladen) NH</w:t>
      </w:r>
      <w:r w:rsidRPr="00E2476C">
        <w:rPr>
          <w:rFonts w:ascii="Trebuchet MS" w:hAnsi="Trebuchet MS"/>
          <w:vertAlign w:val="subscript"/>
        </w:rPr>
        <w:t>3</w:t>
      </w:r>
      <w:r w:rsidRPr="00E2476C">
        <w:rPr>
          <w:rFonts w:ascii="Trebuchet MS" w:hAnsi="Trebuchet MS"/>
        </w:rPr>
        <w:t>-moleculen en een negatief geladen chloride-ion aan zich gebonden. Dit geheel heeft een lading van 2+, dus zijn er 2 bromide-ionen aanwezig als tegenione</w:t>
      </w:r>
      <w:r w:rsidR="00EC46E6" w:rsidRPr="00E2476C">
        <w:rPr>
          <w:rFonts w:ascii="Trebuchet MS" w:hAnsi="Trebuchet MS"/>
        </w:rPr>
        <w:t>n.</w:t>
      </w:r>
    </w:p>
    <w:p w14:paraId="05CDF52C" w14:textId="647559A6" w:rsidR="006A5FE2" w:rsidRPr="00E2476C" w:rsidRDefault="006A5FE2" w:rsidP="006A5FE2">
      <w:pPr>
        <w:tabs>
          <w:tab w:val="left" w:pos="2080"/>
        </w:tabs>
        <w:rPr>
          <w:rFonts w:ascii="Trebuchet MS" w:hAnsi="Trebuchet MS"/>
        </w:rPr>
        <w:sectPr w:rsidR="006A5FE2" w:rsidRPr="00E2476C" w:rsidSect="00172EAE">
          <w:type w:val="continuous"/>
          <w:pgSz w:w="11909" w:h="16838"/>
          <w:pgMar w:top="1417" w:right="1417" w:bottom="1417" w:left="1417" w:header="708" w:footer="708" w:gutter="0"/>
          <w:cols w:space="708"/>
          <w:noEndnote/>
          <w:docGrid w:linePitch="272"/>
        </w:sectPr>
      </w:pPr>
      <w:r w:rsidRPr="00E2476C">
        <w:rPr>
          <w:rFonts w:ascii="Trebuchet MS" w:hAnsi="Trebuchet MS"/>
        </w:rPr>
        <w:tab/>
      </w:r>
    </w:p>
    <w:p w14:paraId="40000BF6" w14:textId="5237254D" w:rsidR="00EC46E6" w:rsidRPr="00E2476C" w:rsidRDefault="00EC46E6" w:rsidP="005403E5">
      <w:pPr>
        <w:pStyle w:val="Kop3"/>
        <w:rPr>
          <w:rFonts w:ascii="Trebuchet MS" w:hAnsi="Trebuchet MS"/>
        </w:rPr>
      </w:pPr>
      <w:bookmarkStart w:id="10" w:name="_Toc224301010"/>
      <w:r w:rsidRPr="00E2476C">
        <w:rPr>
          <w:rFonts w:ascii="Trebuchet MS" w:hAnsi="Trebuchet MS"/>
        </w:rPr>
        <w:t>Liganden</w:t>
      </w:r>
      <w:bookmarkEnd w:id="10"/>
    </w:p>
    <w:p w14:paraId="023188DB" w14:textId="71B69978" w:rsidR="00E141DB" w:rsidRPr="00E2476C" w:rsidRDefault="00A842EC" w:rsidP="005403E5">
      <w:pPr>
        <w:rPr>
          <w:rFonts w:ascii="Trebuchet MS" w:hAnsi="Trebuchet MS"/>
        </w:rPr>
      </w:pPr>
      <w:r w:rsidRPr="00E2476C">
        <w:rPr>
          <w:rFonts w:ascii="Trebuchet MS" w:hAnsi="Trebuchet MS"/>
          <w:noProof/>
        </w:rPr>
        <w:drawing>
          <wp:anchor distT="0" distB="0" distL="114300" distR="114300" simplePos="0" relativeHeight="252022784" behindDoc="0" locked="0" layoutInCell="1" allowOverlap="1" wp14:anchorId="25CE5FDA" wp14:editId="7DF60A39">
            <wp:simplePos x="0" y="0"/>
            <wp:positionH relativeFrom="column">
              <wp:posOffset>4040505</wp:posOffset>
            </wp:positionH>
            <wp:positionV relativeFrom="paragraph">
              <wp:posOffset>336550</wp:posOffset>
            </wp:positionV>
            <wp:extent cx="1968500" cy="1393190"/>
            <wp:effectExtent l="0" t="0" r="0" b="0"/>
            <wp:wrapSquare wrapText="bothSides"/>
            <wp:docPr id="1623911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68500" cy="1393190"/>
                    </a:xfrm>
                    <a:prstGeom prst="rect">
                      <a:avLst/>
                    </a:prstGeom>
                    <a:noFill/>
                  </pic:spPr>
                </pic:pic>
              </a:graphicData>
            </a:graphic>
            <wp14:sizeRelH relativeFrom="page">
              <wp14:pctWidth>0</wp14:pctWidth>
            </wp14:sizeRelH>
            <wp14:sizeRelV relativeFrom="page">
              <wp14:pctHeight>0</wp14:pctHeight>
            </wp14:sizeRelV>
          </wp:anchor>
        </w:drawing>
      </w:r>
      <w:r w:rsidR="00240ED7" w:rsidRPr="00E2476C">
        <w:rPr>
          <w:rFonts w:ascii="Trebuchet MS" w:hAnsi="Trebuchet MS"/>
        </w:rPr>
        <w:t>De liganden binden aan het centrale metaalion via de donatie van een vrij elektronenpaar</w:t>
      </w:r>
      <w:r w:rsidR="00BB7FA6" w:rsidRPr="00E2476C">
        <w:rPr>
          <w:rFonts w:ascii="Trebuchet MS" w:hAnsi="Trebuchet MS"/>
        </w:rPr>
        <w:t xml:space="preserve">. Dit levert een σ-binding op. Wanneer de d-orbitalen van het metaalion ook een π-binding kunnen vormen met de p-orbitalen op de liganden wordt er elektronendichtheid </w:t>
      </w:r>
      <w:r w:rsidR="005F503A" w:rsidRPr="00E2476C">
        <w:rPr>
          <w:rFonts w:ascii="Trebuchet MS" w:hAnsi="Trebuchet MS"/>
        </w:rPr>
        <w:t>terug gedoneerd</w:t>
      </w:r>
      <w:r w:rsidR="00BB7FA6" w:rsidRPr="00E2476C">
        <w:rPr>
          <w:rFonts w:ascii="Trebuchet MS" w:hAnsi="Trebuchet MS"/>
        </w:rPr>
        <w:t>. Men spreekt in dit geval naast σ-donatie ook van π-terug-donatie</w:t>
      </w:r>
      <w:r w:rsidR="00240ED7" w:rsidRPr="00E2476C">
        <w:rPr>
          <w:rFonts w:ascii="Trebuchet MS" w:hAnsi="Trebuchet MS"/>
        </w:rPr>
        <w:t xml:space="preserve">. </w:t>
      </w:r>
      <w:r w:rsidR="004A1800" w:rsidRPr="00E2476C">
        <w:rPr>
          <w:rFonts w:ascii="Trebuchet MS" w:hAnsi="Trebuchet MS"/>
        </w:rPr>
        <w:t>Het bekendste ligand waarbij dit voorkomt is CO</w:t>
      </w:r>
      <w:r w:rsidR="00A05A78" w:rsidRPr="00E2476C">
        <w:rPr>
          <w:rFonts w:ascii="Trebuchet MS" w:hAnsi="Trebuchet MS"/>
        </w:rPr>
        <w:t xml:space="preserve"> (</w:t>
      </w:r>
      <w:r w:rsidR="00EF50D7" w:rsidRPr="00E2476C">
        <w:rPr>
          <w:rFonts w:ascii="Trebuchet MS" w:hAnsi="Trebuchet MS"/>
        </w:rPr>
        <w:t xml:space="preserve">carbonyl; </w:t>
      </w:r>
      <w:r w:rsidR="00A05A78" w:rsidRPr="00E2476C">
        <w:rPr>
          <w:rFonts w:ascii="Trebuchet MS" w:hAnsi="Trebuchet MS"/>
        </w:rPr>
        <w:t>zie hiernaast)</w:t>
      </w:r>
      <w:r w:rsidR="004A1800" w:rsidRPr="00E2476C">
        <w:rPr>
          <w:rFonts w:ascii="Trebuchet MS" w:hAnsi="Trebuchet MS"/>
        </w:rPr>
        <w:t>.</w:t>
      </w:r>
    </w:p>
    <w:p w14:paraId="225B1944" w14:textId="33FEE5D4" w:rsidR="00240ED7" w:rsidRPr="00E2476C" w:rsidRDefault="00240ED7" w:rsidP="005403E5">
      <w:pPr>
        <w:rPr>
          <w:rFonts w:ascii="Trebuchet MS" w:hAnsi="Trebuchet MS"/>
        </w:rPr>
      </w:pPr>
      <w:r w:rsidRPr="00E2476C">
        <w:rPr>
          <w:rFonts w:ascii="Trebuchet MS" w:hAnsi="Trebuchet MS"/>
        </w:rPr>
        <w:t>Het coördinatiegetal van een complex geeft weer hoeveel donoratomen er aan het metaalion gebonden zijn</w:t>
      </w:r>
      <w:r w:rsidR="00EF50D7" w:rsidRPr="00E2476C">
        <w:rPr>
          <w:rFonts w:ascii="Trebuchet MS" w:hAnsi="Trebuchet MS"/>
        </w:rPr>
        <w:t xml:space="preserve">. </w:t>
      </w:r>
      <w:r w:rsidRPr="00E2476C">
        <w:rPr>
          <w:rFonts w:ascii="Trebuchet MS" w:hAnsi="Trebuchet MS"/>
        </w:rPr>
        <w:t>Hierbij moet men rekening houden met de verschillende soorten liganden:</w:t>
      </w:r>
    </w:p>
    <w:p w14:paraId="734164C1" w14:textId="77777777" w:rsidR="004E4D26" w:rsidRPr="00E2476C" w:rsidRDefault="004E4D26" w:rsidP="005403E5">
      <w:pPr>
        <w:rPr>
          <w:rFonts w:ascii="Trebuchet MS" w:hAnsi="Trebuchet MS"/>
        </w:rPr>
      </w:pPr>
    </w:p>
    <w:p w14:paraId="4F429294" w14:textId="2E51DB43" w:rsidR="004E4D26" w:rsidRPr="00E2476C" w:rsidRDefault="00240ED7" w:rsidP="005403E5">
      <w:pPr>
        <w:rPr>
          <w:rFonts w:ascii="Trebuchet MS" w:hAnsi="Trebuchet MS"/>
        </w:rPr>
      </w:pPr>
      <w:r w:rsidRPr="00E2476C">
        <w:rPr>
          <w:rFonts w:ascii="Trebuchet MS" w:hAnsi="Trebuchet MS"/>
          <w:i/>
          <w:iCs/>
        </w:rPr>
        <w:t>Liganden met 1 donoratoom</w:t>
      </w:r>
      <w:r w:rsidRPr="00E2476C">
        <w:rPr>
          <w:rFonts w:ascii="Trebuchet MS" w:hAnsi="Trebuchet MS"/>
        </w:rPr>
        <w:t xml:space="preserve">: deze liganden kunnen slechts </w:t>
      </w:r>
      <w:r w:rsidR="00D451F7" w:rsidRPr="00E2476C">
        <w:rPr>
          <w:rFonts w:ascii="Trebuchet MS" w:hAnsi="Trebuchet MS"/>
        </w:rPr>
        <w:t>één</w:t>
      </w:r>
      <w:r w:rsidRPr="00E2476C">
        <w:rPr>
          <w:rFonts w:ascii="Trebuchet MS" w:hAnsi="Trebuchet MS"/>
        </w:rPr>
        <w:t xml:space="preserve"> elektronenpaar doneren aan het metaalion en worden daarom monodentate liganden genoemd. Voorbeelden in deze context zijn ammoniak, water en koolstofmonoxide.</w:t>
      </w:r>
    </w:p>
    <w:p w14:paraId="2ACD81CA" w14:textId="77777777" w:rsidR="004E4D26" w:rsidRPr="00E2476C" w:rsidRDefault="004E4D26" w:rsidP="005403E5">
      <w:pPr>
        <w:rPr>
          <w:rFonts w:ascii="Trebuchet MS" w:hAnsi="Trebuchet MS"/>
        </w:rPr>
      </w:pPr>
    </w:p>
    <w:p w14:paraId="3B465F3A" w14:textId="4487725B" w:rsidR="00240ED7" w:rsidRPr="00E2476C" w:rsidRDefault="00240ED7" w:rsidP="005403E5">
      <w:pPr>
        <w:rPr>
          <w:rFonts w:ascii="Trebuchet MS" w:hAnsi="Trebuchet MS"/>
          <w:i/>
          <w:iCs/>
        </w:rPr>
      </w:pPr>
      <w:r w:rsidRPr="00E2476C">
        <w:rPr>
          <w:rFonts w:ascii="Trebuchet MS" w:hAnsi="Trebuchet MS"/>
          <w:i/>
          <w:iCs/>
        </w:rPr>
        <w:t>Liganden met meer dan 1 donoratoom (deze worden polydentate liganden of chelaten genoemd):</w:t>
      </w:r>
    </w:p>
    <w:p w14:paraId="15C009B7" w14:textId="3BEA0C0C" w:rsidR="00240ED7" w:rsidRPr="00E2476C" w:rsidRDefault="00240ED7" w:rsidP="005403E5">
      <w:pPr>
        <w:pStyle w:val="Opsomming"/>
        <w:ind w:left="284" w:hanging="284"/>
        <w:rPr>
          <w:rFonts w:ascii="Trebuchet MS" w:hAnsi="Trebuchet MS"/>
        </w:rPr>
      </w:pPr>
      <w:r w:rsidRPr="00E2476C">
        <w:rPr>
          <w:rFonts w:ascii="Trebuchet MS" w:hAnsi="Trebuchet MS"/>
        </w:rPr>
        <w:t>2 donoratomen (bidentaat ligand), zoals bijvoorbeeld ethyleendiamine, oxalaat, aminoacetaat en acetylaceton</w:t>
      </w:r>
    </w:p>
    <w:p w14:paraId="03417C90" w14:textId="5D280213" w:rsidR="00240ED7" w:rsidRPr="00E2476C" w:rsidRDefault="00240ED7" w:rsidP="005403E5">
      <w:pPr>
        <w:pStyle w:val="Opsomming"/>
        <w:ind w:left="284" w:hanging="284"/>
        <w:rPr>
          <w:rFonts w:ascii="Trebuchet MS" w:hAnsi="Trebuchet MS"/>
        </w:rPr>
      </w:pPr>
      <w:r w:rsidRPr="00E2476C">
        <w:rPr>
          <w:rFonts w:ascii="Trebuchet MS" w:hAnsi="Trebuchet MS"/>
        </w:rPr>
        <w:t>3 donoratomen (tridentaat ligand), zoals di-ethyleentriamine</w:t>
      </w:r>
    </w:p>
    <w:p w14:paraId="025453F1" w14:textId="7A34687C" w:rsidR="00240ED7" w:rsidRPr="00E2476C" w:rsidRDefault="00240ED7" w:rsidP="005403E5">
      <w:pPr>
        <w:pStyle w:val="Opsomming"/>
        <w:ind w:left="284" w:hanging="284"/>
        <w:rPr>
          <w:rFonts w:ascii="Trebuchet MS" w:hAnsi="Trebuchet MS"/>
        </w:rPr>
      </w:pPr>
      <w:r w:rsidRPr="00E2476C">
        <w:rPr>
          <w:rFonts w:ascii="Trebuchet MS" w:hAnsi="Trebuchet MS"/>
        </w:rPr>
        <w:t>4 donoratomen (tetradentaat ligand)</w:t>
      </w:r>
    </w:p>
    <w:p w14:paraId="54D19964" w14:textId="2EC33F91" w:rsidR="00240ED7" w:rsidRPr="00E2476C" w:rsidRDefault="00240ED7" w:rsidP="005403E5">
      <w:pPr>
        <w:pStyle w:val="Opsomming"/>
        <w:ind w:left="284" w:hanging="284"/>
        <w:rPr>
          <w:rFonts w:ascii="Trebuchet MS" w:hAnsi="Trebuchet MS"/>
        </w:rPr>
      </w:pPr>
      <w:r w:rsidRPr="00E2476C">
        <w:rPr>
          <w:rFonts w:ascii="Trebuchet MS" w:hAnsi="Trebuchet MS"/>
        </w:rPr>
        <w:t>Meer dan 4 donoratomen: zoals bijvoorbeeld EDTA (hexadentaat)</w:t>
      </w:r>
    </w:p>
    <w:p w14:paraId="136A7678" w14:textId="77777777" w:rsidR="004E4D26" w:rsidRPr="00E2476C" w:rsidRDefault="004E4D26" w:rsidP="004E4D26">
      <w:pPr>
        <w:pStyle w:val="Opsomming"/>
        <w:numPr>
          <w:ilvl w:val="0"/>
          <w:numId w:val="0"/>
        </w:numPr>
        <w:ind w:left="284"/>
        <w:rPr>
          <w:rFonts w:ascii="Trebuchet MS" w:hAnsi="Trebuchet MS"/>
        </w:rPr>
      </w:pPr>
    </w:p>
    <w:p w14:paraId="07F676EF" w14:textId="77777777" w:rsidR="00240ED7" w:rsidRPr="00E2476C" w:rsidRDefault="00240ED7" w:rsidP="005807D5">
      <w:pPr>
        <w:pStyle w:val="Kop5"/>
        <w:rPr>
          <w:rFonts w:ascii="Trebuchet MS" w:hAnsi="Trebuchet MS"/>
          <w:i/>
          <w:iCs/>
          <w:u w:val="single"/>
        </w:rPr>
      </w:pPr>
      <w:r w:rsidRPr="00E2476C">
        <w:rPr>
          <w:rFonts w:ascii="Trebuchet MS" w:hAnsi="Trebuchet MS"/>
          <w:i/>
          <w:iCs/>
          <w:u w:val="single"/>
        </w:rPr>
        <w:t>Coördinatiegetal toekennen</w:t>
      </w:r>
    </w:p>
    <w:p w14:paraId="153D6DFE" w14:textId="77777777" w:rsidR="00240ED7" w:rsidRPr="00E2476C" w:rsidRDefault="00240ED7" w:rsidP="005403E5">
      <w:pPr>
        <w:rPr>
          <w:rFonts w:ascii="Trebuchet MS" w:hAnsi="Trebuchet MS"/>
        </w:rPr>
      </w:pPr>
      <w:r w:rsidRPr="00E2476C">
        <w:rPr>
          <w:rFonts w:ascii="Trebuchet MS" w:hAnsi="Trebuchet MS"/>
        </w:rPr>
        <w:t>Het coördinatiegetal wordt aan een complex ion of een coördinatieverbinding toegekend op basis van het aantal donoratomen dat zich rond het centraal metaalion heeft geplaatst.</w:t>
      </w:r>
    </w:p>
    <w:p w14:paraId="5FF51B46" w14:textId="36C3133F" w:rsidR="00240ED7" w:rsidRPr="00E2476C" w:rsidRDefault="00240ED7" w:rsidP="005403E5">
      <w:pPr>
        <w:rPr>
          <w:rFonts w:ascii="Trebuchet MS" w:hAnsi="Trebuchet MS"/>
        </w:rPr>
      </w:pPr>
      <w:r w:rsidRPr="00E2476C">
        <w:rPr>
          <w:rFonts w:ascii="Trebuchet MS" w:hAnsi="Trebuchet MS"/>
          <w:b/>
          <w:bCs/>
        </w:rPr>
        <w:t>Voorbeeld 1 -</w:t>
      </w:r>
      <w:r w:rsidRPr="00E2476C">
        <w:rPr>
          <w:rFonts w:ascii="Trebuchet MS" w:hAnsi="Trebuchet MS"/>
        </w:rPr>
        <w:t xml:space="preserve"> [Pt(NH</w:t>
      </w:r>
      <w:r w:rsidRPr="00E2476C">
        <w:rPr>
          <w:rFonts w:ascii="Trebuchet MS" w:hAnsi="Trebuchet MS"/>
          <w:vertAlign w:val="subscript"/>
        </w:rPr>
        <w:t>3</w:t>
      </w:r>
      <w:r w:rsidRPr="00E2476C">
        <w:rPr>
          <w:rFonts w:ascii="Trebuchet MS" w:hAnsi="Trebuchet MS"/>
        </w:rPr>
        <w:t>)</w:t>
      </w:r>
      <w:r w:rsidRPr="00E2476C">
        <w:rPr>
          <w:rFonts w:ascii="Trebuchet MS" w:hAnsi="Trebuchet MS"/>
          <w:vertAlign w:val="subscript"/>
        </w:rPr>
        <w:t>6</w:t>
      </w:r>
      <w:r w:rsidRPr="00E2476C">
        <w:rPr>
          <w:rFonts w:ascii="Trebuchet MS" w:hAnsi="Trebuchet MS"/>
        </w:rPr>
        <w:t>]</w:t>
      </w:r>
      <w:r w:rsidRPr="00E2476C">
        <w:rPr>
          <w:rFonts w:ascii="Trebuchet MS" w:hAnsi="Trebuchet MS"/>
          <w:vertAlign w:val="superscript"/>
        </w:rPr>
        <w:t>4+</w:t>
      </w:r>
      <w:r w:rsidR="00D433BA" w:rsidRPr="00E2476C">
        <w:rPr>
          <w:rFonts w:ascii="Trebuchet MS" w:hAnsi="Trebuchet MS"/>
        </w:rPr>
        <w:t xml:space="preserve"> : </w:t>
      </w:r>
      <w:r w:rsidRPr="00E2476C">
        <w:rPr>
          <w:rFonts w:ascii="Trebuchet MS" w:hAnsi="Trebuchet MS"/>
        </w:rPr>
        <w:t>Hierbij zit een platina(IV+)ion gecoördineerd met 6 ammine</w:t>
      </w:r>
      <w:r w:rsidR="003B3AD0" w:rsidRPr="00E2476C">
        <w:rPr>
          <w:rFonts w:ascii="Trebuchet MS" w:hAnsi="Trebuchet MS"/>
        </w:rPr>
        <w:t xml:space="preserve"> (NH</w:t>
      </w:r>
      <w:r w:rsidR="003B3AD0" w:rsidRPr="00E2476C">
        <w:rPr>
          <w:rFonts w:ascii="Trebuchet MS" w:hAnsi="Trebuchet MS"/>
          <w:vertAlign w:val="subscript"/>
        </w:rPr>
        <w:t>3</w:t>
      </w:r>
      <w:r w:rsidR="003B3AD0" w:rsidRPr="00E2476C">
        <w:rPr>
          <w:rFonts w:ascii="Trebuchet MS" w:hAnsi="Trebuchet MS"/>
        </w:rPr>
        <w:t>)</w:t>
      </w:r>
      <w:r w:rsidRPr="00E2476C">
        <w:rPr>
          <w:rFonts w:ascii="Trebuchet MS" w:hAnsi="Trebuchet MS"/>
        </w:rPr>
        <w:t>-liganden. Elk ammine-ligand bezit op stikstof een vrij elektronenpaar, dat gebruikt wordt voor de coördinatief covalente verbinding. Aangezien er 6 van dergelijke liganden zijn, betekent dit dat het coördinatiegetal 6 bedraagt.</w:t>
      </w:r>
    </w:p>
    <w:p w14:paraId="5C24A7FE" w14:textId="5B74454E" w:rsidR="00240ED7" w:rsidRPr="00E2476C" w:rsidRDefault="00240ED7" w:rsidP="005403E5">
      <w:pPr>
        <w:rPr>
          <w:rFonts w:ascii="Trebuchet MS" w:hAnsi="Trebuchet MS"/>
        </w:rPr>
      </w:pPr>
      <w:r w:rsidRPr="00E2476C">
        <w:rPr>
          <w:rFonts w:ascii="Trebuchet MS" w:hAnsi="Trebuchet MS"/>
          <w:b/>
          <w:bCs/>
        </w:rPr>
        <w:t>Voorbeeld 2</w:t>
      </w:r>
      <w:r w:rsidRPr="00E2476C">
        <w:rPr>
          <w:rFonts w:ascii="Trebuchet MS" w:hAnsi="Trebuchet MS"/>
        </w:rPr>
        <w:t xml:space="preserve"> - [Co(NH</w:t>
      </w:r>
      <w:r w:rsidRPr="00E2476C">
        <w:rPr>
          <w:rFonts w:ascii="Trebuchet MS" w:hAnsi="Trebuchet MS"/>
          <w:vertAlign w:val="subscript"/>
        </w:rPr>
        <w:t>3</w:t>
      </w:r>
      <w:r w:rsidRPr="00E2476C">
        <w:rPr>
          <w:rFonts w:ascii="Trebuchet MS" w:hAnsi="Trebuchet MS"/>
        </w:rPr>
        <w:t>)</w:t>
      </w:r>
      <w:r w:rsidRPr="00E2476C">
        <w:rPr>
          <w:rFonts w:ascii="Trebuchet MS" w:hAnsi="Trebuchet MS"/>
          <w:vertAlign w:val="subscript"/>
        </w:rPr>
        <w:t>2</w:t>
      </w:r>
      <w:r w:rsidRPr="00E2476C">
        <w:rPr>
          <w:rFonts w:ascii="Trebuchet MS" w:hAnsi="Trebuchet MS"/>
        </w:rPr>
        <w:t>(en)</w:t>
      </w:r>
      <w:r w:rsidRPr="00E2476C">
        <w:rPr>
          <w:rFonts w:ascii="Trebuchet MS" w:hAnsi="Trebuchet MS"/>
          <w:vertAlign w:val="subscript"/>
        </w:rPr>
        <w:t>2</w:t>
      </w:r>
      <w:r w:rsidRPr="00E2476C">
        <w:rPr>
          <w:rFonts w:ascii="Trebuchet MS" w:hAnsi="Trebuchet MS"/>
        </w:rPr>
        <w:t>]</w:t>
      </w:r>
      <w:r w:rsidRPr="00E2476C">
        <w:rPr>
          <w:rFonts w:ascii="Trebuchet MS" w:hAnsi="Trebuchet MS"/>
          <w:vertAlign w:val="superscript"/>
        </w:rPr>
        <w:t>2+</w:t>
      </w:r>
      <w:r w:rsidR="00D433BA" w:rsidRPr="00E2476C">
        <w:rPr>
          <w:rFonts w:ascii="Trebuchet MS" w:hAnsi="Trebuchet MS"/>
        </w:rPr>
        <w:t xml:space="preserve">: </w:t>
      </w:r>
      <w:r w:rsidRPr="00E2476C">
        <w:rPr>
          <w:rFonts w:ascii="Trebuchet MS" w:hAnsi="Trebuchet MS"/>
        </w:rPr>
        <w:t>Hierbij zit een kobalt(II)ion gecoördineerd met 2 ammine-liganden en 2 ethyleendiamine-liganden. Elk ammine-ligand bezit een vrij elektronenpaar op stikstof; elk ethyleendiammine heeft 2 stikstoffen met elk een vrij elektronenpaar en bezit dus 2 donoratomen. Dat betekent dat deze verbinding als coördinatiegetal 6 draagt.</w:t>
      </w:r>
    </w:p>
    <w:p w14:paraId="10A29A11" w14:textId="434D3B03" w:rsidR="00240ED7" w:rsidRPr="00E2476C" w:rsidRDefault="00240ED7" w:rsidP="005403E5">
      <w:pPr>
        <w:rPr>
          <w:rFonts w:ascii="Trebuchet MS" w:hAnsi="Trebuchet MS"/>
        </w:rPr>
      </w:pPr>
      <w:r w:rsidRPr="00E2476C">
        <w:rPr>
          <w:rFonts w:ascii="Trebuchet MS" w:hAnsi="Trebuchet MS"/>
          <w:b/>
          <w:bCs/>
        </w:rPr>
        <w:t>Voorbeeld 3</w:t>
      </w:r>
      <w:r w:rsidRPr="00E2476C">
        <w:rPr>
          <w:rFonts w:ascii="Trebuchet MS" w:hAnsi="Trebuchet MS"/>
        </w:rPr>
        <w:t xml:space="preserve"> - [Hg(CN)</w:t>
      </w:r>
      <w:r w:rsidRPr="00E2476C">
        <w:rPr>
          <w:rFonts w:ascii="Trebuchet MS" w:hAnsi="Trebuchet MS"/>
          <w:vertAlign w:val="subscript"/>
        </w:rPr>
        <w:t>3</w:t>
      </w:r>
      <w:r w:rsidRPr="00E2476C">
        <w:rPr>
          <w:rFonts w:ascii="Trebuchet MS" w:hAnsi="Trebuchet MS"/>
        </w:rPr>
        <w:t>(CO)</w:t>
      </w:r>
      <w:r w:rsidRPr="00E2476C">
        <w:rPr>
          <w:rFonts w:ascii="Trebuchet MS" w:hAnsi="Trebuchet MS"/>
          <w:vertAlign w:val="subscript"/>
        </w:rPr>
        <w:t>2</w:t>
      </w:r>
      <w:r w:rsidRPr="00E2476C">
        <w:rPr>
          <w:rFonts w:ascii="Trebuchet MS" w:hAnsi="Trebuchet MS"/>
        </w:rPr>
        <w:t>]</w:t>
      </w:r>
      <w:r w:rsidRPr="00E2476C">
        <w:rPr>
          <w:rFonts w:ascii="Trebuchet MS" w:hAnsi="Trebuchet MS"/>
          <w:vertAlign w:val="superscript"/>
        </w:rPr>
        <w:t>−</w:t>
      </w:r>
      <w:r w:rsidR="00D433BA" w:rsidRPr="00E2476C">
        <w:rPr>
          <w:rFonts w:ascii="Trebuchet MS" w:hAnsi="Trebuchet MS"/>
        </w:rPr>
        <w:t xml:space="preserve">: </w:t>
      </w:r>
      <w:r w:rsidRPr="00E2476C">
        <w:rPr>
          <w:rFonts w:ascii="Trebuchet MS" w:hAnsi="Trebuchet MS"/>
        </w:rPr>
        <w:t>Hierbij zit een kwik(II)ion gecoördineerd met 3 cyano</w:t>
      </w:r>
      <w:r w:rsidR="00A11A7E" w:rsidRPr="00E2476C">
        <w:rPr>
          <w:rFonts w:ascii="Trebuchet MS" w:hAnsi="Trebuchet MS"/>
        </w:rPr>
        <w:t xml:space="preserve"> (CN)</w:t>
      </w:r>
      <w:r w:rsidRPr="00E2476C">
        <w:rPr>
          <w:rFonts w:ascii="Trebuchet MS" w:hAnsi="Trebuchet MS"/>
        </w:rPr>
        <w:t>-liganden en 2 carbonyl-liganden. Elk cyano-ligand heeft een vrij elektronenpaar op stikstof; elk carbonyl-ligand bezit een vrij elektronenpaar op koolstof. Dat betekent dat het coördinatiegetal van dit complex 5 is.</w:t>
      </w:r>
    </w:p>
    <w:p w14:paraId="48FD3818" w14:textId="77777777" w:rsidR="00240ED7" w:rsidRPr="00E2476C" w:rsidRDefault="00240ED7" w:rsidP="005807D5">
      <w:pPr>
        <w:pStyle w:val="Kop5"/>
        <w:rPr>
          <w:rFonts w:ascii="Trebuchet MS" w:hAnsi="Trebuchet MS"/>
          <w:i/>
          <w:iCs/>
          <w:u w:val="single"/>
        </w:rPr>
      </w:pPr>
      <w:r w:rsidRPr="00E2476C">
        <w:rPr>
          <w:rFonts w:ascii="Trebuchet MS" w:hAnsi="Trebuchet MS"/>
          <w:i/>
          <w:iCs/>
          <w:u w:val="single"/>
        </w:rPr>
        <w:t>Zuur gedrag van metaalionen in water</w:t>
      </w:r>
    </w:p>
    <w:p w14:paraId="355DDA38" w14:textId="7BCF99BD" w:rsidR="00240ED7" w:rsidRPr="00E2476C" w:rsidRDefault="00240ED7" w:rsidP="005403E5">
      <w:pPr>
        <w:rPr>
          <w:rFonts w:ascii="Trebuchet MS" w:hAnsi="Trebuchet MS"/>
        </w:rPr>
      </w:pPr>
      <w:r w:rsidRPr="00E2476C">
        <w:rPr>
          <w:rFonts w:ascii="Trebuchet MS" w:hAnsi="Trebuchet MS"/>
        </w:rPr>
        <w:t xml:space="preserve">De metaal-ligand-binding kan worden beschreven als de interactie tussen een </w:t>
      </w:r>
      <w:r w:rsidR="005F503A" w:rsidRPr="00E2476C">
        <w:rPr>
          <w:rFonts w:ascii="Trebuchet MS" w:hAnsi="Trebuchet MS"/>
        </w:rPr>
        <w:t>L</w:t>
      </w:r>
      <w:r w:rsidRPr="00E2476C">
        <w:rPr>
          <w:rFonts w:ascii="Trebuchet MS" w:hAnsi="Trebuchet MS"/>
        </w:rPr>
        <w:t xml:space="preserve">ewisbase en een </w:t>
      </w:r>
      <w:r w:rsidR="005F503A" w:rsidRPr="00E2476C">
        <w:rPr>
          <w:rFonts w:ascii="Trebuchet MS" w:hAnsi="Trebuchet MS"/>
        </w:rPr>
        <w:t>L</w:t>
      </w:r>
      <w:r w:rsidRPr="00E2476C">
        <w:rPr>
          <w:rFonts w:ascii="Trebuchet MS" w:hAnsi="Trebuchet MS"/>
        </w:rPr>
        <w:t xml:space="preserve">ewiszuur. Hierbij neemt het metaalion de rol van het </w:t>
      </w:r>
      <w:r w:rsidR="005F503A" w:rsidRPr="00E2476C">
        <w:rPr>
          <w:rFonts w:ascii="Trebuchet MS" w:hAnsi="Trebuchet MS"/>
        </w:rPr>
        <w:t>L</w:t>
      </w:r>
      <w:r w:rsidRPr="00E2476C">
        <w:rPr>
          <w:rFonts w:ascii="Trebuchet MS" w:hAnsi="Trebuchet MS"/>
        </w:rPr>
        <w:t xml:space="preserve">ewiszuur over en de liganden die van de </w:t>
      </w:r>
      <w:r w:rsidR="005F503A" w:rsidRPr="00E2476C">
        <w:rPr>
          <w:rFonts w:ascii="Trebuchet MS" w:hAnsi="Trebuchet MS"/>
        </w:rPr>
        <w:t>L</w:t>
      </w:r>
      <w:r w:rsidRPr="00E2476C">
        <w:rPr>
          <w:rFonts w:ascii="Trebuchet MS" w:hAnsi="Trebuchet MS"/>
        </w:rPr>
        <w:t>ewisbase. In een waterige oplossing zijn alle ionen gehydrateerd. Een voorbeeld vormt [Fe(H</w:t>
      </w:r>
      <w:r w:rsidRPr="00E2476C">
        <w:rPr>
          <w:rFonts w:ascii="Trebuchet MS" w:hAnsi="Trebuchet MS"/>
          <w:vertAlign w:val="subscript"/>
        </w:rPr>
        <w:t>2</w:t>
      </w:r>
      <w:r w:rsidRPr="00E2476C">
        <w:rPr>
          <w:rFonts w:ascii="Trebuchet MS" w:hAnsi="Trebuchet MS"/>
        </w:rPr>
        <w:t>O)</w:t>
      </w:r>
      <w:r w:rsidRPr="00E2476C">
        <w:rPr>
          <w:rFonts w:ascii="Trebuchet MS" w:hAnsi="Trebuchet MS"/>
          <w:vertAlign w:val="subscript"/>
        </w:rPr>
        <w:t>6</w:t>
      </w:r>
      <w:r w:rsidRPr="00E2476C">
        <w:rPr>
          <w:rFonts w:ascii="Trebuchet MS" w:hAnsi="Trebuchet MS"/>
        </w:rPr>
        <w:t>]</w:t>
      </w:r>
      <w:r w:rsidRPr="00E2476C">
        <w:rPr>
          <w:rFonts w:ascii="Trebuchet MS" w:hAnsi="Trebuchet MS"/>
          <w:vertAlign w:val="superscript"/>
        </w:rPr>
        <w:t>3+</w:t>
      </w:r>
      <w:r w:rsidRPr="00E2476C">
        <w:rPr>
          <w:rFonts w:ascii="Trebuchet MS" w:hAnsi="Trebuchet MS"/>
        </w:rPr>
        <w:t xml:space="preserve"> of kortweg Fe</w:t>
      </w:r>
      <w:r w:rsidRPr="00E2476C">
        <w:rPr>
          <w:rFonts w:ascii="Trebuchet MS" w:hAnsi="Trebuchet MS"/>
          <w:vertAlign w:val="superscript"/>
        </w:rPr>
        <w:t>3+</w:t>
      </w:r>
      <w:r w:rsidRPr="00E2476C">
        <w:rPr>
          <w:rFonts w:ascii="Trebuchet MS" w:hAnsi="Trebuchet MS"/>
        </w:rPr>
        <w:t>(aq). Veel gehydrateerde ionen (dit zijn zogenaamde aqua-complexen) reageren in een oplossing als een zwak zuur:</w:t>
      </w:r>
    </w:p>
    <w:p w14:paraId="6C896697" w14:textId="11BDD909" w:rsidR="00240ED7" w:rsidRPr="00E2476C" w:rsidRDefault="00240ED7" w:rsidP="005403E5">
      <w:pPr>
        <w:pStyle w:val="vgl"/>
        <w:rPr>
          <w:rFonts w:ascii="Trebuchet MS" w:hAnsi="Trebuchet MS"/>
          <w:lang w:val="en-US"/>
        </w:rPr>
      </w:pPr>
      <w:r w:rsidRPr="00E2476C">
        <w:rPr>
          <w:rFonts w:ascii="Trebuchet MS" w:hAnsi="Trebuchet MS"/>
          <w:lang w:val="en-US"/>
        </w:rPr>
        <w:t>[Fe(H</w:t>
      </w:r>
      <w:r w:rsidRPr="00E2476C">
        <w:rPr>
          <w:rFonts w:ascii="Trebuchet MS" w:hAnsi="Trebuchet MS"/>
          <w:vertAlign w:val="subscript"/>
          <w:lang w:val="en-US"/>
        </w:rPr>
        <w:t>2</w:t>
      </w:r>
      <w:r w:rsidRPr="00E2476C">
        <w:rPr>
          <w:rFonts w:ascii="Trebuchet MS" w:hAnsi="Trebuchet MS"/>
          <w:lang w:val="en-US"/>
        </w:rPr>
        <w:t>O)</w:t>
      </w:r>
      <w:r w:rsidRPr="00E2476C">
        <w:rPr>
          <w:rFonts w:ascii="Trebuchet MS" w:hAnsi="Trebuchet MS"/>
          <w:vertAlign w:val="subscript"/>
          <w:lang w:val="en-US"/>
        </w:rPr>
        <w:t>6</w:t>
      </w:r>
      <w:r w:rsidRPr="00E2476C">
        <w:rPr>
          <w:rFonts w:ascii="Trebuchet MS" w:hAnsi="Trebuchet MS"/>
          <w:lang w:val="en-US"/>
        </w:rPr>
        <w:t>]</w:t>
      </w:r>
      <w:r w:rsidRPr="00E2476C">
        <w:rPr>
          <w:rFonts w:ascii="Trebuchet MS" w:hAnsi="Trebuchet MS"/>
          <w:vertAlign w:val="superscript"/>
          <w:lang w:val="en-US"/>
        </w:rPr>
        <w:t>3+</w:t>
      </w:r>
      <w:r w:rsidRPr="00E2476C">
        <w:rPr>
          <w:rFonts w:ascii="Trebuchet MS" w:hAnsi="Trebuchet MS"/>
          <w:lang w:val="en-US"/>
        </w:rPr>
        <w:t xml:space="preserve"> + H</w:t>
      </w:r>
      <w:r w:rsidRPr="00E2476C">
        <w:rPr>
          <w:rFonts w:ascii="Trebuchet MS" w:hAnsi="Trebuchet MS"/>
          <w:vertAlign w:val="subscript"/>
          <w:lang w:val="en-US"/>
        </w:rPr>
        <w:t>2</w:t>
      </w:r>
      <w:r w:rsidRPr="00E2476C">
        <w:rPr>
          <w:rFonts w:ascii="Trebuchet MS" w:hAnsi="Trebuchet MS"/>
          <w:lang w:val="en-US"/>
        </w:rPr>
        <w:t xml:space="preserve">O </w:t>
      </w:r>
      <w:r w:rsidR="00520EA5" w:rsidRPr="00E2476C">
        <w:rPr>
          <w:rFonts w:ascii="Trebuchet MS" w:hAnsi="Trebuchet MS"/>
          <w:lang w:val="en-US"/>
        </w:rPr>
        <w:sym w:font="Wingdings 3" w:char="F044"/>
      </w:r>
      <w:r w:rsidRPr="00E2476C">
        <w:rPr>
          <w:rFonts w:ascii="Trebuchet MS" w:hAnsi="Trebuchet MS"/>
          <w:lang w:val="en-US"/>
        </w:rPr>
        <w:t xml:space="preserve"> [Fe(H</w:t>
      </w:r>
      <w:r w:rsidRPr="00E2476C">
        <w:rPr>
          <w:rFonts w:ascii="Trebuchet MS" w:hAnsi="Trebuchet MS"/>
          <w:vertAlign w:val="subscript"/>
          <w:lang w:val="en-US"/>
        </w:rPr>
        <w:t>2</w:t>
      </w:r>
      <w:r w:rsidRPr="00E2476C">
        <w:rPr>
          <w:rFonts w:ascii="Trebuchet MS" w:hAnsi="Trebuchet MS"/>
          <w:lang w:val="en-US"/>
        </w:rPr>
        <w:t>O)</w:t>
      </w:r>
      <w:r w:rsidRPr="00E2476C">
        <w:rPr>
          <w:rFonts w:ascii="Trebuchet MS" w:hAnsi="Trebuchet MS"/>
          <w:vertAlign w:val="subscript"/>
          <w:lang w:val="en-US"/>
        </w:rPr>
        <w:t>5</w:t>
      </w:r>
      <w:r w:rsidRPr="00E2476C">
        <w:rPr>
          <w:rFonts w:ascii="Trebuchet MS" w:hAnsi="Trebuchet MS"/>
          <w:lang w:val="en-US"/>
        </w:rPr>
        <w:t>(OH)]</w:t>
      </w:r>
      <w:r w:rsidRPr="00E2476C">
        <w:rPr>
          <w:rFonts w:ascii="Trebuchet MS" w:hAnsi="Trebuchet MS"/>
          <w:vertAlign w:val="superscript"/>
          <w:lang w:val="en-US"/>
        </w:rPr>
        <w:t>2+</w:t>
      </w:r>
      <w:r w:rsidRPr="00E2476C">
        <w:rPr>
          <w:rFonts w:ascii="Trebuchet MS" w:hAnsi="Trebuchet MS"/>
          <w:lang w:val="en-US"/>
        </w:rPr>
        <w:t xml:space="preserve"> + H</w:t>
      </w:r>
      <w:r w:rsidRPr="00E2476C">
        <w:rPr>
          <w:rFonts w:ascii="Trebuchet MS" w:hAnsi="Trebuchet MS"/>
          <w:vertAlign w:val="subscript"/>
          <w:lang w:val="en-US"/>
        </w:rPr>
        <w:t>3</w:t>
      </w:r>
      <w:r w:rsidRPr="00E2476C">
        <w:rPr>
          <w:rFonts w:ascii="Trebuchet MS" w:hAnsi="Trebuchet MS"/>
          <w:lang w:val="en-US"/>
        </w:rPr>
        <w:t>O</w:t>
      </w:r>
      <w:r w:rsidRPr="00E2476C">
        <w:rPr>
          <w:rFonts w:ascii="Trebuchet MS" w:hAnsi="Trebuchet MS"/>
          <w:vertAlign w:val="superscript"/>
          <w:lang w:val="en-US"/>
        </w:rPr>
        <w:t>+</w:t>
      </w:r>
    </w:p>
    <w:p w14:paraId="766ACDB8" w14:textId="10738115" w:rsidR="00894A05" w:rsidRPr="00E2476C" w:rsidRDefault="00240ED7" w:rsidP="005403E5">
      <w:pPr>
        <w:rPr>
          <w:rFonts w:ascii="Trebuchet MS" w:hAnsi="Trebuchet MS"/>
        </w:rPr>
      </w:pPr>
      <w:r w:rsidRPr="00E2476C">
        <w:rPr>
          <w:rFonts w:ascii="Trebuchet MS" w:hAnsi="Trebuchet MS"/>
        </w:rPr>
        <w:t>De zuursterkte van het gehydrateerde metaalion is afhankelijk van de sterkte van de binding tussen het centraal metaalion en het zuurstofatoom van de gebonden watermolecu</w:t>
      </w:r>
      <w:r w:rsidR="00A11A7E" w:rsidRPr="00E2476C">
        <w:rPr>
          <w:rFonts w:ascii="Trebuchet MS" w:hAnsi="Trebuchet MS"/>
        </w:rPr>
        <w:t>ul</w:t>
      </w:r>
      <w:r w:rsidRPr="00E2476C">
        <w:rPr>
          <w:rFonts w:ascii="Trebuchet MS" w:hAnsi="Trebuchet MS"/>
        </w:rPr>
        <w:t>. Als deze binding zeer sterk is, dan wordt de O-H-binding in water verzwakt en kan een H</w:t>
      </w:r>
      <w:r w:rsidRPr="00E2476C">
        <w:rPr>
          <w:rFonts w:ascii="Trebuchet MS" w:hAnsi="Trebuchet MS"/>
          <w:vertAlign w:val="superscript"/>
        </w:rPr>
        <w:t>+</w:t>
      </w:r>
      <w:r w:rsidRPr="00E2476C">
        <w:rPr>
          <w:rFonts w:ascii="Trebuchet MS" w:hAnsi="Trebuchet MS"/>
        </w:rPr>
        <w:t xml:space="preserve">-ion worden afgesplitst. </w:t>
      </w:r>
    </w:p>
    <w:p w14:paraId="37563040" w14:textId="77777777" w:rsidR="00277BB0" w:rsidRPr="00E2476C" w:rsidRDefault="00277BB0" w:rsidP="005403E5">
      <w:pPr>
        <w:rPr>
          <w:rFonts w:ascii="Trebuchet MS" w:hAnsi="Trebuchet MS"/>
        </w:rPr>
      </w:pPr>
    </w:p>
    <w:p w14:paraId="1FE4FC62" w14:textId="77777777" w:rsidR="006A5FE2" w:rsidRPr="00E2476C" w:rsidRDefault="006A5FE2" w:rsidP="005403E5">
      <w:pPr>
        <w:rPr>
          <w:rFonts w:ascii="Trebuchet MS" w:hAnsi="Trebuchet MS"/>
        </w:rPr>
      </w:pPr>
    </w:p>
    <w:p w14:paraId="26532CD9" w14:textId="77777777" w:rsidR="006A5FE2" w:rsidRPr="00E2476C" w:rsidRDefault="006A5FE2" w:rsidP="005403E5">
      <w:pPr>
        <w:rPr>
          <w:rFonts w:ascii="Trebuchet MS" w:hAnsi="Trebuchet MS"/>
        </w:rPr>
      </w:pPr>
    </w:p>
    <w:p w14:paraId="04ECFD60" w14:textId="77777777" w:rsidR="006A5FE2" w:rsidRPr="00E2476C" w:rsidRDefault="006A5FE2" w:rsidP="005403E5">
      <w:pPr>
        <w:rPr>
          <w:rFonts w:ascii="Trebuchet MS" w:hAnsi="Trebuchet MS"/>
        </w:rPr>
      </w:pPr>
    </w:p>
    <w:p w14:paraId="0E5950AB" w14:textId="77777777" w:rsidR="006A5FE2" w:rsidRPr="00E2476C" w:rsidRDefault="006A5FE2" w:rsidP="005403E5">
      <w:pPr>
        <w:rPr>
          <w:rFonts w:ascii="Trebuchet MS" w:hAnsi="Trebuchet MS"/>
        </w:rPr>
      </w:pPr>
    </w:p>
    <w:p w14:paraId="0C7AB74B" w14:textId="77777777" w:rsidR="006A5FE2" w:rsidRPr="00E2476C" w:rsidRDefault="006A5FE2" w:rsidP="005403E5">
      <w:pPr>
        <w:rPr>
          <w:rFonts w:ascii="Trebuchet MS" w:hAnsi="Trebuchet MS"/>
        </w:rPr>
      </w:pPr>
    </w:p>
    <w:p w14:paraId="1E675747" w14:textId="0085D913" w:rsidR="009A2BA1" w:rsidRPr="00E2476C" w:rsidRDefault="00240ED7" w:rsidP="005403E5">
      <w:pPr>
        <w:rPr>
          <w:rFonts w:ascii="Trebuchet MS" w:hAnsi="Trebuchet MS"/>
        </w:rPr>
      </w:pPr>
      <w:r w:rsidRPr="00E2476C">
        <w:rPr>
          <w:rFonts w:ascii="Trebuchet MS" w:hAnsi="Trebuchet MS"/>
        </w:rPr>
        <w:t>De sterkte van de binding tussen het metaalion en het zuurstofatoom in water is afhankelijk van 2 belangrijke factoren:</w:t>
      </w:r>
    </w:p>
    <w:p w14:paraId="40AC930C" w14:textId="77777777" w:rsidR="00894A05" w:rsidRPr="00E2476C" w:rsidRDefault="00894A05" w:rsidP="005403E5">
      <w:pPr>
        <w:rPr>
          <w:rFonts w:ascii="Trebuchet MS" w:hAnsi="Trebuchet MS"/>
        </w:rPr>
      </w:pPr>
    </w:p>
    <w:p w14:paraId="006C62ED" w14:textId="40DC78C7" w:rsidR="00240ED7" w:rsidRPr="00E2476C" w:rsidRDefault="00240ED7" w:rsidP="009A2BA1">
      <w:pPr>
        <w:pStyle w:val="Opsomming"/>
        <w:rPr>
          <w:rFonts w:ascii="Trebuchet MS" w:hAnsi="Trebuchet MS"/>
        </w:rPr>
      </w:pPr>
      <w:r w:rsidRPr="00E2476C">
        <w:rPr>
          <w:rFonts w:ascii="Trebuchet MS" w:hAnsi="Trebuchet MS"/>
        </w:rPr>
        <w:t>Op basis van de elektrostatische aantrekkingskracht tussen het kation en de water-dipool (wet van Coulomb) kan men concluderen dat kleine ionen met een hoge lading (bijvoorbeeld Fe</w:t>
      </w:r>
      <w:r w:rsidRPr="00E2476C">
        <w:rPr>
          <w:rFonts w:ascii="Trebuchet MS" w:hAnsi="Trebuchet MS"/>
          <w:vertAlign w:val="superscript"/>
        </w:rPr>
        <w:t>3+</w:t>
      </w:r>
      <w:r w:rsidRPr="00E2476C">
        <w:rPr>
          <w:rFonts w:ascii="Trebuchet MS" w:hAnsi="Trebuchet MS"/>
        </w:rPr>
        <w:t xml:space="preserve">) het sterkst zuur zullen </w:t>
      </w:r>
      <w:r w:rsidR="00CD0181" w:rsidRPr="00E2476C">
        <w:rPr>
          <w:rFonts w:ascii="Trebuchet MS" w:hAnsi="Trebuchet MS"/>
        </w:rPr>
        <w:t>vormen in combinatie met water</w:t>
      </w:r>
      <w:r w:rsidRPr="00E2476C">
        <w:rPr>
          <w:rFonts w:ascii="Trebuchet MS" w:hAnsi="Trebuchet MS"/>
        </w:rPr>
        <w:t>.</w:t>
      </w:r>
    </w:p>
    <w:p w14:paraId="591BCA61" w14:textId="7305F928" w:rsidR="00240ED7" w:rsidRPr="00E2476C" w:rsidRDefault="00240ED7" w:rsidP="009A2BA1">
      <w:pPr>
        <w:pStyle w:val="Opsomming"/>
        <w:rPr>
          <w:rFonts w:ascii="Trebuchet MS" w:hAnsi="Trebuchet MS"/>
        </w:rPr>
      </w:pPr>
      <w:r w:rsidRPr="00E2476C">
        <w:rPr>
          <w:rFonts w:ascii="Trebuchet MS" w:hAnsi="Trebuchet MS"/>
        </w:rPr>
        <w:t xml:space="preserve">Als het kation (centraal metaalion) een lewiszuur is dat over </w:t>
      </w:r>
      <w:r w:rsidR="001F7986" w:rsidRPr="00E2476C">
        <w:rPr>
          <w:rFonts w:ascii="Trebuchet MS" w:hAnsi="Trebuchet MS"/>
        </w:rPr>
        <w:t>lege</w:t>
      </w:r>
      <w:r w:rsidRPr="00E2476C">
        <w:rPr>
          <w:rFonts w:ascii="Trebuchet MS" w:hAnsi="Trebuchet MS"/>
        </w:rPr>
        <w:t xml:space="preserve"> atoomorbitalen beschikt (transitiemetalen uit periode 4, 5 en 6), heeft de binding tussen het metaalion en het zuurstofatoom een covalent karakter. De binding wordt dus versterkt en het zu</w:t>
      </w:r>
      <w:r w:rsidR="00C1351B" w:rsidRPr="00E2476C">
        <w:rPr>
          <w:rFonts w:ascii="Trebuchet MS" w:hAnsi="Trebuchet MS"/>
        </w:rPr>
        <w:t>re</w:t>
      </w:r>
      <w:r w:rsidRPr="00E2476C">
        <w:rPr>
          <w:rFonts w:ascii="Trebuchet MS" w:hAnsi="Trebuchet MS"/>
        </w:rPr>
        <w:t xml:space="preserve"> karakter verhoogt.</w:t>
      </w:r>
    </w:p>
    <w:p w14:paraId="4BC8CB00" w14:textId="77777777" w:rsidR="00B10168" w:rsidRPr="00E2476C" w:rsidRDefault="00B10168" w:rsidP="005807D5">
      <w:pPr>
        <w:rPr>
          <w:rFonts w:ascii="Trebuchet MS" w:hAnsi="Trebuchet MS"/>
        </w:rPr>
      </w:pPr>
    </w:p>
    <w:p w14:paraId="1A2FD27E" w14:textId="77777777" w:rsidR="00240ED7" w:rsidRPr="00E2476C" w:rsidRDefault="00240ED7" w:rsidP="005807D5">
      <w:pPr>
        <w:rPr>
          <w:rFonts w:ascii="Trebuchet MS" w:hAnsi="Trebuchet MS" w:cstheme="majorHAnsi"/>
          <w:i/>
          <w:iCs/>
          <w:u w:val="single"/>
        </w:rPr>
      </w:pPr>
      <w:r w:rsidRPr="00E2476C">
        <w:rPr>
          <w:rFonts w:ascii="Trebuchet MS" w:hAnsi="Trebuchet MS" w:cstheme="majorHAnsi"/>
          <w:i/>
          <w:iCs/>
          <w:u w:val="single"/>
        </w:rPr>
        <w:t>Geometrische structuur</w:t>
      </w:r>
    </w:p>
    <w:p w14:paraId="37AAF641" w14:textId="77777777" w:rsidR="00240ED7" w:rsidRPr="00E2476C" w:rsidRDefault="00240ED7" w:rsidP="005403E5">
      <w:pPr>
        <w:rPr>
          <w:rFonts w:ascii="Trebuchet MS" w:hAnsi="Trebuchet MS"/>
        </w:rPr>
      </w:pPr>
      <w:r w:rsidRPr="00E2476C">
        <w:rPr>
          <w:rFonts w:ascii="Trebuchet MS" w:hAnsi="Trebuchet MS"/>
        </w:rPr>
        <w:t>Afhankelijk van het aantal liganden en de lading kan een complex verschillende geometrische vormen aannemen, meestal een waarbij de liganden en vrije elektronen zo ver mogelijk van elkaar zitten. Onderstaande tabel geeft een overzicht van de verschillende geometrische structuren van een complexverbinding.</w:t>
      </w:r>
    </w:p>
    <w:tbl>
      <w:tblPr>
        <w:tblW w:w="0" w:type="auto"/>
        <w:jc w:val="center"/>
        <w:tblBorders>
          <w:top w:val="single" w:sz="6" w:space="0" w:color="A2A9B1"/>
          <w:left w:val="single" w:sz="6" w:space="0" w:color="A2A9B1"/>
          <w:bottom w:val="single" w:sz="6" w:space="0" w:color="A2A9B1"/>
          <w:right w:val="single" w:sz="6" w:space="0" w:color="A2A9B1"/>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812"/>
        <w:gridCol w:w="3194"/>
        <w:gridCol w:w="2705"/>
        <w:gridCol w:w="1343"/>
      </w:tblGrid>
      <w:tr w:rsidR="00240ED7" w:rsidRPr="00E2476C" w14:paraId="32A1DF88"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4B5E438" w14:textId="635F3432" w:rsidR="00240ED7" w:rsidRPr="00E2476C" w:rsidRDefault="00D4093B" w:rsidP="005807D5">
            <w:pPr>
              <w:rPr>
                <w:rFonts w:ascii="Trebuchet MS" w:hAnsi="Trebuchet MS"/>
              </w:rPr>
            </w:pPr>
            <w:r w:rsidRPr="00E2476C">
              <w:rPr>
                <w:rFonts w:ascii="Trebuchet MS" w:hAnsi="Trebuchet MS"/>
              </w:rPr>
              <w:t>c</w:t>
            </w:r>
            <w:r w:rsidR="00240ED7" w:rsidRPr="00E2476C">
              <w:rPr>
                <w:rFonts w:ascii="Trebuchet MS" w:hAnsi="Trebuchet MS"/>
              </w:rPr>
              <w:t>oördinatiegetal</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101128F" w14:textId="13A1A427" w:rsidR="00240ED7" w:rsidRPr="00E2476C" w:rsidRDefault="00D4093B" w:rsidP="005807D5">
            <w:pPr>
              <w:rPr>
                <w:rFonts w:ascii="Trebuchet MS" w:hAnsi="Trebuchet MS"/>
              </w:rPr>
            </w:pPr>
            <w:r w:rsidRPr="00E2476C">
              <w:rPr>
                <w:rFonts w:ascii="Trebuchet MS" w:hAnsi="Trebuchet MS"/>
              </w:rPr>
              <w:t>g</w:t>
            </w:r>
            <w:r w:rsidR="00240ED7" w:rsidRPr="00E2476C">
              <w:rPr>
                <w:rFonts w:ascii="Trebuchet MS" w:hAnsi="Trebuchet MS"/>
              </w:rPr>
              <w:t>eometrie</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131C619" w14:textId="4C009FF1" w:rsidR="00240ED7" w:rsidRPr="00E2476C" w:rsidRDefault="00D4093B" w:rsidP="005807D5">
            <w:pPr>
              <w:rPr>
                <w:rFonts w:ascii="Trebuchet MS" w:hAnsi="Trebuchet MS"/>
              </w:rPr>
            </w:pPr>
            <w:r w:rsidRPr="00E2476C">
              <w:rPr>
                <w:rFonts w:ascii="Trebuchet MS" w:hAnsi="Trebuchet MS"/>
              </w:rPr>
              <w:t>h</w:t>
            </w:r>
            <w:r w:rsidR="00240ED7" w:rsidRPr="00E2476C">
              <w:rPr>
                <w:rFonts w:ascii="Trebuchet MS" w:hAnsi="Trebuchet MS"/>
              </w:rPr>
              <w:t>ybridisatie van het metaalion</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D89983B" w14:textId="77777777" w:rsidR="00240ED7" w:rsidRPr="00E2476C" w:rsidRDefault="00240ED7" w:rsidP="005807D5">
            <w:pPr>
              <w:rPr>
                <w:rFonts w:ascii="Trebuchet MS" w:hAnsi="Trebuchet MS"/>
              </w:rPr>
            </w:pPr>
            <w:r w:rsidRPr="00E2476C">
              <w:rPr>
                <w:rFonts w:ascii="Trebuchet MS" w:hAnsi="Trebuchet MS"/>
              </w:rPr>
              <w:t>Voorbeeld</w:t>
            </w:r>
          </w:p>
        </w:tc>
      </w:tr>
      <w:tr w:rsidR="00240ED7" w:rsidRPr="00E2476C" w14:paraId="343658F9"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70944EB" w14:textId="77777777" w:rsidR="00240ED7" w:rsidRPr="00E2476C" w:rsidRDefault="00240ED7" w:rsidP="005807D5">
            <w:pPr>
              <w:rPr>
                <w:rFonts w:ascii="Trebuchet MS" w:hAnsi="Trebuchet MS"/>
              </w:rPr>
            </w:pPr>
            <w:r w:rsidRPr="00E2476C">
              <w:rPr>
                <w:rFonts w:ascii="Trebuchet MS" w:hAnsi="Trebuchet MS"/>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9A59D0D" w14:textId="5A12868B" w:rsidR="00240ED7" w:rsidRPr="00E2476C" w:rsidRDefault="00240ED7" w:rsidP="005807D5">
            <w:pPr>
              <w:rPr>
                <w:rFonts w:ascii="Trebuchet MS" w:hAnsi="Trebuchet MS"/>
              </w:rPr>
            </w:pPr>
            <w:r w:rsidRPr="00E2476C">
              <w:rPr>
                <w:rFonts w:ascii="Trebuchet MS" w:hAnsi="Trebuchet MS"/>
              </w:rPr>
              <w:t>lineair</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186BF9C" w14:textId="77777777" w:rsidR="00240ED7" w:rsidRPr="00E2476C" w:rsidRDefault="00240ED7" w:rsidP="005807D5">
            <w:pPr>
              <w:rPr>
                <w:rFonts w:ascii="Trebuchet MS" w:hAnsi="Trebuchet MS"/>
              </w:rPr>
            </w:pPr>
            <w:r w:rsidRPr="00E2476C">
              <w:rPr>
                <w:rFonts w:ascii="Trebuchet MS" w:hAnsi="Trebuchet MS"/>
              </w:rPr>
              <w:t>sp</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9718CE1" w14:textId="77777777" w:rsidR="00240ED7" w:rsidRPr="00E2476C" w:rsidRDefault="00240ED7" w:rsidP="005807D5">
            <w:pPr>
              <w:rPr>
                <w:rFonts w:ascii="Trebuchet MS" w:hAnsi="Trebuchet MS"/>
              </w:rPr>
            </w:pPr>
            <w:r w:rsidRPr="00E2476C">
              <w:rPr>
                <w:rFonts w:ascii="Trebuchet MS" w:hAnsi="Trebuchet MS"/>
              </w:rPr>
              <w:t>[Ag(NH</w:t>
            </w:r>
            <w:r w:rsidRPr="00E2476C">
              <w:rPr>
                <w:rFonts w:ascii="Trebuchet MS" w:hAnsi="Trebuchet MS"/>
                <w:vertAlign w:val="subscript"/>
              </w:rPr>
              <w:t>3</w:t>
            </w:r>
            <w:r w:rsidRPr="00E2476C">
              <w:rPr>
                <w:rFonts w:ascii="Trebuchet MS" w:hAnsi="Trebuchet MS"/>
              </w:rPr>
              <w:t>)</w:t>
            </w:r>
            <w:r w:rsidRPr="00E2476C">
              <w:rPr>
                <w:rFonts w:ascii="Trebuchet MS" w:hAnsi="Trebuchet MS"/>
                <w:vertAlign w:val="subscript"/>
              </w:rPr>
              <w:t>2</w:t>
            </w:r>
            <w:r w:rsidRPr="00E2476C">
              <w:rPr>
                <w:rFonts w:ascii="Trebuchet MS" w:hAnsi="Trebuchet MS"/>
              </w:rPr>
              <w:t>]</w:t>
            </w:r>
            <w:r w:rsidRPr="00E2476C">
              <w:rPr>
                <w:rFonts w:ascii="Trebuchet MS" w:hAnsi="Trebuchet MS"/>
                <w:vertAlign w:val="superscript"/>
              </w:rPr>
              <w:t>+</w:t>
            </w:r>
          </w:p>
        </w:tc>
      </w:tr>
      <w:tr w:rsidR="00240ED7" w:rsidRPr="00E2476C" w14:paraId="74F637BF"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4001C01" w14:textId="77777777" w:rsidR="00240ED7" w:rsidRPr="00E2476C" w:rsidRDefault="00240ED7" w:rsidP="005807D5">
            <w:pPr>
              <w:rPr>
                <w:rFonts w:ascii="Trebuchet MS" w:hAnsi="Trebuchet MS"/>
              </w:rPr>
            </w:pPr>
            <w:r w:rsidRPr="00E2476C">
              <w:rPr>
                <w:rFonts w:ascii="Trebuchet MS" w:hAnsi="Trebuchet MS"/>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33F1A25" w14:textId="056AE9FB" w:rsidR="00240ED7" w:rsidRPr="00E2476C" w:rsidRDefault="00240ED7" w:rsidP="005807D5">
            <w:pPr>
              <w:rPr>
                <w:rFonts w:ascii="Trebuchet MS" w:hAnsi="Trebuchet MS"/>
              </w:rPr>
            </w:pPr>
            <w:r w:rsidRPr="00E2476C">
              <w:rPr>
                <w:rFonts w:ascii="Trebuchet MS" w:hAnsi="Trebuchet MS"/>
              </w:rPr>
              <w:t xml:space="preserve">trigonaal </w:t>
            </w:r>
            <w:r w:rsidR="005F503A" w:rsidRPr="00E2476C">
              <w:rPr>
                <w:rFonts w:ascii="Trebuchet MS" w:hAnsi="Trebuchet MS"/>
              </w:rPr>
              <w:t>vlak</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6DAD7BC" w14:textId="77777777" w:rsidR="00240ED7" w:rsidRPr="00E2476C" w:rsidRDefault="00240ED7" w:rsidP="005807D5">
            <w:pPr>
              <w:rPr>
                <w:rFonts w:ascii="Trebuchet MS" w:hAnsi="Trebuchet MS"/>
              </w:rPr>
            </w:pPr>
            <w:r w:rsidRPr="00E2476C">
              <w:rPr>
                <w:rFonts w:ascii="Trebuchet MS" w:hAnsi="Trebuchet MS"/>
              </w:rPr>
              <w:t>sp</w:t>
            </w:r>
            <w:r w:rsidRPr="00E2476C">
              <w:rPr>
                <w:rFonts w:ascii="Trebuchet MS" w:hAnsi="Trebuchet MS"/>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492F60D" w14:textId="77777777" w:rsidR="00240ED7" w:rsidRPr="00E2476C" w:rsidRDefault="00240ED7" w:rsidP="005807D5">
            <w:pPr>
              <w:rPr>
                <w:rFonts w:ascii="Trebuchet MS" w:hAnsi="Trebuchet MS"/>
              </w:rPr>
            </w:pPr>
            <w:r w:rsidRPr="00E2476C">
              <w:rPr>
                <w:rFonts w:ascii="Trebuchet MS" w:hAnsi="Trebuchet MS"/>
              </w:rPr>
              <w:t>[PdCl</w:t>
            </w:r>
            <w:r w:rsidRPr="00E2476C">
              <w:rPr>
                <w:rFonts w:ascii="Trebuchet MS" w:hAnsi="Trebuchet MS"/>
                <w:vertAlign w:val="subscript"/>
              </w:rPr>
              <w:t>3</w:t>
            </w:r>
            <w:r w:rsidRPr="00E2476C">
              <w:rPr>
                <w:rFonts w:ascii="Trebuchet MS" w:hAnsi="Trebuchet MS"/>
              </w:rPr>
              <w:t>]</w:t>
            </w:r>
            <w:r w:rsidRPr="00E2476C">
              <w:rPr>
                <w:rFonts w:ascii="Trebuchet MS" w:hAnsi="Trebuchet MS"/>
                <w:vertAlign w:val="superscript"/>
              </w:rPr>
              <w:t>−</w:t>
            </w:r>
          </w:p>
        </w:tc>
      </w:tr>
      <w:tr w:rsidR="00240ED7" w:rsidRPr="00E2476C" w14:paraId="3749BC42"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4C5913A" w14:textId="77777777" w:rsidR="00240ED7" w:rsidRPr="00E2476C" w:rsidRDefault="00240ED7" w:rsidP="005807D5">
            <w:pPr>
              <w:rPr>
                <w:rFonts w:ascii="Trebuchet MS" w:hAnsi="Trebuchet MS"/>
              </w:rPr>
            </w:pPr>
            <w:r w:rsidRPr="00E2476C">
              <w:rPr>
                <w:rFonts w:ascii="Trebuchet MS" w:hAnsi="Trebuchet MS"/>
              </w:rPr>
              <w:t>4</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A6114D8" w14:textId="43AEEB7E" w:rsidR="00240ED7" w:rsidRPr="00E2476C" w:rsidRDefault="00240ED7" w:rsidP="005807D5">
            <w:pPr>
              <w:rPr>
                <w:rFonts w:ascii="Trebuchet MS" w:hAnsi="Trebuchet MS"/>
              </w:rPr>
            </w:pPr>
            <w:r w:rsidRPr="00E2476C">
              <w:rPr>
                <w:rFonts w:ascii="Trebuchet MS" w:hAnsi="Trebuchet MS"/>
              </w:rPr>
              <w:t>tetraëdrisch</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96973D8" w14:textId="77777777" w:rsidR="00240ED7" w:rsidRPr="00E2476C" w:rsidRDefault="00240ED7" w:rsidP="005807D5">
            <w:pPr>
              <w:rPr>
                <w:rFonts w:ascii="Trebuchet MS" w:hAnsi="Trebuchet MS"/>
              </w:rPr>
            </w:pPr>
            <w:r w:rsidRPr="00E2476C">
              <w:rPr>
                <w:rFonts w:ascii="Trebuchet MS" w:hAnsi="Trebuchet MS"/>
              </w:rPr>
              <w:t>sp</w:t>
            </w:r>
            <w:r w:rsidRPr="00E2476C">
              <w:rPr>
                <w:rFonts w:ascii="Trebuchet MS" w:hAnsi="Trebuchet MS"/>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D8DE2FD" w14:textId="77777777" w:rsidR="00240ED7" w:rsidRPr="00E2476C" w:rsidRDefault="00240ED7" w:rsidP="005807D5">
            <w:pPr>
              <w:rPr>
                <w:rFonts w:ascii="Trebuchet MS" w:hAnsi="Trebuchet MS"/>
              </w:rPr>
            </w:pPr>
            <w:r w:rsidRPr="00E2476C">
              <w:rPr>
                <w:rFonts w:ascii="Trebuchet MS" w:hAnsi="Trebuchet MS"/>
              </w:rPr>
              <w:t>[Zn(CN)</w:t>
            </w:r>
            <w:r w:rsidRPr="00E2476C">
              <w:rPr>
                <w:rFonts w:ascii="Trebuchet MS" w:hAnsi="Trebuchet MS"/>
                <w:vertAlign w:val="subscript"/>
              </w:rPr>
              <w:t>4</w:t>
            </w:r>
            <w:r w:rsidRPr="00E2476C">
              <w:rPr>
                <w:rFonts w:ascii="Trebuchet MS" w:hAnsi="Trebuchet MS"/>
              </w:rPr>
              <w:t>]</w:t>
            </w:r>
            <w:r w:rsidRPr="00E2476C">
              <w:rPr>
                <w:rFonts w:ascii="Trebuchet MS" w:hAnsi="Trebuchet MS"/>
                <w:vertAlign w:val="superscript"/>
              </w:rPr>
              <w:t>2−</w:t>
            </w:r>
          </w:p>
        </w:tc>
      </w:tr>
      <w:tr w:rsidR="00240ED7" w:rsidRPr="00E2476C" w14:paraId="598B4C72"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C7FA3C" w14:textId="77777777" w:rsidR="00240ED7" w:rsidRPr="00E2476C" w:rsidRDefault="00240ED7" w:rsidP="005807D5">
            <w:pPr>
              <w:rPr>
                <w:rFonts w:ascii="Trebuchet MS" w:hAnsi="Trebuchet MS"/>
              </w:rPr>
            </w:pPr>
            <w:r w:rsidRPr="00E2476C">
              <w:rPr>
                <w:rFonts w:ascii="Trebuchet MS" w:hAnsi="Trebuchet MS"/>
              </w:rPr>
              <w:t>4</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CD7837F" w14:textId="1B864975" w:rsidR="00240ED7" w:rsidRPr="00E2476C" w:rsidRDefault="00240ED7" w:rsidP="005807D5">
            <w:pPr>
              <w:rPr>
                <w:rFonts w:ascii="Trebuchet MS" w:hAnsi="Trebuchet MS"/>
              </w:rPr>
            </w:pPr>
            <w:r w:rsidRPr="00E2476C">
              <w:rPr>
                <w:rFonts w:ascii="Trebuchet MS" w:hAnsi="Trebuchet MS"/>
              </w:rPr>
              <w:t xml:space="preserve">vierkant </w:t>
            </w:r>
            <w:r w:rsidR="005F503A" w:rsidRPr="00E2476C">
              <w:rPr>
                <w:rFonts w:ascii="Trebuchet MS" w:hAnsi="Trebuchet MS"/>
              </w:rPr>
              <w:t>vlak</w:t>
            </w:r>
            <w:r w:rsidR="0029490B" w:rsidRPr="00E2476C">
              <w:rPr>
                <w:rFonts w:ascii="Trebuchet MS" w:hAnsi="Trebuchet MS"/>
              </w:rPr>
              <w:t xml:space="preserve"> </w:t>
            </w:r>
            <w:r w:rsidRPr="00E2476C">
              <w:rPr>
                <w:rFonts w:ascii="Trebuchet MS" w:hAnsi="Trebuchet MS"/>
              </w:rPr>
              <w:t>(tetragonaal)</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DC85B7" w14:textId="77777777" w:rsidR="00240ED7" w:rsidRPr="00E2476C" w:rsidRDefault="00240ED7" w:rsidP="005807D5">
            <w:pPr>
              <w:rPr>
                <w:rFonts w:ascii="Trebuchet MS" w:hAnsi="Trebuchet MS"/>
              </w:rPr>
            </w:pPr>
            <w:r w:rsidRPr="00E2476C">
              <w:rPr>
                <w:rFonts w:ascii="Trebuchet MS" w:hAnsi="Trebuchet MS"/>
              </w:rPr>
              <w:t>dsp</w:t>
            </w:r>
            <w:r w:rsidRPr="00E2476C">
              <w:rPr>
                <w:rFonts w:ascii="Trebuchet MS" w:hAnsi="Trebuchet MS"/>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1028A96" w14:textId="77777777" w:rsidR="00240ED7" w:rsidRPr="00E2476C" w:rsidRDefault="00240ED7" w:rsidP="005807D5">
            <w:pPr>
              <w:rPr>
                <w:rFonts w:ascii="Trebuchet MS" w:hAnsi="Trebuchet MS"/>
              </w:rPr>
            </w:pPr>
            <w:r w:rsidRPr="00E2476C">
              <w:rPr>
                <w:rFonts w:ascii="Trebuchet MS" w:hAnsi="Trebuchet MS"/>
              </w:rPr>
              <w:t>[Ni(CN)</w:t>
            </w:r>
            <w:r w:rsidRPr="00E2476C">
              <w:rPr>
                <w:rFonts w:ascii="Trebuchet MS" w:hAnsi="Trebuchet MS"/>
                <w:vertAlign w:val="subscript"/>
              </w:rPr>
              <w:t>4</w:t>
            </w:r>
            <w:r w:rsidRPr="00E2476C">
              <w:rPr>
                <w:rFonts w:ascii="Trebuchet MS" w:hAnsi="Trebuchet MS"/>
              </w:rPr>
              <w:t>]</w:t>
            </w:r>
            <w:r w:rsidRPr="00E2476C">
              <w:rPr>
                <w:rFonts w:ascii="Trebuchet MS" w:hAnsi="Trebuchet MS"/>
                <w:vertAlign w:val="superscript"/>
              </w:rPr>
              <w:t>2−</w:t>
            </w:r>
          </w:p>
        </w:tc>
      </w:tr>
      <w:tr w:rsidR="00240ED7" w:rsidRPr="00E2476C" w14:paraId="1274C406"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00094D8" w14:textId="77777777" w:rsidR="00240ED7" w:rsidRPr="00E2476C" w:rsidRDefault="00240ED7" w:rsidP="005807D5">
            <w:pPr>
              <w:rPr>
                <w:rFonts w:ascii="Trebuchet MS" w:hAnsi="Trebuchet MS"/>
              </w:rPr>
            </w:pPr>
            <w:r w:rsidRPr="00E2476C">
              <w:rPr>
                <w:rFonts w:ascii="Trebuchet MS" w:hAnsi="Trebuchet MS"/>
              </w:rPr>
              <w:t>5</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15B0932" w14:textId="506A3E95" w:rsidR="00240ED7" w:rsidRPr="00E2476C" w:rsidRDefault="00240ED7" w:rsidP="005807D5">
            <w:pPr>
              <w:rPr>
                <w:rFonts w:ascii="Trebuchet MS" w:hAnsi="Trebuchet MS"/>
              </w:rPr>
            </w:pPr>
            <w:r w:rsidRPr="00E2476C">
              <w:rPr>
                <w:rFonts w:ascii="Trebuchet MS" w:hAnsi="Trebuchet MS"/>
              </w:rPr>
              <w:t>vierkant piramidaal</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C7C9E20" w14:textId="77777777" w:rsidR="00240ED7" w:rsidRPr="00E2476C" w:rsidRDefault="00240ED7" w:rsidP="005807D5">
            <w:pPr>
              <w:rPr>
                <w:rFonts w:ascii="Trebuchet MS" w:hAnsi="Trebuchet MS"/>
              </w:rPr>
            </w:pPr>
            <w:r w:rsidRPr="00E2476C">
              <w:rPr>
                <w:rFonts w:ascii="Trebuchet MS" w:hAnsi="Trebuchet MS"/>
              </w:rPr>
              <w:t>d</w:t>
            </w:r>
            <w:r w:rsidRPr="00E2476C">
              <w:rPr>
                <w:rFonts w:ascii="Trebuchet MS" w:hAnsi="Trebuchet MS"/>
                <w:vertAlign w:val="subscript"/>
              </w:rPr>
              <w:t>2</w:t>
            </w:r>
            <w:r w:rsidRPr="00E2476C">
              <w:rPr>
                <w:rFonts w:ascii="Trebuchet MS" w:hAnsi="Trebuchet MS"/>
              </w:rPr>
              <w:t>sp</w:t>
            </w:r>
            <w:r w:rsidRPr="00E2476C">
              <w:rPr>
                <w:rFonts w:ascii="Trebuchet MS" w:hAnsi="Trebuchet MS"/>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3CB1F19" w14:textId="77777777" w:rsidR="00240ED7" w:rsidRPr="00E2476C" w:rsidRDefault="00240ED7" w:rsidP="005807D5">
            <w:pPr>
              <w:rPr>
                <w:rFonts w:ascii="Trebuchet MS" w:hAnsi="Trebuchet MS"/>
              </w:rPr>
            </w:pPr>
            <w:r w:rsidRPr="00E2476C">
              <w:rPr>
                <w:rFonts w:ascii="Trebuchet MS" w:hAnsi="Trebuchet MS"/>
              </w:rPr>
              <w:t>[VOCl</w:t>
            </w:r>
            <w:r w:rsidRPr="00E2476C">
              <w:rPr>
                <w:rFonts w:ascii="Trebuchet MS" w:hAnsi="Trebuchet MS"/>
                <w:vertAlign w:val="subscript"/>
              </w:rPr>
              <w:t>4</w:t>
            </w:r>
            <w:r w:rsidRPr="00E2476C">
              <w:rPr>
                <w:rFonts w:ascii="Trebuchet MS" w:hAnsi="Trebuchet MS"/>
              </w:rPr>
              <w:t>]</w:t>
            </w:r>
            <w:r w:rsidRPr="00E2476C">
              <w:rPr>
                <w:rFonts w:ascii="Trebuchet MS" w:hAnsi="Trebuchet MS"/>
                <w:vertAlign w:val="superscript"/>
              </w:rPr>
              <w:t>2−</w:t>
            </w:r>
          </w:p>
        </w:tc>
      </w:tr>
      <w:tr w:rsidR="00240ED7" w:rsidRPr="00E2476C" w14:paraId="74077F55"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490C7AA" w14:textId="77777777" w:rsidR="00240ED7" w:rsidRPr="00E2476C" w:rsidRDefault="00240ED7" w:rsidP="005807D5">
            <w:pPr>
              <w:rPr>
                <w:rFonts w:ascii="Trebuchet MS" w:hAnsi="Trebuchet MS"/>
              </w:rPr>
            </w:pPr>
            <w:r w:rsidRPr="00E2476C">
              <w:rPr>
                <w:rFonts w:ascii="Trebuchet MS" w:hAnsi="Trebuchet MS"/>
              </w:rPr>
              <w:t>5</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148820C" w14:textId="048A6643" w:rsidR="00240ED7" w:rsidRPr="00E2476C" w:rsidRDefault="00240ED7" w:rsidP="005807D5">
            <w:pPr>
              <w:rPr>
                <w:rFonts w:ascii="Trebuchet MS" w:hAnsi="Trebuchet MS"/>
              </w:rPr>
            </w:pPr>
            <w:r w:rsidRPr="00E2476C">
              <w:rPr>
                <w:rFonts w:ascii="Trebuchet MS" w:hAnsi="Trebuchet MS"/>
              </w:rPr>
              <w:t>trigonaal bipiramidaal</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5B1F687" w14:textId="77777777" w:rsidR="00240ED7" w:rsidRPr="00E2476C" w:rsidRDefault="00240ED7" w:rsidP="005807D5">
            <w:pPr>
              <w:rPr>
                <w:rFonts w:ascii="Trebuchet MS" w:hAnsi="Trebuchet MS"/>
              </w:rPr>
            </w:pPr>
            <w:r w:rsidRPr="00E2476C">
              <w:rPr>
                <w:rFonts w:ascii="Trebuchet MS" w:hAnsi="Trebuchet MS"/>
              </w:rPr>
              <w:t>dsp</w:t>
            </w:r>
            <w:r w:rsidRPr="00E2476C">
              <w:rPr>
                <w:rFonts w:ascii="Trebuchet MS" w:hAnsi="Trebuchet MS"/>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74B6FAA" w14:textId="77777777" w:rsidR="00240ED7" w:rsidRPr="00E2476C" w:rsidRDefault="00240ED7" w:rsidP="005807D5">
            <w:pPr>
              <w:rPr>
                <w:rFonts w:ascii="Trebuchet MS" w:hAnsi="Trebuchet MS"/>
              </w:rPr>
            </w:pPr>
            <w:r w:rsidRPr="00E2476C">
              <w:rPr>
                <w:rFonts w:ascii="Trebuchet MS" w:hAnsi="Trebuchet MS"/>
              </w:rPr>
              <w:t>Fe(CO)</w:t>
            </w:r>
            <w:r w:rsidRPr="00E2476C">
              <w:rPr>
                <w:rFonts w:ascii="Trebuchet MS" w:hAnsi="Trebuchet MS"/>
                <w:vertAlign w:val="subscript"/>
              </w:rPr>
              <w:t>5</w:t>
            </w:r>
          </w:p>
        </w:tc>
      </w:tr>
      <w:tr w:rsidR="00240ED7" w:rsidRPr="00E2476C" w14:paraId="510F3A14"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EACD105" w14:textId="77777777" w:rsidR="00240ED7" w:rsidRPr="00E2476C" w:rsidRDefault="00240ED7" w:rsidP="005807D5">
            <w:pPr>
              <w:rPr>
                <w:rFonts w:ascii="Trebuchet MS" w:hAnsi="Trebuchet MS"/>
              </w:rPr>
            </w:pPr>
            <w:r w:rsidRPr="00E2476C">
              <w:rPr>
                <w:rFonts w:ascii="Trebuchet MS" w:hAnsi="Trebuchet MS"/>
              </w:rPr>
              <w:t>6</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6DB9172" w14:textId="29D109F9" w:rsidR="00240ED7" w:rsidRPr="00E2476C" w:rsidRDefault="00240ED7" w:rsidP="005807D5">
            <w:pPr>
              <w:rPr>
                <w:rFonts w:ascii="Trebuchet MS" w:hAnsi="Trebuchet MS"/>
              </w:rPr>
            </w:pPr>
            <w:r w:rsidRPr="00E2476C">
              <w:rPr>
                <w:rFonts w:ascii="Trebuchet MS" w:hAnsi="Trebuchet MS"/>
              </w:rPr>
              <w:t>octaëdrisch</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0679A14" w14:textId="77777777" w:rsidR="00240ED7" w:rsidRPr="00E2476C" w:rsidRDefault="00240ED7" w:rsidP="005807D5">
            <w:pPr>
              <w:rPr>
                <w:rFonts w:ascii="Trebuchet MS" w:hAnsi="Trebuchet MS"/>
              </w:rPr>
            </w:pPr>
            <w:r w:rsidRPr="00E2476C">
              <w:rPr>
                <w:rFonts w:ascii="Trebuchet MS" w:hAnsi="Trebuchet MS"/>
              </w:rPr>
              <w:t>d</w:t>
            </w:r>
            <w:r w:rsidRPr="00E2476C">
              <w:rPr>
                <w:rFonts w:ascii="Trebuchet MS" w:hAnsi="Trebuchet MS"/>
                <w:vertAlign w:val="subscript"/>
              </w:rPr>
              <w:t>2</w:t>
            </w:r>
            <w:r w:rsidRPr="00E2476C">
              <w:rPr>
                <w:rFonts w:ascii="Trebuchet MS" w:hAnsi="Trebuchet MS"/>
              </w:rPr>
              <w:t>sp</w:t>
            </w:r>
            <w:r w:rsidRPr="00E2476C">
              <w:rPr>
                <w:rFonts w:ascii="Trebuchet MS" w:hAnsi="Trebuchet MS"/>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18EDF09" w14:textId="77777777" w:rsidR="00240ED7" w:rsidRPr="00E2476C" w:rsidRDefault="00240ED7" w:rsidP="005807D5">
            <w:pPr>
              <w:rPr>
                <w:rFonts w:ascii="Trebuchet MS" w:hAnsi="Trebuchet MS"/>
              </w:rPr>
            </w:pPr>
            <w:r w:rsidRPr="00E2476C">
              <w:rPr>
                <w:rFonts w:ascii="Trebuchet MS" w:hAnsi="Trebuchet MS"/>
              </w:rPr>
              <w:t>[Co(NH</w:t>
            </w:r>
            <w:r w:rsidRPr="00E2476C">
              <w:rPr>
                <w:rFonts w:ascii="Trebuchet MS" w:hAnsi="Trebuchet MS"/>
                <w:vertAlign w:val="subscript"/>
              </w:rPr>
              <w:t>3</w:t>
            </w:r>
            <w:r w:rsidRPr="00E2476C">
              <w:rPr>
                <w:rFonts w:ascii="Trebuchet MS" w:hAnsi="Trebuchet MS"/>
              </w:rPr>
              <w:t>)</w:t>
            </w:r>
            <w:r w:rsidRPr="00E2476C">
              <w:rPr>
                <w:rFonts w:ascii="Trebuchet MS" w:hAnsi="Trebuchet MS"/>
                <w:vertAlign w:val="subscript"/>
              </w:rPr>
              <w:t>6</w:t>
            </w:r>
            <w:r w:rsidRPr="00E2476C">
              <w:rPr>
                <w:rFonts w:ascii="Trebuchet MS" w:hAnsi="Trebuchet MS"/>
              </w:rPr>
              <w:t>]</w:t>
            </w:r>
            <w:r w:rsidRPr="00E2476C">
              <w:rPr>
                <w:rFonts w:ascii="Trebuchet MS" w:hAnsi="Trebuchet MS"/>
                <w:vertAlign w:val="superscript"/>
              </w:rPr>
              <w:t>3+</w:t>
            </w:r>
          </w:p>
        </w:tc>
      </w:tr>
      <w:tr w:rsidR="00240ED7" w:rsidRPr="00E2476C" w14:paraId="746456D6"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033FAFD" w14:textId="77777777" w:rsidR="00240ED7" w:rsidRPr="00E2476C" w:rsidRDefault="00240ED7" w:rsidP="005807D5">
            <w:pPr>
              <w:rPr>
                <w:rFonts w:ascii="Trebuchet MS" w:hAnsi="Trebuchet MS"/>
              </w:rPr>
            </w:pPr>
            <w:r w:rsidRPr="00E2476C">
              <w:rPr>
                <w:rFonts w:ascii="Trebuchet MS" w:hAnsi="Trebuchet MS"/>
              </w:rPr>
              <w:t>7</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530A10F" w14:textId="4936A320" w:rsidR="00240ED7" w:rsidRPr="00E2476C" w:rsidRDefault="00240ED7" w:rsidP="005807D5">
            <w:pPr>
              <w:rPr>
                <w:rFonts w:ascii="Trebuchet MS" w:hAnsi="Trebuchet MS"/>
              </w:rPr>
            </w:pPr>
            <w:r w:rsidRPr="00E2476C">
              <w:rPr>
                <w:rFonts w:ascii="Trebuchet MS" w:hAnsi="Trebuchet MS"/>
              </w:rPr>
              <w:t>pentagonaal bipiramidaal</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59FC4E4" w14:textId="77777777" w:rsidR="00240ED7" w:rsidRPr="00E2476C" w:rsidRDefault="00240ED7" w:rsidP="005807D5">
            <w:pPr>
              <w:rPr>
                <w:rFonts w:ascii="Trebuchet MS" w:hAnsi="Trebuchet MS"/>
              </w:rPr>
            </w:pPr>
            <w:r w:rsidRPr="00E2476C">
              <w:rPr>
                <w:rFonts w:ascii="Trebuchet MS" w:hAnsi="Trebuchet MS"/>
              </w:rPr>
              <w:t>d</w:t>
            </w:r>
            <w:r w:rsidRPr="00E2476C">
              <w:rPr>
                <w:rFonts w:ascii="Trebuchet MS" w:hAnsi="Trebuchet MS"/>
                <w:vertAlign w:val="subscript"/>
              </w:rPr>
              <w:t>3</w:t>
            </w:r>
            <w:r w:rsidRPr="00E2476C">
              <w:rPr>
                <w:rFonts w:ascii="Trebuchet MS" w:hAnsi="Trebuchet MS"/>
              </w:rPr>
              <w:t>sp</w:t>
            </w:r>
            <w:r w:rsidRPr="00E2476C">
              <w:rPr>
                <w:rFonts w:ascii="Trebuchet MS" w:hAnsi="Trebuchet MS"/>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D515630" w14:textId="77777777" w:rsidR="00240ED7" w:rsidRPr="00E2476C" w:rsidRDefault="00240ED7" w:rsidP="005807D5">
            <w:pPr>
              <w:rPr>
                <w:rFonts w:ascii="Trebuchet MS" w:hAnsi="Trebuchet MS"/>
              </w:rPr>
            </w:pPr>
          </w:p>
        </w:tc>
      </w:tr>
      <w:tr w:rsidR="00240ED7" w:rsidRPr="00E2476C" w14:paraId="4CDF8E01"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864430F" w14:textId="77777777" w:rsidR="00240ED7" w:rsidRPr="00E2476C" w:rsidRDefault="00240ED7" w:rsidP="005807D5">
            <w:pPr>
              <w:rPr>
                <w:rFonts w:ascii="Trebuchet MS" w:hAnsi="Trebuchet MS"/>
              </w:rPr>
            </w:pPr>
            <w:r w:rsidRPr="00E2476C">
              <w:rPr>
                <w:rFonts w:ascii="Trebuchet MS" w:hAnsi="Trebuchet MS"/>
              </w:rPr>
              <w:t>8</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96D5EE8" w14:textId="7D7C3BD3" w:rsidR="00240ED7" w:rsidRPr="00E2476C" w:rsidRDefault="00240ED7" w:rsidP="005807D5">
            <w:pPr>
              <w:rPr>
                <w:rFonts w:ascii="Trebuchet MS" w:hAnsi="Trebuchet MS"/>
              </w:rPr>
            </w:pPr>
            <w:r w:rsidRPr="00E2476C">
              <w:rPr>
                <w:rFonts w:ascii="Trebuchet MS" w:hAnsi="Trebuchet MS"/>
              </w:rPr>
              <w:t>vierhoekig antiprisma</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3DEB690" w14:textId="77777777" w:rsidR="00240ED7" w:rsidRPr="00E2476C" w:rsidRDefault="00240ED7" w:rsidP="005807D5">
            <w:pPr>
              <w:rPr>
                <w:rFonts w:ascii="Trebuchet MS" w:hAnsi="Trebuchet MS"/>
              </w:rPr>
            </w:pPr>
            <w:r w:rsidRPr="00E2476C">
              <w:rPr>
                <w:rFonts w:ascii="Trebuchet MS" w:hAnsi="Trebuchet MS"/>
              </w:rPr>
              <w:t>d</w:t>
            </w:r>
            <w:r w:rsidRPr="00E2476C">
              <w:rPr>
                <w:rFonts w:ascii="Trebuchet MS" w:hAnsi="Trebuchet MS"/>
                <w:vertAlign w:val="subscript"/>
              </w:rPr>
              <w:t>4</w:t>
            </w:r>
            <w:r w:rsidRPr="00E2476C">
              <w:rPr>
                <w:rFonts w:ascii="Trebuchet MS" w:hAnsi="Trebuchet MS"/>
              </w:rPr>
              <w:t>sp</w:t>
            </w:r>
            <w:r w:rsidRPr="00E2476C">
              <w:rPr>
                <w:rFonts w:ascii="Trebuchet MS" w:hAnsi="Trebuchet MS"/>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20E6258" w14:textId="77777777" w:rsidR="00240ED7" w:rsidRPr="00E2476C" w:rsidRDefault="00240ED7" w:rsidP="005807D5">
            <w:pPr>
              <w:rPr>
                <w:rFonts w:ascii="Trebuchet MS" w:hAnsi="Trebuchet MS"/>
              </w:rPr>
            </w:pPr>
            <w:r w:rsidRPr="00E2476C">
              <w:rPr>
                <w:rFonts w:ascii="Trebuchet MS" w:hAnsi="Trebuchet MS"/>
              </w:rPr>
              <w:t>[Mo(CN)</w:t>
            </w:r>
            <w:r w:rsidRPr="00E2476C">
              <w:rPr>
                <w:rFonts w:ascii="Trebuchet MS" w:hAnsi="Trebuchet MS"/>
                <w:vertAlign w:val="subscript"/>
              </w:rPr>
              <w:t>8</w:t>
            </w:r>
            <w:r w:rsidRPr="00E2476C">
              <w:rPr>
                <w:rFonts w:ascii="Trebuchet MS" w:hAnsi="Trebuchet MS"/>
              </w:rPr>
              <w:t>]</w:t>
            </w:r>
            <w:r w:rsidRPr="00E2476C">
              <w:rPr>
                <w:rFonts w:ascii="Trebuchet MS" w:hAnsi="Trebuchet MS"/>
                <w:vertAlign w:val="superscript"/>
              </w:rPr>
              <w:t>4−</w:t>
            </w:r>
          </w:p>
        </w:tc>
      </w:tr>
      <w:tr w:rsidR="00240ED7" w:rsidRPr="00E2476C" w14:paraId="5E2691DE"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7579381" w14:textId="77777777" w:rsidR="00240ED7" w:rsidRPr="00E2476C" w:rsidRDefault="00240ED7" w:rsidP="005807D5">
            <w:pPr>
              <w:rPr>
                <w:rFonts w:ascii="Trebuchet MS" w:hAnsi="Trebuchet MS"/>
              </w:rPr>
            </w:pPr>
            <w:r w:rsidRPr="00E2476C">
              <w:rPr>
                <w:rFonts w:ascii="Trebuchet MS" w:hAnsi="Trebuchet MS"/>
              </w:rPr>
              <w:t>9</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5C29F38" w14:textId="3227658D" w:rsidR="00240ED7" w:rsidRPr="00E2476C" w:rsidRDefault="00240ED7" w:rsidP="00C30F08">
            <w:pPr>
              <w:jc w:val="left"/>
              <w:rPr>
                <w:rFonts w:ascii="Trebuchet MS" w:hAnsi="Trebuchet MS"/>
              </w:rPr>
            </w:pPr>
            <w:r w:rsidRPr="00E2476C">
              <w:rPr>
                <w:rFonts w:ascii="Trebuchet MS" w:hAnsi="Trebuchet MS"/>
              </w:rPr>
              <w:t>drievoudig</w:t>
            </w:r>
            <w:r w:rsidR="00C30F08" w:rsidRPr="00E2476C">
              <w:rPr>
                <w:rFonts w:ascii="Trebuchet MS" w:hAnsi="Trebuchet MS"/>
              </w:rPr>
              <w:t xml:space="preserve"> </w:t>
            </w:r>
            <w:r w:rsidRPr="00E2476C">
              <w:rPr>
                <w:rFonts w:ascii="Trebuchet MS" w:hAnsi="Trebuchet MS"/>
              </w:rPr>
              <w:t>afgeknot trigonaal prisma</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662FBA4" w14:textId="77777777" w:rsidR="00240ED7" w:rsidRPr="00E2476C" w:rsidRDefault="00240ED7" w:rsidP="005807D5">
            <w:pPr>
              <w:rPr>
                <w:rFonts w:ascii="Trebuchet MS" w:hAnsi="Trebuchet MS"/>
              </w:rPr>
            </w:pPr>
            <w:r w:rsidRPr="00E2476C">
              <w:rPr>
                <w:rFonts w:ascii="Trebuchet MS" w:hAnsi="Trebuchet MS"/>
              </w:rPr>
              <w:t>d</w:t>
            </w:r>
            <w:r w:rsidRPr="00E2476C">
              <w:rPr>
                <w:rFonts w:ascii="Trebuchet MS" w:hAnsi="Trebuchet MS"/>
                <w:vertAlign w:val="subscript"/>
              </w:rPr>
              <w:t>5</w:t>
            </w:r>
            <w:r w:rsidRPr="00E2476C">
              <w:rPr>
                <w:rFonts w:ascii="Trebuchet MS" w:hAnsi="Trebuchet MS"/>
              </w:rPr>
              <w:t>sp</w:t>
            </w:r>
            <w:r w:rsidRPr="00E2476C">
              <w:rPr>
                <w:rFonts w:ascii="Trebuchet MS" w:hAnsi="Trebuchet MS"/>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E5C8352" w14:textId="77777777" w:rsidR="00240ED7" w:rsidRPr="00E2476C" w:rsidRDefault="00240ED7" w:rsidP="005807D5">
            <w:pPr>
              <w:rPr>
                <w:rFonts w:ascii="Trebuchet MS" w:hAnsi="Trebuchet MS"/>
              </w:rPr>
            </w:pPr>
            <w:r w:rsidRPr="00E2476C">
              <w:rPr>
                <w:rFonts w:ascii="Trebuchet MS" w:hAnsi="Trebuchet MS"/>
              </w:rPr>
              <w:t>[ReH</w:t>
            </w:r>
            <w:r w:rsidRPr="00E2476C">
              <w:rPr>
                <w:rFonts w:ascii="Trebuchet MS" w:hAnsi="Trebuchet MS"/>
                <w:vertAlign w:val="subscript"/>
              </w:rPr>
              <w:t>9</w:t>
            </w:r>
            <w:r w:rsidRPr="00E2476C">
              <w:rPr>
                <w:rFonts w:ascii="Trebuchet MS" w:hAnsi="Trebuchet MS"/>
              </w:rPr>
              <w:t>]</w:t>
            </w:r>
            <w:r w:rsidRPr="00E2476C">
              <w:rPr>
                <w:rFonts w:ascii="Trebuchet MS" w:hAnsi="Trebuchet MS"/>
                <w:vertAlign w:val="superscript"/>
              </w:rPr>
              <w:t>2−</w:t>
            </w:r>
          </w:p>
        </w:tc>
      </w:tr>
    </w:tbl>
    <w:p w14:paraId="7F8700BF" w14:textId="6EAD3632" w:rsidR="00BB38A6" w:rsidRPr="00E2476C" w:rsidRDefault="00240ED7" w:rsidP="005403E5">
      <w:pPr>
        <w:rPr>
          <w:rFonts w:ascii="Trebuchet MS" w:hAnsi="Trebuchet MS"/>
        </w:rPr>
      </w:pPr>
      <w:r w:rsidRPr="00E2476C">
        <w:rPr>
          <w:rFonts w:ascii="Trebuchet MS" w:hAnsi="Trebuchet MS"/>
        </w:rPr>
        <w:t xml:space="preserve">Sommige metaalionen kunnen nog meer liganden coördineren. De oorzaak hiervan ligt in de relatieve grootte van de liganden en de positieve lading op het metaalion. Zo werd in 2007 melding gemaakt van een opmerkelijk stabiel lood-complex dat door niet minder dan 15 heliumliganden werd omringd: </w:t>
      </w:r>
      <w:r w:rsidR="0029490B" w:rsidRPr="00E2476C">
        <w:rPr>
          <w:rFonts w:ascii="Trebuchet MS" w:hAnsi="Trebuchet MS"/>
        </w:rPr>
        <w:t>[</w:t>
      </w:r>
      <w:r w:rsidRPr="00E2476C">
        <w:rPr>
          <w:rFonts w:ascii="Trebuchet MS" w:hAnsi="Trebuchet MS"/>
        </w:rPr>
        <w:t>PbHe</w:t>
      </w:r>
      <w:r w:rsidRPr="00E2476C">
        <w:rPr>
          <w:rFonts w:ascii="Trebuchet MS" w:hAnsi="Trebuchet MS"/>
          <w:vertAlign w:val="subscript"/>
        </w:rPr>
        <w:t>15</w:t>
      </w:r>
      <w:r w:rsidR="0029490B" w:rsidRPr="00E2476C">
        <w:rPr>
          <w:rFonts w:ascii="Trebuchet MS" w:hAnsi="Trebuchet MS"/>
        </w:rPr>
        <w:t>]</w:t>
      </w:r>
      <w:r w:rsidRPr="00E2476C">
        <w:rPr>
          <w:rFonts w:ascii="Trebuchet MS" w:hAnsi="Trebuchet MS"/>
          <w:vertAlign w:val="superscript"/>
        </w:rPr>
        <w:t>2+</w:t>
      </w:r>
      <w:r w:rsidRPr="00E2476C">
        <w:rPr>
          <w:rFonts w:ascii="Trebuchet MS" w:hAnsi="Trebuchet MS"/>
        </w:rPr>
        <w:t>.</w:t>
      </w:r>
    </w:p>
    <w:p w14:paraId="2FB612E6" w14:textId="2F86DF10" w:rsidR="00073124" w:rsidRPr="00E2476C" w:rsidRDefault="000E3AF0" w:rsidP="005403E5">
      <w:pPr>
        <w:rPr>
          <w:rFonts w:ascii="Trebuchet MS" w:hAnsi="Trebuchet MS"/>
        </w:rPr>
      </w:pPr>
      <w:r w:rsidRPr="00E2476C">
        <w:rPr>
          <w:rFonts w:ascii="Trebuchet MS" w:hAnsi="Trebuchet MS"/>
          <w:noProof/>
        </w:rPr>
        <w:drawing>
          <wp:anchor distT="0" distB="0" distL="114300" distR="114300" simplePos="0" relativeHeight="251877376" behindDoc="1" locked="0" layoutInCell="0" allowOverlap="1" wp14:anchorId="42FA1F3D" wp14:editId="0709308F">
            <wp:simplePos x="0" y="0"/>
            <wp:positionH relativeFrom="column">
              <wp:posOffset>3640455</wp:posOffset>
            </wp:positionH>
            <wp:positionV relativeFrom="paragraph">
              <wp:posOffset>123825</wp:posOffset>
            </wp:positionV>
            <wp:extent cx="1203325" cy="2095500"/>
            <wp:effectExtent l="0" t="0" r="0" b="0"/>
            <wp:wrapTight wrapText="bothSides">
              <wp:wrapPolygon edited="0">
                <wp:start x="0" y="0"/>
                <wp:lineTo x="0" y="21404"/>
                <wp:lineTo x="21201" y="21404"/>
                <wp:lineTo x="21201"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rotWithShape="1">
                    <a:blip r:embed="rId31" cstate="print"/>
                    <a:srcRect l="15863" b="54085"/>
                    <a:stretch/>
                  </pic:blipFill>
                  <pic:spPr bwMode="auto">
                    <a:xfrm>
                      <a:off x="0" y="0"/>
                      <a:ext cx="120332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476C">
        <w:rPr>
          <w:rFonts w:ascii="Trebuchet MS" w:hAnsi="Trebuchet MS"/>
          <w:noProof/>
        </w:rPr>
        <w:drawing>
          <wp:anchor distT="0" distB="0" distL="114300" distR="114300" simplePos="0" relativeHeight="251879424" behindDoc="1" locked="0" layoutInCell="0" allowOverlap="1" wp14:anchorId="572A9998" wp14:editId="53FAA321">
            <wp:simplePos x="0" y="0"/>
            <wp:positionH relativeFrom="margin">
              <wp:posOffset>4924425</wp:posOffset>
            </wp:positionH>
            <wp:positionV relativeFrom="paragraph">
              <wp:posOffset>161925</wp:posOffset>
            </wp:positionV>
            <wp:extent cx="1160780" cy="2057400"/>
            <wp:effectExtent l="0" t="0" r="1270" b="0"/>
            <wp:wrapTight wrapText="bothSides">
              <wp:wrapPolygon edited="0">
                <wp:start x="0" y="0"/>
                <wp:lineTo x="0" y="21400"/>
                <wp:lineTo x="21269" y="21400"/>
                <wp:lineTo x="21269"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rotWithShape="1">
                    <a:blip r:embed="rId31" cstate="print"/>
                    <a:srcRect l="15863" t="51633"/>
                    <a:stretch/>
                  </pic:blipFill>
                  <pic:spPr bwMode="auto">
                    <a:xfrm>
                      <a:off x="0" y="0"/>
                      <a:ext cx="1160780"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7CD2EC" w14:textId="1477765A" w:rsidR="00FB3C74" w:rsidRPr="00E2476C" w:rsidRDefault="00FB3C74" w:rsidP="00FB3C74">
      <w:pPr>
        <w:pStyle w:val="Kop3"/>
        <w:rPr>
          <w:rFonts w:ascii="Trebuchet MS" w:hAnsi="Trebuchet MS"/>
        </w:rPr>
      </w:pPr>
      <w:bookmarkStart w:id="11" w:name="_Toc224301011"/>
      <w:r w:rsidRPr="00E2476C">
        <w:rPr>
          <w:rFonts w:ascii="Trebuchet MS" w:hAnsi="Trebuchet MS"/>
        </w:rPr>
        <w:t>Isomerie bij anorganische complexen</w:t>
      </w:r>
      <w:bookmarkEnd w:id="11"/>
    </w:p>
    <w:p w14:paraId="6CD8F7D9" w14:textId="77777777" w:rsidR="000E3AF0" w:rsidRPr="00E2476C" w:rsidRDefault="00F26121" w:rsidP="000E3AF0">
      <w:pPr>
        <w:rPr>
          <w:rFonts w:ascii="Trebuchet MS" w:hAnsi="Trebuchet MS"/>
        </w:rPr>
      </w:pPr>
      <w:r w:rsidRPr="00E2476C">
        <w:rPr>
          <w:rFonts w:ascii="Trebuchet MS" w:hAnsi="Trebuchet MS"/>
        </w:rPr>
        <w:t>In de anorganische chemie bestaan diverse soorten isomeren, meer nog dan in de organische chemie. Veel verbindingen kunnen dan ook in meerdere vormen bestaan. De belangrijkste vormen zijn:</w:t>
      </w:r>
      <w:bookmarkStart w:id="12" w:name="_Toc435887945"/>
      <w:bookmarkStart w:id="13" w:name="_Toc435888425"/>
    </w:p>
    <w:p w14:paraId="2572BFFD" w14:textId="77777777" w:rsidR="000E3AF0" w:rsidRPr="00E2476C" w:rsidRDefault="000E3AF0" w:rsidP="000E3AF0">
      <w:pPr>
        <w:rPr>
          <w:rFonts w:ascii="Trebuchet MS" w:hAnsi="Trebuchet MS"/>
        </w:rPr>
      </w:pPr>
    </w:p>
    <w:p w14:paraId="1D25C77C" w14:textId="1968BE11" w:rsidR="00F26121" w:rsidRPr="00E2476C" w:rsidRDefault="00F26121" w:rsidP="000E3AF0">
      <w:pPr>
        <w:rPr>
          <w:rFonts w:ascii="Trebuchet MS" w:hAnsi="Trebuchet MS"/>
        </w:rPr>
      </w:pPr>
      <w:r w:rsidRPr="00E2476C">
        <w:rPr>
          <w:rFonts w:ascii="Trebuchet MS" w:hAnsi="Trebuchet MS"/>
          <w:u w:val="single"/>
        </w:rPr>
        <w:t>Stereo-isomerie</w:t>
      </w:r>
      <w:bookmarkEnd w:id="12"/>
      <w:bookmarkEnd w:id="13"/>
      <w:r w:rsidRPr="00E2476C">
        <w:rPr>
          <w:rFonts w:ascii="Trebuchet MS" w:hAnsi="Trebuchet MS"/>
        </w:rPr>
        <w:t xml:space="preserve">: Bij vierkante complexen komen </w:t>
      </w:r>
      <w:r w:rsidRPr="00E2476C">
        <w:rPr>
          <w:rFonts w:ascii="Trebuchet MS" w:hAnsi="Trebuchet MS"/>
          <w:i/>
          <w:iCs/>
        </w:rPr>
        <w:t>cis</w:t>
      </w:r>
      <w:r w:rsidR="00936D0A" w:rsidRPr="00E2476C">
        <w:rPr>
          <w:rFonts w:ascii="Trebuchet MS" w:hAnsi="Trebuchet MS"/>
        </w:rPr>
        <w:t>-</w:t>
      </w:r>
      <w:r w:rsidRPr="00E2476C">
        <w:rPr>
          <w:rFonts w:ascii="Trebuchet MS" w:hAnsi="Trebuchet MS"/>
        </w:rPr>
        <w:t xml:space="preserve"> en </w:t>
      </w:r>
      <w:r w:rsidRPr="00E2476C">
        <w:rPr>
          <w:rFonts w:ascii="Trebuchet MS" w:hAnsi="Trebuchet MS"/>
          <w:i/>
          <w:iCs/>
        </w:rPr>
        <w:t>trans</w:t>
      </w:r>
      <w:r w:rsidRPr="00E2476C">
        <w:rPr>
          <w:rFonts w:ascii="Trebuchet MS" w:hAnsi="Trebuchet MS"/>
        </w:rPr>
        <w:t>-isomeren voor, bijv.</w:t>
      </w:r>
      <w:r w:rsidR="005D49DA" w:rsidRPr="00E2476C">
        <w:rPr>
          <w:rFonts w:ascii="Trebuchet MS" w:hAnsi="Trebuchet MS"/>
        </w:rPr>
        <w:t xml:space="preserve"> bij</w:t>
      </w:r>
      <w:r w:rsidRPr="00E2476C">
        <w:rPr>
          <w:rFonts w:ascii="Trebuchet MS" w:hAnsi="Trebuchet MS"/>
        </w:rPr>
        <w:t xml:space="preserve"> [PtCl</w:t>
      </w:r>
      <w:r w:rsidRPr="00E2476C">
        <w:rPr>
          <w:rFonts w:ascii="Trebuchet MS" w:hAnsi="Trebuchet MS"/>
          <w:vertAlign w:val="subscript"/>
        </w:rPr>
        <w:t>2</w:t>
      </w:r>
      <w:r w:rsidRPr="00E2476C">
        <w:rPr>
          <w:rFonts w:ascii="Trebuchet MS" w:hAnsi="Trebuchet MS"/>
        </w:rPr>
        <w:t>(NH</w:t>
      </w:r>
      <w:r w:rsidRPr="00E2476C">
        <w:rPr>
          <w:rFonts w:ascii="Trebuchet MS" w:hAnsi="Trebuchet MS"/>
          <w:vertAlign w:val="subscript"/>
        </w:rPr>
        <w:t>3</w:t>
      </w:r>
      <w:r w:rsidRPr="00E2476C">
        <w:rPr>
          <w:rFonts w:ascii="Trebuchet MS" w:hAnsi="Trebuchet MS"/>
        </w:rPr>
        <w:t>)</w:t>
      </w:r>
      <w:r w:rsidRPr="00E2476C">
        <w:rPr>
          <w:rFonts w:ascii="Trebuchet MS" w:hAnsi="Trebuchet MS"/>
          <w:vertAlign w:val="subscript"/>
        </w:rPr>
        <w:t>2</w:t>
      </w:r>
      <w:r w:rsidRPr="00E2476C">
        <w:rPr>
          <w:rFonts w:ascii="Trebuchet MS" w:hAnsi="Trebuchet MS"/>
        </w:rPr>
        <w:t>]</w:t>
      </w:r>
      <w:r w:rsidR="00C0111D" w:rsidRPr="00E2476C">
        <w:rPr>
          <w:rFonts w:ascii="Trebuchet MS" w:hAnsi="Trebuchet MS"/>
        </w:rPr>
        <w:t xml:space="preserve"> of [CoCl</w:t>
      </w:r>
      <w:r w:rsidR="00C0111D" w:rsidRPr="00E2476C">
        <w:rPr>
          <w:rFonts w:ascii="Trebuchet MS" w:hAnsi="Trebuchet MS"/>
          <w:vertAlign w:val="subscript"/>
        </w:rPr>
        <w:t>2</w:t>
      </w:r>
      <w:r w:rsidR="00C0111D" w:rsidRPr="00E2476C">
        <w:rPr>
          <w:rFonts w:ascii="Trebuchet MS" w:hAnsi="Trebuchet MS"/>
        </w:rPr>
        <w:t>(NH</w:t>
      </w:r>
      <w:r w:rsidR="00C0111D" w:rsidRPr="00E2476C">
        <w:rPr>
          <w:rFonts w:ascii="Trebuchet MS" w:hAnsi="Trebuchet MS"/>
          <w:vertAlign w:val="subscript"/>
        </w:rPr>
        <w:t>3</w:t>
      </w:r>
      <w:r w:rsidR="00C0111D" w:rsidRPr="00E2476C">
        <w:rPr>
          <w:rFonts w:ascii="Trebuchet MS" w:hAnsi="Trebuchet MS"/>
        </w:rPr>
        <w:t>)</w:t>
      </w:r>
      <w:r w:rsidR="00C0111D" w:rsidRPr="00E2476C">
        <w:rPr>
          <w:rFonts w:ascii="Trebuchet MS" w:hAnsi="Trebuchet MS"/>
          <w:vertAlign w:val="subscript"/>
        </w:rPr>
        <w:t>4</w:t>
      </w:r>
      <w:r w:rsidR="00C0111D" w:rsidRPr="00E2476C">
        <w:rPr>
          <w:rFonts w:ascii="Trebuchet MS" w:hAnsi="Trebuchet MS"/>
        </w:rPr>
        <w:t>]</w:t>
      </w:r>
      <w:r w:rsidR="00C0111D" w:rsidRPr="00E2476C">
        <w:rPr>
          <w:rFonts w:ascii="Trebuchet MS" w:hAnsi="Trebuchet MS"/>
          <w:vertAlign w:val="superscript"/>
        </w:rPr>
        <w:t>+</w:t>
      </w:r>
      <w:r w:rsidRPr="00E2476C">
        <w:rPr>
          <w:rFonts w:ascii="Trebuchet MS" w:hAnsi="Trebuchet MS"/>
        </w:rPr>
        <w:t xml:space="preserve">. Bij octaëdrische complexen komen </w:t>
      </w:r>
      <w:r w:rsidRPr="00E2476C">
        <w:rPr>
          <w:rFonts w:ascii="Trebuchet MS" w:hAnsi="Trebuchet MS"/>
          <w:i/>
          <w:iCs/>
        </w:rPr>
        <w:t>cis</w:t>
      </w:r>
      <w:r w:rsidRPr="00E2476C">
        <w:rPr>
          <w:rFonts w:ascii="Trebuchet MS" w:hAnsi="Trebuchet MS"/>
        </w:rPr>
        <w:t xml:space="preserve">, </w:t>
      </w:r>
      <w:r w:rsidRPr="00E2476C">
        <w:rPr>
          <w:rFonts w:ascii="Trebuchet MS" w:hAnsi="Trebuchet MS"/>
          <w:i/>
          <w:iCs/>
        </w:rPr>
        <w:t>trans</w:t>
      </w:r>
      <w:r w:rsidRPr="00E2476C">
        <w:rPr>
          <w:rFonts w:ascii="Trebuchet MS" w:hAnsi="Trebuchet MS"/>
        </w:rPr>
        <w:t xml:space="preserve">, </w:t>
      </w:r>
      <w:r w:rsidRPr="00E2476C">
        <w:rPr>
          <w:rFonts w:ascii="Trebuchet MS" w:hAnsi="Trebuchet MS"/>
          <w:i/>
          <w:iCs/>
        </w:rPr>
        <w:t>mer</w:t>
      </w:r>
      <w:r w:rsidRPr="00E2476C">
        <w:rPr>
          <w:rFonts w:ascii="Trebuchet MS" w:hAnsi="Trebuchet MS"/>
        </w:rPr>
        <w:t xml:space="preserve"> en </w:t>
      </w:r>
      <w:r w:rsidRPr="00E2476C">
        <w:rPr>
          <w:rFonts w:ascii="Trebuchet MS" w:hAnsi="Trebuchet MS"/>
          <w:i/>
          <w:iCs/>
        </w:rPr>
        <w:t xml:space="preserve">fac </w:t>
      </w:r>
      <w:r w:rsidRPr="00E2476C">
        <w:rPr>
          <w:rFonts w:ascii="Trebuchet MS" w:hAnsi="Trebuchet MS"/>
        </w:rPr>
        <w:t xml:space="preserve">isomeren voor. </w:t>
      </w:r>
    </w:p>
    <w:p w14:paraId="1117C7C5" w14:textId="77777777" w:rsidR="006F759B" w:rsidRPr="00E2476C" w:rsidRDefault="006F759B" w:rsidP="000E3AF0">
      <w:pPr>
        <w:rPr>
          <w:rFonts w:ascii="Trebuchet MS" w:hAnsi="Trebuchet MS"/>
        </w:rPr>
      </w:pPr>
    </w:p>
    <w:p w14:paraId="32FE0551" w14:textId="77777777" w:rsidR="006F759B" w:rsidRPr="00E2476C" w:rsidRDefault="006F759B" w:rsidP="000E3AF0">
      <w:pPr>
        <w:rPr>
          <w:rFonts w:ascii="Trebuchet MS" w:hAnsi="Trebuchet MS"/>
        </w:rPr>
      </w:pPr>
    </w:p>
    <w:p w14:paraId="1B62E14F" w14:textId="77777777" w:rsidR="006F759B" w:rsidRPr="00E2476C" w:rsidRDefault="006F759B" w:rsidP="000E3AF0">
      <w:pPr>
        <w:rPr>
          <w:rFonts w:ascii="Trebuchet MS" w:hAnsi="Trebuchet MS"/>
        </w:rPr>
      </w:pPr>
    </w:p>
    <w:p w14:paraId="78E8116A" w14:textId="77777777" w:rsidR="006F759B" w:rsidRPr="00E2476C" w:rsidRDefault="006F759B" w:rsidP="000E3AF0">
      <w:pPr>
        <w:rPr>
          <w:rFonts w:ascii="Trebuchet MS" w:hAnsi="Trebuchet MS"/>
        </w:rPr>
      </w:pPr>
    </w:p>
    <w:p w14:paraId="11EAFA17" w14:textId="77777777" w:rsidR="006F759B" w:rsidRPr="00E2476C" w:rsidRDefault="006F759B" w:rsidP="000E3AF0">
      <w:pPr>
        <w:rPr>
          <w:rFonts w:ascii="Trebuchet MS" w:hAnsi="Trebuchet MS"/>
        </w:rPr>
      </w:pPr>
    </w:p>
    <w:p w14:paraId="5E8236A5" w14:textId="685596BD" w:rsidR="00F26121" w:rsidRPr="00E2476C" w:rsidRDefault="00F26121" w:rsidP="00663357">
      <w:pPr>
        <w:pStyle w:val="Kop4"/>
        <w:rPr>
          <w:rFonts w:ascii="Trebuchet MS" w:hAnsi="Trebuchet MS"/>
          <w:i/>
          <w:iCs/>
        </w:rPr>
      </w:pPr>
      <w:bookmarkStart w:id="14" w:name="_Toc435887946"/>
      <w:bookmarkStart w:id="15" w:name="_Toc435888426"/>
      <w:r w:rsidRPr="00E2476C">
        <w:rPr>
          <w:rFonts w:ascii="Trebuchet MS" w:hAnsi="Trebuchet MS"/>
        </w:rPr>
        <w:t>Conformatie-isomerie</w:t>
      </w:r>
      <w:bookmarkEnd w:id="14"/>
      <w:bookmarkEnd w:id="15"/>
      <w:r w:rsidRPr="00E2476C">
        <w:rPr>
          <w:rFonts w:ascii="Trebuchet MS" w:hAnsi="Trebuchet MS"/>
        </w:rPr>
        <w:t xml:space="preserve">: Bijvoorbeeld vlakke en tetraëdrische </w:t>
      </w:r>
      <w:r w:rsidR="00134CCB" w:rsidRPr="00E2476C">
        <w:rPr>
          <w:rFonts w:ascii="Trebuchet MS" w:hAnsi="Trebuchet MS"/>
        </w:rPr>
        <w:t>[</w:t>
      </w:r>
      <w:r w:rsidRPr="00E2476C">
        <w:rPr>
          <w:rFonts w:ascii="Trebuchet MS" w:hAnsi="Trebuchet MS"/>
        </w:rPr>
        <w:t>CuCl</w:t>
      </w:r>
      <w:r w:rsidRPr="00E2476C">
        <w:rPr>
          <w:rFonts w:ascii="Trebuchet MS" w:hAnsi="Trebuchet MS"/>
          <w:vertAlign w:val="subscript"/>
        </w:rPr>
        <w:t>4</w:t>
      </w:r>
      <w:r w:rsidR="00134CCB" w:rsidRPr="00E2476C">
        <w:rPr>
          <w:rFonts w:ascii="Trebuchet MS" w:hAnsi="Trebuchet MS"/>
        </w:rPr>
        <w:t>]</w:t>
      </w:r>
      <w:r w:rsidRPr="00E2476C">
        <w:rPr>
          <w:rFonts w:ascii="Trebuchet MS" w:hAnsi="Trebuchet MS"/>
          <w:vertAlign w:val="superscript"/>
        </w:rPr>
        <w:t>2</w:t>
      </w:r>
      <w:r w:rsidRPr="00E2476C">
        <w:rPr>
          <w:rFonts w:ascii="Trebuchet MS" w:hAnsi="Trebuchet MS"/>
          <w:vertAlign w:val="superscript"/>
        </w:rPr>
        <w:sym w:font="Symbol" w:char="F02D"/>
      </w:r>
      <w:r w:rsidRPr="00E2476C">
        <w:rPr>
          <w:rFonts w:ascii="Trebuchet MS" w:hAnsi="Trebuchet MS"/>
        </w:rPr>
        <w:t xml:space="preserve"> ionen. In dit geval gaat het tetraedrische isomeer bij drukverhoging in de vierkante vorm over</w:t>
      </w:r>
      <w:r w:rsidR="00CD7706">
        <w:rPr>
          <w:rFonts w:ascii="Trebuchet MS" w:hAnsi="Trebuchet MS"/>
        </w:rPr>
        <w:t>.</w:t>
      </w:r>
    </w:p>
    <w:p w14:paraId="2EE552FD" w14:textId="62504174" w:rsidR="00F26121" w:rsidRPr="00E2476C" w:rsidRDefault="00B93599" w:rsidP="00663357">
      <w:pPr>
        <w:pStyle w:val="Kop4"/>
        <w:rPr>
          <w:rFonts w:ascii="Trebuchet MS" w:hAnsi="Trebuchet MS"/>
          <w:i/>
          <w:iCs/>
        </w:rPr>
      </w:pPr>
      <w:r w:rsidRPr="00E2476C">
        <w:rPr>
          <w:rFonts w:ascii="Trebuchet MS" w:hAnsi="Trebuchet MS"/>
          <w:i/>
          <w:iCs/>
          <w:noProof/>
        </w:rPr>
        <w:drawing>
          <wp:anchor distT="0" distB="0" distL="114300" distR="114300" simplePos="0" relativeHeight="251875328" behindDoc="1" locked="0" layoutInCell="0" allowOverlap="1" wp14:anchorId="75C50B48" wp14:editId="0BB7F972">
            <wp:simplePos x="0" y="0"/>
            <wp:positionH relativeFrom="margin">
              <wp:align>right</wp:align>
            </wp:positionH>
            <wp:positionV relativeFrom="paragraph">
              <wp:posOffset>86995</wp:posOffset>
            </wp:positionV>
            <wp:extent cx="1381760" cy="1592580"/>
            <wp:effectExtent l="0" t="0" r="8890" b="7620"/>
            <wp:wrapTight wrapText="bothSides">
              <wp:wrapPolygon edited="0">
                <wp:start x="0" y="0"/>
                <wp:lineTo x="0" y="21445"/>
                <wp:lineTo x="21441" y="21445"/>
                <wp:lineTo x="21441"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rotWithShape="1">
                    <a:blip r:embed="rId32">
                      <a:extLst>
                        <a:ext uri="{28A0092B-C50C-407E-A947-70E740481C1C}">
                          <a14:useLocalDpi xmlns:a14="http://schemas.microsoft.com/office/drawing/2010/main" val="0"/>
                        </a:ext>
                      </a:extLst>
                    </a:blip>
                    <a:srcRect b="38770"/>
                    <a:stretch/>
                  </pic:blipFill>
                  <pic:spPr bwMode="auto">
                    <a:xfrm>
                      <a:off x="0" y="0"/>
                      <a:ext cx="1381760" cy="1592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6121" w:rsidRPr="00E2476C">
        <w:rPr>
          <w:rFonts w:ascii="Trebuchet MS" w:hAnsi="Trebuchet MS"/>
        </w:rPr>
        <w:t>Bindings-isomerie: Bijvoorbeeld nitrietionen die coördineren via O (nitrito) of via N (nitro). En thiocyanaationen die coördineren via N (N-thiocyanato)</w:t>
      </w:r>
      <w:r w:rsidR="00936D0A" w:rsidRPr="00E2476C">
        <w:rPr>
          <w:rFonts w:ascii="Trebuchet MS" w:hAnsi="Trebuchet MS"/>
        </w:rPr>
        <w:t xml:space="preserve"> </w:t>
      </w:r>
      <w:r w:rsidR="00F26121" w:rsidRPr="00E2476C">
        <w:rPr>
          <w:rFonts w:ascii="Trebuchet MS" w:hAnsi="Trebuchet MS"/>
        </w:rPr>
        <w:t>of via S (S-thiocyanato)</w:t>
      </w:r>
    </w:p>
    <w:p w14:paraId="52017D7C" w14:textId="3CCF83A9" w:rsidR="00F26121" w:rsidRPr="00E2476C" w:rsidRDefault="00F26121" w:rsidP="00663357">
      <w:pPr>
        <w:pStyle w:val="Kop4"/>
        <w:rPr>
          <w:rFonts w:ascii="Trebuchet MS" w:hAnsi="Trebuchet MS"/>
          <w:i/>
          <w:iCs/>
        </w:rPr>
      </w:pPr>
      <w:bookmarkStart w:id="16" w:name="_Toc435887947"/>
      <w:bookmarkStart w:id="17" w:name="_Toc435888427"/>
      <w:r w:rsidRPr="00E2476C">
        <w:rPr>
          <w:rFonts w:ascii="Trebuchet MS" w:hAnsi="Trebuchet MS"/>
        </w:rPr>
        <w:t>Optische isomeren</w:t>
      </w:r>
      <w:bookmarkEnd w:id="16"/>
      <w:bookmarkEnd w:id="17"/>
      <w:r w:rsidRPr="00E2476C">
        <w:rPr>
          <w:rFonts w:ascii="Trebuchet MS" w:hAnsi="Trebuchet MS"/>
        </w:rPr>
        <w:t>: Analoog aan organische chemie; hier vooral bij octaëders. cis-[Co(en)</w:t>
      </w:r>
      <w:r w:rsidRPr="00E2476C">
        <w:rPr>
          <w:rFonts w:ascii="Trebuchet MS" w:hAnsi="Trebuchet MS"/>
          <w:vertAlign w:val="subscript"/>
        </w:rPr>
        <w:t>2</w:t>
      </w:r>
      <w:r w:rsidRPr="00E2476C">
        <w:rPr>
          <w:rFonts w:ascii="Trebuchet MS" w:hAnsi="Trebuchet MS"/>
        </w:rPr>
        <w:t>Cl</w:t>
      </w:r>
      <w:r w:rsidRPr="00E2476C">
        <w:rPr>
          <w:rFonts w:ascii="Trebuchet MS" w:hAnsi="Trebuchet MS"/>
          <w:vertAlign w:val="subscript"/>
        </w:rPr>
        <w:t>2</w:t>
      </w:r>
      <w:r w:rsidRPr="00E2476C">
        <w:rPr>
          <w:rFonts w:ascii="Trebuchet MS" w:hAnsi="Trebuchet MS"/>
        </w:rPr>
        <w:t>] heeft een Δ en een Λ-vorm. (zie hie</w:t>
      </w:r>
      <w:r w:rsidR="005E58AE" w:rsidRPr="00E2476C">
        <w:rPr>
          <w:rFonts w:ascii="Trebuchet MS" w:hAnsi="Trebuchet MS"/>
        </w:rPr>
        <w:t>r</w:t>
      </w:r>
      <w:r w:rsidR="00B93599" w:rsidRPr="00E2476C">
        <w:rPr>
          <w:rFonts w:ascii="Trebuchet MS" w:hAnsi="Trebuchet MS"/>
        </w:rPr>
        <w:t>naast</w:t>
      </w:r>
      <w:r w:rsidR="005E58AE" w:rsidRPr="00E2476C">
        <w:rPr>
          <w:rFonts w:ascii="Trebuchet MS" w:hAnsi="Trebuchet MS"/>
        </w:rPr>
        <w:t>)</w:t>
      </w:r>
    </w:p>
    <w:p w14:paraId="3FBBD4EC" w14:textId="472F4D02" w:rsidR="00F26121" w:rsidRPr="00E2476C" w:rsidRDefault="00F26121" w:rsidP="00663357">
      <w:pPr>
        <w:pStyle w:val="Kop4"/>
        <w:rPr>
          <w:rFonts w:ascii="Trebuchet MS" w:hAnsi="Trebuchet MS"/>
          <w:i/>
          <w:iCs/>
        </w:rPr>
      </w:pPr>
      <w:bookmarkStart w:id="18" w:name="_Toc435887950"/>
      <w:bookmarkStart w:id="19" w:name="_Toc435888430"/>
      <w:r w:rsidRPr="00E2476C">
        <w:rPr>
          <w:rFonts w:ascii="Trebuchet MS" w:hAnsi="Trebuchet MS"/>
          <w:lang w:val="en-GB"/>
        </w:rPr>
        <w:t>Ionisatie-isomerie</w:t>
      </w:r>
      <w:bookmarkEnd w:id="18"/>
      <w:bookmarkEnd w:id="19"/>
      <w:r w:rsidRPr="00E2476C">
        <w:rPr>
          <w:rFonts w:ascii="Trebuchet MS" w:hAnsi="Trebuchet MS"/>
          <w:lang w:val="en-GB"/>
        </w:rPr>
        <w:t>:  Bijv. [Co(NH</w:t>
      </w:r>
      <w:r w:rsidRPr="00E2476C">
        <w:rPr>
          <w:rFonts w:ascii="Trebuchet MS" w:hAnsi="Trebuchet MS"/>
          <w:vertAlign w:val="subscript"/>
          <w:lang w:val="en-GB"/>
        </w:rPr>
        <w:t>3</w:t>
      </w:r>
      <w:r w:rsidRPr="00E2476C">
        <w:rPr>
          <w:rFonts w:ascii="Trebuchet MS" w:hAnsi="Trebuchet MS"/>
          <w:lang w:val="en-GB"/>
        </w:rPr>
        <w:t>)</w:t>
      </w:r>
      <w:r w:rsidRPr="00E2476C">
        <w:rPr>
          <w:rFonts w:ascii="Trebuchet MS" w:hAnsi="Trebuchet MS"/>
          <w:vertAlign w:val="subscript"/>
          <w:lang w:val="en-GB"/>
        </w:rPr>
        <w:t>5</w:t>
      </w:r>
      <w:r w:rsidRPr="00E2476C">
        <w:rPr>
          <w:rFonts w:ascii="Trebuchet MS" w:hAnsi="Trebuchet MS"/>
          <w:lang w:val="en-GB"/>
        </w:rPr>
        <w:t>Br]SO</w:t>
      </w:r>
      <w:r w:rsidRPr="00E2476C">
        <w:rPr>
          <w:rFonts w:ascii="Trebuchet MS" w:hAnsi="Trebuchet MS"/>
          <w:vertAlign w:val="subscript"/>
          <w:lang w:val="en-GB"/>
        </w:rPr>
        <w:t>4</w:t>
      </w:r>
      <w:r w:rsidRPr="00E2476C">
        <w:rPr>
          <w:rFonts w:ascii="Trebuchet MS" w:hAnsi="Trebuchet MS"/>
          <w:lang w:val="en-GB"/>
        </w:rPr>
        <w:t xml:space="preserve"> en [Co(NH</w:t>
      </w:r>
      <w:r w:rsidRPr="00E2476C">
        <w:rPr>
          <w:rFonts w:ascii="Trebuchet MS" w:hAnsi="Trebuchet MS"/>
          <w:vertAlign w:val="subscript"/>
          <w:lang w:val="en-GB"/>
        </w:rPr>
        <w:t>3</w:t>
      </w:r>
      <w:r w:rsidRPr="00E2476C">
        <w:rPr>
          <w:rFonts w:ascii="Trebuchet MS" w:hAnsi="Trebuchet MS"/>
          <w:lang w:val="en-GB"/>
        </w:rPr>
        <w:t>)</w:t>
      </w:r>
      <w:r w:rsidRPr="00E2476C">
        <w:rPr>
          <w:rFonts w:ascii="Trebuchet MS" w:hAnsi="Trebuchet MS"/>
          <w:vertAlign w:val="subscript"/>
          <w:lang w:val="en-GB"/>
        </w:rPr>
        <w:t>5</w:t>
      </w:r>
      <w:r w:rsidRPr="00E2476C">
        <w:rPr>
          <w:rFonts w:ascii="Trebuchet MS" w:hAnsi="Trebuchet MS"/>
          <w:lang w:val="en-GB"/>
        </w:rPr>
        <w:t>SO</w:t>
      </w:r>
      <w:r w:rsidRPr="00E2476C">
        <w:rPr>
          <w:rFonts w:ascii="Trebuchet MS" w:hAnsi="Trebuchet MS"/>
          <w:vertAlign w:val="subscript"/>
          <w:lang w:val="en-GB"/>
        </w:rPr>
        <w:t>4</w:t>
      </w:r>
      <w:r w:rsidRPr="00E2476C">
        <w:rPr>
          <w:rFonts w:ascii="Trebuchet MS" w:hAnsi="Trebuchet MS"/>
          <w:lang w:val="en-GB"/>
        </w:rPr>
        <w:t xml:space="preserve">]Br. </w:t>
      </w:r>
      <w:r w:rsidRPr="00E2476C">
        <w:rPr>
          <w:rFonts w:ascii="Trebuchet MS" w:hAnsi="Trebuchet MS"/>
        </w:rPr>
        <w:t>Deze isomeren zijn eenvoudig te onderscheiden door ze te behandelen met BaCl</w:t>
      </w:r>
      <w:r w:rsidRPr="00E2476C">
        <w:rPr>
          <w:rFonts w:ascii="Trebuchet MS" w:hAnsi="Trebuchet MS"/>
          <w:vertAlign w:val="subscript"/>
        </w:rPr>
        <w:t>2</w:t>
      </w:r>
      <w:r w:rsidRPr="00E2476C">
        <w:rPr>
          <w:rFonts w:ascii="Trebuchet MS" w:hAnsi="Trebuchet MS"/>
        </w:rPr>
        <w:t xml:space="preserve"> en met AgNO</w:t>
      </w:r>
      <w:r w:rsidRPr="00E2476C">
        <w:rPr>
          <w:rFonts w:ascii="Trebuchet MS" w:hAnsi="Trebuchet MS"/>
          <w:vertAlign w:val="subscript"/>
        </w:rPr>
        <w:t>3</w:t>
      </w:r>
      <w:r w:rsidRPr="00E2476C">
        <w:rPr>
          <w:rFonts w:ascii="Trebuchet MS" w:hAnsi="Trebuchet MS"/>
        </w:rPr>
        <w:t>. De eerste verbinding levert bij behandeliing met BaCl</w:t>
      </w:r>
      <w:r w:rsidRPr="00E2476C">
        <w:rPr>
          <w:rFonts w:ascii="Trebuchet MS" w:hAnsi="Trebuchet MS"/>
          <w:vertAlign w:val="subscript"/>
        </w:rPr>
        <w:t>2</w:t>
      </w:r>
      <w:r w:rsidRPr="00E2476C">
        <w:rPr>
          <w:rFonts w:ascii="Trebuchet MS" w:hAnsi="Trebuchet MS"/>
        </w:rPr>
        <w:t xml:space="preserve"> een neerslag, de tweede geeft een neerslag bij behandeling met AgNO</w:t>
      </w:r>
      <w:r w:rsidRPr="00E2476C">
        <w:rPr>
          <w:rFonts w:ascii="Trebuchet MS" w:hAnsi="Trebuchet MS"/>
          <w:vertAlign w:val="subscript"/>
        </w:rPr>
        <w:t>3</w:t>
      </w:r>
      <w:r w:rsidRPr="00E2476C">
        <w:rPr>
          <w:rFonts w:ascii="Trebuchet MS" w:hAnsi="Trebuchet MS"/>
        </w:rPr>
        <w:t>-oplossing.</w:t>
      </w:r>
    </w:p>
    <w:p w14:paraId="2A843640" w14:textId="057ED2B8" w:rsidR="00FB3C74" w:rsidRPr="00E2476C" w:rsidRDefault="00FB3C74" w:rsidP="005403E5">
      <w:pPr>
        <w:rPr>
          <w:rFonts w:ascii="Trebuchet MS" w:hAnsi="Trebuchet MS"/>
        </w:rPr>
      </w:pPr>
    </w:p>
    <w:p w14:paraId="6D189913" w14:textId="63160718" w:rsidR="00496B92" w:rsidRPr="00935732" w:rsidRDefault="005D30C1" w:rsidP="00502772">
      <w:pPr>
        <w:pStyle w:val="Kop1"/>
        <w:rPr>
          <w:rFonts w:ascii="Trebuchet MS" w:hAnsi="Trebuchet MS"/>
        </w:rPr>
      </w:pPr>
      <w:bookmarkStart w:id="20" w:name="_Toc224301012"/>
      <w:bookmarkEnd w:id="8"/>
      <w:r w:rsidRPr="00935732">
        <w:rPr>
          <w:rFonts w:ascii="Trebuchet MS" w:hAnsi="Trebuchet MS"/>
        </w:rPr>
        <w:t>Analyse</w:t>
      </w:r>
      <w:bookmarkEnd w:id="20"/>
    </w:p>
    <w:p w14:paraId="6A4AD8F1" w14:textId="030515AC" w:rsidR="00006E80" w:rsidRPr="00935732" w:rsidRDefault="00006E80" w:rsidP="00832D19">
      <w:pPr>
        <w:pStyle w:val="Kop2"/>
        <w:rPr>
          <w:rFonts w:ascii="Trebuchet MS" w:hAnsi="Trebuchet MS"/>
        </w:rPr>
      </w:pPr>
      <w:bookmarkStart w:id="21" w:name="_Toc384880785"/>
      <w:bookmarkStart w:id="22" w:name="_Toc435887973"/>
      <w:bookmarkStart w:id="23" w:name="_Toc435888453"/>
      <w:bookmarkStart w:id="24" w:name="_Toc509390644"/>
      <w:bookmarkStart w:id="25" w:name="_Toc4590006"/>
      <w:bookmarkStart w:id="26" w:name="_Toc4679250"/>
      <w:bookmarkStart w:id="27" w:name="_Toc4918036"/>
      <w:bookmarkStart w:id="28" w:name="_Toc4920440"/>
      <w:bookmarkStart w:id="29" w:name="_Toc224301013"/>
      <w:r w:rsidRPr="00935732">
        <w:rPr>
          <w:rFonts w:ascii="Trebuchet MS" w:hAnsi="Trebuchet MS"/>
        </w:rPr>
        <w:t>Infrarood Spectrometrie (</w:t>
      </w:r>
      <w:r w:rsidR="00B07206" w:rsidRPr="00935732">
        <w:rPr>
          <w:rFonts w:ascii="Trebuchet MS" w:hAnsi="Trebuchet MS"/>
        </w:rPr>
        <w:t xml:space="preserve">IR, </w:t>
      </w:r>
      <w:r w:rsidRPr="00935732">
        <w:rPr>
          <w:rFonts w:ascii="Trebuchet MS" w:hAnsi="Trebuchet MS"/>
        </w:rPr>
        <w:t>vibratiespectroscopie</w:t>
      </w:r>
      <w:bookmarkEnd w:id="21"/>
      <w:bookmarkEnd w:id="22"/>
      <w:bookmarkEnd w:id="23"/>
      <w:r w:rsidRPr="00935732">
        <w:rPr>
          <w:rFonts w:ascii="Trebuchet MS" w:hAnsi="Trebuchet MS"/>
        </w:rPr>
        <w:t>)</w:t>
      </w:r>
      <w:bookmarkEnd w:id="24"/>
      <w:bookmarkEnd w:id="25"/>
      <w:bookmarkEnd w:id="26"/>
      <w:bookmarkEnd w:id="27"/>
      <w:bookmarkEnd w:id="28"/>
      <w:bookmarkEnd w:id="29"/>
    </w:p>
    <w:p w14:paraId="547196A7" w14:textId="5BE19C38" w:rsidR="00006E80" w:rsidRPr="00935732" w:rsidRDefault="00006E80" w:rsidP="00832D19">
      <w:pPr>
        <w:pStyle w:val="Kop3"/>
        <w:rPr>
          <w:rFonts w:ascii="Trebuchet MS" w:hAnsi="Trebuchet MS"/>
        </w:rPr>
      </w:pPr>
      <w:bookmarkStart w:id="30" w:name="_Toc384880786"/>
      <w:bookmarkStart w:id="31" w:name="_Toc435887974"/>
      <w:bookmarkStart w:id="32" w:name="_Toc435888454"/>
      <w:bookmarkStart w:id="33" w:name="_Toc509390645"/>
      <w:bookmarkStart w:id="34" w:name="_Toc4590007"/>
      <w:bookmarkStart w:id="35" w:name="_Toc4679251"/>
      <w:bookmarkStart w:id="36" w:name="_Toc4918037"/>
      <w:bookmarkStart w:id="37" w:name="_Toc4920441"/>
      <w:bookmarkStart w:id="38" w:name="_Toc224301014"/>
      <w:r w:rsidRPr="00935732">
        <w:rPr>
          <w:rFonts w:ascii="Trebuchet MS" w:hAnsi="Trebuchet MS"/>
        </w:rPr>
        <w:t>Inleiding</w:t>
      </w:r>
      <w:bookmarkEnd w:id="30"/>
      <w:bookmarkEnd w:id="31"/>
      <w:bookmarkEnd w:id="32"/>
      <w:bookmarkEnd w:id="33"/>
      <w:bookmarkEnd w:id="34"/>
      <w:bookmarkEnd w:id="35"/>
      <w:bookmarkEnd w:id="36"/>
      <w:bookmarkEnd w:id="37"/>
      <w:bookmarkEnd w:id="38"/>
    </w:p>
    <w:p w14:paraId="24AD5D3C" w14:textId="599B9ABB" w:rsidR="00006E80" w:rsidRPr="00935732" w:rsidRDefault="00006E80" w:rsidP="00AA7BC1">
      <w:pPr>
        <w:rPr>
          <w:rFonts w:ascii="Trebuchet MS" w:hAnsi="Trebuchet MS"/>
        </w:rPr>
      </w:pPr>
      <w:r w:rsidRPr="00935732">
        <w:rPr>
          <w:rFonts w:ascii="Trebuchet MS" w:hAnsi="Trebuchet MS"/>
        </w:rPr>
        <w:t>De vibratiespectra van moleculen liggen in het infraroodgebied; deze spectra komen tot stand door overgangen tussen de verschillende vibratietoestanden van de moleculen</w:t>
      </w:r>
      <w:r w:rsidR="00AB2A87" w:rsidRPr="00935732">
        <w:rPr>
          <w:rFonts w:ascii="Trebuchet MS" w:hAnsi="Trebuchet MS"/>
        </w:rPr>
        <w:t>.</w:t>
      </w:r>
    </w:p>
    <w:p w14:paraId="29DE9519" w14:textId="1FFBCB61" w:rsidR="00006E80" w:rsidRPr="00935732" w:rsidRDefault="00006E80" w:rsidP="00AA7BC1">
      <w:pPr>
        <w:rPr>
          <w:rFonts w:ascii="Trebuchet MS" w:hAnsi="Trebuchet MS"/>
        </w:rPr>
      </w:pPr>
      <w:r w:rsidRPr="00935732">
        <w:rPr>
          <w:rFonts w:ascii="Trebuchet MS" w:hAnsi="Trebuchet MS"/>
        </w:rPr>
        <w:t>Een infrarood spectrometer (</w:t>
      </w:r>
      <w:r w:rsidR="0019419F" w:rsidRPr="00935732">
        <w:rPr>
          <w:rFonts w:ascii="Trebuchet MS" w:hAnsi="Trebuchet MS"/>
        </w:rPr>
        <w:t xml:space="preserve">figuur </w:t>
      </w:r>
      <w:r w:rsidR="000E11C5">
        <w:rPr>
          <w:rFonts w:ascii="Trebuchet MS" w:hAnsi="Trebuchet MS"/>
        </w:rPr>
        <w:t>2</w:t>
      </w:r>
      <w:r w:rsidRPr="00935732">
        <w:rPr>
          <w:rFonts w:ascii="Trebuchet MS" w:hAnsi="Trebuchet MS"/>
        </w:rPr>
        <w:t>) bezit een stralingsbron die infrarode elektromagnetische straling uitzendt. Als stralingsbron worden keramische elementen gebruikt die elektrisch verhit worden totdat ze rood of wit gloeien. Ook een verhitte wolfraamdraad of -band is geschikt als stralingsbron voor infrarode straling.</w:t>
      </w:r>
    </w:p>
    <w:p w14:paraId="5B0AB2CD" w14:textId="7126A88A" w:rsidR="00006E80" w:rsidRPr="00935732" w:rsidRDefault="00006E80" w:rsidP="00AA7BC1">
      <w:pPr>
        <w:rPr>
          <w:rFonts w:ascii="Trebuchet MS" w:hAnsi="Trebuchet MS"/>
        </w:rPr>
      </w:pPr>
      <w:r w:rsidRPr="00935732">
        <w:rPr>
          <w:rFonts w:ascii="Trebuchet MS" w:hAnsi="Trebuchet MS"/>
        </w:rPr>
        <w:t xml:space="preserve">Het </w:t>
      </w:r>
      <w:r w:rsidR="00920AA9" w:rsidRPr="00935732">
        <w:rPr>
          <w:rFonts w:ascii="Trebuchet MS" w:hAnsi="Trebuchet MS"/>
        </w:rPr>
        <w:t>licht-verstrooiende</w:t>
      </w:r>
      <w:r w:rsidRPr="00935732">
        <w:rPr>
          <w:rFonts w:ascii="Trebuchet MS" w:hAnsi="Trebuchet MS"/>
        </w:rPr>
        <w:t xml:space="preserve"> onderdeel moet uiteraard van een zodanig materiaal zijn dat het de infrarode straling doorlaat: bijv. een prisma van steenzout (NaCl</w:t>
      </w:r>
      <w:r w:rsidR="00BD6B23" w:rsidRPr="00935732">
        <w:rPr>
          <w:rFonts w:ascii="Trebuchet MS" w:hAnsi="Trebuchet MS"/>
        </w:rPr>
        <w:t>; wordt niet meer gebruikt in nieuwe</w:t>
      </w:r>
      <w:r w:rsidR="00341832" w:rsidRPr="00935732">
        <w:rPr>
          <w:rFonts w:ascii="Trebuchet MS" w:hAnsi="Trebuchet MS"/>
        </w:rPr>
        <w:t xml:space="preserve"> instrumentatie</w:t>
      </w:r>
      <w:r w:rsidRPr="00935732">
        <w:rPr>
          <w:rFonts w:ascii="Trebuchet MS" w:hAnsi="Trebuchet MS"/>
        </w:rPr>
        <w:t xml:space="preserve">). Andere geschikte materialen zijn: KBr, CsBr. In toenemende mate worden tegenwoordig in infrarood spectrometers tralies als </w:t>
      </w:r>
      <w:r w:rsidR="00A77D77" w:rsidRPr="00935732">
        <w:rPr>
          <w:rFonts w:ascii="Trebuchet MS" w:hAnsi="Trebuchet MS"/>
        </w:rPr>
        <w:t>licht-verstrooiend</w:t>
      </w:r>
      <w:r w:rsidRPr="00935732">
        <w:rPr>
          <w:rFonts w:ascii="Trebuchet MS" w:hAnsi="Trebuchet MS"/>
        </w:rPr>
        <w:t xml:space="preserve"> medium toegepast.</w:t>
      </w:r>
    </w:p>
    <w:p w14:paraId="7725C630" w14:textId="77777777" w:rsidR="00C06452" w:rsidRPr="00935732" w:rsidRDefault="00C06452" w:rsidP="00AA7BC1">
      <w:pPr>
        <w:rPr>
          <w:rFonts w:ascii="Trebuchet MS" w:hAnsi="Trebuchet MS"/>
        </w:rPr>
      </w:pPr>
    </w:p>
    <w:p w14:paraId="447A50B1" w14:textId="0670E651" w:rsidR="00006E80" w:rsidRPr="00935732" w:rsidRDefault="00302DB8" w:rsidP="00F94929">
      <w:pPr>
        <w:jc w:val="center"/>
        <w:rPr>
          <w:rFonts w:ascii="Trebuchet MS" w:hAnsi="Trebuchet MS"/>
        </w:rPr>
      </w:pPr>
      <w:r w:rsidRPr="00935732">
        <w:rPr>
          <w:rFonts w:ascii="Trebuchet MS" w:hAnsi="Trebuchet MS"/>
          <w:noProof/>
        </w:rPr>
        <mc:AlternateContent>
          <mc:Choice Requires="wps">
            <w:drawing>
              <wp:anchor distT="0" distB="0" distL="114300" distR="114300" simplePos="0" relativeHeight="252028928" behindDoc="0" locked="0" layoutInCell="1" allowOverlap="1" wp14:anchorId="1ED5E80E" wp14:editId="2794A17D">
                <wp:simplePos x="0" y="0"/>
                <wp:positionH relativeFrom="column">
                  <wp:posOffset>2609810</wp:posOffset>
                </wp:positionH>
                <wp:positionV relativeFrom="paragraph">
                  <wp:posOffset>848298</wp:posOffset>
                </wp:positionV>
                <wp:extent cx="169137" cy="142709"/>
                <wp:effectExtent l="0" t="0" r="21590" b="10160"/>
                <wp:wrapNone/>
                <wp:docPr id="6380699" name="Tekstvak 6"/>
                <wp:cNvGraphicFramePr/>
                <a:graphic xmlns:a="http://schemas.openxmlformats.org/drawingml/2006/main">
                  <a:graphicData uri="http://schemas.microsoft.com/office/word/2010/wordprocessingShape">
                    <wps:wsp>
                      <wps:cNvSpPr txBox="1"/>
                      <wps:spPr>
                        <a:xfrm>
                          <a:off x="0" y="0"/>
                          <a:ext cx="169137" cy="142709"/>
                        </a:xfrm>
                        <a:prstGeom prst="rect">
                          <a:avLst/>
                        </a:prstGeom>
                        <a:solidFill>
                          <a:schemeClr val="lt1"/>
                        </a:solidFill>
                        <a:ln w="6350">
                          <a:solidFill>
                            <a:schemeClr val="bg1"/>
                          </a:solidFill>
                        </a:ln>
                      </wps:spPr>
                      <wps:txbx>
                        <w:txbxContent>
                          <w:p w14:paraId="5A641B88" w14:textId="77777777" w:rsidR="00302DB8" w:rsidRDefault="00302D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D5E80E" id="Tekstvak 6" o:spid="_x0000_s1035" type="#_x0000_t202" style="position:absolute;left:0;text-align:left;margin-left:205.5pt;margin-top:66.8pt;width:13.3pt;height:11.25pt;z-index:25202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" fillcolor="white [3201]" strokecolor="white [3212]" strokeweight=".5pt">
                <v:textbox>
                  <w:txbxContent>
                    <w:p w14:paraId="5A641B88" w14:textId="77777777" w:rsidR="00302DB8" w:rsidRDefault="00302DB8"/>
                  </w:txbxContent>
                </v:textbox>
              </v:shape>
            </w:pict>
          </mc:Fallback>
        </mc:AlternateContent>
      </w:r>
      <w:r w:rsidR="0054341A" w:rsidRPr="00935732">
        <w:rPr>
          <w:rFonts w:ascii="Trebuchet MS" w:hAnsi="Trebuchet MS"/>
          <w:noProof/>
        </w:rPr>
        <w:drawing>
          <wp:inline distT="0" distB="0" distL="0" distR="0" wp14:anchorId="40C46B6C" wp14:editId="002206B9">
            <wp:extent cx="4723482" cy="2102392"/>
            <wp:effectExtent l="0" t="0" r="1270" b="0"/>
            <wp:docPr id="1761861528" name="Afbeelding 1" descr="Afbeelding met tekst, diagram, Plan,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61528" name="Afbeelding 1" descr="Afbeelding met tekst, diagram, Plan, lijn&#10;&#10;Automatisch gegenereerde beschrijving"/>
                    <pic:cNvPicPr/>
                  </pic:nvPicPr>
                  <pic:blipFill>
                    <a:blip r:embed="rId33"/>
                    <a:stretch>
                      <a:fillRect/>
                    </a:stretch>
                  </pic:blipFill>
                  <pic:spPr>
                    <a:xfrm>
                      <a:off x="0" y="0"/>
                      <a:ext cx="4742867" cy="2111020"/>
                    </a:xfrm>
                    <a:prstGeom prst="rect">
                      <a:avLst/>
                    </a:prstGeom>
                  </pic:spPr>
                </pic:pic>
              </a:graphicData>
            </a:graphic>
          </wp:inline>
        </w:drawing>
      </w:r>
    </w:p>
    <w:p w14:paraId="2AAD9CA0" w14:textId="7A717481" w:rsidR="00F94929" w:rsidRPr="00935732" w:rsidRDefault="009A5FD0" w:rsidP="005A20CD">
      <w:pPr>
        <w:pStyle w:val="Bijschrift"/>
        <w:jc w:val="center"/>
        <w:rPr>
          <w:rFonts w:ascii="Trebuchet MS" w:hAnsi="Trebuchet MS"/>
          <w:noProof/>
          <w:color w:val="000000" w:themeColor="text1"/>
          <w:sz w:val="22"/>
          <w:szCs w:val="22"/>
        </w:rPr>
      </w:pPr>
      <w:bookmarkStart w:id="39" w:name="_Ref382830708"/>
      <w:r w:rsidRPr="00935732">
        <w:rPr>
          <w:rFonts w:ascii="Trebuchet MS" w:hAnsi="Trebuchet MS"/>
          <w:color w:val="000000" w:themeColor="text1"/>
          <w:sz w:val="22"/>
          <w:szCs w:val="22"/>
        </w:rPr>
        <w:t>Figuur</w:t>
      </w:r>
      <w:r w:rsidR="00006E80" w:rsidRPr="00935732">
        <w:rPr>
          <w:rFonts w:ascii="Trebuchet MS" w:hAnsi="Trebuchet MS"/>
          <w:color w:val="000000" w:themeColor="text1"/>
          <w:sz w:val="22"/>
          <w:szCs w:val="22"/>
        </w:rPr>
        <w:t xml:space="preserve"> </w:t>
      </w:r>
      <w:bookmarkEnd w:id="39"/>
      <w:r w:rsidR="000E11C5">
        <w:rPr>
          <w:rFonts w:ascii="Trebuchet MS" w:hAnsi="Trebuchet MS"/>
          <w:color w:val="000000" w:themeColor="text1"/>
          <w:sz w:val="22"/>
          <w:szCs w:val="22"/>
        </w:rPr>
        <w:t>2</w:t>
      </w:r>
      <w:r w:rsidR="00006E80" w:rsidRPr="00935732">
        <w:rPr>
          <w:rFonts w:ascii="Trebuchet MS" w:hAnsi="Trebuchet MS"/>
          <w:noProof/>
          <w:color w:val="000000" w:themeColor="text1"/>
          <w:sz w:val="22"/>
          <w:szCs w:val="22"/>
        </w:rPr>
        <w:tab/>
        <w:t>Principe van de IR-spectrofotometer</w:t>
      </w:r>
    </w:p>
    <w:p w14:paraId="12D579F3" w14:textId="0DDDB187" w:rsidR="00006E80" w:rsidRPr="00935732" w:rsidRDefault="00006E80" w:rsidP="00AA7BC1">
      <w:pPr>
        <w:rPr>
          <w:rFonts w:ascii="Trebuchet MS" w:hAnsi="Trebuchet MS"/>
        </w:rPr>
      </w:pPr>
      <w:r w:rsidRPr="00935732">
        <w:rPr>
          <w:rFonts w:ascii="Trebuchet MS" w:hAnsi="Trebuchet MS"/>
        </w:rPr>
        <w:t xml:space="preserve">De infrarode straling wordt gedetecteerd met een thermokoppel. Als op het thermokoppel IR straling valt treedt er verwarming op. De hierdoor veroorzaakte spanning over het thermokoppel is een maat voor de hoeveelheid licht. De fotonen van de IR straling </w:t>
      </w:r>
      <w:r w:rsidR="00A77D77" w:rsidRPr="00935732">
        <w:rPr>
          <w:rFonts w:ascii="Trebuchet MS" w:hAnsi="Trebuchet MS"/>
        </w:rPr>
        <w:t>hebben te weinig energie</w:t>
      </w:r>
      <w:r w:rsidRPr="00935732">
        <w:rPr>
          <w:rFonts w:ascii="Trebuchet MS" w:hAnsi="Trebuchet MS"/>
        </w:rPr>
        <w:t xml:space="preserve"> om elektronen uit metalen vrij te maken. </w:t>
      </w:r>
    </w:p>
    <w:p w14:paraId="22B42051" w14:textId="3F44D965" w:rsidR="00006E80" w:rsidRPr="00935732" w:rsidRDefault="00006E80" w:rsidP="00832D19">
      <w:pPr>
        <w:pStyle w:val="Kop3"/>
        <w:rPr>
          <w:rFonts w:ascii="Trebuchet MS" w:hAnsi="Trebuchet MS"/>
        </w:rPr>
      </w:pPr>
      <w:bookmarkStart w:id="40" w:name="_Toc384880787"/>
      <w:bookmarkStart w:id="41" w:name="_Toc435887975"/>
      <w:bookmarkStart w:id="42" w:name="_Toc435888455"/>
      <w:bookmarkStart w:id="43" w:name="_Toc509390646"/>
      <w:bookmarkStart w:id="44" w:name="_Toc4590008"/>
      <w:bookmarkStart w:id="45" w:name="_Toc4679252"/>
      <w:bookmarkStart w:id="46" w:name="_Toc4918038"/>
      <w:bookmarkStart w:id="47" w:name="_Toc4920442"/>
      <w:bookmarkStart w:id="48" w:name="_Toc224301015"/>
      <w:r w:rsidRPr="00935732">
        <w:rPr>
          <w:rFonts w:ascii="Trebuchet MS" w:hAnsi="Trebuchet MS"/>
        </w:rPr>
        <w:t>Moleculaire vibratiebewegingen</w:t>
      </w:r>
      <w:bookmarkEnd w:id="40"/>
      <w:bookmarkEnd w:id="41"/>
      <w:bookmarkEnd w:id="42"/>
      <w:bookmarkEnd w:id="43"/>
      <w:bookmarkEnd w:id="44"/>
      <w:bookmarkEnd w:id="45"/>
      <w:bookmarkEnd w:id="46"/>
      <w:bookmarkEnd w:id="47"/>
      <w:bookmarkEnd w:id="48"/>
    </w:p>
    <w:p w14:paraId="53457D6D" w14:textId="77777777" w:rsidR="00B225E5" w:rsidRPr="00935732" w:rsidRDefault="00006E80" w:rsidP="00AA7BC1">
      <w:pPr>
        <w:rPr>
          <w:rFonts w:ascii="Trebuchet MS" w:hAnsi="Trebuchet MS"/>
        </w:rPr>
      </w:pPr>
      <w:r w:rsidRPr="00935732">
        <w:rPr>
          <w:rFonts w:ascii="Trebuchet MS" w:hAnsi="Trebuchet MS"/>
        </w:rPr>
        <w:t xml:space="preserve">Grotere moleculen voeren een zeer groot aantal trillingsbewegingen uit: hierin zijn de vibraties van atoomparen onderling als het ware gecombineerd tot verschillende, </w:t>
      </w:r>
      <w:r w:rsidRPr="00935732">
        <w:rPr>
          <w:rFonts w:ascii="Trebuchet MS" w:hAnsi="Trebuchet MS"/>
          <w:iCs/>
        </w:rPr>
        <w:t>onafhankelijke</w:t>
      </w:r>
      <w:r w:rsidRPr="00935732">
        <w:rPr>
          <w:rFonts w:ascii="Trebuchet MS" w:hAnsi="Trebuchet MS"/>
          <w:i/>
        </w:rPr>
        <w:t xml:space="preserve"> </w:t>
      </w:r>
      <w:r w:rsidRPr="00935732">
        <w:rPr>
          <w:rFonts w:ascii="Trebuchet MS" w:hAnsi="Trebuchet MS"/>
        </w:rPr>
        <w:t xml:space="preserve">vibratiebewegingen waaraan, in principe, alle atomen in het molecuul meedoen (deze bewegingen </w:t>
      </w:r>
      <w:r w:rsidRPr="00935732">
        <w:rPr>
          <w:rFonts w:ascii="Trebuchet MS" w:hAnsi="Trebuchet MS"/>
          <w:iCs/>
        </w:rPr>
        <w:t>worden normaalvibraties</w:t>
      </w:r>
      <w:r w:rsidRPr="00935732">
        <w:rPr>
          <w:rFonts w:ascii="Trebuchet MS" w:hAnsi="Trebuchet MS"/>
          <w:i/>
        </w:rPr>
        <w:t xml:space="preserve"> </w:t>
      </w:r>
      <w:r w:rsidRPr="00935732">
        <w:rPr>
          <w:rFonts w:ascii="Trebuchet MS" w:hAnsi="Trebuchet MS"/>
          <w:iCs/>
        </w:rPr>
        <w:t>of</w:t>
      </w:r>
      <w:r w:rsidRPr="00935732">
        <w:rPr>
          <w:rFonts w:ascii="Trebuchet MS" w:hAnsi="Trebuchet MS"/>
          <w:i/>
        </w:rPr>
        <w:t xml:space="preserve"> </w:t>
      </w:r>
      <w:r w:rsidR="00CB159E" w:rsidRPr="00935732">
        <w:rPr>
          <w:rFonts w:ascii="Trebuchet MS" w:hAnsi="Trebuchet MS"/>
          <w:iCs/>
        </w:rPr>
        <w:t>‘</w:t>
      </w:r>
      <w:r w:rsidRPr="00935732">
        <w:rPr>
          <w:rFonts w:ascii="Trebuchet MS" w:hAnsi="Trebuchet MS"/>
          <w:iCs/>
        </w:rPr>
        <w:t>normal modes</w:t>
      </w:r>
      <w:r w:rsidR="00CB159E" w:rsidRPr="00935732">
        <w:rPr>
          <w:rFonts w:ascii="Trebuchet MS" w:hAnsi="Trebuchet MS"/>
          <w:iCs/>
        </w:rPr>
        <w:t>’</w:t>
      </w:r>
      <w:r w:rsidRPr="00935732">
        <w:rPr>
          <w:rFonts w:ascii="Trebuchet MS" w:hAnsi="Trebuchet MS"/>
          <w:i/>
        </w:rPr>
        <w:t xml:space="preserve"> </w:t>
      </w:r>
      <w:r w:rsidRPr="00935732">
        <w:rPr>
          <w:rFonts w:ascii="Trebuchet MS" w:hAnsi="Trebuchet MS"/>
        </w:rPr>
        <w:t xml:space="preserve">genoemd). De term onafhankelijk wil zeggen, dat de normaalvibraties elkaar onderling op geen enkele wijze beïnvloeden. In de IR-spectroscopie zijn (vrijwel) alleen de laagste vibratieniveaus bezet; de enige overgangen die wij dan ook als regel in het IR-spectrum kunnen terugvinden als absorptiebanden zijn de grondtonen (de overgangen van de grondtoestand naar de eerste aangeslagen toestand) van elk van de normaalvibraties: de z.g. </w:t>
      </w:r>
      <w:r w:rsidRPr="00935732">
        <w:rPr>
          <w:rFonts w:ascii="Trebuchet MS" w:hAnsi="Trebuchet MS"/>
          <w:iCs/>
        </w:rPr>
        <w:t>fundamentele</w:t>
      </w:r>
      <w:r w:rsidRPr="00935732">
        <w:rPr>
          <w:rFonts w:ascii="Trebuchet MS" w:hAnsi="Trebuchet MS"/>
          <w:i/>
        </w:rPr>
        <w:t xml:space="preserve"> </w:t>
      </w:r>
      <w:r w:rsidRPr="00935732">
        <w:rPr>
          <w:rFonts w:ascii="Trebuchet MS" w:hAnsi="Trebuchet MS"/>
        </w:rPr>
        <w:t>banden. In de IR-spectra van grotere moleculen zullen dan ook, in tegenstelling tot het (heteronucleaire) twee-atomige molecuul waarvan het spectrum uitsluitend bestaat uit één fundamentele band, de absorptiebanden te zien zijn van vele</w:t>
      </w:r>
      <w:r w:rsidR="00CB159E" w:rsidRPr="00935732">
        <w:rPr>
          <w:rFonts w:ascii="Trebuchet MS" w:hAnsi="Trebuchet MS"/>
          <w:color w:val="FFFFFF" w:themeColor="background1"/>
        </w:rPr>
        <w:t>.</w:t>
      </w:r>
      <w:r w:rsidRPr="00935732">
        <w:rPr>
          <w:rFonts w:ascii="Trebuchet MS" w:hAnsi="Trebuchet MS"/>
        </w:rPr>
        <w:t>grondtoon-normaalvibraties.</w:t>
      </w:r>
      <w:r w:rsidRPr="00935732">
        <w:rPr>
          <w:rFonts w:ascii="Trebuchet MS" w:hAnsi="Trebuchet MS"/>
        </w:rPr>
        <w:br/>
      </w:r>
    </w:p>
    <w:p w14:paraId="3F020A66" w14:textId="77777777" w:rsidR="00B225E5" w:rsidRPr="00935732" w:rsidRDefault="00B225E5" w:rsidP="00AA7BC1">
      <w:pPr>
        <w:rPr>
          <w:rFonts w:ascii="Trebuchet MS" w:hAnsi="Trebuchet MS"/>
        </w:rPr>
      </w:pPr>
    </w:p>
    <w:p w14:paraId="10418472" w14:textId="77777777" w:rsidR="00B225E5" w:rsidRPr="00935732" w:rsidRDefault="00B225E5" w:rsidP="00AA7BC1">
      <w:pPr>
        <w:rPr>
          <w:rFonts w:ascii="Trebuchet MS" w:hAnsi="Trebuchet MS"/>
        </w:rPr>
      </w:pPr>
    </w:p>
    <w:p w14:paraId="001F16C9" w14:textId="77777777" w:rsidR="00B225E5" w:rsidRPr="00935732" w:rsidRDefault="00B225E5" w:rsidP="00AA7BC1">
      <w:pPr>
        <w:rPr>
          <w:rFonts w:ascii="Trebuchet MS" w:hAnsi="Trebuchet MS"/>
        </w:rPr>
      </w:pPr>
    </w:p>
    <w:p w14:paraId="4C0FF7D5" w14:textId="77777777" w:rsidR="00B225E5" w:rsidRPr="00935732" w:rsidRDefault="00B225E5" w:rsidP="00AA7BC1">
      <w:pPr>
        <w:rPr>
          <w:rFonts w:ascii="Trebuchet MS" w:hAnsi="Trebuchet MS"/>
        </w:rPr>
      </w:pPr>
    </w:p>
    <w:p w14:paraId="73489060" w14:textId="43B9DAE9" w:rsidR="00006E80" w:rsidRPr="00935732" w:rsidRDefault="00006E80" w:rsidP="00AA7BC1">
      <w:pPr>
        <w:rPr>
          <w:rFonts w:ascii="Trebuchet MS" w:hAnsi="Trebuchet MS"/>
        </w:rPr>
      </w:pPr>
      <w:r w:rsidRPr="00935732">
        <w:rPr>
          <w:rFonts w:ascii="Trebuchet MS" w:hAnsi="Trebuchet MS"/>
        </w:rPr>
        <w:t>Hoeveel verschillende, onafhankelijke vibratiebewegingen een molecuul kan uitvoeren (met andere woorden, het aantal normaalvibraties) hangt af van:</w:t>
      </w:r>
    </w:p>
    <w:p w14:paraId="41D7A19F" w14:textId="62F25EF2" w:rsidR="00006E80" w:rsidRPr="00935732" w:rsidRDefault="00006E80" w:rsidP="00AA7BC1">
      <w:pPr>
        <w:tabs>
          <w:tab w:val="left" w:pos="284"/>
        </w:tabs>
        <w:rPr>
          <w:rFonts w:ascii="Trebuchet MS" w:hAnsi="Trebuchet MS"/>
        </w:rPr>
      </w:pPr>
      <w:r w:rsidRPr="00935732">
        <w:rPr>
          <w:rFonts w:ascii="Trebuchet MS" w:hAnsi="Trebuchet MS"/>
        </w:rPr>
        <w:sym w:font="Symbol" w:char="F0B7"/>
      </w:r>
      <w:r w:rsidRPr="00935732">
        <w:rPr>
          <w:rFonts w:ascii="Trebuchet MS" w:hAnsi="Trebuchet MS"/>
        </w:rPr>
        <w:tab/>
      </w:r>
      <w:r w:rsidR="009A5FD0" w:rsidRPr="00935732">
        <w:rPr>
          <w:rFonts w:ascii="Trebuchet MS" w:hAnsi="Trebuchet MS"/>
        </w:rPr>
        <w:t>Het</w:t>
      </w:r>
      <w:r w:rsidRPr="00935732">
        <w:rPr>
          <w:rFonts w:ascii="Trebuchet MS" w:hAnsi="Trebuchet MS"/>
          <w:b/>
        </w:rPr>
        <w:t xml:space="preserve"> </w:t>
      </w:r>
      <w:r w:rsidRPr="00935732">
        <w:rPr>
          <w:rFonts w:ascii="Trebuchet MS" w:hAnsi="Trebuchet MS"/>
          <w:iCs/>
        </w:rPr>
        <w:t>aantal atomen</w:t>
      </w:r>
      <w:r w:rsidRPr="00935732">
        <w:rPr>
          <w:rFonts w:ascii="Trebuchet MS" w:hAnsi="Trebuchet MS"/>
          <w:i/>
        </w:rPr>
        <w:t xml:space="preserve"> </w:t>
      </w:r>
      <w:r w:rsidRPr="00935732">
        <w:rPr>
          <w:rFonts w:ascii="Trebuchet MS" w:hAnsi="Trebuchet MS"/>
        </w:rPr>
        <w:t>in het molecuul;</w:t>
      </w:r>
    </w:p>
    <w:p w14:paraId="7D06ACE3" w14:textId="336EFAAE" w:rsidR="00C06452" w:rsidRPr="00935732" w:rsidRDefault="00006E80" w:rsidP="00B225E5">
      <w:pPr>
        <w:tabs>
          <w:tab w:val="left" w:pos="284"/>
        </w:tabs>
        <w:rPr>
          <w:rFonts w:ascii="Trebuchet MS" w:hAnsi="Trebuchet MS"/>
        </w:rPr>
      </w:pPr>
      <w:r w:rsidRPr="00935732">
        <w:rPr>
          <w:rFonts w:ascii="Trebuchet MS" w:hAnsi="Trebuchet MS"/>
        </w:rPr>
        <w:sym w:font="Symbol" w:char="F0B7"/>
      </w:r>
      <w:r w:rsidRPr="00935732">
        <w:rPr>
          <w:rFonts w:ascii="Trebuchet MS" w:hAnsi="Trebuchet MS"/>
        </w:rPr>
        <w:tab/>
      </w:r>
      <w:r w:rsidR="009A5FD0" w:rsidRPr="00935732">
        <w:rPr>
          <w:rFonts w:ascii="Trebuchet MS" w:hAnsi="Trebuchet MS"/>
        </w:rPr>
        <w:t>De</w:t>
      </w:r>
      <w:r w:rsidRPr="00935732">
        <w:rPr>
          <w:rFonts w:ascii="Trebuchet MS" w:hAnsi="Trebuchet MS"/>
        </w:rPr>
        <w:t xml:space="preserve"> vorm, of beter, de </w:t>
      </w:r>
      <w:r w:rsidRPr="00935732">
        <w:rPr>
          <w:rFonts w:ascii="Trebuchet MS" w:hAnsi="Trebuchet MS"/>
          <w:iCs/>
        </w:rPr>
        <w:t>symmetrie</w:t>
      </w:r>
      <w:r w:rsidRPr="00935732">
        <w:rPr>
          <w:rFonts w:ascii="Trebuchet MS" w:hAnsi="Trebuchet MS"/>
          <w:i/>
        </w:rPr>
        <w:t xml:space="preserve"> </w:t>
      </w:r>
      <w:r w:rsidRPr="00935732">
        <w:rPr>
          <w:rFonts w:ascii="Trebuchet MS" w:hAnsi="Trebuchet MS"/>
        </w:rPr>
        <w:t>van het molecuul.</w:t>
      </w:r>
    </w:p>
    <w:p w14:paraId="69414ACB" w14:textId="17C85F8F" w:rsidR="00006E80" w:rsidRPr="00935732" w:rsidRDefault="00006E80" w:rsidP="00AA7BC1">
      <w:pPr>
        <w:pStyle w:val="interlinie"/>
        <w:rPr>
          <w:rFonts w:ascii="Trebuchet MS" w:hAnsi="Trebuchet MS"/>
        </w:rPr>
      </w:pPr>
      <w:r w:rsidRPr="00935732">
        <w:rPr>
          <w:rFonts w:ascii="Trebuchet MS" w:hAnsi="Trebuchet MS"/>
        </w:rPr>
        <w:t>Hoe zullen nu de normaalvibraties, de verschillende onafhankelijke trillingsbewegingen van een molecuul er uitzien? In de praktijk wordt (onder andere) onderscheid gemaakt tussen:</w:t>
      </w:r>
    </w:p>
    <w:p w14:paraId="08DF2F88" w14:textId="014D7054" w:rsidR="00006E80" w:rsidRPr="00935732" w:rsidRDefault="00006E80" w:rsidP="00AA7BC1">
      <w:pPr>
        <w:rPr>
          <w:rFonts w:ascii="Trebuchet MS" w:hAnsi="Trebuchet MS"/>
        </w:rPr>
      </w:pPr>
      <w:r w:rsidRPr="00935732">
        <w:rPr>
          <w:rFonts w:ascii="Trebuchet MS" w:hAnsi="Trebuchet MS"/>
          <w:i/>
        </w:rPr>
        <w:sym w:font="Symbol" w:char="F02D"/>
      </w:r>
      <w:r w:rsidRPr="00935732">
        <w:rPr>
          <w:rFonts w:ascii="Trebuchet MS" w:hAnsi="Trebuchet MS"/>
          <w:i/>
        </w:rPr>
        <w:t xml:space="preserve"> </w:t>
      </w:r>
      <w:r w:rsidR="009A5FD0" w:rsidRPr="00935732">
        <w:rPr>
          <w:rFonts w:ascii="Trebuchet MS" w:hAnsi="Trebuchet MS"/>
          <w:i/>
        </w:rPr>
        <w:t>Rekvibraties</w:t>
      </w:r>
      <w:r w:rsidRPr="00935732">
        <w:rPr>
          <w:rFonts w:ascii="Trebuchet MS" w:hAnsi="Trebuchet MS"/>
          <w:i/>
        </w:rPr>
        <w:t xml:space="preserve"> (of valentietrillingen</w:t>
      </w:r>
      <w:r w:rsidR="00252A4F" w:rsidRPr="00935732">
        <w:rPr>
          <w:rFonts w:ascii="Trebuchet MS" w:hAnsi="Trebuchet MS"/>
          <w:i/>
        </w:rPr>
        <w:t>; stretching</w:t>
      </w:r>
      <w:r w:rsidRPr="00935732">
        <w:rPr>
          <w:rFonts w:ascii="Trebuchet MS" w:hAnsi="Trebuchet MS"/>
          <w:i/>
        </w:rPr>
        <w:t xml:space="preserve">). </w:t>
      </w:r>
      <w:r w:rsidRPr="00935732">
        <w:rPr>
          <w:rFonts w:ascii="Trebuchet MS" w:hAnsi="Trebuchet MS"/>
        </w:rPr>
        <w:t xml:space="preserve">Dit zijn vibraties waarbij alleen de afstand tussen </w:t>
      </w:r>
      <w:r w:rsidRPr="00935732">
        <w:rPr>
          <w:rFonts w:ascii="Trebuchet MS" w:hAnsi="Trebuchet MS"/>
        </w:rPr>
        <w:sym w:font="Symbol" w:char="F02D"/>
      </w:r>
      <w:r w:rsidRPr="00935732">
        <w:rPr>
          <w:rFonts w:ascii="Trebuchet MS" w:hAnsi="Trebuchet MS"/>
        </w:rPr>
        <w:t>door een chemische binding aan elkaar gebonden</w:t>
      </w:r>
      <w:r w:rsidRPr="00935732">
        <w:rPr>
          <w:rFonts w:ascii="Trebuchet MS" w:hAnsi="Trebuchet MS"/>
        </w:rPr>
        <w:sym w:font="Symbol" w:char="F02D"/>
      </w:r>
      <w:r w:rsidRPr="00935732">
        <w:rPr>
          <w:rFonts w:ascii="Trebuchet MS" w:hAnsi="Trebuchet MS"/>
        </w:rPr>
        <w:t xml:space="preserve"> atomen varieert.</w:t>
      </w:r>
    </w:p>
    <w:p w14:paraId="752F2974" w14:textId="7508DEB4" w:rsidR="00006E80" w:rsidRPr="00935732" w:rsidRDefault="0047297E" w:rsidP="00AA7BC1">
      <w:pPr>
        <w:rPr>
          <w:rFonts w:ascii="Trebuchet MS" w:hAnsi="Trebuchet MS"/>
        </w:rPr>
      </w:pPr>
      <w:r w:rsidRPr="00935732">
        <w:rPr>
          <w:rFonts w:ascii="Trebuchet MS" w:hAnsi="Trebuchet MS"/>
          <w:noProof/>
        </w:rPr>
        <w:drawing>
          <wp:anchor distT="0" distB="0" distL="114300" distR="114300" simplePos="0" relativeHeight="251819008" behindDoc="0" locked="0" layoutInCell="1" allowOverlap="1" wp14:anchorId="72F06D8E" wp14:editId="181C1353">
            <wp:simplePos x="0" y="0"/>
            <wp:positionH relativeFrom="margin">
              <wp:align>center</wp:align>
            </wp:positionH>
            <wp:positionV relativeFrom="paragraph">
              <wp:posOffset>474589</wp:posOffset>
            </wp:positionV>
            <wp:extent cx="3141980" cy="1541780"/>
            <wp:effectExtent l="0" t="0" r="1270" b="1270"/>
            <wp:wrapTopAndBottom/>
            <wp:docPr id="4" name="Afbeelding 4" descr="Afbeeldingsresultaat voor vibrations 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ibrations I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1980" cy="15417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6E80" w:rsidRPr="00935732">
        <w:rPr>
          <w:rFonts w:ascii="Trebuchet MS" w:hAnsi="Trebuchet MS"/>
          <w:i/>
        </w:rPr>
        <w:sym w:font="Symbol" w:char="F02D"/>
      </w:r>
      <w:r w:rsidR="00006E80" w:rsidRPr="00935732">
        <w:rPr>
          <w:rFonts w:ascii="Trebuchet MS" w:hAnsi="Trebuchet MS"/>
          <w:i/>
        </w:rPr>
        <w:t xml:space="preserve"> </w:t>
      </w:r>
      <w:r w:rsidR="009A5FD0" w:rsidRPr="00935732">
        <w:rPr>
          <w:rFonts w:ascii="Trebuchet MS" w:hAnsi="Trebuchet MS"/>
          <w:i/>
        </w:rPr>
        <w:t>Buigvibraties</w:t>
      </w:r>
      <w:r w:rsidR="00006E80" w:rsidRPr="00935732">
        <w:rPr>
          <w:rFonts w:ascii="Trebuchet MS" w:hAnsi="Trebuchet MS"/>
        </w:rPr>
        <w:t xml:space="preserve"> (buigingsvibraties of deformatietrillingen</w:t>
      </w:r>
      <w:r w:rsidR="00252A4F" w:rsidRPr="00935732">
        <w:rPr>
          <w:rFonts w:ascii="Trebuchet MS" w:hAnsi="Trebuchet MS"/>
        </w:rPr>
        <w:t>; bending, deformation</w:t>
      </w:r>
      <w:r w:rsidR="00006E80" w:rsidRPr="00935732">
        <w:rPr>
          <w:rFonts w:ascii="Trebuchet MS" w:hAnsi="Trebuchet MS"/>
        </w:rPr>
        <w:t>). Dit zijn bewegingen waarbij bindingshoeken variëren.</w:t>
      </w:r>
    </w:p>
    <w:p w14:paraId="2D56380F" w14:textId="061AB055" w:rsidR="00006E80" w:rsidRPr="00935732" w:rsidRDefault="00006E80" w:rsidP="00006E80">
      <w:pPr>
        <w:jc w:val="center"/>
        <w:rPr>
          <w:rFonts w:ascii="Trebuchet MS" w:hAnsi="Trebuchet MS"/>
          <w:color w:val="000000" w:themeColor="text1"/>
          <w:sz w:val="28"/>
          <w:szCs w:val="24"/>
        </w:rPr>
      </w:pPr>
    </w:p>
    <w:p w14:paraId="5FB16719" w14:textId="2A522435" w:rsidR="00006E80" w:rsidRPr="00935732" w:rsidRDefault="009A5FD0" w:rsidP="00006E80">
      <w:pPr>
        <w:pStyle w:val="Bijschrift"/>
        <w:jc w:val="center"/>
        <w:rPr>
          <w:rFonts w:ascii="Trebuchet MS" w:hAnsi="Trebuchet MS"/>
          <w:color w:val="000000" w:themeColor="text1"/>
          <w:sz w:val="22"/>
          <w:szCs w:val="22"/>
        </w:rPr>
      </w:pPr>
      <w:bookmarkStart w:id="49" w:name="_Ref382830775"/>
      <w:r w:rsidRPr="00935732">
        <w:rPr>
          <w:rFonts w:ascii="Trebuchet MS" w:hAnsi="Trebuchet MS"/>
          <w:color w:val="000000" w:themeColor="text1"/>
          <w:sz w:val="22"/>
          <w:szCs w:val="22"/>
        </w:rPr>
        <w:t>Figuur</w:t>
      </w:r>
      <w:r w:rsidR="00006E80" w:rsidRPr="00935732">
        <w:rPr>
          <w:rFonts w:ascii="Trebuchet MS" w:hAnsi="Trebuchet MS"/>
          <w:color w:val="000000" w:themeColor="text1"/>
          <w:sz w:val="22"/>
          <w:szCs w:val="22"/>
        </w:rPr>
        <w:t xml:space="preserve"> </w:t>
      </w:r>
      <w:bookmarkEnd w:id="49"/>
      <w:r w:rsidR="000E11C5">
        <w:rPr>
          <w:rFonts w:ascii="Trebuchet MS" w:hAnsi="Trebuchet MS"/>
          <w:color w:val="000000" w:themeColor="text1"/>
          <w:sz w:val="22"/>
          <w:szCs w:val="22"/>
        </w:rPr>
        <w:t>3</w:t>
      </w:r>
      <w:r w:rsidR="00006E80" w:rsidRPr="00935732">
        <w:rPr>
          <w:rFonts w:ascii="Trebuchet MS" w:hAnsi="Trebuchet MS"/>
          <w:color w:val="000000" w:themeColor="text1"/>
          <w:sz w:val="22"/>
          <w:szCs w:val="22"/>
        </w:rPr>
        <w:tab/>
        <w:t>De verschillende vibratiemogelijkheden</w:t>
      </w:r>
    </w:p>
    <w:p w14:paraId="33CD0725" w14:textId="33C85710" w:rsidR="00006E80" w:rsidRPr="00935732" w:rsidRDefault="00006E80" w:rsidP="00AA7BC1">
      <w:pPr>
        <w:rPr>
          <w:rFonts w:ascii="Trebuchet MS" w:hAnsi="Trebuchet MS"/>
        </w:rPr>
      </w:pPr>
      <w:r w:rsidRPr="00935732">
        <w:rPr>
          <w:rFonts w:ascii="Trebuchet MS" w:hAnsi="Trebuchet MS"/>
        </w:rPr>
        <w:t xml:space="preserve">In </w:t>
      </w:r>
      <w:r w:rsidR="0019419F" w:rsidRPr="00935732">
        <w:rPr>
          <w:rFonts w:ascii="Trebuchet MS" w:hAnsi="Trebuchet MS"/>
        </w:rPr>
        <w:t xml:space="preserve">figuur </w:t>
      </w:r>
      <w:r w:rsidR="000E11C5">
        <w:rPr>
          <w:rFonts w:ascii="Trebuchet MS" w:hAnsi="Trebuchet MS"/>
        </w:rPr>
        <w:t>3</w:t>
      </w:r>
      <w:r w:rsidRPr="00935732">
        <w:rPr>
          <w:rFonts w:ascii="Trebuchet MS" w:hAnsi="Trebuchet MS"/>
        </w:rPr>
        <w:t xml:space="preserve"> worden de mogelijke rek- en buigvibraties getoond van een symmetrisch, </w:t>
      </w:r>
      <w:r w:rsidR="00882FD9" w:rsidRPr="00935732">
        <w:rPr>
          <w:rFonts w:ascii="Trebuchet MS" w:hAnsi="Trebuchet MS"/>
        </w:rPr>
        <w:t>twee/</w:t>
      </w:r>
      <w:r w:rsidRPr="00935732">
        <w:rPr>
          <w:rFonts w:ascii="Trebuchet MS" w:hAnsi="Trebuchet MS"/>
        </w:rPr>
        <w:t>drie-atomig, niet-lineair AB-subsysteem (</w:t>
      </w:r>
      <w:r w:rsidR="00882FD9" w:rsidRPr="00935732">
        <w:rPr>
          <w:rFonts w:ascii="Trebuchet MS" w:hAnsi="Trebuchet MS"/>
        </w:rPr>
        <w:t xml:space="preserve">zwart/wit; </w:t>
      </w:r>
      <w:r w:rsidRPr="00935732">
        <w:rPr>
          <w:rFonts w:ascii="Trebuchet MS" w:hAnsi="Trebuchet MS"/>
        </w:rPr>
        <w:t>zoals dat als functionele groep kan voorkomen in bv. R-NH</w:t>
      </w:r>
      <w:r w:rsidRPr="00935732">
        <w:rPr>
          <w:rFonts w:ascii="Trebuchet MS" w:hAnsi="Trebuchet MS"/>
          <w:vertAlign w:val="subscript"/>
        </w:rPr>
        <w:t>2</w:t>
      </w:r>
      <w:r w:rsidRPr="00935732">
        <w:rPr>
          <w:rFonts w:ascii="Trebuchet MS" w:hAnsi="Trebuchet MS"/>
        </w:rPr>
        <w:t xml:space="preserve">, </w:t>
      </w:r>
      <w:r w:rsidR="00B225E5" w:rsidRPr="00935732">
        <w:rPr>
          <w:rFonts w:ascii="Trebuchet MS" w:hAnsi="Trebuchet MS"/>
        </w:rPr>
        <w:t xml:space="preserve">of </w:t>
      </w:r>
      <w:r w:rsidRPr="00935732">
        <w:rPr>
          <w:rFonts w:ascii="Trebuchet MS" w:hAnsi="Trebuchet MS"/>
        </w:rPr>
        <w:t>RNO</w:t>
      </w:r>
      <w:r w:rsidRPr="00935732">
        <w:rPr>
          <w:rFonts w:ascii="Trebuchet MS" w:hAnsi="Trebuchet MS"/>
          <w:vertAlign w:val="subscript"/>
        </w:rPr>
        <w:t>2</w:t>
      </w:r>
      <w:r w:rsidRPr="00935732">
        <w:rPr>
          <w:rFonts w:ascii="Trebuchet MS" w:hAnsi="Trebuchet MS"/>
        </w:rPr>
        <w:t xml:space="preserve">). In de tekening geeft </w:t>
      </w:r>
      <w:r w:rsidR="003857FE" w:rsidRPr="00935732">
        <w:rPr>
          <w:rFonts w:ascii="Trebuchet MS" w:hAnsi="Trebuchet MS"/>
        </w:rPr>
        <w:t>de streep naar beneden</w:t>
      </w:r>
      <w:r w:rsidRPr="00935732">
        <w:rPr>
          <w:rFonts w:ascii="Trebuchet MS" w:hAnsi="Trebuchet MS"/>
        </w:rPr>
        <w:t xml:space="preserve"> de rest van het molecuul aan; de tekens + en </w:t>
      </w:r>
      <w:r w:rsidRPr="00935732">
        <w:rPr>
          <w:rFonts w:ascii="Trebuchet MS" w:hAnsi="Trebuchet MS"/>
        </w:rPr>
        <w:sym w:font="Symbol" w:char="F02D"/>
      </w:r>
      <w:r w:rsidRPr="00935732">
        <w:rPr>
          <w:rFonts w:ascii="Trebuchet MS" w:hAnsi="Trebuchet MS"/>
        </w:rPr>
        <w:t xml:space="preserve"> geven de trilling </w:t>
      </w:r>
      <w:r w:rsidRPr="00935732">
        <w:rPr>
          <w:rFonts w:ascii="Trebuchet MS" w:hAnsi="Trebuchet MS"/>
          <w:i/>
        </w:rPr>
        <w:t xml:space="preserve">boven </w:t>
      </w:r>
      <w:r w:rsidRPr="00935732">
        <w:rPr>
          <w:rFonts w:ascii="Trebuchet MS" w:hAnsi="Trebuchet MS"/>
          <w:iCs/>
        </w:rPr>
        <w:t>en</w:t>
      </w:r>
      <w:r w:rsidR="003857FE" w:rsidRPr="00935732">
        <w:rPr>
          <w:rFonts w:ascii="Trebuchet MS" w:hAnsi="Trebuchet MS"/>
          <w:iCs/>
        </w:rPr>
        <w:t xml:space="preserve"> respectievelijk</w:t>
      </w:r>
      <w:r w:rsidRPr="00935732">
        <w:rPr>
          <w:rFonts w:ascii="Trebuchet MS" w:hAnsi="Trebuchet MS"/>
          <w:i/>
        </w:rPr>
        <w:t xml:space="preserve"> onder </w:t>
      </w:r>
      <w:r w:rsidRPr="00935732">
        <w:rPr>
          <w:rFonts w:ascii="Trebuchet MS" w:hAnsi="Trebuchet MS"/>
        </w:rPr>
        <w:t>het vlak van tekening aan.</w:t>
      </w:r>
    </w:p>
    <w:p w14:paraId="5B97E0D8" w14:textId="4F77C03D" w:rsidR="00006E80" w:rsidRPr="00935732" w:rsidRDefault="00006E80" w:rsidP="00AA7BC1">
      <w:pPr>
        <w:rPr>
          <w:rFonts w:ascii="Trebuchet MS" w:hAnsi="Trebuchet MS"/>
        </w:rPr>
      </w:pPr>
      <w:r w:rsidRPr="00935732">
        <w:rPr>
          <w:rFonts w:ascii="Trebuchet MS" w:hAnsi="Trebuchet MS"/>
        </w:rPr>
        <w:t xml:space="preserve">Zoals aangegeven in </w:t>
      </w:r>
      <w:r w:rsidR="0019419F" w:rsidRPr="00935732">
        <w:rPr>
          <w:rFonts w:ascii="Trebuchet MS" w:hAnsi="Trebuchet MS"/>
        </w:rPr>
        <w:t xml:space="preserve">figuur </w:t>
      </w:r>
      <w:r w:rsidR="000E11C5">
        <w:rPr>
          <w:rFonts w:ascii="Trebuchet MS" w:hAnsi="Trebuchet MS"/>
        </w:rPr>
        <w:t>4</w:t>
      </w:r>
      <w:r w:rsidRPr="00935732">
        <w:rPr>
          <w:rFonts w:ascii="Trebuchet MS" w:hAnsi="Trebuchet MS"/>
        </w:rPr>
        <w:t xml:space="preserve"> worden rekvibraties vaak aangeduid met het symbool </w:t>
      </w:r>
      <w:r w:rsidRPr="00935732">
        <w:rPr>
          <w:rFonts w:ascii="Trebuchet MS" w:hAnsi="Trebuchet MS"/>
        </w:rPr>
        <w:sym w:font="Symbol" w:char="F06E"/>
      </w:r>
      <w:r w:rsidRPr="00935732">
        <w:rPr>
          <w:rFonts w:ascii="Trebuchet MS" w:hAnsi="Trebuchet MS"/>
        </w:rPr>
        <w:t xml:space="preserve">, en buigvibraties met het symbool </w:t>
      </w:r>
      <w:r w:rsidRPr="00935732">
        <w:rPr>
          <w:rFonts w:ascii="Trebuchet MS" w:hAnsi="Trebuchet MS"/>
        </w:rPr>
        <w:sym w:font="Symbol" w:char="F064"/>
      </w:r>
      <w:r w:rsidRPr="00935732">
        <w:rPr>
          <w:rFonts w:ascii="Trebuchet MS" w:hAnsi="Trebuchet MS"/>
        </w:rPr>
        <w:t xml:space="preserve">. Een symmetrische rekvibratie wordt dan aangegeven met </w:t>
      </w:r>
      <w:r w:rsidRPr="00935732">
        <w:rPr>
          <w:rFonts w:ascii="Trebuchet MS" w:hAnsi="Trebuchet MS"/>
        </w:rPr>
        <w:sym w:font="Symbol" w:char="F06E"/>
      </w:r>
      <w:r w:rsidRPr="00935732">
        <w:rPr>
          <w:rFonts w:ascii="Trebuchet MS" w:hAnsi="Trebuchet MS"/>
          <w:vertAlign w:val="subscript"/>
        </w:rPr>
        <w:t>s</w:t>
      </w:r>
      <w:r w:rsidRPr="00935732">
        <w:rPr>
          <w:rFonts w:ascii="Trebuchet MS" w:hAnsi="Trebuchet MS"/>
        </w:rPr>
        <w:t xml:space="preserve">, een asymmetrische met </w:t>
      </w:r>
      <w:r w:rsidRPr="00935732">
        <w:rPr>
          <w:rFonts w:ascii="Trebuchet MS" w:hAnsi="Trebuchet MS"/>
        </w:rPr>
        <w:sym w:font="Symbol" w:char="F06E"/>
      </w:r>
      <w:r w:rsidRPr="00935732">
        <w:rPr>
          <w:rFonts w:ascii="Trebuchet MS" w:hAnsi="Trebuchet MS"/>
          <w:vertAlign w:val="subscript"/>
        </w:rPr>
        <w:t>a</w:t>
      </w:r>
      <w:r w:rsidRPr="00935732">
        <w:rPr>
          <w:rFonts w:ascii="Trebuchet MS" w:hAnsi="Trebuchet MS"/>
        </w:rPr>
        <w:t>. De aanduidingen ‘in plane’ en ‘out of plane’ betreffen de buigbewegingen ten opzichte van het (hoofd)vlak</w:t>
      </w:r>
      <w:r w:rsidRPr="00935732">
        <w:rPr>
          <w:rFonts w:ascii="Trebuchet MS" w:hAnsi="Trebuchet MS"/>
          <w:b/>
        </w:rPr>
        <w:t xml:space="preserve"> </w:t>
      </w:r>
      <w:r w:rsidRPr="00935732">
        <w:rPr>
          <w:rFonts w:ascii="Trebuchet MS" w:hAnsi="Trebuchet MS"/>
        </w:rPr>
        <w:t>waarin het molecuul ligt.</w:t>
      </w:r>
    </w:p>
    <w:p w14:paraId="6C99A678" w14:textId="77777777" w:rsidR="00006E80" w:rsidRPr="00935732" w:rsidRDefault="00006E80" w:rsidP="00006E80">
      <w:pPr>
        <w:jc w:val="center"/>
        <w:rPr>
          <w:rFonts w:ascii="Trebuchet MS" w:hAnsi="Trebuchet MS"/>
        </w:rPr>
      </w:pPr>
      <w:r w:rsidRPr="00935732">
        <w:rPr>
          <w:rFonts w:ascii="Trebuchet MS" w:hAnsi="Trebuchet MS"/>
          <w:noProof/>
        </w:rPr>
        <w:drawing>
          <wp:inline distT="0" distB="0" distL="0" distR="0" wp14:anchorId="7B542D1C" wp14:editId="17223965">
            <wp:extent cx="4724400" cy="3124010"/>
            <wp:effectExtent l="0" t="0" r="0" b="635"/>
            <wp:docPr id="1008" name="Afbeelding 1008" descr="D:\My Documents\Plaatjes\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 Documents\Plaatjes\Image3.jpg"/>
                    <pic:cNvPicPr>
                      <a:picLocks noChangeAspect="1" noChangeArrowheads="1"/>
                    </pic:cNvPicPr>
                  </pic:nvPicPr>
                  <pic:blipFill>
                    <a:blip r:embed="rId35" cstate="print"/>
                    <a:srcRect/>
                    <a:stretch>
                      <a:fillRect/>
                    </a:stretch>
                  </pic:blipFill>
                  <pic:spPr bwMode="auto">
                    <a:xfrm>
                      <a:off x="0" y="0"/>
                      <a:ext cx="4741546" cy="3135348"/>
                    </a:xfrm>
                    <a:prstGeom prst="rect">
                      <a:avLst/>
                    </a:prstGeom>
                    <a:noFill/>
                    <a:ln w="9525">
                      <a:noFill/>
                      <a:miter lim="800000"/>
                      <a:headEnd/>
                      <a:tailEnd/>
                    </a:ln>
                  </pic:spPr>
                </pic:pic>
              </a:graphicData>
            </a:graphic>
          </wp:inline>
        </w:drawing>
      </w:r>
    </w:p>
    <w:p w14:paraId="5D9427ED" w14:textId="0E7C8D7D" w:rsidR="00006E80" w:rsidRPr="00935732" w:rsidRDefault="009A5FD0" w:rsidP="00006E80">
      <w:pPr>
        <w:pStyle w:val="Bijschrift"/>
        <w:jc w:val="center"/>
        <w:rPr>
          <w:rFonts w:ascii="Trebuchet MS" w:hAnsi="Trebuchet MS"/>
          <w:color w:val="000000" w:themeColor="text1"/>
          <w:sz w:val="22"/>
          <w:szCs w:val="22"/>
        </w:rPr>
      </w:pPr>
      <w:bookmarkStart w:id="50" w:name="_Ref382830814"/>
      <w:bookmarkStart w:id="51" w:name="_Hlk34244818"/>
      <w:r w:rsidRPr="00935732">
        <w:rPr>
          <w:rFonts w:ascii="Trebuchet MS" w:hAnsi="Trebuchet MS"/>
          <w:color w:val="000000" w:themeColor="text1"/>
          <w:sz w:val="22"/>
          <w:szCs w:val="22"/>
        </w:rPr>
        <w:t>Figuur</w:t>
      </w:r>
      <w:r w:rsidR="00006E80" w:rsidRPr="00935732">
        <w:rPr>
          <w:rFonts w:ascii="Trebuchet MS" w:hAnsi="Trebuchet MS"/>
          <w:color w:val="000000" w:themeColor="text1"/>
          <w:sz w:val="22"/>
          <w:szCs w:val="22"/>
        </w:rPr>
        <w:t xml:space="preserve"> </w:t>
      </w:r>
      <w:bookmarkEnd w:id="50"/>
      <w:r w:rsidR="000E11C5">
        <w:rPr>
          <w:rFonts w:ascii="Trebuchet MS" w:hAnsi="Trebuchet MS"/>
          <w:color w:val="000000" w:themeColor="text1"/>
          <w:sz w:val="22"/>
          <w:szCs w:val="22"/>
        </w:rPr>
        <w:t>4</w:t>
      </w:r>
      <w:r w:rsidR="00006E80" w:rsidRPr="00935732">
        <w:rPr>
          <w:rFonts w:ascii="Trebuchet MS" w:hAnsi="Trebuchet MS"/>
          <w:color w:val="000000" w:themeColor="text1"/>
          <w:sz w:val="22"/>
          <w:szCs w:val="22"/>
        </w:rPr>
        <w:tab/>
        <w:t>Rek- en buigvibraties</w:t>
      </w:r>
    </w:p>
    <w:bookmarkEnd w:id="51"/>
    <w:p w14:paraId="17CCA350" w14:textId="426B2A9C" w:rsidR="00006E80" w:rsidRPr="00935732" w:rsidRDefault="00006E80" w:rsidP="00006E80">
      <w:pPr>
        <w:pStyle w:val="Bijschrift"/>
        <w:jc w:val="right"/>
        <w:rPr>
          <w:rFonts w:ascii="Trebuchet MS" w:hAnsi="Trebuchet MS"/>
        </w:rPr>
      </w:pPr>
    </w:p>
    <w:p w14:paraId="76A40FC0" w14:textId="4E53F51B" w:rsidR="0019419F" w:rsidRPr="00935732" w:rsidRDefault="00B90FDC" w:rsidP="0019419F">
      <w:pPr>
        <w:pStyle w:val="Bijschrift"/>
        <w:jc w:val="right"/>
        <w:rPr>
          <w:rFonts w:ascii="Trebuchet MS" w:hAnsi="Trebuchet MS"/>
          <w:noProof/>
          <w:color w:val="000000" w:themeColor="text1"/>
          <w:sz w:val="22"/>
          <w:szCs w:val="22"/>
        </w:rPr>
      </w:pPr>
      <w:r w:rsidRPr="00935732">
        <w:rPr>
          <w:rFonts w:ascii="Trebuchet MS" w:hAnsi="Trebuchet MS"/>
          <w:noProof/>
          <w:color w:val="000000" w:themeColor="text1"/>
          <w:sz w:val="22"/>
          <w:szCs w:val="22"/>
        </w:rPr>
        <w:drawing>
          <wp:anchor distT="0" distB="0" distL="114300" distR="114300" simplePos="0" relativeHeight="251718656" behindDoc="0" locked="0" layoutInCell="0" allowOverlap="1" wp14:anchorId="0C3BE66F" wp14:editId="138E9679">
            <wp:simplePos x="0" y="0"/>
            <wp:positionH relativeFrom="margin">
              <wp:posOffset>4487545</wp:posOffset>
            </wp:positionH>
            <wp:positionV relativeFrom="page">
              <wp:posOffset>1120140</wp:posOffset>
            </wp:positionV>
            <wp:extent cx="1278890" cy="1800860"/>
            <wp:effectExtent l="0" t="0" r="0" b="8890"/>
            <wp:wrapSquare wrapText="bothSides"/>
            <wp:docPr id="1009" name="Afbeelding 1009"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4"/>
                    <pic:cNvPicPr>
                      <a:picLocks noChangeAspect="1" noChangeArrowheads="1"/>
                    </pic:cNvPicPr>
                  </pic:nvPicPr>
                  <pic:blipFill>
                    <a:blip r:embed="rId36" cstate="print"/>
                    <a:srcRect/>
                    <a:stretch>
                      <a:fillRect/>
                    </a:stretch>
                  </pic:blipFill>
                  <pic:spPr bwMode="auto">
                    <a:xfrm>
                      <a:off x="0" y="0"/>
                      <a:ext cx="1278890" cy="18008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9419F" w:rsidRPr="00935732">
        <w:rPr>
          <w:rFonts w:ascii="Trebuchet MS" w:hAnsi="Trebuchet MS"/>
          <w:noProof/>
          <w:color w:val="000000" w:themeColor="text1"/>
          <w:sz w:val="22"/>
          <w:szCs w:val="22"/>
        </w:rPr>
        <w:t xml:space="preserve">figuur </w:t>
      </w:r>
      <w:r w:rsidR="000E11C5">
        <w:rPr>
          <w:rFonts w:ascii="Trebuchet MS" w:hAnsi="Trebuchet MS"/>
          <w:noProof/>
          <w:color w:val="000000" w:themeColor="text1"/>
          <w:sz w:val="22"/>
          <w:szCs w:val="22"/>
        </w:rPr>
        <w:t>5</w:t>
      </w:r>
      <w:r w:rsidR="0019419F" w:rsidRPr="00935732">
        <w:rPr>
          <w:rFonts w:ascii="Trebuchet MS" w:hAnsi="Trebuchet MS"/>
          <w:noProof/>
          <w:color w:val="000000" w:themeColor="text1"/>
          <w:sz w:val="22"/>
          <w:szCs w:val="22"/>
        </w:rPr>
        <w:tab/>
        <w:t>bui</w:t>
      </w:r>
      <w:r w:rsidR="00B82880" w:rsidRPr="00935732">
        <w:rPr>
          <w:rFonts w:ascii="Trebuchet MS" w:hAnsi="Trebuchet MS"/>
          <w:noProof/>
          <w:color w:val="000000" w:themeColor="text1"/>
          <w:sz w:val="22"/>
          <w:szCs w:val="22"/>
        </w:rPr>
        <w:t>g</w:t>
      </w:r>
      <w:r w:rsidR="0019419F" w:rsidRPr="00935732">
        <w:rPr>
          <w:rFonts w:ascii="Trebuchet MS" w:hAnsi="Trebuchet MS"/>
          <w:noProof/>
          <w:color w:val="000000" w:themeColor="text1"/>
          <w:sz w:val="22"/>
          <w:szCs w:val="22"/>
        </w:rPr>
        <w:t>vibraties van water</w:t>
      </w:r>
    </w:p>
    <w:p w14:paraId="20A20357" w14:textId="6DE81628" w:rsidR="00006E80" w:rsidRPr="00935732" w:rsidRDefault="00006E80" w:rsidP="00AA7BC1">
      <w:pPr>
        <w:rPr>
          <w:rFonts w:ascii="Trebuchet MS" w:hAnsi="Trebuchet MS"/>
        </w:rPr>
      </w:pPr>
      <w:r w:rsidRPr="00935732">
        <w:rPr>
          <w:rFonts w:ascii="Trebuchet MS" w:hAnsi="Trebuchet MS"/>
        </w:rPr>
        <w:t xml:space="preserve">Het is allereerst van groot belang dat wij ons realiseren dat elke normaalvibratie een beweging is van het </w:t>
      </w:r>
      <w:r w:rsidRPr="00935732">
        <w:rPr>
          <w:rFonts w:ascii="Trebuchet MS" w:hAnsi="Trebuchet MS"/>
          <w:iCs/>
        </w:rPr>
        <w:t>gehele</w:t>
      </w:r>
      <w:r w:rsidRPr="00935732">
        <w:rPr>
          <w:rFonts w:ascii="Trebuchet MS" w:hAnsi="Trebuchet MS"/>
          <w:i/>
        </w:rPr>
        <w:t xml:space="preserve"> </w:t>
      </w:r>
      <w:r w:rsidRPr="00935732">
        <w:rPr>
          <w:rFonts w:ascii="Trebuchet MS" w:hAnsi="Trebuchet MS"/>
        </w:rPr>
        <w:t xml:space="preserve">molecuul; we zouden kunnen zeggen dat elke normaalvibratie een combinatie is van een verzameling ‘simpele’ trillingsbewegingen. Hoe die ‘simpele’ trillingsbewegingen samengevoegd moeten worden tot de normaalvibraties wordt in zeer sterke mate bepaald door de vorm </w:t>
      </w:r>
      <w:r w:rsidRPr="00935732">
        <w:rPr>
          <w:rFonts w:ascii="Trebuchet MS" w:hAnsi="Trebuchet MS"/>
        </w:rPr>
        <w:sym w:font="Symbol" w:char="F02D"/>
      </w:r>
      <w:r w:rsidRPr="00935732">
        <w:rPr>
          <w:rFonts w:ascii="Trebuchet MS" w:hAnsi="Trebuchet MS"/>
        </w:rPr>
        <w:t xml:space="preserve"> de symmetrie </w:t>
      </w:r>
      <w:r w:rsidRPr="00935732">
        <w:rPr>
          <w:rFonts w:ascii="Trebuchet MS" w:hAnsi="Trebuchet MS"/>
        </w:rPr>
        <w:sym w:font="Symbol" w:char="F02D"/>
      </w:r>
      <w:r w:rsidRPr="00935732">
        <w:rPr>
          <w:rFonts w:ascii="Trebuchet MS" w:hAnsi="Trebuchet MS"/>
        </w:rPr>
        <w:t xml:space="preserve"> van het molecuul. Wij kunnen voor eenvoudige moleculen als H</w:t>
      </w:r>
      <w:r w:rsidRPr="00935732">
        <w:rPr>
          <w:rFonts w:ascii="Trebuchet MS" w:hAnsi="Trebuchet MS"/>
          <w:vertAlign w:val="subscript"/>
        </w:rPr>
        <w:t>2</w:t>
      </w:r>
      <w:r w:rsidRPr="00935732">
        <w:rPr>
          <w:rFonts w:ascii="Trebuchet MS" w:hAnsi="Trebuchet MS"/>
        </w:rPr>
        <w:t>O en CO</w:t>
      </w:r>
      <w:r w:rsidRPr="00935732">
        <w:rPr>
          <w:rFonts w:ascii="Trebuchet MS" w:hAnsi="Trebuchet MS"/>
          <w:vertAlign w:val="subscript"/>
        </w:rPr>
        <w:t>2</w:t>
      </w:r>
      <w:r w:rsidRPr="00935732">
        <w:rPr>
          <w:rFonts w:ascii="Trebuchet MS" w:hAnsi="Trebuchet MS"/>
        </w:rPr>
        <w:t xml:space="preserve"> ons een voorstelling maken van de wijze waarop de atomen in de moleculen bewegen in de grondtoestand van een normaalvibratie (</w:t>
      </w:r>
      <w:r w:rsidR="0019419F" w:rsidRPr="00935732">
        <w:rPr>
          <w:rFonts w:ascii="Trebuchet MS" w:hAnsi="Trebuchet MS"/>
        </w:rPr>
        <w:t xml:space="preserve">figuur </w:t>
      </w:r>
      <w:r w:rsidR="000E11C5">
        <w:rPr>
          <w:rFonts w:ascii="Trebuchet MS" w:hAnsi="Trebuchet MS"/>
        </w:rPr>
        <w:t>5</w:t>
      </w:r>
      <w:r w:rsidRPr="00935732">
        <w:rPr>
          <w:rFonts w:ascii="Trebuchet MS" w:hAnsi="Trebuchet MS"/>
        </w:rPr>
        <w:t>). Het is echter niet mogelijk ons een voorstelling te maken van de bewegingen, behorende bij normaalvibratietoestanden met een hogere energie dan de grondtoestand (afgezien van: ‘de trilling gaat sneller’). Evenmin kunnen wij ons echt een beeld vormen van de grondtoestand en van de hogere normaalvibratietoestanden van grotere moleculen; het enige waar wij een uitspraak over kunnen doen is over de symmetrie-eigenschappen van de bewegingen die de atomen dan in de moleculen uitvoeren.</w:t>
      </w:r>
    </w:p>
    <w:p w14:paraId="3EE5AFA9" w14:textId="599ED5F0" w:rsidR="00006E80" w:rsidRPr="00935732" w:rsidRDefault="00006E80" w:rsidP="00AA7BC1">
      <w:pPr>
        <w:rPr>
          <w:rFonts w:ascii="Trebuchet MS" w:hAnsi="Trebuchet MS"/>
        </w:rPr>
      </w:pPr>
      <w:r w:rsidRPr="00935732">
        <w:rPr>
          <w:rFonts w:ascii="Trebuchet MS" w:hAnsi="Trebuchet MS"/>
        </w:rPr>
        <w:t xml:space="preserve">Tenslotte dit: wat wij in het spectrum zien (een absorptieband bij een bepaalde frequentie of golfgetal) correspondeert </w:t>
      </w:r>
      <w:r w:rsidRPr="00935732">
        <w:rPr>
          <w:rFonts w:ascii="Trebuchet MS" w:hAnsi="Trebuchet MS"/>
          <w:iCs/>
        </w:rPr>
        <w:t>niet</w:t>
      </w:r>
      <w:r w:rsidRPr="00935732">
        <w:rPr>
          <w:rFonts w:ascii="Trebuchet MS" w:hAnsi="Trebuchet MS"/>
          <w:i/>
        </w:rPr>
        <w:t xml:space="preserve"> </w:t>
      </w:r>
      <w:r w:rsidRPr="00935732">
        <w:rPr>
          <w:rFonts w:ascii="Trebuchet MS" w:hAnsi="Trebuchet MS"/>
        </w:rPr>
        <w:t>met de energie van een enkele (normaal)vibratie, maar met de ‘energiesprong’ behorende bij een kwantumovergang tussen twee (normaal-) vibratiebewegingen. Het is natuurlijk wel zo dat zo’n absorptieband correspondeert met een</w:t>
      </w:r>
      <w:r w:rsidR="0019419F" w:rsidRPr="00935732">
        <w:rPr>
          <w:rFonts w:ascii="Trebuchet MS" w:hAnsi="Trebuchet MS"/>
        </w:rPr>
        <w:t xml:space="preserve"> </w:t>
      </w:r>
      <w:r w:rsidRPr="00935732">
        <w:rPr>
          <w:rFonts w:ascii="Trebuchet MS" w:hAnsi="Trebuchet MS"/>
        </w:rPr>
        <w:t xml:space="preserve">kwantumovergang van een bepaald (normaal)vibratietype (bv. een symmetrische rekvibratie die door het stralingskwantum wordt aangeslagen van de grondtoestand </w:t>
      </w:r>
      <w:r w:rsidRPr="00935732">
        <w:rPr>
          <w:rFonts w:ascii="Trebuchet MS" w:hAnsi="Trebuchet MS"/>
          <w:iCs/>
        </w:rPr>
        <w:t>naar</w:t>
      </w:r>
      <w:r w:rsidRPr="00935732">
        <w:rPr>
          <w:rFonts w:ascii="Trebuchet MS" w:hAnsi="Trebuchet MS"/>
        </w:rPr>
        <w:t xml:space="preserve"> de aangeslagen toestand); je kunt nooit bv. vanuit de grondtoestand van een symmetrische rekvibratie in een aangeslagen toestand van een buigvibratie terechtkomen. Een absorptieband in een IR-spectrum geeft ons dus geen informatie over één vibratiebeweging, maar over twee vibratiebewegingen. Alleen al daarom is het niet erg zinvol je voortdurend af te vragen: hoe ziet die vibratiebeweging eruit? Maar ook het feit dat elke normaalvibratie in wezen correspondeert met een vibratie van het </w:t>
      </w:r>
      <w:r w:rsidRPr="00935732">
        <w:rPr>
          <w:rFonts w:ascii="Trebuchet MS" w:hAnsi="Trebuchet MS"/>
          <w:iCs/>
        </w:rPr>
        <w:t>gehele</w:t>
      </w:r>
      <w:r w:rsidRPr="00935732">
        <w:rPr>
          <w:rFonts w:ascii="Trebuchet MS" w:hAnsi="Trebuchet MS"/>
          <w:i/>
        </w:rPr>
        <w:t xml:space="preserve"> </w:t>
      </w:r>
      <w:r w:rsidRPr="00935732">
        <w:rPr>
          <w:rFonts w:ascii="Trebuchet MS" w:hAnsi="Trebuchet MS"/>
        </w:rPr>
        <w:t>molecuul (of, anders: met bewegingen van alle atomen van het molecuul) maakt het stellen van de vraag (zeker voor grotere moleculen) vrij zinloos.</w:t>
      </w:r>
      <w:bookmarkStart w:id="52" w:name="_Toc384880788"/>
      <w:bookmarkStart w:id="53" w:name="_Toc435887976"/>
      <w:bookmarkStart w:id="54" w:name="_Toc435888456"/>
      <w:bookmarkStart w:id="55" w:name="_Toc509390647"/>
      <w:bookmarkStart w:id="56" w:name="_Toc4590009"/>
      <w:bookmarkStart w:id="57" w:name="_Toc4679253"/>
    </w:p>
    <w:p w14:paraId="0C90CC87" w14:textId="4F8FAFF5" w:rsidR="00006E80" w:rsidRPr="00935732" w:rsidRDefault="00006E80" w:rsidP="00832D19">
      <w:pPr>
        <w:pStyle w:val="Kop3"/>
        <w:rPr>
          <w:rFonts w:ascii="Trebuchet MS" w:hAnsi="Trebuchet MS"/>
        </w:rPr>
      </w:pPr>
      <w:bookmarkStart w:id="58" w:name="_Toc4918039"/>
      <w:bookmarkStart w:id="59" w:name="_Toc4920443"/>
      <w:bookmarkStart w:id="60" w:name="_Toc224301016"/>
      <w:r w:rsidRPr="00935732">
        <w:rPr>
          <w:rFonts w:ascii="Trebuchet MS" w:hAnsi="Trebuchet MS"/>
        </w:rPr>
        <w:t xml:space="preserve">Vorm van het </w:t>
      </w:r>
      <w:r w:rsidR="00E91B65" w:rsidRPr="00935732">
        <w:rPr>
          <w:rFonts w:ascii="Trebuchet MS" w:hAnsi="Trebuchet MS"/>
        </w:rPr>
        <w:t>IR</w:t>
      </w:r>
      <w:r w:rsidRPr="00935732">
        <w:rPr>
          <w:rFonts w:ascii="Trebuchet MS" w:hAnsi="Trebuchet MS"/>
        </w:rPr>
        <w:t>-spectrum</w:t>
      </w:r>
      <w:bookmarkEnd w:id="52"/>
      <w:bookmarkEnd w:id="53"/>
      <w:bookmarkEnd w:id="54"/>
      <w:bookmarkEnd w:id="55"/>
      <w:bookmarkEnd w:id="56"/>
      <w:bookmarkEnd w:id="57"/>
      <w:bookmarkEnd w:id="58"/>
      <w:bookmarkEnd w:id="59"/>
      <w:bookmarkEnd w:id="60"/>
    </w:p>
    <w:p w14:paraId="2A031144" w14:textId="70079568" w:rsidR="00006E80" w:rsidRPr="00935732" w:rsidRDefault="00006E80" w:rsidP="001E3E78">
      <w:pPr>
        <w:rPr>
          <w:rFonts w:ascii="Trebuchet MS" w:hAnsi="Trebuchet MS"/>
        </w:rPr>
      </w:pPr>
      <w:r w:rsidRPr="00935732">
        <w:rPr>
          <w:rFonts w:ascii="Trebuchet MS" w:hAnsi="Trebuchet MS"/>
        </w:rPr>
        <w:t xml:space="preserve">Als maat voor de absorptie wordt de transmissie </w:t>
      </w:r>
      <w:r w:rsidRPr="00935732">
        <w:rPr>
          <w:rFonts w:ascii="Trebuchet MS" w:hAnsi="Trebuchet MS"/>
          <w:i/>
        </w:rPr>
        <w:t xml:space="preserve">T </w:t>
      </w:r>
      <w:r w:rsidRPr="00935732">
        <w:rPr>
          <w:rFonts w:ascii="Trebuchet MS" w:hAnsi="Trebuchet MS"/>
        </w:rPr>
        <w:t xml:space="preserve">gebruikt (van 0 tot 100%): </w:t>
      </w:r>
    </w:p>
    <w:p w14:paraId="52BA1659" w14:textId="464E139E" w:rsidR="00006E80" w:rsidRPr="00935732" w:rsidRDefault="00000000" w:rsidP="00DC5CD0">
      <w:pPr>
        <w:jc w:val="center"/>
        <w:rPr>
          <w:rFonts w:ascii="Trebuchet MS" w:hAnsi="Trebuchet MS"/>
          <w:bCs/>
          <w:sz w:val="32"/>
          <w:szCs w:val="28"/>
        </w:rPr>
      </w:pPr>
      <w:r>
        <w:rPr>
          <w:rFonts w:ascii="Trebuchet MS" w:hAnsi="Trebuchet MS"/>
          <w:position w:val="-28"/>
        </w:rPr>
        <w:pict w14:anchorId="72216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pt;height:28.8pt" fillcolor="window">
            <v:imagedata r:id="rId37" o:title=""/>
          </v:shape>
        </w:pict>
      </w:r>
    </w:p>
    <w:p w14:paraId="47F83A76" w14:textId="77777777" w:rsidR="00006E80" w:rsidRPr="00935732" w:rsidRDefault="00006E80" w:rsidP="001E3E78">
      <w:pPr>
        <w:rPr>
          <w:rFonts w:ascii="Trebuchet MS" w:hAnsi="Trebuchet MS"/>
        </w:rPr>
      </w:pPr>
      <w:r w:rsidRPr="00935732">
        <w:rPr>
          <w:rFonts w:ascii="Trebuchet MS" w:hAnsi="Trebuchet MS"/>
        </w:rPr>
        <w:t xml:space="preserve">waarin </w:t>
      </w:r>
      <w:r w:rsidRPr="00935732">
        <w:rPr>
          <w:rFonts w:ascii="Trebuchet MS" w:hAnsi="Trebuchet MS"/>
          <w:i/>
        </w:rPr>
        <w:t>I</w:t>
      </w:r>
      <w:r w:rsidRPr="00935732">
        <w:rPr>
          <w:rFonts w:ascii="Trebuchet MS" w:hAnsi="Trebuchet MS"/>
          <w:vertAlign w:val="subscript"/>
        </w:rPr>
        <w:t>o</w:t>
      </w:r>
      <w:r w:rsidRPr="00935732">
        <w:rPr>
          <w:rFonts w:ascii="Trebuchet MS" w:hAnsi="Trebuchet MS"/>
        </w:rPr>
        <w:t xml:space="preserve"> = intensiteit van de </w:t>
      </w:r>
      <w:r w:rsidRPr="00935732">
        <w:rPr>
          <w:rFonts w:ascii="Trebuchet MS" w:hAnsi="Trebuchet MS"/>
          <w:i/>
        </w:rPr>
        <w:t xml:space="preserve">opvallende straling </w:t>
      </w:r>
      <w:r w:rsidRPr="00935732">
        <w:rPr>
          <w:rFonts w:ascii="Trebuchet MS" w:hAnsi="Trebuchet MS"/>
        </w:rPr>
        <w:t xml:space="preserve">en </w:t>
      </w:r>
      <w:r w:rsidRPr="00935732">
        <w:rPr>
          <w:rFonts w:ascii="Trebuchet MS" w:hAnsi="Trebuchet MS"/>
          <w:i/>
        </w:rPr>
        <w:t>I</w:t>
      </w:r>
      <w:r w:rsidRPr="00935732">
        <w:rPr>
          <w:rFonts w:ascii="Trebuchet MS" w:hAnsi="Trebuchet MS"/>
        </w:rPr>
        <w:t xml:space="preserve"> = intensiteit van de </w:t>
      </w:r>
      <w:r w:rsidRPr="00935732">
        <w:rPr>
          <w:rFonts w:ascii="Trebuchet MS" w:hAnsi="Trebuchet MS"/>
          <w:i/>
        </w:rPr>
        <w:t>doorgelaten straling.</w:t>
      </w:r>
    </w:p>
    <w:p w14:paraId="18E78A73" w14:textId="08CD701B" w:rsidR="00006E80" w:rsidRPr="00935732" w:rsidRDefault="00006E80" w:rsidP="001E3E78">
      <w:pPr>
        <w:rPr>
          <w:rFonts w:ascii="Trebuchet MS" w:hAnsi="Trebuchet MS"/>
        </w:rPr>
      </w:pPr>
      <w:r w:rsidRPr="00935732">
        <w:rPr>
          <w:rFonts w:ascii="Trebuchet MS" w:hAnsi="Trebuchet MS"/>
        </w:rPr>
        <w:t xml:space="preserve">Als maat voor de energie van de straling wordt doorgaans het golfgetal </w:t>
      </w:r>
      <w:r w:rsidR="00787CD9">
        <w:rPr>
          <w:rFonts w:ascii="Calibri" w:hAnsi="Calibri" w:cs="Calibri"/>
        </w:rPr>
        <w:t>σ</w:t>
      </w:r>
      <w:r w:rsidRPr="00935732">
        <w:rPr>
          <w:rFonts w:ascii="Trebuchet MS" w:hAnsi="Trebuchet MS"/>
        </w:rPr>
        <w:t xml:space="preserve"> (in cm</w:t>
      </w:r>
      <w:r w:rsidRPr="00935732">
        <w:rPr>
          <w:rFonts w:ascii="Trebuchet MS" w:hAnsi="Trebuchet MS"/>
          <w:vertAlign w:val="superscript"/>
        </w:rPr>
        <w:sym w:font="Symbol" w:char="F02D"/>
      </w:r>
      <w:r w:rsidRPr="00935732">
        <w:rPr>
          <w:rFonts w:ascii="Trebuchet MS" w:hAnsi="Trebuchet MS"/>
          <w:vertAlign w:val="superscript"/>
        </w:rPr>
        <w:t>1</w:t>
      </w:r>
      <w:r w:rsidRPr="00935732">
        <w:rPr>
          <w:rFonts w:ascii="Trebuchet MS" w:hAnsi="Trebuchet MS"/>
        </w:rPr>
        <w:t xml:space="preserve">) gebruikt, waarbij de schaal </w:t>
      </w:r>
      <w:r w:rsidRPr="00935732">
        <w:rPr>
          <w:rFonts w:ascii="Trebuchet MS" w:hAnsi="Trebuchet MS"/>
          <w:iCs/>
        </w:rPr>
        <w:t>lineair</w:t>
      </w:r>
      <w:r w:rsidRPr="00935732">
        <w:rPr>
          <w:rFonts w:ascii="Trebuchet MS" w:hAnsi="Trebuchet MS"/>
          <w:i/>
        </w:rPr>
        <w:t xml:space="preserve"> </w:t>
      </w:r>
      <w:r w:rsidRPr="00935732">
        <w:rPr>
          <w:rFonts w:ascii="Trebuchet MS" w:hAnsi="Trebuchet MS"/>
        </w:rPr>
        <w:t>in het golfgetal gekozen wordt (de schaal is dus ook lineair in de frequentie).</w:t>
      </w:r>
    </w:p>
    <w:p w14:paraId="5D3FE3B6" w14:textId="61D5C221" w:rsidR="00006E80" w:rsidRPr="00935732" w:rsidRDefault="00006E80" w:rsidP="00DF493A">
      <w:pPr>
        <w:rPr>
          <w:rFonts w:ascii="Trebuchet MS" w:hAnsi="Trebuchet MS"/>
        </w:rPr>
      </w:pPr>
      <w:r w:rsidRPr="00935732">
        <w:rPr>
          <w:rFonts w:ascii="Trebuchet MS" w:hAnsi="Trebuchet MS"/>
        </w:rPr>
        <w:t>Een voorbeeld van een IR-spectrum (het spectrum van ethylbenzoaat, C</w:t>
      </w:r>
      <w:r w:rsidRPr="00935732">
        <w:rPr>
          <w:rFonts w:ascii="Trebuchet MS" w:hAnsi="Trebuchet MS"/>
          <w:vertAlign w:val="subscript"/>
        </w:rPr>
        <w:t>6</w:t>
      </w:r>
      <w:r w:rsidRPr="00935732">
        <w:rPr>
          <w:rFonts w:ascii="Trebuchet MS" w:hAnsi="Trebuchet MS"/>
        </w:rPr>
        <w:t>H</w:t>
      </w:r>
      <w:r w:rsidRPr="00935732">
        <w:rPr>
          <w:rFonts w:ascii="Trebuchet MS" w:hAnsi="Trebuchet MS"/>
          <w:vertAlign w:val="subscript"/>
        </w:rPr>
        <w:t>5</w:t>
      </w:r>
      <w:r w:rsidRPr="00935732">
        <w:rPr>
          <w:rFonts w:ascii="Trebuchet MS" w:hAnsi="Trebuchet MS"/>
        </w:rPr>
        <w:t>CH</w:t>
      </w:r>
      <w:r w:rsidRPr="00935732">
        <w:rPr>
          <w:rFonts w:ascii="Trebuchet MS" w:hAnsi="Trebuchet MS"/>
          <w:vertAlign w:val="subscript"/>
        </w:rPr>
        <w:t>2</w:t>
      </w:r>
      <w:r w:rsidRPr="00935732">
        <w:rPr>
          <w:rFonts w:ascii="Trebuchet MS" w:hAnsi="Trebuchet MS"/>
        </w:rPr>
        <w:t>(CO)OC</w:t>
      </w:r>
      <w:r w:rsidRPr="00935732">
        <w:rPr>
          <w:rFonts w:ascii="Trebuchet MS" w:hAnsi="Trebuchet MS"/>
          <w:vertAlign w:val="subscript"/>
        </w:rPr>
        <w:t>2</w:t>
      </w:r>
      <w:r w:rsidRPr="00935732">
        <w:rPr>
          <w:rFonts w:ascii="Trebuchet MS" w:hAnsi="Trebuchet MS"/>
        </w:rPr>
        <w:t>H</w:t>
      </w:r>
      <w:r w:rsidRPr="00935732">
        <w:rPr>
          <w:rFonts w:ascii="Trebuchet MS" w:hAnsi="Trebuchet MS"/>
          <w:vertAlign w:val="subscript"/>
        </w:rPr>
        <w:t>5</w:t>
      </w:r>
      <w:r w:rsidRPr="00935732">
        <w:rPr>
          <w:rFonts w:ascii="Trebuchet MS" w:hAnsi="Trebuchet MS"/>
        </w:rPr>
        <w:t xml:space="preserve">) wordt gegeven in </w:t>
      </w:r>
      <w:r w:rsidR="0019419F" w:rsidRPr="00935732">
        <w:rPr>
          <w:rFonts w:ascii="Trebuchet MS" w:hAnsi="Trebuchet MS"/>
        </w:rPr>
        <w:t xml:space="preserve">figuur </w:t>
      </w:r>
      <w:r w:rsidR="000E11C5">
        <w:rPr>
          <w:rFonts w:ascii="Trebuchet MS" w:hAnsi="Trebuchet MS"/>
        </w:rPr>
        <w:t>6</w:t>
      </w:r>
      <w:r w:rsidRPr="00935732">
        <w:rPr>
          <w:rFonts w:ascii="Trebuchet MS" w:hAnsi="Trebuchet MS"/>
        </w:rPr>
        <w:t xml:space="preserve">. </w:t>
      </w:r>
    </w:p>
    <w:p w14:paraId="4476C1A6" w14:textId="77777777" w:rsidR="00DC5CD0" w:rsidRPr="00935732" w:rsidRDefault="00DC5CD0" w:rsidP="000E4039">
      <w:pPr>
        <w:pStyle w:val="Bijschrift"/>
        <w:jc w:val="center"/>
        <w:rPr>
          <w:rFonts w:ascii="Trebuchet MS" w:hAnsi="Trebuchet MS"/>
          <w:color w:val="000000" w:themeColor="text1"/>
          <w:sz w:val="22"/>
          <w:szCs w:val="22"/>
        </w:rPr>
      </w:pPr>
      <w:bookmarkStart w:id="61" w:name="_Ref382830083"/>
    </w:p>
    <w:p w14:paraId="7F2BABF4" w14:textId="73EA852E" w:rsidR="00DC5CD0" w:rsidRPr="00935732" w:rsidRDefault="006D4AD9" w:rsidP="003D6642">
      <w:pPr>
        <w:jc w:val="center"/>
        <w:rPr>
          <w:rFonts w:ascii="Trebuchet MS" w:hAnsi="Trebuchet MS"/>
          <w:lang w:eastAsia="en-US"/>
        </w:rPr>
      </w:pPr>
      <w:r w:rsidRPr="00935732">
        <w:rPr>
          <w:rFonts w:ascii="Trebuchet MS" w:hAnsi="Trebuchet MS"/>
          <w:noProof/>
          <w:lang w:eastAsia="en-US"/>
        </w:rPr>
        <w:drawing>
          <wp:inline distT="0" distB="0" distL="0" distR="0" wp14:anchorId="07043ADD" wp14:editId="77CEB2A2">
            <wp:extent cx="4899704" cy="3448700"/>
            <wp:effectExtent l="0" t="0" r="0" b="0"/>
            <wp:docPr id="1814337456" name="Afbeelding 1" descr="Afbeelding met tekst, diagram, Perceel,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337456" name="Afbeelding 1" descr="Afbeelding met tekst, diagram, Perceel, lijn&#10;&#10;Automatisch gegenereerde beschrijving"/>
                    <pic:cNvPicPr/>
                  </pic:nvPicPr>
                  <pic:blipFill>
                    <a:blip r:embed="rId38"/>
                    <a:stretch>
                      <a:fillRect/>
                    </a:stretch>
                  </pic:blipFill>
                  <pic:spPr>
                    <a:xfrm>
                      <a:off x="0" y="0"/>
                      <a:ext cx="4916532" cy="3460545"/>
                    </a:xfrm>
                    <a:prstGeom prst="rect">
                      <a:avLst/>
                    </a:prstGeom>
                  </pic:spPr>
                </pic:pic>
              </a:graphicData>
            </a:graphic>
          </wp:inline>
        </w:drawing>
      </w:r>
    </w:p>
    <w:p w14:paraId="770FAD22" w14:textId="4F49E7BB" w:rsidR="00006E80" w:rsidRPr="00935732" w:rsidRDefault="00987C2B" w:rsidP="000E4039">
      <w:pPr>
        <w:pStyle w:val="Bijschrift"/>
        <w:jc w:val="center"/>
        <w:rPr>
          <w:rFonts w:ascii="Trebuchet MS" w:hAnsi="Trebuchet MS"/>
          <w:color w:val="000000" w:themeColor="text1"/>
          <w:sz w:val="22"/>
          <w:szCs w:val="22"/>
        </w:rPr>
      </w:pPr>
      <w:r w:rsidRPr="00935732">
        <w:rPr>
          <w:rFonts w:ascii="Trebuchet MS" w:hAnsi="Trebuchet MS"/>
          <w:color w:val="000000" w:themeColor="text1"/>
          <w:sz w:val="22"/>
          <w:szCs w:val="22"/>
        </w:rPr>
        <w:t>Figuur</w:t>
      </w:r>
      <w:r w:rsidR="00006E80" w:rsidRPr="00935732">
        <w:rPr>
          <w:rFonts w:ascii="Trebuchet MS" w:hAnsi="Trebuchet MS"/>
          <w:color w:val="000000" w:themeColor="text1"/>
          <w:sz w:val="22"/>
          <w:szCs w:val="22"/>
        </w:rPr>
        <w:t xml:space="preserve"> </w:t>
      </w:r>
      <w:bookmarkEnd w:id="61"/>
      <w:r w:rsidR="000E11C5">
        <w:rPr>
          <w:rFonts w:ascii="Trebuchet MS" w:hAnsi="Trebuchet MS"/>
          <w:color w:val="000000" w:themeColor="text1"/>
          <w:sz w:val="22"/>
          <w:szCs w:val="22"/>
        </w:rPr>
        <w:t>6</w:t>
      </w:r>
      <w:r w:rsidR="00006E80" w:rsidRPr="00935732">
        <w:rPr>
          <w:rFonts w:ascii="Trebuchet MS" w:hAnsi="Trebuchet MS"/>
          <w:color w:val="000000" w:themeColor="text1"/>
          <w:sz w:val="22"/>
          <w:szCs w:val="22"/>
        </w:rPr>
        <w:tab/>
        <w:t>IR-spectrum van ethylbenzoaat</w:t>
      </w:r>
    </w:p>
    <w:p w14:paraId="2F71E066" w14:textId="4180AC21" w:rsidR="00006E80" w:rsidRPr="00935732" w:rsidRDefault="00006E80" w:rsidP="008B4C96">
      <w:pPr>
        <w:rPr>
          <w:rFonts w:ascii="Trebuchet MS" w:hAnsi="Trebuchet MS"/>
        </w:rPr>
      </w:pPr>
      <w:r w:rsidRPr="00935732">
        <w:rPr>
          <w:rFonts w:ascii="Trebuchet MS" w:hAnsi="Trebuchet MS"/>
        </w:rPr>
        <w:t xml:space="preserve">Zoals in het voorbeeld te zien is wordt de </w:t>
      </w:r>
      <w:r w:rsidRPr="00935732">
        <w:rPr>
          <w:rFonts w:ascii="Trebuchet MS" w:hAnsi="Trebuchet MS"/>
          <w:iCs/>
        </w:rPr>
        <w:t>basislijn</w:t>
      </w:r>
      <w:r w:rsidRPr="00935732">
        <w:rPr>
          <w:rFonts w:ascii="Trebuchet MS" w:hAnsi="Trebuchet MS"/>
          <w:i/>
        </w:rPr>
        <w:t xml:space="preserve"> (Engels: </w:t>
      </w:r>
      <w:r w:rsidR="00987C2B" w:rsidRPr="00935732">
        <w:rPr>
          <w:rFonts w:ascii="Trebuchet MS" w:hAnsi="Trebuchet MS"/>
          <w:i/>
        </w:rPr>
        <w:t>baseline</w:t>
      </w:r>
      <w:r w:rsidRPr="00935732">
        <w:rPr>
          <w:rFonts w:ascii="Trebuchet MS" w:hAnsi="Trebuchet MS"/>
          <w:i/>
        </w:rPr>
        <w:t xml:space="preserve">) </w:t>
      </w:r>
      <w:r w:rsidRPr="00935732">
        <w:rPr>
          <w:rFonts w:ascii="Trebuchet MS" w:hAnsi="Trebuchet MS"/>
        </w:rPr>
        <w:t xml:space="preserve">(dat wil zeggen </w:t>
      </w:r>
      <w:r w:rsidRPr="00935732">
        <w:rPr>
          <w:rFonts w:ascii="Trebuchet MS" w:hAnsi="Trebuchet MS"/>
          <w:i/>
        </w:rPr>
        <w:t>I</w:t>
      </w:r>
      <w:r w:rsidRPr="00935732">
        <w:rPr>
          <w:rFonts w:ascii="Trebuchet MS" w:hAnsi="Trebuchet MS"/>
        </w:rPr>
        <w:t xml:space="preserve"> = </w:t>
      </w:r>
      <w:r w:rsidRPr="00935732">
        <w:rPr>
          <w:rFonts w:ascii="Trebuchet MS" w:hAnsi="Trebuchet MS"/>
          <w:i/>
        </w:rPr>
        <w:t>I</w:t>
      </w:r>
      <w:r w:rsidRPr="00935732">
        <w:rPr>
          <w:rFonts w:ascii="Trebuchet MS" w:hAnsi="Trebuchet MS"/>
          <w:vertAlign w:val="subscript"/>
        </w:rPr>
        <w:t>o</w:t>
      </w:r>
      <w:r w:rsidRPr="00935732">
        <w:rPr>
          <w:rFonts w:ascii="Trebuchet MS" w:hAnsi="Trebuchet MS"/>
        </w:rPr>
        <w:t>, 100% transmissie) altijd aan de bovenkant van het papier gekozen, zodat de absorptiepieken als het ware ‘naar beneden hangen’.</w:t>
      </w:r>
    </w:p>
    <w:p w14:paraId="3EBA6406" w14:textId="77777777" w:rsidR="00006E80" w:rsidRPr="00935732" w:rsidRDefault="00006E80" w:rsidP="008B4C96">
      <w:pPr>
        <w:rPr>
          <w:rFonts w:ascii="Trebuchet MS" w:hAnsi="Trebuchet MS"/>
        </w:rPr>
      </w:pPr>
      <w:r w:rsidRPr="00935732">
        <w:rPr>
          <w:rFonts w:ascii="Trebuchet MS" w:hAnsi="Trebuchet MS"/>
        </w:rPr>
        <w:t>De intensiteiten van bepaalde typen banden in een IR-spectrum blijken zich doorgaans ‘aan bepaalde regels te houden’, dat wil zeggen, binnen bepaalde grenzen hebben bepaalde typen vibratieovergangen vaak dezelfde overgangswaarschijnlijkheid. Daarom worden de intensiteiten van banden kwalitatief aangegeven met de aanduidingen: vs (very strong), s (strong), m (medium), w (weak), en v (variable). De aanduiding v wil zeggen dat voor de intensiteit van een dergelijke absorptieband geen vaste regels gegeven kunnen worden.</w:t>
      </w:r>
    </w:p>
    <w:p w14:paraId="0F9C1226" w14:textId="7A3146E0" w:rsidR="00006E80" w:rsidRPr="00935732" w:rsidRDefault="00006E80" w:rsidP="00832D19">
      <w:pPr>
        <w:pStyle w:val="Kop3"/>
        <w:rPr>
          <w:rFonts w:ascii="Trebuchet MS" w:hAnsi="Trebuchet MS"/>
        </w:rPr>
      </w:pPr>
      <w:bookmarkStart w:id="62" w:name="_Toc384880789"/>
      <w:bookmarkStart w:id="63" w:name="_Toc435887977"/>
      <w:bookmarkStart w:id="64" w:name="_Toc435888457"/>
      <w:bookmarkStart w:id="65" w:name="_Toc509390648"/>
      <w:bookmarkStart w:id="66" w:name="_Toc4590010"/>
      <w:bookmarkStart w:id="67" w:name="_Toc4679254"/>
      <w:bookmarkStart w:id="68" w:name="_Toc4918040"/>
      <w:bookmarkStart w:id="69" w:name="_Toc4920444"/>
      <w:bookmarkStart w:id="70" w:name="_Toc224301017"/>
      <w:r w:rsidRPr="00935732">
        <w:rPr>
          <w:rFonts w:ascii="Trebuchet MS" w:hAnsi="Trebuchet MS"/>
        </w:rPr>
        <w:t xml:space="preserve">Verschillende gebieden in de </w:t>
      </w:r>
      <w:r w:rsidR="00E91B65" w:rsidRPr="00935732">
        <w:rPr>
          <w:rFonts w:ascii="Trebuchet MS" w:hAnsi="Trebuchet MS"/>
          <w:sz w:val="22"/>
        </w:rPr>
        <w:t>IR</w:t>
      </w:r>
      <w:r w:rsidRPr="00935732">
        <w:rPr>
          <w:rFonts w:ascii="Trebuchet MS" w:hAnsi="Trebuchet MS"/>
        </w:rPr>
        <w:t>-spectra van organische verbindingen</w:t>
      </w:r>
      <w:bookmarkEnd w:id="62"/>
      <w:bookmarkEnd w:id="63"/>
      <w:bookmarkEnd w:id="64"/>
      <w:bookmarkEnd w:id="65"/>
      <w:bookmarkEnd w:id="66"/>
      <w:bookmarkEnd w:id="67"/>
      <w:bookmarkEnd w:id="68"/>
      <w:bookmarkEnd w:id="69"/>
      <w:bookmarkEnd w:id="70"/>
    </w:p>
    <w:p w14:paraId="7170F8B8" w14:textId="77777777" w:rsidR="00006E80" w:rsidRPr="00935732" w:rsidRDefault="00006E80" w:rsidP="00230179">
      <w:pPr>
        <w:rPr>
          <w:rFonts w:ascii="Trebuchet MS" w:hAnsi="Trebuchet MS"/>
        </w:rPr>
      </w:pPr>
      <w:r w:rsidRPr="00935732">
        <w:rPr>
          <w:rFonts w:ascii="Trebuchet MS" w:hAnsi="Trebuchet MS"/>
        </w:rPr>
        <w:t>Wij hebben al gesteld dat de verschillende absorptiebanden in het IR-spectrum van een molecuul corresponderen met overgangen van de grondtoestand naar de eerste aangeslagen toestand van normaalvibraties; onafhankelijke vibratiebewegingen waaraan alle atomen in het molecuul meedoen.</w:t>
      </w:r>
    </w:p>
    <w:p w14:paraId="16029E89" w14:textId="71D812E4" w:rsidR="00006E80" w:rsidRPr="00935732" w:rsidRDefault="00006E80" w:rsidP="00230179">
      <w:pPr>
        <w:rPr>
          <w:rFonts w:ascii="Trebuchet MS" w:hAnsi="Trebuchet MS"/>
        </w:rPr>
      </w:pPr>
      <w:r w:rsidRPr="00935732">
        <w:rPr>
          <w:rFonts w:ascii="Trebuchet MS" w:hAnsi="Trebuchet MS"/>
        </w:rPr>
        <w:t>Het is (gelukkig voor de interpretatie van IR-spectra!) echter doorgaans zo dat bij de meeste van deze normaal-vibraties de bewegingen van slechts enkele atomen ten opzichte van elkaar het overgrote deel van de totale beweging van alle atomen voor hun rekening nemen. Het gevolg daarvan is nu dat de corresponderende band in het IR-spectrum dan in overheersende mate representatief is voor de bindingssituatie (binding of bindingshoek) tussen die paar atomen. Om een voorbeeld te geven: alle moleculen waarin een C=O-groep voorkomt, hebben altijd een normaalvibratie waarin de trillingsbeweging die het C-atoom en het O-atoom in de C=O-groep ten opzichte van elkaar uitvoeren (de C=O rekvibratie) dermate overheerst, dat het golfgetal en de intensiteit van de band, die door deze normaalvibratie in het spectrum veroorzaakt wordt, praktisch alleen maar bepaald wordt door de eigenschappen van de C=O-binding: we zullen een z.g. carbonylband altijd in hetzelfde gebied van het spectrum aantreffen (tussen 1</w:t>
      </w:r>
      <w:r w:rsidR="00286FFD" w:rsidRPr="00935732">
        <w:rPr>
          <w:rFonts w:ascii="Trebuchet MS" w:hAnsi="Trebuchet MS"/>
        </w:rPr>
        <w:t>8</w:t>
      </w:r>
      <w:r w:rsidR="00640060" w:rsidRPr="00935732">
        <w:rPr>
          <w:rFonts w:ascii="Trebuchet MS" w:hAnsi="Trebuchet MS"/>
        </w:rPr>
        <w:t>40</w:t>
      </w:r>
      <w:r w:rsidRPr="00935732">
        <w:rPr>
          <w:rFonts w:ascii="Trebuchet MS" w:hAnsi="Trebuchet MS"/>
        </w:rPr>
        <w:t xml:space="preserve"> en 16</w:t>
      </w:r>
      <w:r w:rsidR="00640060" w:rsidRPr="00935732">
        <w:rPr>
          <w:rFonts w:ascii="Trebuchet MS" w:hAnsi="Trebuchet MS"/>
        </w:rPr>
        <w:t>6</w:t>
      </w:r>
      <w:r w:rsidRPr="00935732">
        <w:rPr>
          <w:rFonts w:ascii="Trebuchet MS" w:hAnsi="Trebuchet MS"/>
        </w:rPr>
        <w:t>0 cm</w:t>
      </w:r>
      <w:r w:rsidRPr="00935732">
        <w:rPr>
          <w:rFonts w:ascii="Trebuchet MS" w:hAnsi="Trebuchet MS"/>
          <w:vertAlign w:val="superscript"/>
        </w:rPr>
        <w:sym w:font="Symbol" w:char="F02D"/>
      </w:r>
      <w:r w:rsidRPr="00935732">
        <w:rPr>
          <w:rFonts w:ascii="Trebuchet MS" w:hAnsi="Trebuchet MS"/>
          <w:vertAlign w:val="superscript"/>
        </w:rPr>
        <w:t>1</w:t>
      </w:r>
      <w:r w:rsidR="003D6642" w:rsidRPr="00935732">
        <w:rPr>
          <w:rFonts w:ascii="Trebuchet MS" w:hAnsi="Trebuchet MS"/>
        </w:rPr>
        <w:t>; meestal rond 1700 cm</w:t>
      </w:r>
      <w:r w:rsidR="003D6642" w:rsidRPr="00935732">
        <w:rPr>
          <w:rFonts w:ascii="Trebuchet MS" w:hAnsi="Trebuchet MS"/>
          <w:vertAlign w:val="superscript"/>
        </w:rPr>
        <w:t>-1</w:t>
      </w:r>
      <w:r w:rsidRPr="00935732">
        <w:rPr>
          <w:rFonts w:ascii="Trebuchet MS" w:hAnsi="Trebuchet MS"/>
        </w:rPr>
        <w:t>), met altijd ongeveer dezelfde intensiteit (very strong tot strong).</w:t>
      </w:r>
    </w:p>
    <w:p w14:paraId="032777EF" w14:textId="77777777" w:rsidR="0030743F" w:rsidRPr="00935732" w:rsidRDefault="00006E80" w:rsidP="00230179">
      <w:pPr>
        <w:pStyle w:val="interlinie"/>
        <w:rPr>
          <w:rFonts w:ascii="Trebuchet MS" w:hAnsi="Trebuchet MS"/>
        </w:rPr>
      </w:pPr>
      <w:r w:rsidRPr="00935732">
        <w:rPr>
          <w:rFonts w:ascii="Trebuchet MS" w:hAnsi="Trebuchet MS"/>
        </w:rPr>
        <w:t>Zo kent het IR-spectrum een aantal gebieden waarin de absorpties weliswaar nog steeds afkomstig zijn van vibraties ‘door het gehele molecuul heen’, maar in sterke mate overheerst worden door de vibraties van bepaalde, in het molecuul aanwezige atoomgroepen (zoals C=O, OH, C-H, C=C, C-C, N-H, C</w:t>
      </w:r>
      <w:r w:rsidRPr="00935732">
        <w:rPr>
          <w:rFonts w:ascii="Trebuchet MS" w:hAnsi="Trebuchet MS"/>
          <w:sz w:val="24"/>
          <w:szCs w:val="24"/>
          <w:vertAlign w:val="superscript"/>
        </w:rPr>
        <w:sym w:font="Symbol" w:char="F0BA"/>
      </w:r>
      <w:r w:rsidRPr="00935732">
        <w:rPr>
          <w:rFonts w:ascii="Trebuchet MS" w:hAnsi="Trebuchet MS"/>
        </w:rPr>
        <w:t>N enz.). De absorpties voor deze ‘groepen’ liggen altijd in vrij scherp bepaalde gebieden, karakteristiek voor de betrokken atoomgroep.</w:t>
      </w:r>
    </w:p>
    <w:p w14:paraId="0039A18F" w14:textId="5CCB366D" w:rsidR="00006E80" w:rsidRPr="00935732" w:rsidRDefault="00006E80" w:rsidP="00230179">
      <w:pPr>
        <w:pStyle w:val="interlinie"/>
        <w:rPr>
          <w:rFonts w:ascii="Trebuchet MS" w:hAnsi="Trebuchet MS"/>
        </w:rPr>
      </w:pPr>
      <w:r w:rsidRPr="00935732">
        <w:rPr>
          <w:rFonts w:ascii="Trebuchet MS" w:hAnsi="Trebuchet MS"/>
        </w:rPr>
        <w:t xml:space="preserve">We zien dus dat absorpties in bepaalde spectrale gebieden karakteristiek zijn voor bepaalde typen verbindingen (gekenmerkt door de aanwezigheid van bepaalde atoomgroepen); wij noemen deze absorpties dan ook </w:t>
      </w:r>
      <w:r w:rsidRPr="00935732">
        <w:rPr>
          <w:rFonts w:ascii="Trebuchet MS" w:hAnsi="Trebuchet MS"/>
          <w:iCs/>
        </w:rPr>
        <w:t>groepsfrequenties, groepsvibraties of karakteristieke absorpties</w:t>
      </w:r>
      <w:r w:rsidRPr="00935732">
        <w:rPr>
          <w:rFonts w:ascii="Trebuchet MS" w:hAnsi="Trebuchet MS"/>
          <w:i/>
        </w:rPr>
        <w:t>.</w:t>
      </w:r>
    </w:p>
    <w:p w14:paraId="3DF7A11F" w14:textId="1C30AC45" w:rsidR="00006E80" w:rsidRPr="00935732" w:rsidRDefault="00006E80" w:rsidP="00230179">
      <w:pPr>
        <w:rPr>
          <w:rFonts w:ascii="Trebuchet MS" w:hAnsi="Trebuchet MS"/>
        </w:rPr>
      </w:pPr>
      <w:r w:rsidRPr="00935732">
        <w:rPr>
          <w:rFonts w:ascii="Trebuchet MS" w:hAnsi="Trebuchet MS"/>
        </w:rPr>
        <w:t>Biedt het bestaan van groepsfrequenties op zichzelf al een enorm voordeel in de spectromet</w:t>
      </w:r>
      <w:r w:rsidR="0030743F" w:rsidRPr="00935732">
        <w:rPr>
          <w:rFonts w:ascii="Trebuchet MS" w:hAnsi="Trebuchet MS"/>
        </w:rPr>
        <w:t>r</w:t>
      </w:r>
      <w:r w:rsidRPr="00935732">
        <w:rPr>
          <w:rFonts w:ascii="Trebuchet MS" w:hAnsi="Trebuchet MS"/>
        </w:rPr>
        <w:t>ische structuuranalyse, dan komt daar nog het volgende bij. De bijdrage van de rest van het molecuul aan het totaal van bewegingen bij een groepsvibratie heeft tot gevolg dat de precieze plaats in het groepsfrequentiegebied waar de betrokken groep absorbeert, informatie geeft over de rest van het molecuul en in het bijzonder over de ‘directe omgeving’ van de atoomgroep. En ook déze informatie is doorgaans zeer eenduidig: zo is het mogelijk om aan het precieze absorptiegolfgetal van een C=O-band te zien of het molecuul in kwestie b.v. een ester, een amide, een keton enz. is. Deze twee aspecten van de IR-spectroscopie (groepsfrequenties en de karakteristieke invloed van de rest van het molecuul) zijn van groot belang in de structuuranalyse.</w:t>
      </w:r>
    </w:p>
    <w:p w14:paraId="5FED089D" w14:textId="413D95EA" w:rsidR="00006E80" w:rsidRPr="00935732" w:rsidRDefault="00006E80" w:rsidP="00230179">
      <w:pPr>
        <w:rPr>
          <w:rFonts w:ascii="Trebuchet MS" w:hAnsi="Trebuchet MS"/>
        </w:rPr>
      </w:pPr>
      <w:r w:rsidRPr="00935732">
        <w:rPr>
          <w:rFonts w:ascii="Trebuchet MS" w:hAnsi="Trebuchet MS"/>
        </w:rPr>
        <w:t>Er is echter ook een gebied in het IR-spectrum (1500-800 cm</w:t>
      </w:r>
      <w:r w:rsidRPr="00935732">
        <w:rPr>
          <w:rFonts w:ascii="Trebuchet MS" w:hAnsi="Trebuchet MS"/>
          <w:vertAlign w:val="superscript"/>
        </w:rPr>
        <w:sym w:font="Symbol" w:char="F02D"/>
      </w:r>
      <w:r w:rsidRPr="00935732">
        <w:rPr>
          <w:rFonts w:ascii="Trebuchet MS" w:hAnsi="Trebuchet MS"/>
          <w:vertAlign w:val="superscript"/>
        </w:rPr>
        <w:t>1</w:t>
      </w:r>
      <w:r w:rsidRPr="00935732">
        <w:rPr>
          <w:rFonts w:ascii="Trebuchet MS" w:hAnsi="Trebuchet MS"/>
        </w:rPr>
        <w:t xml:space="preserve">) waarin het overgrote deel van de aangetroffen absorpties afkomstig is van normaalvibraties waarbij alle atomen van het molecuul in ongeveer </w:t>
      </w:r>
      <w:r w:rsidRPr="00935732">
        <w:rPr>
          <w:rFonts w:ascii="Trebuchet MS" w:hAnsi="Trebuchet MS"/>
          <w:iCs/>
        </w:rPr>
        <w:t>gelijke</w:t>
      </w:r>
      <w:r w:rsidRPr="00935732">
        <w:rPr>
          <w:rFonts w:ascii="Trebuchet MS" w:hAnsi="Trebuchet MS"/>
          <w:i/>
        </w:rPr>
        <w:t xml:space="preserve"> </w:t>
      </w:r>
      <w:r w:rsidRPr="00935732">
        <w:rPr>
          <w:rFonts w:ascii="Trebuchet MS" w:hAnsi="Trebuchet MS"/>
        </w:rPr>
        <w:t xml:space="preserve">mate betrokken zijn: het gebied van de zg. </w:t>
      </w:r>
      <w:r w:rsidRPr="00935732">
        <w:rPr>
          <w:rFonts w:ascii="Trebuchet MS" w:hAnsi="Trebuchet MS"/>
          <w:iCs/>
        </w:rPr>
        <w:t>skeletvibraties</w:t>
      </w:r>
      <w:r w:rsidRPr="00935732">
        <w:rPr>
          <w:rFonts w:ascii="Trebuchet MS" w:hAnsi="Trebuchet MS"/>
          <w:i/>
        </w:rPr>
        <w:t xml:space="preserve">. </w:t>
      </w:r>
      <w:r w:rsidRPr="00935732">
        <w:rPr>
          <w:rFonts w:ascii="Trebuchet MS" w:hAnsi="Trebuchet MS"/>
        </w:rPr>
        <w:t xml:space="preserve">Dit heeft een aantal consequenties, waarvan de volgende het meest belangrijk is: absorptiepatronen in dit gebied zijn volkomen karakteristiek voor het </w:t>
      </w:r>
      <w:r w:rsidRPr="00935732">
        <w:rPr>
          <w:rFonts w:ascii="Trebuchet MS" w:hAnsi="Trebuchet MS"/>
          <w:i/>
        </w:rPr>
        <w:t xml:space="preserve">gehele </w:t>
      </w:r>
      <w:r w:rsidRPr="00935732">
        <w:rPr>
          <w:rFonts w:ascii="Trebuchet MS" w:hAnsi="Trebuchet MS"/>
        </w:rPr>
        <w:t>molecuul en zijn derhalve voor elk molecuul verschillend. Zelfs tussen homologe verbindingen treden duidelijke verschillen op</w:t>
      </w:r>
      <w:r w:rsidR="00515867" w:rsidRPr="00935732">
        <w:rPr>
          <w:rFonts w:ascii="Trebuchet MS" w:hAnsi="Trebuchet MS"/>
        </w:rPr>
        <w:t>.</w:t>
      </w:r>
      <w:r w:rsidRPr="00935732">
        <w:rPr>
          <w:rFonts w:ascii="Trebuchet MS" w:hAnsi="Trebuchet MS"/>
        </w:rPr>
        <w:t xml:space="preserve"> Gezien het feit dat het absorptiepatroon in dit gebied zo karakteristiek is voor elk molecuul, wordt </w:t>
      </w:r>
      <w:r w:rsidR="00E91FA7" w:rsidRPr="00935732">
        <w:rPr>
          <w:rFonts w:ascii="Trebuchet MS" w:hAnsi="Trebuchet MS"/>
        </w:rPr>
        <w:t xml:space="preserve">dit </w:t>
      </w:r>
      <w:r w:rsidRPr="00935732">
        <w:rPr>
          <w:rFonts w:ascii="Trebuchet MS" w:hAnsi="Trebuchet MS"/>
        </w:rPr>
        <w:t>het</w:t>
      </w:r>
      <w:r w:rsidRPr="00935732">
        <w:rPr>
          <w:rFonts w:ascii="Trebuchet MS" w:hAnsi="Trebuchet MS"/>
          <w:i/>
        </w:rPr>
        <w:t xml:space="preserve"> </w:t>
      </w:r>
      <w:r w:rsidR="00515867" w:rsidRPr="00935732">
        <w:rPr>
          <w:rFonts w:ascii="Trebuchet MS" w:hAnsi="Trebuchet MS"/>
          <w:i/>
        </w:rPr>
        <w:t>‘</w:t>
      </w:r>
      <w:r w:rsidRPr="00935732">
        <w:rPr>
          <w:rFonts w:ascii="Trebuchet MS" w:hAnsi="Trebuchet MS"/>
          <w:iCs/>
        </w:rPr>
        <w:t>fingerprintgebied</w:t>
      </w:r>
      <w:r w:rsidR="00515867" w:rsidRPr="00935732">
        <w:rPr>
          <w:rFonts w:ascii="Trebuchet MS" w:hAnsi="Trebuchet MS"/>
          <w:iCs/>
        </w:rPr>
        <w:t>’</w:t>
      </w:r>
      <w:r w:rsidRPr="00935732">
        <w:rPr>
          <w:rFonts w:ascii="Trebuchet MS" w:hAnsi="Trebuchet MS"/>
          <w:i/>
        </w:rPr>
        <w:t xml:space="preserve"> </w:t>
      </w:r>
      <w:r w:rsidRPr="00935732">
        <w:rPr>
          <w:rFonts w:ascii="Trebuchet MS" w:hAnsi="Trebuchet MS"/>
        </w:rPr>
        <w:t>genoemd.</w:t>
      </w:r>
    </w:p>
    <w:p w14:paraId="23705BE8" w14:textId="2228FB8D" w:rsidR="00006E80" w:rsidRPr="00935732" w:rsidRDefault="00006E80" w:rsidP="00230179">
      <w:pPr>
        <w:rPr>
          <w:rFonts w:ascii="Trebuchet MS" w:hAnsi="Trebuchet MS"/>
        </w:rPr>
      </w:pPr>
      <w:r w:rsidRPr="00935732">
        <w:rPr>
          <w:rFonts w:ascii="Trebuchet MS" w:hAnsi="Trebuchet MS"/>
        </w:rPr>
        <w:t xml:space="preserve">Een gevolg van de specificiteit van het absorptiepatroon in het </w:t>
      </w:r>
      <w:r w:rsidR="00E91FA7" w:rsidRPr="00935732">
        <w:rPr>
          <w:rFonts w:ascii="Trebuchet MS" w:hAnsi="Trebuchet MS"/>
        </w:rPr>
        <w:t>‘</w:t>
      </w:r>
      <w:r w:rsidRPr="00935732">
        <w:rPr>
          <w:rFonts w:ascii="Trebuchet MS" w:hAnsi="Trebuchet MS"/>
        </w:rPr>
        <w:t>fingerprintgebied</w:t>
      </w:r>
      <w:r w:rsidR="00E91FA7" w:rsidRPr="00935732">
        <w:rPr>
          <w:rFonts w:ascii="Trebuchet MS" w:hAnsi="Trebuchet MS"/>
        </w:rPr>
        <w:t>’</w:t>
      </w:r>
      <w:r w:rsidRPr="00935732">
        <w:rPr>
          <w:rFonts w:ascii="Trebuchet MS" w:hAnsi="Trebuchet MS"/>
        </w:rPr>
        <w:t xml:space="preserve"> is, dat als het absorptiepatroon van een onbekende stof in dit gebied gelijk is aan dat van een referentieverbinding, gezegd mag worden met een aan zekerheid grenzende waarschijnlijkheid dat de verbindingen identiek zijn.</w:t>
      </w:r>
    </w:p>
    <w:p w14:paraId="2882AA33" w14:textId="7F734CFA" w:rsidR="00006E80" w:rsidRPr="00935732" w:rsidRDefault="00006E80" w:rsidP="00230179">
      <w:pPr>
        <w:pStyle w:val="interlinie"/>
        <w:rPr>
          <w:rFonts w:ascii="Trebuchet MS" w:hAnsi="Trebuchet MS"/>
        </w:rPr>
      </w:pPr>
      <w:r w:rsidRPr="00935732">
        <w:rPr>
          <w:rFonts w:ascii="Trebuchet MS" w:hAnsi="Trebuchet MS"/>
        </w:rPr>
        <w:t xml:space="preserve">Bij het toekennen van karakteristieke absorpties komt ons nog een factor te hulp; voor een groot aantal groepsvibraties is niet alleen het frequentiegebied (golfgetalgebied) kenmerkend, maar ook de </w:t>
      </w:r>
      <w:r w:rsidRPr="00935732">
        <w:rPr>
          <w:rFonts w:ascii="Trebuchet MS" w:hAnsi="Trebuchet MS"/>
          <w:i/>
        </w:rPr>
        <w:t xml:space="preserve">intensiteit </w:t>
      </w:r>
      <w:r w:rsidRPr="00935732">
        <w:rPr>
          <w:rFonts w:ascii="Trebuchet MS" w:hAnsi="Trebuchet MS"/>
        </w:rPr>
        <w:t xml:space="preserve">van de absorptieband. In groepsfrequentietabellen (zie </w:t>
      </w:r>
      <w:r w:rsidR="000E11C5">
        <w:rPr>
          <w:rFonts w:ascii="Trebuchet MS" w:hAnsi="Trebuchet MS"/>
        </w:rPr>
        <w:t>de tabel op de volgende pagina</w:t>
      </w:r>
      <w:r w:rsidRPr="00935732">
        <w:rPr>
          <w:rFonts w:ascii="Trebuchet MS" w:hAnsi="Trebuchet MS"/>
        </w:rPr>
        <w:t>) wordt daarom naast het golfgetalgebied, ook altijd de intensiteit van de karakteristieke absorptie vermeld. Klopt de in een tabel vermelde intensiteit van een karakteristieke absorptie niet met de intensiteit van de band in het spectrum van een molecuul waarin wij vermoeden dat die bepaalde atoomgroep aanwezig is, dan is er gerede aanleiding tot grondige twijfel! Zo zijn carbonylabsorpties altijd strong tot very strong; vinden wij nu een medium absorptie bij bv. 1650 cm</w:t>
      </w:r>
      <w:r w:rsidRPr="00935732">
        <w:rPr>
          <w:rFonts w:ascii="Trebuchet MS" w:hAnsi="Trebuchet MS"/>
          <w:vertAlign w:val="superscript"/>
        </w:rPr>
        <w:sym w:font="Symbol" w:char="F02D"/>
      </w:r>
      <w:r w:rsidRPr="00935732">
        <w:rPr>
          <w:rFonts w:ascii="Trebuchet MS" w:hAnsi="Trebuchet MS"/>
          <w:vertAlign w:val="superscript"/>
        </w:rPr>
        <w:t>1</w:t>
      </w:r>
      <w:r w:rsidRPr="00935732">
        <w:rPr>
          <w:rFonts w:ascii="Trebuchet MS" w:hAnsi="Trebuchet MS"/>
        </w:rPr>
        <w:t>, dan is het klakkeloos toekennen van deze band aan een C=O-groep ronduit onvoorzichtig</w:t>
      </w:r>
      <w:r w:rsidR="00E91FA7" w:rsidRPr="00935732">
        <w:rPr>
          <w:rFonts w:ascii="Trebuchet MS" w:hAnsi="Trebuchet MS"/>
        </w:rPr>
        <w:t>.</w:t>
      </w:r>
    </w:p>
    <w:p w14:paraId="37C834FA" w14:textId="348955C6" w:rsidR="00006E80" w:rsidRPr="00935732" w:rsidRDefault="00006E80" w:rsidP="00230179">
      <w:pPr>
        <w:pStyle w:val="Bijschrift"/>
        <w:rPr>
          <w:rFonts w:ascii="Trebuchet MS" w:hAnsi="Trebuchet MS"/>
          <w:noProof/>
        </w:rPr>
      </w:pPr>
      <w:bookmarkStart w:id="71" w:name="_Ref382831563"/>
      <w:r w:rsidRPr="00935732">
        <w:rPr>
          <w:rFonts w:ascii="Trebuchet MS" w:hAnsi="Trebuchet MS"/>
        </w:rPr>
        <w:br w:type="page"/>
      </w:r>
      <w:bookmarkStart w:id="72" w:name="_Ref383401686"/>
      <w:r w:rsidRPr="00935732">
        <w:rPr>
          <w:rFonts w:ascii="Trebuchet MS" w:hAnsi="Trebuchet MS"/>
          <w:color w:val="000000" w:themeColor="text1"/>
          <w:sz w:val="22"/>
          <w:szCs w:val="22"/>
        </w:rPr>
        <w:t>Tabel</w:t>
      </w:r>
      <w:r w:rsidR="000E11C5">
        <w:rPr>
          <w:rFonts w:ascii="Trebuchet MS" w:hAnsi="Trebuchet MS"/>
          <w:color w:val="000000" w:themeColor="text1"/>
          <w:sz w:val="22"/>
          <w:szCs w:val="22"/>
        </w:rPr>
        <w:t>:</w:t>
      </w:r>
      <w:r w:rsidRPr="00935732">
        <w:rPr>
          <w:rFonts w:ascii="Trebuchet MS" w:hAnsi="Trebuchet MS"/>
          <w:color w:val="000000" w:themeColor="text1"/>
          <w:sz w:val="22"/>
          <w:szCs w:val="22"/>
        </w:rPr>
        <w:t xml:space="preserve"> </w:t>
      </w:r>
      <w:bookmarkEnd w:id="71"/>
      <w:bookmarkEnd w:id="72"/>
      <w:r w:rsidRPr="00935732">
        <w:rPr>
          <w:rFonts w:ascii="Trebuchet MS" w:hAnsi="Trebuchet MS"/>
          <w:noProof/>
          <w:color w:val="000000" w:themeColor="text1"/>
          <w:sz w:val="22"/>
          <w:szCs w:val="22"/>
        </w:rPr>
        <w:tab/>
        <w:t>Enkele karakteristieke IR-frequenties</w:t>
      </w:r>
    </w:p>
    <w:tbl>
      <w:tblPr>
        <w:tblStyle w:val="Tabelraster"/>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31"/>
        <w:gridCol w:w="2294"/>
        <w:gridCol w:w="1417"/>
        <w:gridCol w:w="1843"/>
      </w:tblGrid>
      <w:tr w:rsidR="00486B9C" w:rsidRPr="00935732" w14:paraId="61772F95" w14:textId="77777777" w:rsidTr="00486B9C">
        <w:tc>
          <w:tcPr>
            <w:tcW w:w="1812" w:type="dxa"/>
          </w:tcPr>
          <w:p w14:paraId="45780091" w14:textId="77777777" w:rsidR="00486B9C" w:rsidRPr="00935732" w:rsidRDefault="00486B9C" w:rsidP="00E06116">
            <w:pPr>
              <w:rPr>
                <w:rFonts w:ascii="Trebuchet MS" w:hAnsi="Trebuchet MS"/>
                <w:b/>
                <w:bCs/>
                <w:sz w:val="20"/>
                <w:szCs w:val="18"/>
              </w:rPr>
            </w:pPr>
            <w:r w:rsidRPr="00935732">
              <w:rPr>
                <w:rFonts w:ascii="Trebuchet MS" w:hAnsi="Trebuchet MS"/>
                <w:b/>
                <w:bCs/>
                <w:sz w:val="20"/>
                <w:szCs w:val="18"/>
              </w:rPr>
              <w:t>vibratie</w:t>
            </w:r>
          </w:p>
        </w:tc>
        <w:tc>
          <w:tcPr>
            <w:tcW w:w="1812" w:type="dxa"/>
          </w:tcPr>
          <w:p w14:paraId="27BA81DC" w14:textId="77777777" w:rsidR="00486B9C" w:rsidRPr="00935732" w:rsidRDefault="00486B9C" w:rsidP="00E06116">
            <w:pPr>
              <w:rPr>
                <w:rFonts w:ascii="Trebuchet MS" w:hAnsi="Trebuchet MS"/>
                <w:b/>
                <w:bCs/>
                <w:sz w:val="20"/>
                <w:szCs w:val="18"/>
              </w:rPr>
            </w:pPr>
            <w:r w:rsidRPr="00935732">
              <w:rPr>
                <w:rFonts w:ascii="Trebuchet MS" w:hAnsi="Trebuchet MS"/>
                <w:b/>
                <w:bCs/>
                <w:sz w:val="20"/>
                <w:szCs w:val="18"/>
              </w:rPr>
              <w:t>Functionele groep</w:t>
            </w:r>
          </w:p>
        </w:tc>
        <w:tc>
          <w:tcPr>
            <w:tcW w:w="2325" w:type="dxa"/>
            <w:gridSpan w:val="2"/>
          </w:tcPr>
          <w:p w14:paraId="39149DD4" w14:textId="77777777" w:rsidR="00486B9C" w:rsidRPr="00935732" w:rsidRDefault="00486B9C" w:rsidP="00E06116">
            <w:pPr>
              <w:rPr>
                <w:rFonts w:ascii="Trebuchet MS" w:hAnsi="Trebuchet MS"/>
                <w:b/>
                <w:bCs/>
                <w:sz w:val="20"/>
                <w:szCs w:val="18"/>
              </w:rPr>
            </w:pPr>
            <w:r w:rsidRPr="00935732">
              <w:rPr>
                <w:rFonts w:ascii="Trebuchet MS" w:hAnsi="Trebuchet MS"/>
                <w:b/>
                <w:bCs/>
                <w:sz w:val="20"/>
                <w:szCs w:val="18"/>
              </w:rPr>
              <w:t>Frequentie (cm</w:t>
            </w:r>
            <w:r w:rsidRPr="00935732">
              <w:rPr>
                <w:rFonts w:ascii="Trebuchet MS" w:hAnsi="Trebuchet MS"/>
                <w:b/>
                <w:bCs/>
                <w:sz w:val="20"/>
                <w:szCs w:val="18"/>
                <w:vertAlign w:val="superscript"/>
              </w:rPr>
              <w:t>-1</w:t>
            </w:r>
            <w:r w:rsidRPr="00935732">
              <w:rPr>
                <w:rFonts w:ascii="Trebuchet MS" w:hAnsi="Trebuchet MS"/>
                <w:b/>
                <w:bCs/>
                <w:sz w:val="20"/>
                <w:szCs w:val="18"/>
              </w:rPr>
              <w:t>)</w:t>
            </w:r>
          </w:p>
        </w:tc>
        <w:tc>
          <w:tcPr>
            <w:tcW w:w="1417" w:type="dxa"/>
          </w:tcPr>
          <w:p w14:paraId="66F79DBD" w14:textId="77777777" w:rsidR="00486B9C" w:rsidRPr="00935732" w:rsidRDefault="00486B9C" w:rsidP="00E06116">
            <w:pPr>
              <w:rPr>
                <w:rFonts w:ascii="Trebuchet MS" w:hAnsi="Trebuchet MS"/>
                <w:b/>
                <w:bCs/>
                <w:sz w:val="20"/>
                <w:szCs w:val="18"/>
              </w:rPr>
            </w:pPr>
            <w:r w:rsidRPr="00935732">
              <w:rPr>
                <w:rFonts w:ascii="Trebuchet MS" w:hAnsi="Trebuchet MS"/>
                <w:b/>
                <w:bCs/>
                <w:sz w:val="20"/>
                <w:szCs w:val="18"/>
              </w:rPr>
              <w:t>intensiteit</w:t>
            </w:r>
          </w:p>
        </w:tc>
        <w:tc>
          <w:tcPr>
            <w:tcW w:w="1843" w:type="dxa"/>
          </w:tcPr>
          <w:p w14:paraId="446B3FB1" w14:textId="77777777" w:rsidR="00486B9C" w:rsidRPr="00935732" w:rsidRDefault="00486B9C" w:rsidP="00E06116">
            <w:pPr>
              <w:rPr>
                <w:rFonts w:ascii="Trebuchet MS" w:hAnsi="Trebuchet MS"/>
                <w:b/>
                <w:bCs/>
                <w:sz w:val="20"/>
                <w:szCs w:val="18"/>
              </w:rPr>
            </w:pPr>
            <w:r w:rsidRPr="00935732">
              <w:rPr>
                <w:rFonts w:ascii="Trebuchet MS" w:hAnsi="Trebuchet MS"/>
                <w:b/>
                <w:bCs/>
                <w:sz w:val="20"/>
                <w:szCs w:val="18"/>
              </w:rPr>
              <w:t>opmerkingen</w:t>
            </w:r>
          </w:p>
        </w:tc>
      </w:tr>
      <w:tr w:rsidR="00486B9C" w:rsidRPr="00935732" w14:paraId="2C91EE73" w14:textId="77777777" w:rsidTr="00486B9C">
        <w:tc>
          <w:tcPr>
            <w:tcW w:w="1812" w:type="dxa"/>
            <w:vMerge w:val="restart"/>
          </w:tcPr>
          <w:p w14:paraId="34694F81"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O-H strek</w:t>
            </w:r>
          </w:p>
        </w:tc>
        <w:tc>
          <w:tcPr>
            <w:tcW w:w="1812" w:type="dxa"/>
          </w:tcPr>
          <w:p w14:paraId="471BE2AD"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Alcohol/fenol</w:t>
            </w:r>
          </w:p>
        </w:tc>
        <w:tc>
          <w:tcPr>
            <w:tcW w:w="2325" w:type="dxa"/>
            <w:gridSpan w:val="2"/>
          </w:tcPr>
          <w:p w14:paraId="13D3E662" w14:textId="6FB32343" w:rsidR="00486B9C" w:rsidRPr="00935732" w:rsidRDefault="00486B9C" w:rsidP="00E06116">
            <w:pPr>
              <w:rPr>
                <w:rFonts w:ascii="Trebuchet MS" w:hAnsi="Trebuchet MS"/>
                <w:sz w:val="20"/>
                <w:szCs w:val="18"/>
              </w:rPr>
            </w:pPr>
            <w:r w:rsidRPr="00935732">
              <w:rPr>
                <w:rFonts w:ascii="Trebuchet MS" w:hAnsi="Trebuchet MS"/>
                <w:sz w:val="20"/>
                <w:szCs w:val="18"/>
              </w:rPr>
              <w:t>35</w:t>
            </w:r>
            <w:r w:rsidR="000660B9" w:rsidRPr="00935732">
              <w:rPr>
                <w:rFonts w:ascii="Trebuchet MS" w:hAnsi="Trebuchet MS"/>
                <w:sz w:val="20"/>
                <w:szCs w:val="18"/>
              </w:rPr>
              <w:t>00</w:t>
            </w:r>
            <w:r w:rsidRPr="00935732">
              <w:rPr>
                <w:rFonts w:ascii="Trebuchet MS" w:hAnsi="Trebuchet MS"/>
                <w:sz w:val="20"/>
                <w:szCs w:val="18"/>
              </w:rPr>
              <w:t>-3200</w:t>
            </w:r>
          </w:p>
        </w:tc>
        <w:tc>
          <w:tcPr>
            <w:tcW w:w="1417" w:type="dxa"/>
          </w:tcPr>
          <w:p w14:paraId="433A07C8"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Breed, s</w:t>
            </w:r>
          </w:p>
        </w:tc>
        <w:tc>
          <w:tcPr>
            <w:tcW w:w="1843" w:type="dxa"/>
            <w:vMerge w:val="restart"/>
          </w:tcPr>
          <w:p w14:paraId="7864646D"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H-brug</w:t>
            </w:r>
          </w:p>
          <w:p w14:paraId="244956C1" w14:textId="21FD856C" w:rsidR="00486B9C" w:rsidRPr="00935732" w:rsidRDefault="00486B9C" w:rsidP="00E06116">
            <w:pPr>
              <w:rPr>
                <w:rFonts w:ascii="Trebuchet MS" w:hAnsi="Trebuchet MS"/>
                <w:sz w:val="20"/>
                <w:szCs w:val="18"/>
              </w:rPr>
            </w:pPr>
            <w:r w:rsidRPr="00935732">
              <w:rPr>
                <w:rFonts w:ascii="Trebuchet MS" w:hAnsi="Trebuchet MS"/>
                <w:sz w:val="20"/>
                <w:szCs w:val="18"/>
              </w:rPr>
              <w:t>H-brug</w:t>
            </w:r>
          </w:p>
        </w:tc>
      </w:tr>
      <w:tr w:rsidR="00486B9C" w:rsidRPr="00935732" w14:paraId="3164DF27" w14:textId="77777777" w:rsidTr="00486B9C">
        <w:tc>
          <w:tcPr>
            <w:tcW w:w="1812" w:type="dxa"/>
            <w:vMerge/>
          </w:tcPr>
          <w:p w14:paraId="75757E6D" w14:textId="77777777" w:rsidR="00486B9C" w:rsidRPr="00935732" w:rsidRDefault="00486B9C" w:rsidP="00E06116">
            <w:pPr>
              <w:rPr>
                <w:rFonts w:ascii="Trebuchet MS" w:hAnsi="Trebuchet MS"/>
                <w:sz w:val="20"/>
                <w:szCs w:val="18"/>
              </w:rPr>
            </w:pPr>
          </w:p>
        </w:tc>
        <w:tc>
          <w:tcPr>
            <w:tcW w:w="1812" w:type="dxa"/>
          </w:tcPr>
          <w:p w14:paraId="378014D5"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Carbonzuur</w:t>
            </w:r>
          </w:p>
        </w:tc>
        <w:tc>
          <w:tcPr>
            <w:tcW w:w="2325" w:type="dxa"/>
            <w:gridSpan w:val="2"/>
          </w:tcPr>
          <w:p w14:paraId="47AC0552"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3400-2500</w:t>
            </w:r>
          </w:p>
        </w:tc>
        <w:tc>
          <w:tcPr>
            <w:tcW w:w="1417" w:type="dxa"/>
          </w:tcPr>
          <w:p w14:paraId="2D5501BE"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Breed, m-s</w:t>
            </w:r>
          </w:p>
        </w:tc>
        <w:tc>
          <w:tcPr>
            <w:tcW w:w="1843" w:type="dxa"/>
            <w:vMerge/>
          </w:tcPr>
          <w:p w14:paraId="31309F88" w14:textId="77777777" w:rsidR="00486B9C" w:rsidRPr="00935732" w:rsidRDefault="00486B9C" w:rsidP="00E06116">
            <w:pPr>
              <w:rPr>
                <w:rFonts w:ascii="Trebuchet MS" w:hAnsi="Trebuchet MS"/>
                <w:sz w:val="20"/>
                <w:szCs w:val="18"/>
              </w:rPr>
            </w:pPr>
          </w:p>
        </w:tc>
      </w:tr>
      <w:tr w:rsidR="00486B9C" w:rsidRPr="00935732" w14:paraId="515A8C4C" w14:textId="77777777" w:rsidTr="00486B9C">
        <w:tc>
          <w:tcPr>
            <w:tcW w:w="1812" w:type="dxa"/>
            <w:vMerge w:val="restart"/>
          </w:tcPr>
          <w:p w14:paraId="05D19E3C"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N-H strek</w:t>
            </w:r>
          </w:p>
        </w:tc>
        <w:tc>
          <w:tcPr>
            <w:tcW w:w="1812" w:type="dxa"/>
          </w:tcPr>
          <w:p w14:paraId="55B006B6"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Primair amine</w:t>
            </w:r>
          </w:p>
        </w:tc>
        <w:tc>
          <w:tcPr>
            <w:tcW w:w="2325" w:type="dxa"/>
            <w:gridSpan w:val="2"/>
          </w:tcPr>
          <w:p w14:paraId="5CFE66AE"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~3500, ~3400</w:t>
            </w:r>
          </w:p>
        </w:tc>
        <w:tc>
          <w:tcPr>
            <w:tcW w:w="1417" w:type="dxa"/>
          </w:tcPr>
          <w:p w14:paraId="26B61700"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w-m</w:t>
            </w:r>
          </w:p>
        </w:tc>
        <w:tc>
          <w:tcPr>
            <w:tcW w:w="1843" w:type="dxa"/>
          </w:tcPr>
          <w:p w14:paraId="329D2328"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Twee banden</w:t>
            </w:r>
          </w:p>
        </w:tc>
      </w:tr>
      <w:tr w:rsidR="00486B9C" w:rsidRPr="00935732" w14:paraId="2C307244" w14:textId="77777777" w:rsidTr="00486B9C">
        <w:tc>
          <w:tcPr>
            <w:tcW w:w="1812" w:type="dxa"/>
            <w:vMerge/>
          </w:tcPr>
          <w:p w14:paraId="19C5267D" w14:textId="77777777" w:rsidR="00486B9C" w:rsidRPr="00935732" w:rsidRDefault="00486B9C" w:rsidP="00E06116">
            <w:pPr>
              <w:rPr>
                <w:rFonts w:ascii="Trebuchet MS" w:hAnsi="Trebuchet MS"/>
                <w:sz w:val="20"/>
                <w:szCs w:val="18"/>
              </w:rPr>
            </w:pPr>
          </w:p>
        </w:tc>
        <w:tc>
          <w:tcPr>
            <w:tcW w:w="1812" w:type="dxa"/>
          </w:tcPr>
          <w:p w14:paraId="3B624BF2"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Secundair amine</w:t>
            </w:r>
          </w:p>
        </w:tc>
        <w:tc>
          <w:tcPr>
            <w:tcW w:w="2325" w:type="dxa"/>
            <w:gridSpan w:val="2"/>
          </w:tcPr>
          <w:p w14:paraId="45086824"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3500-3300</w:t>
            </w:r>
          </w:p>
        </w:tc>
        <w:tc>
          <w:tcPr>
            <w:tcW w:w="1417" w:type="dxa"/>
          </w:tcPr>
          <w:p w14:paraId="6E901620"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w</w:t>
            </w:r>
          </w:p>
        </w:tc>
        <w:tc>
          <w:tcPr>
            <w:tcW w:w="1843" w:type="dxa"/>
          </w:tcPr>
          <w:p w14:paraId="28ADBCCB" w14:textId="561235BA" w:rsidR="00486B9C" w:rsidRPr="00935732" w:rsidRDefault="00BB752A" w:rsidP="00E06116">
            <w:pPr>
              <w:rPr>
                <w:rFonts w:ascii="Trebuchet MS" w:hAnsi="Trebuchet MS"/>
                <w:sz w:val="20"/>
                <w:szCs w:val="18"/>
              </w:rPr>
            </w:pPr>
            <w:r w:rsidRPr="00935732">
              <w:rPr>
                <w:rFonts w:ascii="Trebuchet MS" w:hAnsi="Trebuchet MS"/>
                <w:sz w:val="20"/>
                <w:szCs w:val="18"/>
              </w:rPr>
              <w:t>Één</w:t>
            </w:r>
            <w:r w:rsidR="00486B9C" w:rsidRPr="00935732">
              <w:rPr>
                <w:rFonts w:ascii="Trebuchet MS" w:hAnsi="Trebuchet MS"/>
                <w:sz w:val="20"/>
                <w:szCs w:val="18"/>
              </w:rPr>
              <w:t xml:space="preserve"> band</w:t>
            </w:r>
          </w:p>
        </w:tc>
      </w:tr>
      <w:tr w:rsidR="00486B9C" w:rsidRPr="00935732" w14:paraId="25E75F55" w14:textId="77777777" w:rsidTr="00486B9C">
        <w:tc>
          <w:tcPr>
            <w:tcW w:w="1812" w:type="dxa"/>
            <w:vMerge/>
          </w:tcPr>
          <w:p w14:paraId="599C6F39" w14:textId="77777777" w:rsidR="00486B9C" w:rsidRPr="00935732" w:rsidRDefault="00486B9C" w:rsidP="00E06116">
            <w:pPr>
              <w:rPr>
                <w:rFonts w:ascii="Trebuchet MS" w:hAnsi="Trebuchet MS"/>
                <w:sz w:val="20"/>
                <w:szCs w:val="18"/>
              </w:rPr>
            </w:pPr>
          </w:p>
        </w:tc>
        <w:tc>
          <w:tcPr>
            <w:tcW w:w="1812" w:type="dxa"/>
          </w:tcPr>
          <w:p w14:paraId="6163B359"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Amide</w:t>
            </w:r>
          </w:p>
        </w:tc>
        <w:tc>
          <w:tcPr>
            <w:tcW w:w="2325" w:type="dxa"/>
            <w:gridSpan w:val="2"/>
          </w:tcPr>
          <w:p w14:paraId="48E44EC6"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~3350, 3175-3150</w:t>
            </w:r>
          </w:p>
        </w:tc>
        <w:tc>
          <w:tcPr>
            <w:tcW w:w="1417" w:type="dxa"/>
          </w:tcPr>
          <w:p w14:paraId="79AEDBEA"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m</w:t>
            </w:r>
          </w:p>
        </w:tc>
        <w:tc>
          <w:tcPr>
            <w:tcW w:w="1843" w:type="dxa"/>
          </w:tcPr>
          <w:p w14:paraId="4437A5FB"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Twee banden</w:t>
            </w:r>
          </w:p>
        </w:tc>
      </w:tr>
      <w:tr w:rsidR="00486B9C" w:rsidRPr="00935732" w14:paraId="71A7FEE9" w14:textId="77777777" w:rsidTr="00486B9C">
        <w:tc>
          <w:tcPr>
            <w:tcW w:w="1812" w:type="dxa"/>
            <w:vMerge w:val="restart"/>
          </w:tcPr>
          <w:p w14:paraId="38410EDB"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C-H strek</w:t>
            </w:r>
          </w:p>
        </w:tc>
        <w:tc>
          <w:tcPr>
            <w:tcW w:w="1812" w:type="dxa"/>
          </w:tcPr>
          <w:p w14:paraId="32E3AC45"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Alkyn</w:t>
            </w:r>
          </w:p>
        </w:tc>
        <w:tc>
          <w:tcPr>
            <w:tcW w:w="2325" w:type="dxa"/>
            <w:gridSpan w:val="2"/>
          </w:tcPr>
          <w:p w14:paraId="63549C32"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3525-3250</w:t>
            </w:r>
          </w:p>
        </w:tc>
        <w:tc>
          <w:tcPr>
            <w:tcW w:w="1417" w:type="dxa"/>
          </w:tcPr>
          <w:p w14:paraId="3FF90ECB"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Scherp, s</w:t>
            </w:r>
          </w:p>
        </w:tc>
        <w:tc>
          <w:tcPr>
            <w:tcW w:w="1843" w:type="dxa"/>
          </w:tcPr>
          <w:p w14:paraId="50B95969" w14:textId="77777777" w:rsidR="00486B9C" w:rsidRPr="00935732" w:rsidRDefault="00486B9C" w:rsidP="00E06116">
            <w:pPr>
              <w:rPr>
                <w:rFonts w:ascii="Trebuchet MS" w:hAnsi="Trebuchet MS"/>
                <w:sz w:val="20"/>
                <w:szCs w:val="18"/>
              </w:rPr>
            </w:pPr>
          </w:p>
        </w:tc>
      </w:tr>
      <w:tr w:rsidR="00486B9C" w:rsidRPr="00935732" w14:paraId="7CA163F0" w14:textId="77777777" w:rsidTr="00486B9C">
        <w:tc>
          <w:tcPr>
            <w:tcW w:w="1812" w:type="dxa"/>
            <w:vMerge/>
          </w:tcPr>
          <w:p w14:paraId="54EB34D1" w14:textId="77777777" w:rsidR="00486B9C" w:rsidRPr="00935732" w:rsidRDefault="00486B9C" w:rsidP="00E06116">
            <w:pPr>
              <w:rPr>
                <w:rFonts w:ascii="Trebuchet MS" w:hAnsi="Trebuchet MS"/>
                <w:sz w:val="20"/>
                <w:szCs w:val="18"/>
              </w:rPr>
            </w:pPr>
          </w:p>
        </w:tc>
        <w:tc>
          <w:tcPr>
            <w:tcW w:w="1812" w:type="dxa"/>
          </w:tcPr>
          <w:p w14:paraId="5E561FA6"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Alkeen</w:t>
            </w:r>
          </w:p>
        </w:tc>
        <w:tc>
          <w:tcPr>
            <w:tcW w:w="2325" w:type="dxa"/>
            <w:gridSpan w:val="2"/>
            <w:vMerge w:val="restart"/>
          </w:tcPr>
          <w:p w14:paraId="35F47A35"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3100-3000</w:t>
            </w:r>
          </w:p>
          <w:p w14:paraId="29090876" w14:textId="29FD9710" w:rsidR="00486B9C" w:rsidRPr="00935732" w:rsidRDefault="00486B9C" w:rsidP="00E06116">
            <w:pPr>
              <w:rPr>
                <w:rFonts w:ascii="Trebuchet MS" w:hAnsi="Trebuchet MS"/>
                <w:sz w:val="20"/>
                <w:szCs w:val="18"/>
              </w:rPr>
            </w:pPr>
            <w:r w:rsidRPr="00935732">
              <w:rPr>
                <w:rFonts w:ascii="Trebuchet MS" w:hAnsi="Trebuchet MS"/>
                <w:sz w:val="20"/>
                <w:szCs w:val="18"/>
              </w:rPr>
              <w:t>3100-3000</w:t>
            </w:r>
          </w:p>
        </w:tc>
        <w:tc>
          <w:tcPr>
            <w:tcW w:w="1417" w:type="dxa"/>
            <w:vMerge w:val="restart"/>
          </w:tcPr>
          <w:p w14:paraId="08089F3D"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m-s</w:t>
            </w:r>
          </w:p>
          <w:p w14:paraId="5A965295" w14:textId="722D684D" w:rsidR="00486B9C" w:rsidRPr="00935732" w:rsidRDefault="00486B9C" w:rsidP="00E06116">
            <w:pPr>
              <w:rPr>
                <w:rFonts w:ascii="Trebuchet MS" w:hAnsi="Trebuchet MS"/>
                <w:sz w:val="20"/>
                <w:szCs w:val="18"/>
              </w:rPr>
            </w:pPr>
            <w:r w:rsidRPr="00935732">
              <w:rPr>
                <w:rFonts w:ascii="Trebuchet MS" w:hAnsi="Trebuchet MS"/>
                <w:sz w:val="20"/>
                <w:szCs w:val="18"/>
              </w:rPr>
              <w:t>m-s</w:t>
            </w:r>
          </w:p>
        </w:tc>
        <w:tc>
          <w:tcPr>
            <w:tcW w:w="1843" w:type="dxa"/>
            <w:vMerge w:val="restart"/>
          </w:tcPr>
          <w:p w14:paraId="5A755F44"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Meerdere banden</w:t>
            </w:r>
          </w:p>
          <w:p w14:paraId="53EB156A" w14:textId="06ADE498" w:rsidR="00486B9C" w:rsidRPr="00935732" w:rsidRDefault="00486B9C" w:rsidP="00E06116">
            <w:pPr>
              <w:rPr>
                <w:rFonts w:ascii="Trebuchet MS" w:hAnsi="Trebuchet MS"/>
                <w:sz w:val="20"/>
                <w:szCs w:val="18"/>
              </w:rPr>
            </w:pPr>
            <w:r w:rsidRPr="00935732">
              <w:rPr>
                <w:rFonts w:ascii="Trebuchet MS" w:hAnsi="Trebuchet MS"/>
                <w:sz w:val="20"/>
                <w:szCs w:val="18"/>
              </w:rPr>
              <w:t>Meerdere banden</w:t>
            </w:r>
          </w:p>
        </w:tc>
      </w:tr>
      <w:tr w:rsidR="00486B9C" w:rsidRPr="00935732" w14:paraId="3B0E3245" w14:textId="77777777" w:rsidTr="00486B9C">
        <w:tc>
          <w:tcPr>
            <w:tcW w:w="1812" w:type="dxa"/>
            <w:vMerge/>
          </w:tcPr>
          <w:p w14:paraId="5683E59F" w14:textId="77777777" w:rsidR="00486B9C" w:rsidRPr="00935732" w:rsidRDefault="00486B9C" w:rsidP="00E06116">
            <w:pPr>
              <w:rPr>
                <w:rFonts w:ascii="Trebuchet MS" w:hAnsi="Trebuchet MS"/>
                <w:sz w:val="20"/>
                <w:szCs w:val="18"/>
              </w:rPr>
            </w:pPr>
          </w:p>
        </w:tc>
        <w:tc>
          <w:tcPr>
            <w:tcW w:w="1812" w:type="dxa"/>
          </w:tcPr>
          <w:p w14:paraId="1D0CF349"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Aromaat</w:t>
            </w:r>
          </w:p>
        </w:tc>
        <w:tc>
          <w:tcPr>
            <w:tcW w:w="2325" w:type="dxa"/>
            <w:gridSpan w:val="2"/>
            <w:vMerge/>
          </w:tcPr>
          <w:p w14:paraId="14DDE7ED" w14:textId="77777777" w:rsidR="00486B9C" w:rsidRPr="00935732" w:rsidRDefault="00486B9C" w:rsidP="00E06116">
            <w:pPr>
              <w:rPr>
                <w:rFonts w:ascii="Trebuchet MS" w:hAnsi="Trebuchet MS"/>
                <w:sz w:val="20"/>
                <w:szCs w:val="18"/>
              </w:rPr>
            </w:pPr>
          </w:p>
        </w:tc>
        <w:tc>
          <w:tcPr>
            <w:tcW w:w="1417" w:type="dxa"/>
            <w:vMerge/>
          </w:tcPr>
          <w:p w14:paraId="20172F9D" w14:textId="77777777" w:rsidR="00486B9C" w:rsidRPr="00935732" w:rsidRDefault="00486B9C" w:rsidP="00E06116">
            <w:pPr>
              <w:rPr>
                <w:rFonts w:ascii="Trebuchet MS" w:hAnsi="Trebuchet MS"/>
                <w:sz w:val="20"/>
                <w:szCs w:val="18"/>
              </w:rPr>
            </w:pPr>
          </w:p>
        </w:tc>
        <w:tc>
          <w:tcPr>
            <w:tcW w:w="1843" w:type="dxa"/>
            <w:vMerge/>
          </w:tcPr>
          <w:p w14:paraId="348A5C93" w14:textId="77777777" w:rsidR="00486B9C" w:rsidRPr="00935732" w:rsidRDefault="00486B9C" w:rsidP="00E06116">
            <w:pPr>
              <w:rPr>
                <w:rFonts w:ascii="Trebuchet MS" w:hAnsi="Trebuchet MS"/>
                <w:sz w:val="20"/>
                <w:szCs w:val="18"/>
              </w:rPr>
            </w:pPr>
          </w:p>
        </w:tc>
      </w:tr>
      <w:tr w:rsidR="00486B9C" w:rsidRPr="00935732" w14:paraId="0302BBB3" w14:textId="77777777" w:rsidTr="00486B9C">
        <w:tc>
          <w:tcPr>
            <w:tcW w:w="1812" w:type="dxa"/>
            <w:vMerge/>
          </w:tcPr>
          <w:p w14:paraId="2AAB43C1" w14:textId="77777777" w:rsidR="00486B9C" w:rsidRPr="00935732" w:rsidRDefault="00486B9C" w:rsidP="00E06116">
            <w:pPr>
              <w:rPr>
                <w:rFonts w:ascii="Trebuchet MS" w:hAnsi="Trebuchet MS"/>
                <w:sz w:val="20"/>
                <w:szCs w:val="18"/>
              </w:rPr>
            </w:pPr>
          </w:p>
        </w:tc>
        <w:tc>
          <w:tcPr>
            <w:tcW w:w="1812" w:type="dxa"/>
          </w:tcPr>
          <w:p w14:paraId="07530FEB"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Alkaan</w:t>
            </w:r>
          </w:p>
        </w:tc>
        <w:tc>
          <w:tcPr>
            <w:tcW w:w="2325" w:type="dxa"/>
            <w:gridSpan w:val="2"/>
          </w:tcPr>
          <w:p w14:paraId="189664D1"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3000-2800</w:t>
            </w:r>
          </w:p>
        </w:tc>
        <w:tc>
          <w:tcPr>
            <w:tcW w:w="1417" w:type="dxa"/>
            <w:vMerge/>
          </w:tcPr>
          <w:p w14:paraId="5CA6737A" w14:textId="77777777" w:rsidR="00486B9C" w:rsidRPr="00935732" w:rsidRDefault="00486B9C" w:rsidP="00E06116">
            <w:pPr>
              <w:rPr>
                <w:rFonts w:ascii="Trebuchet MS" w:hAnsi="Trebuchet MS"/>
                <w:sz w:val="20"/>
                <w:szCs w:val="18"/>
              </w:rPr>
            </w:pPr>
          </w:p>
        </w:tc>
        <w:tc>
          <w:tcPr>
            <w:tcW w:w="1843" w:type="dxa"/>
            <w:vMerge/>
          </w:tcPr>
          <w:p w14:paraId="78A8E915" w14:textId="77777777" w:rsidR="00486B9C" w:rsidRPr="00935732" w:rsidRDefault="00486B9C" w:rsidP="00E06116">
            <w:pPr>
              <w:rPr>
                <w:rFonts w:ascii="Trebuchet MS" w:hAnsi="Trebuchet MS"/>
                <w:sz w:val="20"/>
                <w:szCs w:val="18"/>
              </w:rPr>
            </w:pPr>
          </w:p>
        </w:tc>
      </w:tr>
      <w:tr w:rsidR="00486B9C" w:rsidRPr="00935732" w14:paraId="7719B900" w14:textId="77777777" w:rsidTr="00486B9C">
        <w:tc>
          <w:tcPr>
            <w:tcW w:w="1812" w:type="dxa"/>
            <w:vMerge/>
          </w:tcPr>
          <w:p w14:paraId="1AE77941" w14:textId="77777777" w:rsidR="00486B9C" w:rsidRPr="00935732" w:rsidRDefault="00486B9C" w:rsidP="00E06116">
            <w:pPr>
              <w:rPr>
                <w:rFonts w:ascii="Trebuchet MS" w:hAnsi="Trebuchet MS"/>
                <w:sz w:val="20"/>
                <w:szCs w:val="18"/>
              </w:rPr>
            </w:pPr>
          </w:p>
        </w:tc>
        <w:tc>
          <w:tcPr>
            <w:tcW w:w="1812" w:type="dxa"/>
          </w:tcPr>
          <w:p w14:paraId="3D236112"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Aldehyde</w:t>
            </w:r>
          </w:p>
        </w:tc>
        <w:tc>
          <w:tcPr>
            <w:tcW w:w="2325" w:type="dxa"/>
            <w:gridSpan w:val="2"/>
          </w:tcPr>
          <w:p w14:paraId="114FD1B3"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2850-2820, 2750-2700</w:t>
            </w:r>
          </w:p>
        </w:tc>
        <w:tc>
          <w:tcPr>
            <w:tcW w:w="1417" w:type="dxa"/>
          </w:tcPr>
          <w:p w14:paraId="3E2C718E"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Scherp, w-m</w:t>
            </w:r>
          </w:p>
        </w:tc>
        <w:tc>
          <w:tcPr>
            <w:tcW w:w="1843" w:type="dxa"/>
          </w:tcPr>
          <w:p w14:paraId="4A0D30E6"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Twee banden</w:t>
            </w:r>
          </w:p>
        </w:tc>
      </w:tr>
      <w:tr w:rsidR="00486B9C" w:rsidRPr="00935732" w14:paraId="6422786B" w14:textId="77777777" w:rsidTr="00486B9C">
        <w:tc>
          <w:tcPr>
            <w:tcW w:w="1812" w:type="dxa"/>
          </w:tcPr>
          <w:p w14:paraId="30DB1FD9"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S-H strek</w:t>
            </w:r>
          </w:p>
        </w:tc>
        <w:tc>
          <w:tcPr>
            <w:tcW w:w="1812" w:type="dxa"/>
          </w:tcPr>
          <w:p w14:paraId="6161A292"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Thiol</w:t>
            </w:r>
          </w:p>
        </w:tc>
        <w:tc>
          <w:tcPr>
            <w:tcW w:w="2325" w:type="dxa"/>
            <w:gridSpan w:val="2"/>
          </w:tcPr>
          <w:p w14:paraId="79A6939A"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2600-2550</w:t>
            </w:r>
          </w:p>
        </w:tc>
        <w:tc>
          <w:tcPr>
            <w:tcW w:w="1417" w:type="dxa"/>
          </w:tcPr>
          <w:p w14:paraId="06796F9D"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w</w:t>
            </w:r>
          </w:p>
        </w:tc>
        <w:tc>
          <w:tcPr>
            <w:tcW w:w="1843" w:type="dxa"/>
          </w:tcPr>
          <w:p w14:paraId="7BBB8677" w14:textId="77777777" w:rsidR="00486B9C" w:rsidRPr="00935732" w:rsidRDefault="00486B9C" w:rsidP="00E06116">
            <w:pPr>
              <w:rPr>
                <w:rFonts w:ascii="Trebuchet MS" w:hAnsi="Trebuchet MS"/>
                <w:sz w:val="20"/>
                <w:szCs w:val="18"/>
              </w:rPr>
            </w:pPr>
          </w:p>
        </w:tc>
      </w:tr>
      <w:tr w:rsidR="00486B9C" w:rsidRPr="00935732" w14:paraId="0DBCB763" w14:textId="77777777" w:rsidTr="00486B9C">
        <w:tc>
          <w:tcPr>
            <w:tcW w:w="1812" w:type="dxa"/>
          </w:tcPr>
          <w:p w14:paraId="19727E02"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C</w:t>
            </w:r>
            <w:r w:rsidRPr="00935732">
              <w:rPr>
                <w:rFonts w:ascii="Trebuchet MS" w:hAnsi="Trebuchet MS"/>
                <w:sz w:val="20"/>
                <w:szCs w:val="18"/>
              </w:rPr>
              <w:sym w:font="Symbol" w:char="F0BA"/>
            </w:r>
            <w:r w:rsidRPr="00935732">
              <w:rPr>
                <w:rFonts w:ascii="Trebuchet MS" w:hAnsi="Trebuchet MS"/>
                <w:sz w:val="20"/>
                <w:szCs w:val="18"/>
              </w:rPr>
              <w:t>N strek</w:t>
            </w:r>
          </w:p>
        </w:tc>
        <w:tc>
          <w:tcPr>
            <w:tcW w:w="1812" w:type="dxa"/>
          </w:tcPr>
          <w:p w14:paraId="5858E419"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Nitril</w:t>
            </w:r>
          </w:p>
        </w:tc>
        <w:tc>
          <w:tcPr>
            <w:tcW w:w="2325" w:type="dxa"/>
            <w:gridSpan w:val="2"/>
          </w:tcPr>
          <w:p w14:paraId="653376F6"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2260-2240</w:t>
            </w:r>
          </w:p>
        </w:tc>
        <w:tc>
          <w:tcPr>
            <w:tcW w:w="1417" w:type="dxa"/>
          </w:tcPr>
          <w:p w14:paraId="02679A15"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Scherp, m</w:t>
            </w:r>
          </w:p>
        </w:tc>
        <w:tc>
          <w:tcPr>
            <w:tcW w:w="1843" w:type="dxa"/>
          </w:tcPr>
          <w:p w14:paraId="5B8EBB85" w14:textId="77777777" w:rsidR="00486B9C" w:rsidRPr="00935732" w:rsidRDefault="00486B9C" w:rsidP="00E06116">
            <w:pPr>
              <w:rPr>
                <w:rFonts w:ascii="Trebuchet MS" w:hAnsi="Trebuchet MS"/>
                <w:sz w:val="20"/>
                <w:szCs w:val="18"/>
              </w:rPr>
            </w:pPr>
          </w:p>
        </w:tc>
      </w:tr>
      <w:tr w:rsidR="00486B9C" w:rsidRPr="00935732" w14:paraId="23B9E7E5" w14:textId="77777777" w:rsidTr="00486B9C">
        <w:tc>
          <w:tcPr>
            <w:tcW w:w="1812" w:type="dxa"/>
          </w:tcPr>
          <w:p w14:paraId="1BD401D2"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C</w:t>
            </w:r>
            <w:r w:rsidRPr="00935732">
              <w:rPr>
                <w:rFonts w:ascii="Trebuchet MS" w:hAnsi="Trebuchet MS"/>
                <w:sz w:val="20"/>
                <w:szCs w:val="18"/>
              </w:rPr>
              <w:sym w:font="Symbol" w:char="F0BA"/>
            </w:r>
            <w:r w:rsidRPr="00935732">
              <w:rPr>
                <w:rFonts w:ascii="Trebuchet MS" w:hAnsi="Trebuchet MS"/>
                <w:sz w:val="20"/>
                <w:szCs w:val="18"/>
              </w:rPr>
              <w:t>C strek</w:t>
            </w:r>
          </w:p>
        </w:tc>
        <w:tc>
          <w:tcPr>
            <w:tcW w:w="1812" w:type="dxa"/>
          </w:tcPr>
          <w:p w14:paraId="2F569940"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Alkyn</w:t>
            </w:r>
          </w:p>
        </w:tc>
        <w:tc>
          <w:tcPr>
            <w:tcW w:w="2325" w:type="dxa"/>
            <w:gridSpan w:val="2"/>
          </w:tcPr>
          <w:p w14:paraId="2841FC6D"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2260-2100</w:t>
            </w:r>
          </w:p>
        </w:tc>
        <w:tc>
          <w:tcPr>
            <w:tcW w:w="1417" w:type="dxa"/>
          </w:tcPr>
          <w:p w14:paraId="067DA2B7"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w</w:t>
            </w:r>
          </w:p>
        </w:tc>
        <w:tc>
          <w:tcPr>
            <w:tcW w:w="1843" w:type="dxa"/>
          </w:tcPr>
          <w:p w14:paraId="1CD7F40A" w14:textId="77777777" w:rsidR="00486B9C" w:rsidRPr="00935732" w:rsidRDefault="00486B9C" w:rsidP="00BB752A">
            <w:pPr>
              <w:jc w:val="left"/>
              <w:rPr>
                <w:rFonts w:ascii="Trebuchet MS" w:hAnsi="Trebuchet MS"/>
                <w:sz w:val="20"/>
                <w:szCs w:val="18"/>
              </w:rPr>
            </w:pPr>
            <w:r w:rsidRPr="00935732">
              <w:rPr>
                <w:rFonts w:ascii="Trebuchet MS" w:hAnsi="Trebuchet MS"/>
                <w:sz w:val="20"/>
                <w:szCs w:val="18"/>
              </w:rPr>
              <w:t xml:space="preserve">Absent in symmetrische moleculen </w:t>
            </w:r>
          </w:p>
        </w:tc>
      </w:tr>
      <w:tr w:rsidR="00486B9C" w:rsidRPr="00935732" w14:paraId="6B73ECBA" w14:textId="77777777" w:rsidTr="00486B9C">
        <w:tc>
          <w:tcPr>
            <w:tcW w:w="1812" w:type="dxa"/>
            <w:vMerge w:val="restart"/>
          </w:tcPr>
          <w:p w14:paraId="2E0201E0"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C=O strek</w:t>
            </w:r>
          </w:p>
        </w:tc>
        <w:tc>
          <w:tcPr>
            <w:tcW w:w="1812" w:type="dxa"/>
          </w:tcPr>
          <w:p w14:paraId="1E0EC55F"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Ester</w:t>
            </w:r>
          </w:p>
        </w:tc>
        <w:tc>
          <w:tcPr>
            <w:tcW w:w="2325" w:type="dxa"/>
            <w:gridSpan w:val="2"/>
          </w:tcPr>
          <w:p w14:paraId="37B67C91"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~1745</w:t>
            </w:r>
          </w:p>
        </w:tc>
        <w:tc>
          <w:tcPr>
            <w:tcW w:w="1417" w:type="dxa"/>
            <w:vMerge w:val="restart"/>
          </w:tcPr>
          <w:p w14:paraId="66809014"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s</w:t>
            </w:r>
          </w:p>
          <w:p w14:paraId="68F61255" w14:textId="77777777" w:rsidR="00486B9C" w:rsidRPr="00935732" w:rsidRDefault="00486B9C" w:rsidP="00486B9C">
            <w:pPr>
              <w:rPr>
                <w:rFonts w:ascii="Trebuchet MS" w:hAnsi="Trebuchet MS"/>
                <w:sz w:val="20"/>
                <w:szCs w:val="18"/>
              </w:rPr>
            </w:pPr>
            <w:r w:rsidRPr="00935732">
              <w:rPr>
                <w:rFonts w:ascii="Trebuchet MS" w:hAnsi="Trebuchet MS"/>
                <w:sz w:val="20"/>
                <w:szCs w:val="18"/>
              </w:rPr>
              <w:t>s</w:t>
            </w:r>
          </w:p>
          <w:p w14:paraId="440BA901" w14:textId="77777777" w:rsidR="00486B9C" w:rsidRPr="00935732" w:rsidRDefault="00486B9C" w:rsidP="00486B9C">
            <w:pPr>
              <w:rPr>
                <w:rFonts w:ascii="Trebuchet MS" w:hAnsi="Trebuchet MS"/>
                <w:sz w:val="20"/>
                <w:szCs w:val="18"/>
              </w:rPr>
            </w:pPr>
            <w:r w:rsidRPr="00935732">
              <w:rPr>
                <w:rFonts w:ascii="Trebuchet MS" w:hAnsi="Trebuchet MS"/>
                <w:sz w:val="20"/>
                <w:szCs w:val="18"/>
              </w:rPr>
              <w:t>s</w:t>
            </w:r>
          </w:p>
          <w:p w14:paraId="6ED5A336" w14:textId="0E5F53F9" w:rsidR="00486B9C" w:rsidRPr="00935732" w:rsidRDefault="00486B9C" w:rsidP="00486B9C">
            <w:pPr>
              <w:rPr>
                <w:rFonts w:ascii="Trebuchet MS" w:hAnsi="Trebuchet MS"/>
                <w:sz w:val="20"/>
                <w:szCs w:val="18"/>
              </w:rPr>
            </w:pPr>
            <w:r w:rsidRPr="00935732">
              <w:rPr>
                <w:rFonts w:ascii="Trebuchet MS" w:hAnsi="Trebuchet MS"/>
                <w:sz w:val="20"/>
                <w:szCs w:val="18"/>
              </w:rPr>
              <w:t>s</w:t>
            </w:r>
          </w:p>
        </w:tc>
        <w:tc>
          <w:tcPr>
            <w:tcW w:w="1843" w:type="dxa"/>
          </w:tcPr>
          <w:p w14:paraId="14E334F9" w14:textId="77777777" w:rsidR="00486B9C" w:rsidRPr="00935732" w:rsidRDefault="00486B9C" w:rsidP="00E06116">
            <w:pPr>
              <w:rPr>
                <w:rFonts w:ascii="Trebuchet MS" w:hAnsi="Trebuchet MS"/>
                <w:sz w:val="20"/>
                <w:szCs w:val="18"/>
              </w:rPr>
            </w:pPr>
          </w:p>
        </w:tc>
      </w:tr>
      <w:tr w:rsidR="00486B9C" w:rsidRPr="00935732" w14:paraId="1C339736" w14:textId="77777777" w:rsidTr="00486B9C">
        <w:tc>
          <w:tcPr>
            <w:tcW w:w="1812" w:type="dxa"/>
            <w:vMerge/>
          </w:tcPr>
          <w:p w14:paraId="594D8538" w14:textId="77777777" w:rsidR="00486B9C" w:rsidRPr="00935732" w:rsidRDefault="00486B9C" w:rsidP="00E06116">
            <w:pPr>
              <w:rPr>
                <w:rFonts w:ascii="Trebuchet MS" w:hAnsi="Trebuchet MS"/>
                <w:sz w:val="20"/>
                <w:szCs w:val="18"/>
              </w:rPr>
            </w:pPr>
          </w:p>
        </w:tc>
        <w:tc>
          <w:tcPr>
            <w:tcW w:w="1812" w:type="dxa"/>
          </w:tcPr>
          <w:p w14:paraId="0DFC93AF"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Aldehyde</w:t>
            </w:r>
          </w:p>
        </w:tc>
        <w:tc>
          <w:tcPr>
            <w:tcW w:w="2325" w:type="dxa"/>
            <w:gridSpan w:val="2"/>
          </w:tcPr>
          <w:p w14:paraId="2DBA47FD"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~1730</w:t>
            </w:r>
          </w:p>
        </w:tc>
        <w:tc>
          <w:tcPr>
            <w:tcW w:w="1417" w:type="dxa"/>
            <w:vMerge/>
          </w:tcPr>
          <w:p w14:paraId="5E687D37" w14:textId="77777777" w:rsidR="00486B9C" w:rsidRPr="00935732" w:rsidRDefault="00486B9C" w:rsidP="00E06116">
            <w:pPr>
              <w:rPr>
                <w:rFonts w:ascii="Trebuchet MS" w:hAnsi="Trebuchet MS"/>
                <w:sz w:val="20"/>
                <w:szCs w:val="18"/>
              </w:rPr>
            </w:pPr>
          </w:p>
        </w:tc>
        <w:tc>
          <w:tcPr>
            <w:tcW w:w="1843" w:type="dxa"/>
          </w:tcPr>
          <w:p w14:paraId="69988BAF" w14:textId="77777777" w:rsidR="00486B9C" w:rsidRPr="00935732" w:rsidRDefault="00486B9C" w:rsidP="00E06116">
            <w:pPr>
              <w:rPr>
                <w:rFonts w:ascii="Trebuchet MS" w:hAnsi="Trebuchet MS"/>
                <w:sz w:val="20"/>
                <w:szCs w:val="18"/>
              </w:rPr>
            </w:pPr>
          </w:p>
        </w:tc>
      </w:tr>
      <w:tr w:rsidR="00486B9C" w:rsidRPr="00935732" w14:paraId="4ECBE4CF" w14:textId="77777777" w:rsidTr="00486B9C">
        <w:tc>
          <w:tcPr>
            <w:tcW w:w="1812" w:type="dxa"/>
            <w:vMerge/>
          </w:tcPr>
          <w:p w14:paraId="023CB5E8" w14:textId="77777777" w:rsidR="00486B9C" w:rsidRPr="00935732" w:rsidRDefault="00486B9C" w:rsidP="00E06116">
            <w:pPr>
              <w:rPr>
                <w:rFonts w:ascii="Trebuchet MS" w:hAnsi="Trebuchet MS"/>
                <w:sz w:val="20"/>
                <w:szCs w:val="18"/>
              </w:rPr>
            </w:pPr>
          </w:p>
        </w:tc>
        <w:tc>
          <w:tcPr>
            <w:tcW w:w="1812" w:type="dxa"/>
          </w:tcPr>
          <w:p w14:paraId="6E1B3D1A"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Keton</w:t>
            </w:r>
          </w:p>
        </w:tc>
        <w:tc>
          <w:tcPr>
            <w:tcW w:w="2325" w:type="dxa"/>
            <w:gridSpan w:val="2"/>
          </w:tcPr>
          <w:p w14:paraId="2603F4A7"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~1715</w:t>
            </w:r>
          </w:p>
        </w:tc>
        <w:tc>
          <w:tcPr>
            <w:tcW w:w="1417" w:type="dxa"/>
            <w:vMerge/>
          </w:tcPr>
          <w:p w14:paraId="00CD6BEF" w14:textId="77777777" w:rsidR="00486B9C" w:rsidRPr="00935732" w:rsidRDefault="00486B9C" w:rsidP="00E06116">
            <w:pPr>
              <w:rPr>
                <w:rFonts w:ascii="Trebuchet MS" w:hAnsi="Trebuchet MS"/>
                <w:sz w:val="20"/>
                <w:szCs w:val="18"/>
              </w:rPr>
            </w:pPr>
          </w:p>
        </w:tc>
        <w:tc>
          <w:tcPr>
            <w:tcW w:w="1843" w:type="dxa"/>
          </w:tcPr>
          <w:p w14:paraId="63B26B51" w14:textId="77777777" w:rsidR="00486B9C" w:rsidRPr="00935732" w:rsidRDefault="00486B9C" w:rsidP="00E06116">
            <w:pPr>
              <w:rPr>
                <w:rFonts w:ascii="Trebuchet MS" w:hAnsi="Trebuchet MS"/>
                <w:sz w:val="20"/>
                <w:szCs w:val="18"/>
              </w:rPr>
            </w:pPr>
          </w:p>
        </w:tc>
      </w:tr>
      <w:tr w:rsidR="00486B9C" w:rsidRPr="00935732" w14:paraId="22A8C339" w14:textId="77777777" w:rsidTr="00486B9C">
        <w:tc>
          <w:tcPr>
            <w:tcW w:w="1812" w:type="dxa"/>
            <w:vMerge/>
          </w:tcPr>
          <w:p w14:paraId="7F15AB18" w14:textId="77777777" w:rsidR="00486B9C" w:rsidRPr="00935732" w:rsidRDefault="00486B9C" w:rsidP="00E06116">
            <w:pPr>
              <w:rPr>
                <w:rFonts w:ascii="Trebuchet MS" w:hAnsi="Trebuchet MS"/>
                <w:sz w:val="20"/>
                <w:szCs w:val="18"/>
              </w:rPr>
            </w:pPr>
          </w:p>
        </w:tc>
        <w:tc>
          <w:tcPr>
            <w:tcW w:w="1812" w:type="dxa"/>
          </w:tcPr>
          <w:p w14:paraId="7D51A603"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Carbonzuur</w:t>
            </w:r>
          </w:p>
        </w:tc>
        <w:tc>
          <w:tcPr>
            <w:tcW w:w="2325" w:type="dxa"/>
            <w:gridSpan w:val="2"/>
          </w:tcPr>
          <w:p w14:paraId="405AA951"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~1695</w:t>
            </w:r>
          </w:p>
        </w:tc>
        <w:tc>
          <w:tcPr>
            <w:tcW w:w="1417" w:type="dxa"/>
            <w:vMerge/>
          </w:tcPr>
          <w:p w14:paraId="711E5560" w14:textId="77777777" w:rsidR="00486B9C" w:rsidRPr="00935732" w:rsidRDefault="00486B9C" w:rsidP="00E06116">
            <w:pPr>
              <w:rPr>
                <w:rFonts w:ascii="Trebuchet MS" w:hAnsi="Trebuchet MS"/>
                <w:sz w:val="20"/>
                <w:szCs w:val="18"/>
              </w:rPr>
            </w:pPr>
          </w:p>
        </w:tc>
        <w:tc>
          <w:tcPr>
            <w:tcW w:w="1843" w:type="dxa"/>
          </w:tcPr>
          <w:p w14:paraId="33BE329F" w14:textId="77777777" w:rsidR="00486B9C" w:rsidRPr="00935732" w:rsidRDefault="00486B9C" w:rsidP="00E06116">
            <w:pPr>
              <w:rPr>
                <w:rFonts w:ascii="Trebuchet MS" w:hAnsi="Trebuchet MS"/>
                <w:sz w:val="20"/>
                <w:szCs w:val="18"/>
              </w:rPr>
            </w:pPr>
          </w:p>
        </w:tc>
      </w:tr>
      <w:tr w:rsidR="00486B9C" w:rsidRPr="00935732" w14:paraId="32730C46" w14:textId="77777777" w:rsidTr="00486B9C">
        <w:tc>
          <w:tcPr>
            <w:tcW w:w="1812" w:type="dxa"/>
            <w:vMerge w:val="restart"/>
          </w:tcPr>
          <w:p w14:paraId="3F5623CB"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C=C strek</w:t>
            </w:r>
          </w:p>
        </w:tc>
        <w:tc>
          <w:tcPr>
            <w:tcW w:w="1812" w:type="dxa"/>
          </w:tcPr>
          <w:p w14:paraId="66A80487"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Alkeen</w:t>
            </w:r>
          </w:p>
        </w:tc>
        <w:tc>
          <w:tcPr>
            <w:tcW w:w="2325" w:type="dxa"/>
            <w:gridSpan w:val="2"/>
          </w:tcPr>
          <w:p w14:paraId="56C28A74"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1670-1600</w:t>
            </w:r>
          </w:p>
        </w:tc>
        <w:tc>
          <w:tcPr>
            <w:tcW w:w="1417" w:type="dxa"/>
          </w:tcPr>
          <w:p w14:paraId="00467510"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w-m</w:t>
            </w:r>
          </w:p>
        </w:tc>
        <w:tc>
          <w:tcPr>
            <w:tcW w:w="1843" w:type="dxa"/>
            <w:vMerge w:val="restart"/>
          </w:tcPr>
          <w:p w14:paraId="2A059006" w14:textId="77777777" w:rsidR="00486B9C" w:rsidRPr="00935732" w:rsidRDefault="00486B9C" w:rsidP="00BB752A">
            <w:pPr>
              <w:jc w:val="left"/>
              <w:rPr>
                <w:rFonts w:ascii="Trebuchet MS" w:hAnsi="Trebuchet MS"/>
                <w:sz w:val="20"/>
                <w:szCs w:val="18"/>
              </w:rPr>
            </w:pPr>
            <w:r w:rsidRPr="00935732">
              <w:rPr>
                <w:rFonts w:ascii="Trebuchet MS" w:hAnsi="Trebuchet MS"/>
                <w:sz w:val="20"/>
                <w:szCs w:val="18"/>
              </w:rPr>
              <w:t>Absent in symmetrische moleculen</w:t>
            </w:r>
          </w:p>
        </w:tc>
      </w:tr>
      <w:tr w:rsidR="00486B9C" w:rsidRPr="00935732" w14:paraId="65C24B7B" w14:textId="77777777" w:rsidTr="00486B9C">
        <w:tc>
          <w:tcPr>
            <w:tcW w:w="1812" w:type="dxa"/>
            <w:vMerge/>
          </w:tcPr>
          <w:p w14:paraId="02AAB658" w14:textId="77777777" w:rsidR="00486B9C" w:rsidRPr="00935732" w:rsidRDefault="00486B9C" w:rsidP="00E06116">
            <w:pPr>
              <w:rPr>
                <w:rFonts w:ascii="Trebuchet MS" w:hAnsi="Trebuchet MS"/>
                <w:sz w:val="20"/>
                <w:szCs w:val="18"/>
              </w:rPr>
            </w:pPr>
          </w:p>
        </w:tc>
        <w:tc>
          <w:tcPr>
            <w:tcW w:w="1812" w:type="dxa"/>
          </w:tcPr>
          <w:p w14:paraId="6A220A6F"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Aromaat</w:t>
            </w:r>
          </w:p>
        </w:tc>
        <w:tc>
          <w:tcPr>
            <w:tcW w:w="2325" w:type="dxa"/>
            <w:gridSpan w:val="2"/>
          </w:tcPr>
          <w:p w14:paraId="36F73492"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1600-1575, 1500-1450</w:t>
            </w:r>
          </w:p>
        </w:tc>
        <w:tc>
          <w:tcPr>
            <w:tcW w:w="1417" w:type="dxa"/>
          </w:tcPr>
          <w:p w14:paraId="44A89344"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m</w:t>
            </w:r>
          </w:p>
        </w:tc>
        <w:tc>
          <w:tcPr>
            <w:tcW w:w="1843" w:type="dxa"/>
            <w:vMerge/>
          </w:tcPr>
          <w:p w14:paraId="12266375" w14:textId="77777777" w:rsidR="00486B9C" w:rsidRPr="00935732" w:rsidRDefault="00486B9C" w:rsidP="00E06116">
            <w:pPr>
              <w:rPr>
                <w:rFonts w:ascii="Trebuchet MS" w:hAnsi="Trebuchet MS"/>
                <w:sz w:val="20"/>
                <w:szCs w:val="18"/>
              </w:rPr>
            </w:pPr>
          </w:p>
        </w:tc>
      </w:tr>
      <w:tr w:rsidR="00486B9C" w:rsidRPr="00935732" w14:paraId="1D1E6544" w14:textId="77777777" w:rsidTr="00486B9C">
        <w:tc>
          <w:tcPr>
            <w:tcW w:w="1812" w:type="dxa"/>
            <w:vMerge w:val="restart"/>
          </w:tcPr>
          <w:p w14:paraId="69D68E90"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N-H buig</w:t>
            </w:r>
          </w:p>
        </w:tc>
        <w:tc>
          <w:tcPr>
            <w:tcW w:w="1812" w:type="dxa"/>
          </w:tcPr>
          <w:p w14:paraId="67282531"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Amide</w:t>
            </w:r>
          </w:p>
        </w:tc>
        <w:tc>
          <w:tcPr>
            <w:tcW w:w="2325" w:type="dxa"/>
            <w:gridSpan w:val="2"/>
          </w:tcPr>
          <w:p w14:paraId="0A27C4D0"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1655-1610</w:t>
            </w:r>
          </w:p>
        </w:tc>
        <w:tc>
          <w:tcPr>
            <w:tcW w:w="1417" w:type="dxa"/>
          </w:tcPr>
          <w:p w14:paraId="32B60447"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m</w:t>
            </w:r>
          </w:p>
        </w:tc>
        <w:tc>
          <w:tcPr>
            <w:tcW w:w="1843" w:type="dxa"/>
          </w:tcPr>
          <w:p w14:paraId="0BCEF1C9" w14:textId="77777777" w:rsidR="00486B9C" w:rsidRPr="00935732" w:rsidRDefault="00486B9C" w:rsidP="00E06116">
            <w:pPr>
              <w:rPr>
                <w:rFonts w:ascii="Trebuchet MS" w:hAnsi="Trebuchet MS"/>
                <w:sz w:val="20"/>
                <w:szCs w:val="18"/>
              </w:rPr>
            </w:pPr>
          </w:p>
        </w:tc>
      </w:tr>
      <w:tr w:rsidR="00486B9C" w:rsidRPr="00935732" w14:paraId="079A578B" w14:textId="77777777" w:rsidTr="00486B9C">
        <w:tc>
          <w:tcPr>
            <w:tcW w:w="1812" w:type="dxa"/>
            <w:vMerge/>
          </w:tcPr>
          <w:p w14:paraId="321FB2DA" w14:textId="77777777" w:rsidR="00486B9C" w:rsidRPr="00935732" w:rsidRDefault="00486B9C" w:rsidP="00E06116">
            <w:pPr>
              <w:rPr>
                <w:rFonts w:ascii="Trebuchet MS" w:hAnsi="Trebuchet MS"/>
                <w:sz w:val="20"/>
                <w:szCs w:val="18"/>
              </w:rPr>
            </w:pPr>
          </w:p>
        </w:tc>
        <w:tc>
          <w:tcPr>
            <w:tcW w:w="1812" w:type="dxa"/>
          </w:tcPr>
          <w:p w14:paraId="051D242C"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Primair amine</w:t>
            </w:r>
          </w:p>
        </w:tc>
        <w:tc>
          <w:tcPr>
            <w:tcW w:w="2325" w:type="dxa"/>
            <w:gridSpan w:val="2"/>
          </w:tcPr>
          <w:p w14:paraId="4A0170B1"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1650-1560</w:t>
            </w:r>
          </w:p>
        </w:tc>
        <w:tc>
          <w:tcPr>
            <w:tcW w:w="1417" w:type="dxa"/>
          </w:tcPr>
          <w:p w14:paraId="344D25CC"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Breed, m-w</w:t>
            </w:r>
          </w:p>
        </w:tc>
        <w:tc>
          <w:tcPr>
            <w:tcW w:w="1843" w:type="dxa"/>
          </w:tcPr>
          <w:p w14:paraId="0EAFC161" w14:textId="77777777" w:rsidR="00486B9C" w:rsidRPr="00935732" w:rsidRDefault="00486B9C" w:rsidP="00E06116">
            <w:pPr>
              <w:rPr>
                <w:rFonts w:ascii="Trebuchet MS" w:hAnsi="Trebuchet MS"/>
                <w:sz w:val="20"/>
                <w:szCs w:val="18"/>
              </w:rPr>
            </w:pPr>
          </w:p>
        </w:tc>
      </w:tr>
      <w:tr w:rsidR="00486B9C" w:rsidRPr="00935732" w14:paraId="5183B6A3" w14:textId="77777777" w:rsidTr="00486B9C">
        <w:tc>
          <w:tcPr>
            <w:tcW w:w="1812" w:type="dxa"/>
            <w:vMerge/>
          </w:tcPr>
          <w:p w14:paraId="471D36E7" w14:textId="77777777" w:rsidR="00486B9C" w:rsidRPr="00935732" w:rsidRDefault="00486B9C" w:rsidP="00E06116">
            <w:pPr>
              <w:rPr>
                <w:rFonts w:ascii="Trebuchet MS" w:hAnsi="Trebuchet MS"/>
                <w:sz w:val="20"/>
                <w:szCs w:val="18"/>
              </w:rPr>
            </w:pPr>
          </w:p>
        </w:tc>
        <w:tc>
          <w:tcPr>
            <w:tcW w:w="1812" w:type="dxa"/>
          </w:tcPr>
          <w:p w14:paraId="46D019BA"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Secundair amine</w:t>
            </w:r>
          </w:p>
        </w:tc>
        <w:tc>
          <w:tcPr>
            <w:tcW w:w="2325" w:type="dxa"/>
            <w:gridSpan w:val="2"/>
          </w:tcPr>
          <w:p w14:paraId="3877DE4B"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1515-1500</w:t>
            </w:r>
          </w:p>
        </w:tc>
        <w:tc>
          <w:tcPr>
            <w:tcW w:w="1417" w:type="dxa"/>
          </w:tcPr>
          <w:p w14:paraId="6997C866"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w</w:t>
            </w:r>
          </w:p>
        </w:tc>
        <w:tc>
          <w:tcPr>
            <w:tcW w:w="1843" w:type="dxa"/>
          </w:tcPr>
          <w:p w14:paraId="7EEFD322" w14:textId="77777777" w:rsidR="00486B9C" w:rsidRPr="00935732" w:rsidRDefault="00486B9C" w:rsidP="00E06116">
            <w:pPr>
              <w:rPr>
                <w:rFonts w:ascii="Trebuchet MS" w:hAnsi="Trebuchet MS"/>
                <w:sz w:val="20"/>
                <w:szCs w:val="18"/>
              </w:rPr>
            </w:pPr>
          </w:p>
        </w:tc>
      </w:tr>
      <w:tr w:rsidR="00486B9C" w:rsidRPr="00935732" w14:paraId="2374CABC" w14:textId="77777777" w:rsidTr="00486B9C">
        <w:tc>
          <w:tcPr>
            <w:tcW w:w="1812" w:type="dxa"/>
          </w:tcPr>
          <w:p w14:paraId="45026BA6"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N=O strek</w:t>
            </w:r>
          </w:p>
        </w:tc>
        <w:tc>
          <w:tcPr>
            <w:tcW w:w="1812" w:type="dxa"/>
          </w:tcPr>
          <w:p w14:paraId="08E89061"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Nitro</w:t>
            </w:r>
          </w:p>
        </w:tc>
        <w:tc>
          <w:tcPr>
            <w:tcW w:w="2325" w:type="dxa"/>
            <w:gridSpan w:val="2"/>
          </w:tcPr>
          <w:p w14:paraId="5CF7A13E"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~1560, ~1375</w:t>
            </w:r>
          </w:p>
        </w:tc>
        <w:tc>
          <w:tcPr>
            <w:tcW w:w="1417" w:type="dxa"/>
          </w:tcPr>
          <w:p w14:paraId="22F1B6B8"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s</w:t>
            </w:r>
          </w:p>
        </w:tc>
        <w:tc>
          <w:tcPr>
            <w:tcW w:w="1843" w:type="dxa"/>
          </w:tcPr>
          <w:p w14:paraId="2DFB799A" w14:textId="77777777" w:rsidR="00486B9C" w:rsidRPr="00935732" w:rsidRDefault="00486B9C" w:rsidP="00BB752A">
            <w:pPr>
              <w:jc w:val="left"/>
              <w:rPr>
                <w:rFonts w:ascii="Trebuchet MS" w:hAnsi="Trebuchet MS"/>
                <w:sz w:val="20"/>
                <w:szCs w:val="18"/>
              </w:rPr>
            </w:pPr>
            <w:r w:rsidRPr="00935732">
              <w:rPr>
                <w:rFonts w:ascii="Trebuchet MS" w:hAnsi="Trebuchet MS"/>
                <w:sz w:val="20"/>
                <w:szCs w:val="18"/>
              </w:rPr>
              <w:t>Twee voor aromaten</w:t>
            </w:r>
          </w:p>
        </w:tc>
      </w:tr>
      <w:tr w:rsidR="00486B9C" w:rsidRPr="00935732" w14:paraId="43E88C4B" w14:textId="77777777" w:rsidTr="00486B9C">
        <w:tc>
          <w:tcPr>
            <w:tcW w:w="1812" w:type="dxa"/>
          </w:tcPr>
          <w:p w14:paraId="52925434"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C-H buig</w:t>
            </w:r>
          </w:p>
        </w:tc>
        <w:tc>
          <w:tcPr>
            <w:tcW w:w="1812" w:type="dxa"/>
          </w:tcPr>
          <w:p w14:paraId="52B53AC9"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Alkaan</w:t>
            </w:r>
          </w:p>
        </w:tc>
        <w:tc>
          <w:tcPr>
            <w:tcW w:w="2325" w:type="dxa"/>
            <w:gridSpan w:val="2"/>
          </w:tcPr>
          <w:p w14:paraId="0D9D2071"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1470-1370</w:t>
            </w:r>
          </w:p>
        </w:tc>
        <w:tc>
          <w:tcPr>
            <w:tcW w:w="1417" w:type="dxa"/>
          </w:tcPr>
          <w:p w14:paraId="5FF24659"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w-m</w:t>
            </w:r>
          </w:p>
        </w:tc>
        <w:tc>
          <w:tcPr>
            <w:tcW w:w="1843" w:type="dxa"/>
          </w:tcPr>
          <w:p w14:paraId="6C81A01E" w14:textId="77777777" w:rsidR="00486B9C" w:rsidRPr="00935732" w:rsidRDefault="00486B9C" w:rsidP="00E06116">
            <w:pPr>
              <w:rPr>
                <w:rFonts w:ascii="Trebuchet MS" w:hAnsi="Trebuchet MS"/>
                <w:sz w:val="20"/>
                <w:szCs w:val="18"/>
              </w:rPr>
            </w:pPr>
          </w:p>
        </w:tc>
      </w:tr>
      <w:tr w:rsidR="00486B9C" w:rsidRPr="00935732" w14:paraId="703FB4E7" w14:textId="77777777" w:rsidTr="00486B9C">
        <w:tc>
          <w:tcPr>
            <w:tcW w:w="1812" w:type="dxa"/>
            <w:vMerge w:val="restart"/>
          </w:tcPr>
          <w:p w14:paraId="4B5AFA94"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C-N strek</w:t>
            </w:r>
          </w:p>
        </w:tc>
        <w:tc>
          <w:tcPr>
            <w:tcW w:w="1812" w:type="dxa"/>
          </w:tcPr>
          <w:p w14:paraId="7C4BD7BA"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Amide</w:t>
            </w:r>
          </w:p>
        </w:tc>
        <w:tc>
          <w:tcPr>
            <w:tcW w:w="2325" w:type="dxa"/>
            <w:gridSpan w:val="2"/>
          </w:tcPr>
          <w:p w14:paraId="04A00438"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~1410</w:t>
            </w:r>
          </w:p>
        </w:tc>
        <w:tc>
          <w:tcPr>
            <w:tcW w:w="1417" w:type="dxa"/>
          </w:tcPr>
          <w:p w14:paraId="09CE7F63"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m</w:t>
            </w:r>
          </w:p>
        </w:tc>
        <w:tc>
          <w:tcPr>
            <w:tcW w:w="1843" w:type="dxa"/>
          </w:tcPr>
          <w:p w14:paraId="51F99E6E" w14:textId="77777777" w:rsidR="00486B9C" w:rsidRPr="00935732" w:rsidRDefault="00486B9C" w:rsidP="00E06116">
            <w:pPr>
              <w:rPr>
                <w:rFonts w:ascii="Trebuchet MS" w:hAnsi="Trebuchet MS"/>
                <w:sz w:val="20"/>
                <w:szCs w:val="18"/>
              </w:rPr>
            </w:pPr>
          </w:p>
        </w:tc>
      </w:tr>
      <w:tr w:rsidR="00486B9C" w:rsidRPr="00935732" w14:paraId="2D62AC28" w14:textId="77777777" w:rsidTr="00486B9C">
        <w:tc>
          <w:tcPr>
            <w:tcW w:w="1812" w:type="dxa"/>
            <w:vMerge/>
          </w:tcPr>
          <w:p w14:paraId="570C050B" w14:textId="77777777" w:rsidR="00486B9C" w:rsidRPr="00935732" w:rsidRDefault="00486B9C" w:rsidP="00E06116">
            <w:pPr>
              <w:rPr>
                <w:rFonts w:ascii="Trebuchet MS" w:hAnsi="Trebuchet MS"/>
                <w:sz w:val="20"/>
                <w:szCs w:val="18"/>
              </w:rPr>
            </w:pPr>
          </w:p>
        </w:tc>
        <w:tc>
          <w:tcPr>
            <w:tcW w:w="1812" w:type="dxa"/>
          </w:tcPr>
          <w:p w14:paraId="032A4C0B"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Amine (alifaat)</w:t>
            </w:r>
          </w:p>
        </w:tc>
        <w:tc>
          <w:tcPr>
            <w:tcW w:w="2325" w:type="dxa"/>
            <w:gridSpan w:val="2"/>
          </w:tcPr>
          <w:p w14:paraId="08B3FBB2"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1250-1010</w:t>
            </w:r>
          </w:p>
        </w:tc>
        <w:tc>
          <w:tcPr>
            <w:tcW w:w="1417" w:type="dxa"/>
            <w:vMerge w:val="restart"/>
          </w:tcPr>
          <w:p w14:paraId="305A2FE2"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w-m</w:t>
            </w:r>
          </w:p>
          <w:p w14:paraId="7BCB89E5" w14:textId="3774B419" w:rsidR="00486B9C" w:rsidRPr="00935732" w:rsidRDefault="00486B9C" w:rsidP="00486B9C">
            <w:pPr>
              <w:rPr>
                <w:rFonts w:ascii="Trebuchet MS" w:hAnsi="Trebuchet MS"/>
                <w:sz w:val="20"/>
                <w:szCs w:val="18"/>
              </w:rPr>
            </w:pPr>
            <w:r w:rsidRPr="00935732">
              <w:rPr>
                <w:rFonts w:ascii="Trebuchet MS" w:hAnsi="Trebuchet MS"/>
                <w:sz w:val="20"/>
                <w:szCs w:val="18"/>
              </w:rPr>
              <w:t>w-m</w:t>
            </w:r>
          </w:p>
        </w:tc>
        <w:tc>
          <w:tcPr>
            <w:tcW w:w="1843" w:type="dxa"/>
          </w:tcPr>
          <w:p w14:paraId="4A7609CC" w14:textId="77777777" w:rsidR="00486B9C" w:rsidRPr="00935732" w:rsidRDefault="00486B9C" w:rsidP="00E06116">
            <w:pPr>
              <w:rPr>
                <w:rFonts w:ascii="Trebuchet MS" w:hAnsi="Trebuchet MS"/>
                <w:sz w:val="20"/>
                <w:szCs w:val="18"/>
              </w:rPr>
            </w:pPr>
          </w:p>
        </w:tc>
      </w:tr>
      <w:tr w:rsidR="00486B9C" w:rsidRPr="00935732" w14:paraId="174AB618" w14:textId="77777777" w:rsidTr="00486B9C">
        <w:tc>
          <w:tcPr>
            <w:tcW w:w="1812" w:type="dxa"/>
            <w:vMerge/>
          </w:tcPr>
          <w:p w14:paraId="3D73343A" w14:textId="77777777" w:rsidR="00486B9C" w:rsidRPr="00935732" w:rsidRDefault="00486B9C" w:rsidP="00E06116">
            <w:pPr>
              <w:rPr>
                <w:rFonts w:ascii="Trebuchet MS" w:hAnsi="Trebuchet MS"/>
                <w:sz w:val="20"/>
                <w:szCs w:val="18"/>
              </w:rPr>
            </w:pPr>
          </w:p>
        </w:tc>
        <w:tc>
          <w:tcPr>
            <w:tcW w:w="1812" w:type="dxa"/>
          </w:tcPr>
          <w:p w14:paraId="07A769AB"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Amine (aromaat)</w:t>
            </w:r>
          </w:p>
        </w:tc>
        <w:tc>
          <w:tcPr>
            <w:tcW w:w="2325" w:type="dxa"/>
            <w:gridSpan w:val="2"/>
          </w:tcPr>
          <w:p w14:paraId="3C8D7B5F"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1370-1250</w:t>
            </w:r>
          </w:p>
        </w:tc>
        <w:tc>
          <w:tcPr>
            <w:tcW w:w="1417" w:type="dxa"/>
            <w:vMerge/>
          </w:tcPr>
          <w:p w14:paraId="1AC2B279" w14:textId="77777777" w:rsidR="00486B9C" w:rsidRPr="00935732" w:rsidRDefault="00486B9C" w:rsidP="00E06116">
            <w:pPr>
              <w:rPr>
                <w:rFonts w:ascii="Trebuchet MS" w:hAnsi="Trebuchet MS"/>
                <w:sz w:val="20"/>
                <w:szCs w:val="18"/>
              </w:rPr>
            </w:pPr>
          </w:p>
        </w:tc>
        <w:tc>
          <w:tcPr>
            <w:tcW w:w="1843" w:type="dxa"/>
          </w:tcPr>
          <w:p w14:paraId="3A457FF5" w14:textId="77777777" w:rsidR="00486B9C" w:rsidRPr="00935732" w:rsidRDefault="00486B9C" w:rsidP="00E06116">
            <w:pPr>
              <w:rPr>
                <w:rFonts w:ascii="Trebuchet MS" w:hAnsi="Trebuchet MS"/>
                <w:sz w:val="20"/>
                <w:szCs w:val="18"/>
              </w:rPr>
            </w:pPr>
          </w:p>
        </w:tc>
      </w:tr>
      <w:tr w:rsidR="00486B9C" w:rsidRPr="00935732" w14:paraId="1FE49CFA" w14:textId="77777777" w:rsidTr="00486B9C">
        <w:tc>
          <w:tcPr>
            <w:tcW w:w="1812" w:type="dxa"/>
            <w:vMerge w:val="restart"/>
          </w:tcPr>
          <w:p w14:paraId="28387343"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C-O strek</w:t>
            </w:r>
          </w:p>
        </w:tc>
        <w:tc>
          <w:tcPr>
            <w:tcW w:w="1812" w:type="dxa"/>
          </w:tcPr>
          <w:p w14:paraId="18AAA231"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Carbonzuur</w:t>
            </w:r>
          </w:p>
        </w:tc>
        <w:tc>
          <w:tcPr>
            <w:tcW w:w="2325" w:type="dxa"/>
            <w:gridSpan w:val="2"/>
          </w:tcPr>
          <w:p w14:paraId="651CE4E6"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1320-1210</w:t>
            </w:r>
          </w:p>
        </w:tc>
        <w:tc>
          <w:tcPr>
            <w:tcW w:w="1417" w:type="dxa"/>
          </w:tcPr>
          <w:p w14:paraId="2086471D"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m</w:t>
            </w:r>
          </w:p>
        </w:tc>
        <w:tc>
          <w:tcPr>
            <w:tcW w:w="1843" w:type="dxa"/>
          </w:tcPr>
          <w:p w14:paraId="5A62EB2A" w14:textId="77777777" w:rsidR="00486B9C" w:rsidRPr="00935732" w:rsidRDefault="00486B9C" w:rsidP="00E06116">
            <w:pPr>
              <w:rPr>
                <w:rFonts w:ascii="Trebuchet MS" w:hAnsi="Trebuchet MS"/>
                <w:sz w:val="20"/>
                <w:szCs w:val="18"/>
              </w:rPr>
            </w:pPr>
          </w:p>
        </w:tc>
      </w:tr>
      <w:tr w:rsidR="00486B9C" w:rsidRPr="00935732" w14:paraId="205E71F8" w14:textId="77777777" w:rsidTr="00486B9C">
        <w:tc>
          <w:tcPr>
            <w:tcW w:w="1812" w:type="dxa"/>
            <w:vMerge/>
          </w:tcPr>
          <w:p w14:paraId="2066D9D2" w14:textId="77777777" w:rsidR="00486B9C" w:rsidRPr="00935732" w:rsidRDefault="00486B9C" w:rsidP="00E06116">
            <w:pPr>
              <w:rPr>
                <w:rFonts w:ascii="Trebuchet MS" w:hAnsi="Trebuchet MS"/>
                <w:sz w:val="20"/>
                <w:szCs w:val="18"/>
              </w:rPr>
            </w:pPr>
          </w:p>
        </w:tc>
        <w:tc>
          <w:tcPr>
            <w:tcW w:w="1812" w:type="dxa"/>
          </w:tcPr>
          <w:p w14:paraId="24BF0D34"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Ester</w:t>
            </w:r>
          </w:p>
        </w:tc>
        <w:tc>
          <w:tcPr>
            <w:tcW w:w="2325" w:type="dxa"/>
            <w:gridSpan w:val="2"/>
          </w:tcPr>
          <w:p w14:paraId="506A5B68"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1290-1150, 1125-1000</w:t>
            </w:r>
          </w:p>
        </w:tc>
        <w:tc>
          <w:tcPr>
            <w:tcW w:w="1417" w:type="dxa"/>
          </w:tcPr>
          <w:p w14:paraId="1B41849E" w14:textId="3460DE16" w:rsidR="00486B9C" w:rsidRPr="00935732" w:rsidRDefault="0022776C" w:rsidP="00E06116">
            <w:pPr>
              <w:rPr>
                <w:rFonts w:ascii="Trebuchet MS" w:hAnsi="Trebuchet MS"/>
                <w:sz w:val="20"/>
                <w:szCs w:val="18"/>
              </w:rPr>
            </w:pPr>
            <w:r w:rsidRPr="00935732">
              <w:rPr>
                <w:rFonts w:ascii="Trebuchet MS" w:hAnsi="Trebuchet MS"/>
                <w:sz w:val="20"/>
                <w:szCs w:val="18"/>
              </w:rPr>
              <w:t>s, m</w:t>
            </w:r>
          </w:p>
        </w:tc>
        <w:tc>
          <w:tcPr>
            <w:tcW w:w="1843" w:type="dxa"/>
          </w:tcPr>
          <w:p w14:paraId="3B896117" w14:textId="77777777" w:rsidR="00486B9C" w:rsidRPr="00935732" w:rsidRDefault="00486B9C" w:rsidP="00E06116">
            <w:pPr>
              <w:rPr>
                <w:rFonts w:ascii="Trebuchet MS" w:hAnsi="Trebuchet MS"/>
                <w:sz w:val="20"/>
                <w:szCs w:val="18"/>
              </w:rPr>
            </w:pPr>
          </w:p>
        </w:tc>
      </w:tr>
      <w:tr w:rsidR="00486B9C" w:rsidRPr="00935732" w14:paraId="38605E3F" w14:textId="77777777" w:rsidTr="00486B9C">
        <w:tc>
          <w:tcPr>
            <w:tcW w:w="1812" w:type="dxa"/>
            <w:vMerge/>
          </w:tcPr>
          <w:p w14:paraId="6246FCED" w14:textId="77777777" w:rsidR="00486B9C" w:rsidRPr="00935732" w:rsidRDefault="00486B9C" w:rsidP="00E06116">
            <w:pPr>
              <w:rPr>
                <w:rFonts w:ascii="Trebuchet MS" w:hAnsi="Trebuchet MS"/>
                <w:sz w:val="20"/>
                <w:szCs w:val="18"/>
              </w:rPr>
            </w:pPr>
          </w:p>
        </w:tc>
        <w:tc>
          <w:tcPr>
            <w:tcW w:w="1812" w:type="dxa"/>
          </w:tcPr>
          <w:p w14:paraId="5861F506"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Alkyl-aryl ester</w:t>
            </w:r>
          </w:p>
        </w:tc>
        <w:tc>
          <w:tcPr>
            <w:tcW w:w="2325" w:type="dxa"/>
            <w:gridSpan w:val="2"/>
          </w:tcPr>
          <w:p w14:paraId="4101DAB8"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1280-1200, 1080-1020</w:t>
            </w:r>
          </w:p>
        </w:tc>
        <w:tc>
          <w:tcPr>
            <w:tcW w:w="1417" w:type="dxa"/>
            <w:vMerge w:val="restart"/>
          </w:tcPr>
          <w:p w14:paraId="7EA7BAD7"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s</w:t>
            </w:r>
          </w:p>
          <w:p w14:paraId="1ECEB21B" w14:textId="77777777" w:rsidR="00486B9C" w:rsidRPr="00935732" w:rsidRDefault="00486B9C" w:rsidP="00486B9C">
            <w:pPr>
              <w:rPr>
                <w:rFonts w:ascii="Trebuchet MS" w:hAnsi="Trebuchet MS"/>
                <w:sz w:val="20"/>
                <w:szCs w:val="18"/>
              </w:rPr>
            </w:pPr>
            <w:r w:rsidRPr="00935732">
              <w:rPr>
                <w:rFonts w:ascii="Trebuchet MS" w:hAnsi="Trebuchet MS"/>
                <w:sz w:val="20"/>
                <w:szCs w:val="18"/>
              </w:rPr>
              <w:t>s</w:t>
            </w:r>
          </w:p>
          <w:p w14:paraId="04072986" w14:textId="77777777" w:rsidR="00486B9C" w:rsidRPr="00935732" w:rsidRDefault="00486B9C" w:rsidP="00486B9C">
            <w:pPr>
              <w:rPr>
                <w:rFonts w:ascii="Trebuchet MS" w:hAnsi="Trebuchet MS"/>
                <w:sz w:val="20"/>
                <w:szCs w:val="18"/>
              </w:rPr>
            </w:pPr>
          </w:p>
          <w:p w14:paraId="7F30A220" w14:textId="21D0AA29" w:rsidR="00486B9C" w:rsidRPr="00935732" w:rsidRDefault="00486B9C" w:rsidP="00486B9C">
            <w:pPr>
              <w:rPr>
                <w:rFonts w:ascii="Trebuchet MS" w:hAnsi="Trebuchet MS"/>
                <w:sz w:val="20"/>
                <w:szCs w:val="18"/>
              </w:rPr>
            </w:pPr>
            <w:r w:rsidRPr="00935732">
              <w:rPr>
                <w:rFonts w:ascii="Trebuchet MS" w:hAnsi="Trebuchet MS"/>
                <w:sz w:val="20"/>
                <w:szCs w:val="18"/>
              </w:rPr>
              <w:t>s</w:t>
            </w:r>
          </w:p>
        </w:tc>
        <w:tc>
          <w:tcPr>
            <w:tcW w:w="1843" w:type="dxa"/>
          </w:tcPr>
          <w:p w14:paraId="07C8AB4D" w14:textId="77777777" w:rsidR="00486B9C" w:rsidRPr="00935732" w:rsidRDefault="00486B9C" w:rsidP="00E06116">
            <w:pPr>
              <w:rPr>
                <w:rFonts w:ascii="Trebuchet MS" w:hAnsi="Trebuchet MS"/>
                <w:sz w:val="20"/>
                <w:szCs w:val="18"/>
              </w:rPr>
            </w:pPr>
          </w:p>
        </w:tc>
      </w:tr>
      <w:tr w:rsidR="00486B9C" w:rsidRPr="00935732" w14:paraId="2E0A832F" w14:textId="77777777" w:rsidTr="00486B9C">
        <w:tc>
          <w:tcPr>
            <w:tcW w:w="1812" w:type="dxa"/>
            <w:vMerge/>
          </w:tcPr>
          <w:p w14:paraId="640C7658" w14:textId="77777777" w:rsidR="00486B9C" w:rsidRPr="00935732" w:rsidRDefault="00486B9C" w:rsidP="00E06116">
            <w:pPr>
              <w:rPr>
                <w:rFonts w:ascii="Trebuchet MS" w:hAnsi="Trebuchet MS"/>
                <w:sz w:val="20"/>
                <w:szCs w:val="18"/>
              </w:rPr>
            </w:pPr>
          </w:p>
        </w:tc>
        <w:tc>
          <w:tcPr>
            <w:tcW w:w="1812" w:type="dxa"/>
          </w:tcPr>
          <w:p w14:paraId="4D24F78B"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Alcohol, fenol</w:t>
            </w:r>
          </w:p>
        </w:tc>
        <w:tc>
          <w:tcPr>
            <w:tcW w:w="2325" w:type="dxa"/>
            <w:gridSpan w:val="2"/>
          </w:tcPr>
          <w:p w14:paraId="1E3966B7"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1255-1000</w:t>
            </w:r>
          </w:p>
        </w:tc>
        <w:tc>
          <w:tcPr>
            <w:tcW w:w="1417" w:type="dxa"/>
            <w:vMerge/>
          </w:tcPr>
          <w:p w14:paraId="1B263E71" w14:textId="77777777" w:rsidR="00486B9C" w:rsidRPr="00935732" w:rsidRDefault="00486B9C" w:rsidP="00E06116">
            <w:pPr>
              <w:rPr>
                <w:rFonts w:ascii="Trebuchet MS" w:hAnsi="Trebuchet MS"/>
                <w:sz w:val="20"/>
                <w:szCs w:val="18"/>
              </w:rPr>
            </w:pPr>
          </w:p>
        </w:tc>
        <w:tc>
          <w:tcPr>
            <w:tcW w:w="1843" w:type="dxa"/>
          </w:tcPr>
          <w:p w14:paraId="2536453A"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Fenolen hoger dan alcoholen</w:t>
            </w:r>
          </w:p>
        </w:tc>
      </w:tr>
      <w:tr w:rsidR="00486B9C" w:rsidRPr="00935732" w14:paraId="4CD6DF07" w14:textId="77777777" w:rsidTr="00486B9C">
        <w:tc>
          <w:tcPr>
            <w:tcW w:w="1812" w:type="dxa"/>
            <w:vMerge/>
          </w:tcPr>
          <w:p w14:paraId="645775FE" w14:textId="77777777" w:rsidR="00486B9C" w:rsidRPr="00935732" w:rsidRDefault="00486B9C" w:rsidP="00E06116">
            <w:pPr>
              <w:rPr>
                <w:rFonts w:ascii="Trebuchet MS" w:hAnsi="Trebuchet MS"/>
                <w:sz w:val="20"/>
                <w:szCs w:val="18"/>
              </w:rPr>
            </w:pPr>
          </w:p>
        </w:tc>
        <w:tc>
          <w:tcPr>
            <w:tcW w:w="1812" w:type="dxa"/>
          </w:tcPr>
          <w:p w14:paraId="0A567BE6"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Dialkylether</w:t>
            </w:r>
          </w:p>
        </w:tc>
        <w:tc>
          <w:tcPr>
            <w:tcW w:w="2325" w:type="dxa"/>
            <w:gridSpan w:val="2"/>
          </w:tcPr>
          <w:p w14:paraId="32DBEC3D"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1150-1100</w:t>
            </w:r>
          </w:p>
        </w:tc>
        <w:tc>
          <w:tcPr>
            <w:tcW w:w="1417" w:type="dxa"/>
            <w:vMerge/>
          </w:tcPr>
          <w:p w14:paraId="3A02B727" w14:textId="77777777" w:rsidR="00486B9C" w:rsidRPr="00935732" w:rsidRDefault="00486B9C" w:rsidP="00E06116">
            <w:pPr>
              <w:rPr>
                <w:rFonts w:ascii="Trebuchet MS" w:hAnsi="Trebuchet MS"/>
                <w:sz w:val="20"/>
                <w:szCs w:val="18"/>
              </w:rPr>
            </w:pPr>
          </w:p>
        </w:tc>
        <w:tc>
          <w:tcPr>
            <w:tcW w:w="1843" w:type="dxa"/>
          </w:tcPr>
          <w:p w14:paraId="15392897" w14:textId="77777777" w:rsidR="00486B9C" w:rsidRPr="00935732" w:rsidRDefault="00486B9C" w:rsidP="00E06116">
            <w:pPr>
              <w:rPr>
                <w:rFonts w:ascii="Trebuchet MS" w:hAnsi="Trebuchet MS"/>
                <w:sz w:val="20"/>
                <w:szCs w:val="18"/>
              </w:rPr>
            </w:pPr>
          </w:p>
        </w:tc>
      </w:tr>
      <w:tr w:rsidR="00486B9C" w:rsidRPr="00935732" w14:paraId="42E7A21B" w14:textId="77777777" w:rsidTr="00486B9C">
        <w:tc>
          <w:tcPr>
            <w:tcW w:w="1812" w:type="dxa"/>
            <w:vMerge w:val="restart"/>
          </w:tcPr>
          <w:p w14:paraId="6A36F5E5" w14:textId="170092AA" w:rsidR="00486B9C" w:rsidRPr="00935732" w:rsidRDefault="00486B9C" w:rsidP="00E06116">
            <w:pPr>
              <w:rPr>
                <w:rFonts w:ascii="Trebuchet MS" w:hAnsi="Trebuchet MS"/>
                <w:sz w:val="20"/>
                <w:szCs w:val="18"/>
              </w:rPr>
            </w:pPr>
            <w:r w:rsidRPr="00935732">
              <w:rPr>
                <w:rFonts w:ascii="Trebuchet MS" w:hAnsi="Trebuchet MS"/>
                <w:sz w:val="20"/>
                <w:szCs w:val="18"/>
              </w:rPr>
              <w:t>CH</w:t>
            </w:r>
            <w:r w:rsidRPr="00935732">
              <w:rPr>
                <w:rFonts w:ascii="Trebuchet MS" w:hAnsi="Trebuchet MS"/>
                <w:sz w:val="20"/>
                <w:szCs w:val="18"/>
                <w:vertAlign w:val="subscript"/>
              </w:rPr>
              <w:t>2</w:t>
            </w:r>
            <w:r w:rsidRPr="00935732">
              <w:rPr>
                <w:rFonts w:ascii="Trebuchet MS" w:hAnsi="Trebuchet MS"/>
                <w:sz w:val="20"/>
                <w:szCs w:val="18"/>
              </w:rPr>
              <w:t>-X strek</w:t>
            </w:r>
          </w:p>
        </w:tc>
        <w:tc>
          <w:tcPr>
            <w:tcW w:w="1812" w:type="dxa"/>
          </w:tcPr>
          <w:p w14:paraId="598430AD"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X= F</w:t>
            </w:r>
          </w:p>
        </w:tc>
        <w:tc>
          <w:tcPr>
            <w:tcW w:w="2325" w:type="dxa"/>
            <w:gridSpan w:val="2"/>
          </w:tcPr>
          <w:p w14:paraId="3F4C388F"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1100-1000</w:t>
            </w:r>
          </w:p>
        </w:tc>
        <w:tc>
          <w:tcPr>
            <w:tcW w:w="1417" w:type="dxa"/>
            <w:vMerge w:val="restart"/>
          </w:tcPr>
          <w:p w14:paraId="22791815"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s</w:t>
            </w:r>
          </w:p>
          <w:p w14:paraId="1FB04ED9" w14:textId="77777777" w:rsidR="00486B9C" w:rsidRPr="00935732" w:rsidRDefault="00486B9C" w:rsidP="00486B9C">
            <w:pPr>
              <w:rPr>
                <w:rFonts w:ascii="Trebuchet MS" w:hAnsi="Trebuchet MS"/>
                <w:sz w:val="20"/>
                <w:szCs w:val="18"/>
              </w:rPr>
            </w:pPr>
            <w:r w:rsidRPr="00935732">
              <w:rPr>
                <w:rFonts w:ascii="Trebuchet MS" w:hAnsi="Trebuchet MS"/>
                <w:sz w:val="20"/>
                <w:szCs w:val="18"/>
              </w:rPr>
              <w:t>s</w:t>
            </w:r>
          </w:p>
          <w:p w14:paraId="0A5CB848" w14:textId="77777777" w:rsidR="00486B9C" w:rsidRPr="00935732" w:rsidRDefault="00486B9C" w:rsidP="00486B9C">
            <w:pPr>
              <w:rPr>
                <w:rFonts w:ascii="Trebuchet MS" w:hAnsi="Trebuchet MS"/>
                <w:sz w:val="20"/>
                <w:szCs w:val="18"/>
              </w:rPr>
            </w:pPr>
            <w:r w:rsidRPr="00935732">
              <w:rPr>
                <w:rFonts w:ascii="Trebuchet MS" w:hAnsi="Trebuchet MS"/>
                <w:sz w:val="20"/>
                <w:szCs w:val="18"/>
              </w:rPr>
              <w:t>s</w:t>
            </w:r>
          </w:p>
          <w:p w14:paraId="6A22AC60" w14:textId="22165256" w:rsidR="00486B9C" w:rsidRPr="00935732" w:rsidRDefault="00486B9C" w:rsidP="00486B9C">
            <w:pPr>
              <w:rPr>
                <w:rFonts w:ascii="Trebuchet MS" w:hAnsi="Trebuchet MS"/>
                <w:sz w:val="20"/>
                <w:szCs w:val="18"/>
              </w:rPr>
            </w:pPr>
            <w:r w:rsidRPr="00935732">
              <w:rPr>
                <w:rFonts w:ascii="Trebuchet MS" w:hAnsi="Trebuchet MS"/>
                <w:sz w:val="20"/>
                <w:szCs w:val="18"/>
              </w:rPr>
              <w:t>s</w:t>
            </w:r>
          </w:p>
        </w:tc>
        <w:tc>
          <w:tcPr>
            <w:tcW w:w="1843" w:type="dxa"/>
          </w:tcPr>
          <w:p w14:paraId="4F3BC454" w14:textId="67A06C74" w:rsidR="00486B9C" w:rsidRPr="00935732" w:rsidRDefault="0006289E" w:rsidP="00E06116">
            <w:pPr>
              <w:rPr>
                <w:rFonts w:ascii="Trebuchet MS" w:hAnsi="Trebuchet MS"/>
                <w:sz w:val="20"/>
                <w:szCs w:val="18"/>
              </w:rPr>
            </w:pPr>
            <w:r w:rsidRPr="00935732">
              <w:rPr>
                <w:rFonts w:ascii="Trebuchet MS" w:hAnsi="Trebuchet MS"/>
                <w:sz w:val="20"/>
                <w:szCs w:val="18"/>
              </w:rPr>
              <w:t>M</w:t>
            </w:r>
            <w:r w:rsidR="00486B9C" w:rsidRPr="00935732">
              <w:rPr>
                <w:rFonts w:ascii="Trebuchet MS" w:hAnsi="Trebuchet MS"/>
                <w:sz w:val="20"/>
                <w:szCs w:val="18"/>
              </w:rPr>
              <w:t>ono</w:t>
            </w:r>
            <w:r w:rsidRPr="00935732">
              <w:rPr>
                <w:rFonts w:ascii="Trebuchet MS" w:hAnsi="Trebuchet MS"/>
                <w:sz w:val="20"/>
                <w:szCs w:val="18"/>
              </w:rPr>
              <w:t>-</w:t>
            </w:r>
            <w:r w:rsidR="00486B9C" w:rsidRPr="00935732">
              <w:rPr>
                <w:rFonts w:ascii="Trebuchet MS" w:hAnsi="Trebuchet MS"/>
                <w:sz w:val="20"/>
                <w:szCs w:val="18"/>
              </w:rPr>
              <w:t>fluoralkaan</w:t>
            </w:r>
          </w:p>
        </w:tc>
      </w:tr>
      <w:tr w:rsidR="00486B9C" w:rsidRPr="00935732" w14:paraId="64D76071" w14:textId="77777777" w:rsidTr="00486B9C">
        <w:tc>
          <w:tcPr>
            <w:tcW w:w="1812" w:type="dxa"/>
            <w:vMerge/>
          </w:tcPr>
          <w:p w14:paraId="4B42CC9C" w14:textId="77777777" w:rsidR="00486B9C" w:rsidRPr="00935732" w:rsidRDefault="00486B9C" w:rsidP="00E06116">
            <w:pPr>
              <w:rPr>
                <w:rFonts w:ascii="Trebuchet MS" w:hAnsi="Trebuchet MS"/>
                <w:sz w:val="20"/>
                <w:szCs w:val="18"/>
              </w:rPr>
            </w:pPr>
          </w:p>
        </w:tc>
        <w:tc>
          <w:tcPr>
            <w:tcW w:w="1812" w:type="dxa"/>
          </w:tcPr>
          <w:p w14:paraId="5CB05E9A"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X= Cl</w:t>
            </w:r>
          </w:p>
        </w:tc>
        <w:tc>
          <w:tcPr>
            <w:tcW w:w="2325" w:type="dxa"/>
            <w:gridSpan w:val="2"/>
          </w:tcPr>
          <w:p w14:paraId="752A234B"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1300-1200</w:t>
            </w:r>
          </w:p>
        </w:tc>
        <w:tc>
          <w:tcPr>
            <w:tcW w:w="1417" w:type="dxa"/>
            <w:vMerge/>
          </w:tcPr>
          <w:p w14:paraId="6C98DCEB" w14:textId="77777777" w:rsidR="00486B9C" w:rsidRPr="00935732" w:rsidRDefault="00486B9C" w:rsidP="00E06116">
            <w:pPr>
              <w:rPr>
                <w:rFonts w:ascii="Trebuchet MS" w:hAnsi="Trebuchet MS"/>
                <w:sz w:val="20"/>
                <w:szCs w:val="18"/>
              </w:rPr>
            </w:pPr>
          </w:p>
        </w:tc>
        <w:tc>
          <w:tcPr>
            <w:tcW w:w="1843" w:type="dxa"/>
          </w:tcPr>
          <w:p w14:paraId="3F601A22" w14:textId="77777777" w:rsidR="00486B9C" w:rsidRPr="00935732" w:rsidRDefault="00486B9C" w:rsidP="00E06116">
            <w:pPr>
              <w:rPr>
                <w:rFonts w:ascii="Trebuchet MS" w:hAnsi="Trebuchet MS"/>
                <w:sz w:val="20"/>
                <w:szCs w:val="18"/>
              </w:rPr>
            </w:pPr>
          </w:p>
        </w:tc>
      </w:tr>
      <w:tr w:rsidR="00486B9C" w:rsidRPr="00935732" w14:paraId="15AB1950" w14:textId="77777777" w:rsidTr="00486B9C">
        <w:tc>
          <w:tcPr>
            <w:tcW w:w="1812" w:type="dxa"/>
            <w:vMerge/>
          </w:tcPr>
          <w:p w14:paraId="359BC3F1" w14:textId="77777777" w:rsidR="00486B9C" w:rsidRPr="00935732" w:rsidRDefault="00486B9C" w:rsidP="00E06116">
            <w:pPr>
              <w:rPr>
                <w:rFonts w:ascii="Trebuchet MS" w:hAnsi="Trebuchet MS"/>
                <w:sz w:val="20"/>
                <w:szCs w:val="18"/>
              </w:rPr>
            </w:pPr>
          </w:p>
        </w:tc>
        <w:tc>
          <w:tcPr>
            <w:tcW w:w="1812" w:type="dxa"/>
          </w:tcPr>
          <w:p w14:paraId="33B8B5D0"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X= Br</w:t>
            </w:r>
          </w:p>
        </w:tc>
        <w:tc>
          <w:tcPr>
            <w:tcW w:w="2325" w:type="dxa"/>
            <w:gridSpan w:val="2"/>
          </w:tcPr>
          <w:p w14:paraId="5023CE6B"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1250-1175</w:t>
            </w:r>
          </w:p>
        </w:tc>
        <w:tc>
          <w:tcPr>
            <w:tcW w:w="1417" w:type="dxa"/>
            <w:vMerge/>
          </w:tcPr>
          <w:p w14:paraId="08B2C141" w14:textId="77777777" w:rsidR="00486B9C" w:rsidRPr="00935732" w:rsidRDefault="00486B9C" w:rsidP="00E06116">
            <w:pPr>
              <w:rPr>
                <w:rFonts w:ascii="Trebuchet MS" w:hAnsi="Trebuchet MS"/>
                <w:sz w:val="20"/>
                <w:szCs w:val="18"/>
              </w:rPr>
            </w:pPr>
          </w:p>
        </w:tc>
        <w:tc>
          <w:tcPr>
            <w:tcW w:w="1843" w:type="dxa"/>
          </w:tcPr>
          <w:p w14:paraId="4CACA10C" w14:textId="77777777" w:rsidR="00486B9C" w:rsidRPr="00935732" w:rsidRDefault="00486B9C" w:rsidP="00E06116">
            <w:pPr>
              <w:rPr>
                <w:rFonts w:ascii="Trebuchet MS" w:hAnsi="Trebuchet MS"/>
                <w:sz w:val="20"/>
                <w:szCs w:val="18"/>
              </w:rPr>
            </w:pPr>
          </w:p>
        </w:tc>
      </w:tr>
      <w:tr w:rsidR="00486B9C" w:rsidRPr="00935732" w14:paraId="4CEED3D6" w14:textId="77777777" w:rsidTr="00486B9C">
        <w:tc>
          <w:tcPr>
            <w:tcW w:w="1812" w:type="dxa"/>
            <w:vMerge/>
          </w:tcPr>
          <w:p w14:paraId="5FF6BE45" w14:textId="77777777" w:rsidR="00486B9C" w:rsidRPr="00935732" w:rsidRDefault="00486B9C" w:rsidP="00E06116">
            <w:pPr>
              <w:rPr>
                <w:rFonts w:ascii="Trebuchet MS" w:hAnsi="Trebuchet MS"/>
                <w:sz w:val="20"/>
                <w:szCs w:val="18"/>
              </w:rPr>
            </w:pPr>
          </w:p>
        </w:tc>
        <w:tc>
          <w:tcPr>
            <w:tcW w:w="1812" w:type="dxa"/>
          </w:tcPr>
          <w:p w14:paraId="17EE3D5A"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X= I</w:t>
            </w:r>
          </w:p>
        </w:tc>
        <w:tc>
          <w:tcPr>
            <w:tcW w:w="2325" w:type="dxa"/>
            <w:gridSpan w:val="2"/>
          </w:tcPr>
          <w:p w14:paraId="29B468D5"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1200-1150</w:t>
            </w:r>
          </w:p>
        </w:tc>
        <w:tc>
          <w:tcPr>
            <w:tcW w:w="1417" w:type="dxa"/>
            <w:vMerge/>
          </w:tcPr>
          <w:p w14:paraId="092683A1" w14:textId="77777777" w:rsidR="00486B9C" w:rsidRPr="00935732" w:rsidRDefault="00486B9C" w:rsidP="00E06116">
            <w:pPr>
              <w:rPr>
                <w:rFonts w:ascii="Trebuchet MS" w:hAnsi="Trebuchet MS"/>
                <w:sz w:val="20"/>
                <w:szCs w:val="18"/>
              </w:rPr>
            </w:pPr>
          </w:p>
        </w:tc>
        <w:tc>
          <w:tcPr>
            <w:tcW w:w="1843" w:type="dxa"/>
          </w:tcPr>
          <w:p w14:paraId="25947F92" w14:textId="77777777" w:rsidR="00486B9C" w:rsidRPr="00935732" w:rsidRDefault="00486B9C" w:rsidP="00E06116">
            <w:pPr>
              <w:rPr>
                <w:rFonts w:ascii="Trebuchet MS" w:hAnsi="Trebuchet MS"/>
                <w:sz w:val="20"/>
                <w:szCs w:val="18"/>
              </w:rPr>
            </w:pPr>
          </w:p>
        </w:tc>
      </w:tr>
      <w:tr w:rsidR="00486B9C" w:rsidRPr="00935732" w14:paraId="508B37CB" w14:textId="77777777" w:rsidTr="00486B9C">
        <w:tc>
          <w:tcPr>
            <w:tcW w:w="1812" w:type="dxa"/>
          </w:tcPr>
          <w:p w14:paraId="0141A3BE" w14:textId="77777777" w:rsidR="00486B9C" w:rsidRPr="00935732" w:rsidRDefault="00486B9C" w:rsidP="00E06116">
            <w:pPr>
              <w:rPr>
                <w:rFonts w:ascii="Trebuchet MS" w:hAnsi="Trebuchet MS"/>
                <w:sz w:val="20"/>
                <w:szCs w:val="18"/>
                <w:lang w:val="en-US"/>
              </w:rPr>
            </w:pPr>
            <w:r w:rsidRPr="00935732">
              <w:rPr>
                <w:rFonts w:ascii="Trebuchet MS" w:hAnsi="Trebuchet MS"/>
                <w:sz w:val="20"/>
                <w:szCs w:val="18"/>
                <w:lang w:val="en-US"/>
              </w:rPr>
              <w:t>C-H out of plane buig</w:t>
            </w:r>
          </w:p>
        </w:tc>
        <w:tc>
          <w:tcPr>
            <w:tcW w:w="1812" w:type="dxa"/>
          </w:tcPr>
          <w:p w14:paraId="4E33722F" w14:textId="77777777" w:rsidR="00486B9C" w:rsidRPr="00935732" w:rsidRDefault="00486B9C" w:rsidP="00E06116">
            <w:pPr>
              <w:rPr>
                <w:rFonts w:ascii="Trebuchet MS" w:hAnsi="Trebuchet MS"/>
                <w:sz w:val="20"/>
                <w:szCs w:val="18"/>
                <w:lang w:val="en-US"/>
              </w:rPr>
            </w:pPr>
            <w:r w:rsidRPr="00935732">
              <w:rPr>
                <w:rFonts w:ascii="Trebuchet MS" w:hAnsi="Trebuchet MS"/>
                <w:sz w:val="20"/>
                <w:szCs w:val="18"/>
                <w:lang w:val="en-US"/>
              </w:rPr>
              <w:t>Aromatisch</w:t>
            </w:r>
          </w:p>
        </w:tc>
        <w:tc>
          <w:tcPr>
            <w:tcW w:w="2325" w:type="dxa"/>
            <w:gridSpan w:val="2"/>
          </w:tcPr>
          <w:p w14:paraId="26B05DD4" w14:textId="77777777" w:rsidR="00486B9C" w:rsidRPr="00935732" w:rsidRDefault="00486B9C" w:rsidP="00E06116">
            <w:pPr>
              <w:rPr>
                <w:rFonts w:ascii="Trebuchet MS" w:hAnsi="Trebuchet MS"/>
                <w:sz w:val="20"/>
                <w:szCs w:val="18"/>
                <w:lang w:val="en-US"/>
              </w:rPr>
            </w:pPr>
            <w:r w:rsidRPr="00935732">
              <w:rPr>
                <w:rFonts w:ascii="Trebuchet MS" w:hAnsi="Trebuchet MS"/>
                <w:sz w:val="20"/>
                <w:szCs w:val="18"/>
                <w:lang w:val="en-US"/>
              </w:rPr>
              <w:t>900-675</w:t>
            </w:r>
          </w:p>
        </w:tc>
        <w:tc>
          <w:tcPr>
            <w:tcW w:w="1417" w:type="dxa"/>
          </w:tcPr>
          <w:p w14:paraId="570C4A68" w14:textId="77777777" w:rsidR="00486B9C" w:rsidRPr="00935732" w:rsidRDefault="00486B9C" w:rsidP="00E06116">
            <w:pPr>
              <w:rPr>
                <w:rFonts w:ascii="Trebuchet MS" w:hAnsi="Trebuchet MS"/>
                <w:sz w:val="20"/>
                <w:szCs w:val="18"/>
                <w:lang w:val="en-US"/>
              </w:rPr>
            </w:pPr>
            <w:r w:rsidRPr="00935732">
              <w:rPr>
                <w:rFonts w:ascii="Trebuchet MS" w:hAnsi="Trebuchet MS"/>
                <w:sz w:val="20"/>
                <w:szCs w:val="18"/>
                <w:lang w:val="en-US"/>
              </w:rPr>
              <w:t>s</w:t>
            </w:r>
          </w:p>
        </w:tc>
        <w:tc>
          <w:tcPr>
            <w:tcW w:w="1843" w:type="dxa"/>
          </w:tcPr>
          <w:p w14:paraId="0D8F610F" w14:textId="77777777" w:rsidR="00486B9C" w:rsidRPr="00935732" w:rsidRDefault="00486B9C" w:rsidP="00E06116">
            <w:pPr>
              <w:rPr>
                <w:rFonts w:ascii="Trebuchet MS" w:hAnsi="Trebuchet MS"/>
                <w:sz w:val="20"/>
                <w:szCs w:val="18"/>
                <w:lang w:val="en-US"/>
              </w:rPr>
            </w:pPr>
          </w:p>
        </w:tc>
      </w:tr>
      <w:tr w:rsidR="00486B9C" w:rsidRPr="00935732" w14:paraId="4C458080" w14:textId="77777777" w:rsidTr="00486B9C">
        <w:tc>
          <w:tcPr>
            <w:tcW w:w="1812" w:type="dxa"/>
            <w:vMerge w:val="restart"/>
          </w:tcPr>
          <w:p w14:paraId="07E83B32" w14:textId="77777777" w:rsidR="00486B9C" w:rsidRPr="00935732" w:rsidRDefault="00486B9C" w:rsidP="00E06116">
            <w:pPr>
              <w:rPr>
                <w:rFonts w:ascii="Trebuchet MS" w:hAnsi="Trebuchet MS"/>
                <w:sz w:val="20"/>
                <w:szCs w:val="18"/>
                <w:lang w:val="en-US"/>
              </w:rPr>
            </w:pPr>
            <w:r w:rsidRPr="00935732">
              <w:rPr>
                <w:rFonts w:ascii="Trebuchet MS" w:hAnsi="Trebuchet MS"/>
                <w:sz w:val="20"/>
                <w:szCs w:val="18"/>
                <w:lang w:val="en-US"/>
              </w:rPr>
              <w:t>N-H out of plane buig</w:t>
            </w:r>
          </w:p>
        </w:tc>
        <w:tc>
          <w:tcPr>
            <w:tcW w:w="1812" w:type="dxa"/>
          </w:tcPr>
          <w:p w14:paraId="73339579" w14:textId="712E842C" w:rsidR="00486B9C" w:rsidRPr="00935732" w:rsidRDefault="00486B9C" w:rsidP="00E06116">
            <w:pPr>
              <w:rPr>
                <w:rFonts w:ascii="Trebuchet MS" w:hAnsi="Trebuchet MS"/>
                <w:sz w:val="20"/>
                <w:szCs w:val="18"/>
                <w:lang w:val="en-US"/>
              </w:rPr>
            </w:pPr>
            <w:r w:rsidRPr="00935732">
              <w:rPr>
                <w:rFonts w:ascii="Trebuchet MS" w:hAnsi="Trebuchet MS"/>
                <w:sz w:val="20"/>
                <w:szCs w:val="18"/>
                <w:lang w:val="en-US"/>
              </w:rPr>
              <w:t>Ami</w:t>
            </w:r>
            <w:r w:rsidR="00B31360" w:rsidRPr="00935732">
              <w:rPr>
                <w:rFonts w:ascii="Trebuchet MS" w:hAnsi="Trebuchet MS"/>
                <w:sz w:val="20"/>
                <w:szCs w:val="18"/>
                <w:lang w:val="en-US"/>
              </w:rPr>
              <w:t>d</w:t>
            </w:r>
            <w:r w:rsidRPr="00935732">
              <w:rPr>
                <w:rFonts w:ascii="Trebuchet MS" w:hAnsi="Trebuchet MS"/>
                <w:sz w:val="20"/>
                <w:szCs w:val="18"/>
                <w:lang w:val="en-US"/>
              </w:rPr>
              <w:t>e</w:t>
            </w:r>
          </w:p>
        </w:tc>
        <w:tc>
          <w:tcPr>
            <w:tcW w:w="2325" w:type="dxa"/>
            <w:gridSpan w:val="2"/>
          </w:tcPr>
          <w:p w14:paraId="1CFA3886" w14:textId="63737896" w:rsidR="00486B9C" w:rsidRPr="00935732" w:rsidRDefault="00B31360" w:rsidP="00E06116">
            <w:pPr>
              <w:rPr>
                <w:rFonts w:ascii="Trebuchet MS" w:hAnsi="Trebuchet MS"/>
                <w:sz w:val="20"/>
                <w:szCs w:val="18"/>
                <w:lang w:val="en-US"/>
              </w:rPr>
            </w:pPr>
            <w:r w:rsidRPr="00935732">
              <w:rPr>
                <w:rFonts w:ascii="Trebuchet MS" w:hAnsi="Trebuchet MS"/>
                <w:sz w:val="20"/>
                <w:szCs w:val="18"/>
                <w:lang w:val="en-US"/>
              </w:rPr>
              <w:t>800-670</w:t>
            </w:r>
          </w:p>
        </w:tc>
        <w:tc>
          <w:tcPr>
            <w:tcW w:w="1417" w:type="dxa"/>
          </w:tcPr>
          <w:p w14:paraId="46572001" w14:textId="2C40F3AB" w:rsidR="00486B9C" w:rsidRPr="00935732" w:rsidRDefault="00B31360" w:rsidP="00E06116">
            <w:pPr>
              <w:rPr>
                <w:rFonts w:ascii="Trebuchet MS" w:hAnsi="Trebuchet MS"/>
                <w:sz w:val="20"/>
                <w:szCs w:val="18"/>
                <w:lang w:val="en-US"/>
              </w:rPr>
            </w:pPr>
            <w:r w:rsidRPr="00935732">
              <w:rPr>
                <w:rFonts w:ascii="Trebuchet MS" w:hAnsi="Trebuchet MS"/>
                <w:sz w:val="20"/>
                <w:szCs w:val="18"/>
                <w:lang w:val="en-US"/>
              </w:rPr>
              <w:t>s</w:t>
            </w:r>
          </w:p>
        </w:tc>
        <w:tc>
          <w:tcPr>
            <w:tcW w:w="1843" w:type="dxa"/>
          </w:tcPr>
          <w:p w14:paraId="1773B077" w14:textId="77777777" w:rsidR="00486B9C" w:rsidRPr="00935732" w:rsidRDefault="00486B9C" w:rsidP="00E06116">
            <w:pPr>
              <w:rPr>
                <w:rFonts w:ascii="Trebuchet MS" w:hAnsi="Trebuchet MS"/>
                <w:sz w:val="20"/>
                <w:szCs w:val="18"/>
                <w:lang w:val="en-US"/>
              </w:rPr>
            </w:pPr>
          </w:p>
        </w:tc>
      </w:tr>
      <w:tr w:rsidR="00B31360" w:rsidRPr="00935732" w14:paraId="0325F224" w14:textId="77777777" w:rsidTr="00486B9C">
        <w:trPr>
          <w:gridAfter w:val="3"/>
          <w:wAfter w:w="5554" w:type="dxa"/>
        </w:trPr>
        <w:tc>
          <w:tcPr>
            <w:tcW w:w="1812" w:type="dxa"/>
            <w:vMerge/>
          </w:tcPr>
          <w:p w14:paraId="215F7BFA" w14:textId="77777777" w:rsidR="00B31360" w:rsidRPr="00935732" w:rsidRDefault="00B31360" w:rsidP="00E06116">
            <w:pPr>
              <w:rPr>
                <w:rFonts w:ascii="Trebuchet MS" w:hAnsi="Trebuchet MS"/>
                <w:sz w:val="20"/>
                <w:szCs w:val="18"/>
                <w:lang w:val="en-US"/>
              </w:rPr>
            </w:pPr>
          </w:p>
        </w:tc>
        <w:tc>
          <w:tcPr>
            <w:tcW w:w="1843" w:type="dxa"/>
            <w:gridSpan w:val="2"/>
          </w:tcPr>
          <w:p w14:paraId="67E2CED7" w14:textId="77777777" w:rsidR="00B31360" w:rsidRPr="00935732" w:rsidRDefault="00B31360" w:rsidP="00E06116">
            <w:pPr>
              <w:rPr>
                <w:rFonts w:ascii="Trebuchet MS" w:hAnsi="Trebuchet MS"/>
                <w:sz w:val="20"/>
                <w:szCs w:val="18"/>
                <w:lang w:val="en-US"/>
              </w:rPr>
            </w:pPr>
          </w:p>
        </w:tc>
      </w:tr>
      <w:tr w:rsidR="001B2848" w:rsidRPr="00935732" w14:paraId="3183089F" w14:textId="77777777" w:rsidTr="00486B9C">
        <w:tc>
          <w:tcPr>
            <w:tcW w:w="1812" w:type="dxa"/>
          </w:tcPr>
          <w:p w14:paraId="1F0E3435" w14:textId="77777777" w:rsidR="001B2848" w:rsidRPr="00935732" w:rsidRDefault="001B2848" w:rsidP="00E06116">
            <w:pPr>
              <w:rPr>
                <w:rFonts w:ascii="Trebuchet MS" w:hAnsi="Trebuchet MS"/>
                <w:sz w:val="20"/>
                <w:szCs w:val="18"/>
                <w:lang w:val="en-US"/>
              </w:rPr>
            </w:pPr>
          </w:p>
        </w:tc>
        <w:tc>
          <w:tcPr>
            <w:tcW w:w="1812" w:type="dxa"/>
          </w:tcPr>
          <w:p w14:paraId="7EF58F52" w14:textId="77777777" w:rsidR="001B2848" w:rsidRPr="00935732" w:rsidRDefault="001B2848" w:rsidP="00E06116">
            <w:pPr>
              <w:rPr>
                <w:rFonts w:ascii="Trebuchet MS" w:hAnsi="Trebuchet MS"/>
                <w:sz w:val="20"/>
                <w:szCs w:val="18"/>
                <w:lang w:val="en-US"/>
              </w:rPr>
            </w:pPr>
          </w:p>
        </w:tc>
        <w:tc>
          <w:tcPr>
            <w:tcW w:w="2325" w:type="dxa"/>
            <w:gridSpan w:val="2"/>
          </w:tcPr>
          <w:p w14:paraId="2D88343A" w14:textId="77777777" w:rsidR="001B2848" w:rsidRPr="00935732" w:rsidRDefault="001B2848" w:rsidP="00E06116">
            <w:pPr>
              <w:rPr>
                <w:rFonts w:ascii="Trebuchet MS" w:hAnsi="Trebuchet MS"/>
                <w:sz w:val="20"/>
                <w:szCs w:val="18"/>
                <w:lang w:val="en-US"/>
              </w:rPr>
            </w:pPr>
          </w:p>
        </w:tc>
        <w:tc>
          <w:tcPr>
            <w:tcW w:w="1417" w:type="dxa"/>
          </w:tcPr>
          <w:p w14:paraId="5D485D3A" w14:textId="77777777" w:rsidR="001B2848" w:rsidRPr="00935732" w:rsidRDefault="001B2848" w:rsidP="00E06116">
            <w:pPr>
              <w:rPr>
                <w:rFonts w:ascii="Trebuchet MS" w:hAnsi="Trebuchet MS"/>
                <w:sz w:val="20"/>
                <w:szCs w:val="18"/>
                <w:lang w:val="en-US"/>
              </w:rPr>
            </w:pPr>
          </w:p>
        </w:tc>
        <w:tc>
          <w:tcPr>
            <w:tcW w:w="1843" w:type="dxa"/>
          </w:tcPr>
          <w:p w14:paraId="3C2D50D6" w14:textId="77777777" w:rsidR="001B2848" w:rsidRPr="00935732" w:rsidRDefault="001B2848" w:rsidP="00E06116">
            <w:pPr>
              <w:rPr>
                <w:rFonts w:ascii="Trebuchet MS" w:hAnsi="Trebuchet MS"/>
                <w:sz w:val="20"/>
                <w:szCs w:val="18"/>
                <w:lang w:val="en-US"/>
              </w:rPr>
            </w:pPr>
          </w:p>
        </w:tc>
      </w:tr>
      <w:tr w:rsidR="00320BD2" w:rsidRPr="00935732" w14:paraId="444C5260" w14:textId="77777777" w:rsidTr="00486B9C">
        <w:tc>
          <w:tcPr>
            <w:tcW w:w="1812" w:type="dxa"/>
          </w:tcPr>
          <w:p w14:paraId="64C0E7E4" w14:textId="63A4D3A2" w:rsidR="00320BD2" w:rsidRPr="00935732" w:rsidRDefault="001B2848" w:rsidP="00E06116">
            <w:pPr>
              <w:rPr>
                <w:rFonts w:ascii="Trebuchet MS" w:hAnsi="Trebuchet MS"/>
                <w:sz w:val="20"/>
                <w:szCs w:val="18"/>
                <w:lang w:val="en-US"/>
              </w:rPr>
            </w:pPr>
            <w:r w:rsidRPr="00935732">
              <w:rPr>
                <w:rFonts w:ascii="Trebuchet MS" w:hAnsi="Trebuchet MS"/>
                <w:sz w:val="20"/>
                <w:szCs w:val="18"/>
                <w:lang w:val="en-US"/>
              </w:rPr>
              <w:t>vs= very strong</w:t>
            </w:r>
          </w:p>
        </w:tc>
        <w:tc>
          <w:tcPr>
            <w:tcW w:w="1812" w:type="dxa"/>
          </w:tcPr>
          <w:p w14:paraId="578D143B" w14:textId="571B3A5D" w:rsidR="00320BD2" w:rsidRPr="00935732" w:rsidRDefault="001B2848" w:rsidP="00E06116">
            <w:pPr>
              <w:rPr>
                <w:rFonts w:ascii="Trebuchet MS" w:hAnsi="Trebuchet MS"/>
                <w:sz w:val="20"/>
                <w:szCs w:val="18"/>
                <w:lang w:val="en-US"/>
              </w:rPr>
            </w:pPr>
            <w:r w:rsidRPr="00935732">
              <w:rPr>
                <w:rFonts w:ascii="Trebuchet MS" w:hAnsi="Trebuchet MS"/>
                <w:sz w:val="20"/>
                <w:szCs w:val="18"/>
                <w:lang w:val="en-US"/>
              </w:rPr>
              <w:t>s=strong</w:t>
            </w:r>
          </w:p>
        </w:tc>
        <w:tc>
          <w:tcPr>
            <w:tcW w:w="2325" w:type="dxa"/>
            <w:gridSpan w:val="2"/>
          </w:tcPr>
          <w:p w14:paraId="5A4E05AE" w14:textId="498FCC71" w:rsidR="00320BD2" w:rsidRPr="00935732" w:rsidRDefault="001B2848" w:rsidP="00E06116">
            <w:pPr>
              <w:rPr>
                <w:rFonts w:ascii="Trebuchet MS" w:hAnsi="Trebuchet MS"/>
                <w:sz w:val="20"/>
                <w:szCs w:val="18"/>
                <w:lang w:val="en-US"/>
              </w:rPr>
            </w:pPr>
            <w:r w:rsidRPr="00935732">
              <w:rPr>
                <w:rFonts w:ascii="Trebuchet MS" w:hAnsi="Trebuchet MS"/>
                <w:sz w:val="20"/>
                <w:szCs w:val="18"/>
                <w:lang w:val="en-US"/>
              </w:rPr>
              <w:t>m=medium</w:t>
            </w:r>
          </w:p>
        </w:tc>
        <w:tc>
          <w:tcPr>
            <w:tcW w:w="1417" w:type="dxa"/>
          </w:tcPr>
          <w:p w14:paraId="7E3CD3C7" w14:textId="609DE2FD" w:rsidR="00320BD2" w:rsidRPr="00935732" w:rsidRDefault="001B2848" w:rsidP="00E06116">
            <w:pPr>
              <w:rPr>
                <w:rFonts w:ascii="Trebuchet MS" w:hAnsi="Trebuchet MS"/>
                <w:sz w:val="20"/>
                <w:szCs w:val="18"/>
                <w:lang w:val="en-US"/>
              </w:rPr>
            </w:pPr>
            <w:r w:rsidRPr="00935732">
              <w:rPr>
                <w:rFonts w:ascii="Trebuchet MS" w:hAnsi="Trebuchet MS"/>
                <w:sz w:val="20"/>
                <w:szCs w:val="18"/>
                <w:lang w:val="en-US"/>
              </w:rPr>
              <w:t>w=weak</w:t>
            </w:r>
          </w:p>
        </w:tc>
        <w:tc>
          <w:tcPr>
            <w:tcW w:w="1843" w:type="dxa"/>
          </w:tcPr>
          <w:p w14:paraId="7E9564E3" w14:textId="77777777" w:rsidR="00320BD2" w:rsidRPr="00935732" w:rsidRDefault="00320BD2" w:rsidP="00E06116">
            <w:pPr>
              <w:rPr>
                <w:rFonts w:ascii="Trebuchet MS" w:hAnsi="Trebuchet MS"/>
                <w:sz w:val="20"/>
                <w:szCs w:val="18"/>
                <w:lang w:val="en-US"/>
              </w:rPr>
            </w:pPr>
          </w:p>
        </w:tc>
      </w:tr>
    </w:tbl>
    <w:p w14:paraId="3584DF51" w14:textId="77777777" w:rsidR="00486B9C" w:rsidRPr="00935732" w:rsidRDefault="00486B9C" w:rsidP="00230179">
      <w:pPr>
        <w:rPr>
          <w:rFonts w:ascii="Trebuchet MS" w:hAnsi="Trebuchet MS"/>
        </w:rPr>
      </w:pPr>
    </w:p>
    <w:p w14:paraId="37F610CB" w14:textId="77777777" w:rsidR="001B2848" w:rsidRPr="00935732" w:rsidRDefault="001B2848" w:rsidP="00230179">
      <w:pPr>
        <w:rPr>
          <w:rFonts w:ascii="Trebuchet MS" w:hAnsi="Trebuchet MS"/>
        </w:rPr>
      </w:pPr>
    </w:p>
    <w:p w14:paraId="6E2D8368" w14:textId="77777777" w:rsidR="001B2848" w:rsidRPr="00935732" w:rsidRDefault="001B2848" w:rsidP="00230179">
      <w:pPr>
        <w:rPr>
          <w:rFonts w:ascii="Trebuchet MS" w:hAnsi="Trebuchet MS"/>
        </w:rPr>
      </w:pPr>
    </w:p>
    <w:p w14:paraId="5F436FBA" w14:textId="4FEC27B2" w:rsidR="00006E80" w:rsidRPr="00935732" w:rsidRDefault="00006E80" w:rsidP="00230179">
      <w:pPr>
        <w:rPr>
          <w:rFonts w:ascii="Trebuchet MS" w:hAnsi="Trebuchet MS"/>
        </w:rPr>
      </w:pPr>
      <w:r w:rsidRPr="00935732">
        <w:rPr>
          <w:rFonts w:ascii="Trebuchet MS" w:hAnsi="Trebuchet MS"/>
        </w:rPr>
        <w:t xml:space="preserve">In </w:t>
      </w:r>
      <w:r w:rsidR="0019419F" w:rsidRPr="00935732">
        <w:rPr>
          <w:rFonts w:ascii="Trebuchet MS" w:hAnsi="Trebuchet MS"/>
        </w:rPr>
        <w:t xml:space="preserve">figuur </w:t>
      </w:r>
      <w:r w:rsidR="000E11C5">
        <w:rPr>
          <w:rFonts w:ascii="Trebuchet MS" w:hAnsi="Trebuchet MS"/>
        </w:rPr>
        <w:t>7</w:t>
      </w:r>
      <w:r w:rsidRPr="00935732">
        <w:rPr>
          <w:rFonts w:ascii="Trebuchet MS" w:hAnsi="Trebuchet MS"/>
        </w:rPr>
        <w:t xml:space="preserve"> wordt een zeer beknopt overzicht gegeven van een aantal groepsfrequentiegebieden voor organische verbindingen (de horizontale lijnen strekken zich uit over het gebied waarbinnen we de karakteristieke absorptie kunnen verwachten) (zie ook</w:t>
      </w:r>
      <w:r w:rsidR="008265B6" w:rsidRPr="00935732">
        <w:rPr>
          <w:rFonts w:ascii="Trebuchet MS" w:hAnsi="Trebuchet MS"/>
        </w:rPr>
        <w:t xml:space="preserve"> </w:t>
      </w:r>
      <w:r w:rsidR="000E11C5">
        <w:rPr>
          <w:rFonts w:ascii="Trebuchet MS" w:hAnsi="Trebuchet MS"/>
        </w:rPr>
        <w:t xml:space="preserve"> bovenstaande </w:t>
      </w:r>
      <w:r w:rsidR="009D5D14" w:rsidRPr="00935732">
        <w:rPr>
          <w:rFonts w:ascii="Trebuchet MS" w:hAnsi="Trebuchet MS"/>
        </w:rPr>
        <w:t>t</w:t>
      </w:r>
      <w:r w:rsidR="008265B6" w:rsidRPr="00935732">
        <w:rPr>
          <w:rFonts w:ascii="Trebuchet MS" w:hAnsi="Trebuchet MS"/>
        </w:rPr>
        <w:t>abel</w:t>
      </w:r>
      <w:r w:rsidR="000E11C5">
        <w:rPr>
          <w:rFonts w:ascii="Trebuchet MS" w:hAnsi="Trebuchet MS"/>
        </w:rPr>
        <w:t>)</w:t>
      </w:r>
      <w:r w:rsidRPr="00935732">
        <w:rPr>
          <w:rFonts w:ascii="Trebuchet MS" w:hAnsi="Trebuchet MS"/>
        </w:rPr>
        <w:t xml:space="preserve">. Boventonen van alle banden, waarvan voor de grondtoon geldt </w:t>
      </w:r>
      <w:r w:rsidR="00054126">
        <w:rPr>
          <w:rFonts w:ascii="Calibri" w:hAnsi="Calibri" w:cs="Calibri"/>
        </w:rPr>
        <w:t>σ</w:t>
      </w:r>
      <w:r w:rsidRPr="00935732">
        <w:rPr>
          <w:rFonts w:ascii="Trebuchet MS" w:hAnsi="Trebuchet MS"/>
        </w:rPr>
        <w:t xml:space="preserve"> = 2000 cm</w:t>
      </w:r>
      <w:r w:rsidRPr="00935732">
        <w:rPr>
          <w:rFonts w:ascii="Trebuchet MS" w:hAnsi="Trebuchet MS"/>
          <w:vertAlign w:val="superscript"/>
        </w:rPr>
        <w:sym w:font="Symbol" w:char="F02D"/>
      </w:r>
      <w:r w:rsidRPr="00935732">
        <w:rPr>
          <w:rFonts w:ascii="Trebuchet MS" w:hAnsi="Trebuchet MS"/>
          <w:vertAlign w:val="superscript"/>
        </w:rPr>
        <w:t>l</w:t>
      </w:r>
      <w:r w:rsidRPr="00935732">
        <w:rPr>
          <w:rFonts w:ascii="Trebuchet MS" w:hAnsi="Trebuchet MS"/>
        </w:rPr>
        <w:t>, zullen pas boven 4000 cm</w:t>
      </w:r>
      <w:r w:rsidRPr="00935732">
        <w:rPr>
          <w:rFonts w:ascii="Trebuchet MS" w:hAnsi="Trebuchet MS"/>
          <w:vertAlign w:val="superscript"/>
        </w:rPr>
        <w:sym w:font="Symbol" w:char="F02D"/>
      </w:r>
      <w:r w:rsidRPr="00935732">
        <w:rPr>
          <w:rFonts w:ascii="Trebuchet MS" w:hAnsi="Trebuchet MS"/>
          <w:vertAlign w:val="superscript"/>
        </w:rPr>
        <w:t>1</w:t>
      </w:r>
      <w:r w:rsidRPr="00935732">
        <w:rPr>
          <w:rFonts w:ascii="Trebuchet MS" w:hAnsi="Trebuchet MS"/>
        </w:rPr>
        <w:t xml:space="preserve"> gevonden worden. De boventonen van fundamentele frequenties met een lager golfgetal dan 2000 cm</w:t>
      </w:r>
      <w:r w:rsidRPr="00935732">
        <w:rPr>
          <w:rFonts w:ascii="Trebuchet MS" w:hAnsi="Trebuchet MS"/>
          <w:vertAlign w:val="superscript"/>
        </w:rPr>
        <w:sym w:font="Symbol" w:char="F02D"/>
      </w:r>
      <w:r w:rsidRPr="00935732">
        <w:rPr>
          <w:rFonts w:ascii="Trebuchet MS" w:hAnsi="Trebuchet MS"/>
          <w:vertAlign w:val="superscript"/>
        </w:rPr>
        <w:t>1</w:t>
      </w:r>
      <w:r w:rsidRPr="00935732">
        <w:rPr>
          <w:rFonts w:ascii="Trebuchet MS" w:hAnsi="Trebuchet MS"/>
        </w:rPr>
        <w:t xml:space="preserve"> kunnen in het spectrum gevonden worden, maar we moeten ons wel realiseren dat de overgangswaarschijnlijkheid van overgangen waarvoor </w:t>
      </w:r>
      <w:r w:rsidRPr="00935732">
        <w:rPr>
          <w:rFonts w:ascii="Trebuchet MS" w:hAnsi="Trebuchet MS"/>
        </w:rPr>
        <w:t xml:space="preserve">n &gt; 1 veel en veel lager is dan van overgangen waarvoor </w:t>
      </w:r>
      <w:r w:rsidRPr="00935732">
        <w:rPr>
          <w:rFonts w:ascii="Trebuchet MS" w:hAnsi="Trebuchet MS"/>
        </w:rPr>
        <w:t>n = 1: er is alleen kans een boventoon aan te treffen van banden met een hoge tot zeer hoge absorptie-intensiteit.</w:t>
      </w:r>
    </w:p>
    <w:p w14:paraId="39222523" w14:textId="0EDE5804" w:rsidR="00006E80" w:rsidRPr="00935732" w:rsidRDefault="00CF1D86" w:rsidP="000E4039">
      <w:pPr>
        <w:pStyle w:val="Bijschrift"/>
        <w:jc w:val="center"/>
        <w:rPr>
          <w:rFonts w:ascii="Trebuchet MS" w:hAnsi="Trebuchet MS"/>
        </w:rPr>
      </w:pPr>
      <w:r w:rsidRPr="00935732">
        <w:rPr>
          <w:rFonts w:ascii="Trebuchet MS" w:hAnsi="Trebuchet MS"/>
          <w:noProof/>
        </w:rPr>
        <w:drawing>
          <wp:inline distT="0" distB="0" distL="0" distR="0" wp14:anchorId="1EAB9266" wp14:editId="46C5D6A7">
            <wp:extent cx="5759450" cy="2863850"/>
            <wp:effectExtent l="0" t="0" r="0" b="0"/>
            <wp:docPr id="893736730" name="Afbeelding 1" descr="Afbeelding met tekst, schermopname, lijn,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36730" name="Afbeelding 1" descr="Afbeelding met tekst, schermopname, lijn, Lettertype&#10;&#10;Automatisch gegenereerde beschrijving"/>
                    <pic:cNvPicPr/>
                  </pic:nvPicPr>
                  <pic:blipFill>
                    <a:blip r:embed="rId39"/>
                    <a:stretch>
                      <a:fillRect/>
                    </a:stretch>
                  </pic:blipFill>
                  <pic:spPr>
                    <a:xfrm>
                      <a:off x="0" y="0"/>
                      <a:ext cx="5759450" cy="2863850"/>
                    </a:xfrm>
                    <a:prstGeom prst="rect">
                      <a:avLst/>
                    </a:prstGeom>
                  </pic:spPr>
                </pic:pic>
              </a:graphicData>
            </a:graphic>
          </wp:inline>
        </w:drawing>
      </w:r>
    </w:p>
    <w:p w14:paraId="6DF77F23" w14:textId="0A48AA88" w:rsidR="00006E80" w:rsidRPr="00935732" w:rsidRDefault="00987C2B" w:rsidP="000E4039">
      <w:pPr>
        <w:pStyle w:val="Bijschrift"/>
        <w:jc w:val="center"/>
        <w:rPr>
          <w:rFonts w:ascii="Trebuchet MS" w:hAnsi="Trebuchet MS"/>
          <w:color w:val="000000" w:themeColor="text1"/>
          <w:sz w:val="22"/>
          <w:szCs w:val="22"/>
        </w:rPr>
      </w:pPr>
      <w:bookmarkStart w:id="73" w:name="_Ref382831327"/>
      <w:r w:rsidRPr="00935732">
        <w:rPr>
          <w:rFonts w:ascii="Trebuchet MS" w:hAnsi="Trebuchet MS"/>
          <w:color w:val="000000" w:themeColor="text1"/>
          <w:sz w:val="22"/>
          <w:szCs w:val="22"/>
        </w:rPr>
        <w:t>Figuur</w:t>
      </w:r>
      <w:r w:rsidR="00006E80" w:rsidRPr="00935732">
        <w:rPr>
          <w:rFonts w:ascii="Trebuchet MS" w:hAnsi="Trebuchet MS"/>
          <w:color w:val="000000" w:themeColor="text1"/>
          <w:sz w:val="22"/>
          <w:szCs w:val="22"/>
        </w:rPr>
        <w:t xml:space="preserve"> </w:t>
      </w:r>
      <w:bookmarkEnd w:id="73"/>
      <w:r w:rsidR="000E11C5">
        <w:rPr>
          <w:rFonts w:ascii="Trebuchet MS" w:hAnsi="Trebuchet MS"/>
          <w:color w:val="000000" w:themeColor="text1"/>
          <w:sz w:val="22"/>
          <w:szCs w:val="22"/>
        </w:rPr>
        <w:t>7</w:t>
      </w:r>
      <w:r w:rsidR="00CF1D86" w:rsidRPr="00935732">
        <w:rPr>
          <w:rFonts w:ascii="Trebuchet MS" w:hAnsi="Trebuchet MS"/>
          <w:color w:val="000000" w:themeColor="text1"/>
          <w:sz w:val="22"/>
          <w:szCs w:val="22"/>
        </w:rPr>
        <w:t xml:space="preserve"> </w:t>
      </w:r>
      <w:r w:rsidR="00006E80" w:rsidRPr="00935732">
        <w:rPr>
          <w:rFonts w:ascii="Trebuchet MS" w:hAnsi="Trebuchet MS"/>
          <w:color w:val="000000" w:themeColor="text1"/>
          <w:sz w:val="22"/>
          <w:szCs w:val="22"/>
        </w:rPr>
        <w:t>Groepsfrequentiegebieden voor organische moleculen</w:t>
      </w:r>
      <w:r w:rsidR="00CF1D86" w:rsidRPr="00935732">
        <w:rPr>
          <w:rFonts w:ascii="Trebuchet MS" w:hAnsi="Trebuchet MS"/>
          <w:color w:val="000000" w:themeColor="text1"/>
          <w:sz w:val="22"/>
          <w:szCs w:val="22"/>
        </w:rPr>
        <w:t xml:space="preserve"> (afkomstig uit BiNaS </w:t>
      </w:r>
      <w:r w:rsidR="00F43639" w:rsidRPr="00935732">
        <w:rPr>
          <w:rFonts w:ascii="Trebuchet MS" w:hAnsi="Trebuchet MS"/>
          <w:color w:val="000000" w:themeColor="text1"/>
          <w:sz w:val="22"/>
          <w:szCs w:val="22"/>
        </w:rPr>
        <w:t>6</w:t>
      </w:r>
      <w:r w:rsidR="00CF1D86" w:rsidRPr="00935732">
        <w:rPr>
          <w:rFonts w:ascii="Trebuchet MS" w:hAnsi="Trebuchet MS"/>
          <w:color w:val="000000" w:themeColor="text1"/>
          <w:sz w:val="22"/>
          <w:szCs w:val="22"/>
          <w:vertAlign w:val="superscript"/>
        </w:rPr>
        <w:t>e</w:t>
      </w:r>
      <w:r w:rsidR="00CF1D86" w:rsidRPr="00935732">
        <w:rPr>
          <w:rFonts w:ascii="Trebuchet MS" w:hAnsi="Trebuchet MS"/>
          <w:color w:val="000000" w:themeColor="text1"/>
          <w:sz w:val="22"/>
          <w:szCs w:val="22"/>
        </w:rPr>
        <w:t xml:space="preserve"> druk)</w:t>
      </w:r>
    </w:p>
    <w:p w14:paraId="4AD5503C" w14:textId="77777777" w:rsidR="00006E80" w:rsidRPr="00935732" w:rsidRDefault="00006E80" w:rsidP="00230179">
      <w:pPr>
        <w:tabs>
          <w:tab w:val="left" w:pos="284"/>
        </w:tabs>
        <w:rPr>
          <w:rFonts w:ascii="Trebuchet MS" w:hAnsi="Trebuchet MS"/>
        </w:rPr>
      </w:pPr>
      <w:r w:rsidRPr="00935732">
        <w:rPr>
          <w:rFonts w:ascii="Trebuchet MS" w:hAnsi="Trebuchet MS"/>
        </w:rPr>
        <w:sym w:font="Symbol" w:char="F0B7"/>
      </w:r>
      <w:r w:rsidRPr="00935732">
        <w:rPr>
          <w:rFonts w:ascii="Trebuchet MS" w:hAnsi="Trebuchet MS"/>
        </w:rPr>
        <w:tab/>
        <w:t xml:space="preserve">Een IR-spectrum telt veel banden: </w:t>
      </w:r>
    </w:p>
    <w:p w14:paraId="7473E4A3" w14:textId="3653506E" w:rsidR="00006E80" w:rsidRPr="00935732" w:rsidRDefault="00987C2B" w:rsidP="00230179">
      <w:pPr>
        <w:tabs>
          <w:tab w:val="left" w:pos="1560"/>
        </w:tabs>
        <w:ind w:firstLine="284"/>
        <w:rPr>
          <w:rFonts w:ascii="Trebuchet MS" w:hAnsi="Trebuchet MS"/>
        </w:rPr>
      </w:pPr>
      <w:r w:rsidRPr="00935732">
        <w:rPr>
          <w:rFonts w:ascii="Trebuchet MS" w:hAnsi="Trebuchet MS"/>
        </w:rPr>
        <w:t>Theoretisch</w:t>
      </w:r>
      <w:r w:rsidR="00006E80" w:rsidRPr="00935732">
        <w:rPr>
          <w:rFonts w:ascii="Trebuchet MS" w:hAnsi="Trebuchet MS"/>
        </w:rPr>
        <w:tab/>
        <w:t>3</w:t>
      </w:r>
      <w:r w:rsidR="00006E80" w:rsidRPr="00935732">
        <w:rPr>
          <w:rFonts w:ascii="Trebuchet MS" w:hAnsi="Trebuchet MS"/>
          <w:i/>
        </w:rPr>
        <w:t>n</w:t>
      </w:r>
      <w:r w:rsidR="00006E80" w:rsidRPr="00935732">
        <w:rPr>
          <w:rFonts w:ascii="Trebuchet MS" w:hAnsi="Trebuchet MS"/>
        </w:rPr>
        <w:t xml:space="preserve"> </w:t>
      </w:r>
      <w:r w:rsidR="00006E80" w:rsidRPr="00935732">
        <w:rPr>
          <w:rFonts w:ascii="Trebuchet MS" w:hAnsi="Trebuchet MS"/>
        </w:rPr>
        <w:sym w:font="Symbol" w:char="F02D"/>
      </w:r>
      <w:r w:rsidR="00006E80" w:rsidRPr="00935732">
        <w:rPr>
          <w:rFonts w:ascii="Trebuchet MS" w:hAnsi="Trebuchet MS"/>
        </w:rPr>
        <w:t xml:space="preserve"> 6 (bij lineaire moleculen 3</w:t>
      </w:r>
      <w:r w:rsidR="00006E80" w:rsidRPr="00935732">
        <w:rPr>
          <w:rFonts w:ascii="Trebuchet MS" w:hAnsi="Trebuchet MS"/>
          <w:i/>
        </w:rPr>
        <w:t>n</w:t>
      </w:r>
      <w:r w:rsidR="00006E80" w:rsidRPr="00935732">
        <w:rPr>
          <w:rFonts w:ascii="Trebuchet MS" w:hAnsi="Trebuchet MS"/>
        </w:rPr>
        <w:t xml:space="preserve"> </w:t>
      </w:r>
      <w:r w:rsidR="00006E80" w:rsidRPr="00935732">
        <w:rPr>
          <w:rFonts w:ascii="Trebuchet MS" w:hAnsi="Trebuchet MS"/>
        </w:rPr>
        <w:sym w:font="Symbol" w:char="F02D"/>
      </w:r>
      <w:r w:rsidR="00006E80" w:rsidRPr="00935732">
        <w:rPr>
          <w:rFonts w:ascii="Trebuchet MS" w:hAnsi="Trebuchet MS"/>
        </w:rPr>
        <w:t xml:space="preserve"> 5)</w:t>
      </w:r>
    </w:p>
    <w:p w14:paraId="1D172F10" w14:textId="77777777" w:rsidR="00006E80" w:rsidRPr="00935732" w:rsidRDefault="00006E80" w:rsidP="00230179">
      <w:pPr>
        <w:tabs>
          <w:tab w:val="left" w:pos="1560"/>
        </w:tabs>
        <w:ind w:firstLine="284"/>
        <w:rPr>
          <w:rFonts w:ascii="Trebuchet MS" w:hAnsi="Trebuchet MS"/>
        </w:rPr>
      </w:pPr>
      <w:r w:rsidRPr="00935732">
        <w:rPr>
          <w:rFonts w:ascii="Trebuchet MS" w:hAnsi="Trebuchet MS"/>
        </w:rPr>
        <w:tab/>
        <w:t>plus</w:t>
      </w:r>
      <w:r w:rsidRPr="00935732">
        <w:rPr>
          <w:rFonts w:ascii="Trebuchet MS" w:hAnsi="Trebuchet MS"/>
        </w:rPr>
        <w:tab/>
        <w:t>combinatiebanden</w:t>
      </w:r>
    </w:p>
    <w:p w14:paraId="1D753761" w14:textId="77777777" w:rsidR="00006E80" w:rsidRPr="00935732" w:rsidRDefault="00006E80" w:rsidP="00230179">
      <w:pPr>
        <w:tabs>
          <w:tab w:val="left" w:pos="1560"/>
        </w:tabs>
        <w:ind w:firstLine="284"/>
        <w:rPr>
          <w:rFonts w:ascii="Trebuchet MS" w:hAnsi="Trebuchet MS"/>
        </w:rPr>
      </w:pPr>
      <w:r w:rsidRPr="00935732">
        <w:rPr>
          <w:rFonts w:ascii="Trebuchet MS" w:hAnsi="Trebuchet MS"/>
        </w:rPr>
        <w:tab/>
        <w:t>min</w:t>
      </w:r>
      <w:r w:rsidRPr="00935732">
        <w:rPr>
          <w:rFonts w:ascii="Trebuchet MS" w:hAnsi="Trebuchet MS"/>
        </w:rPr>
        <w:tab/>
        <w:t>zwakke banden/ overlappende banden/ banden buiten spectrum</w:t>
      </w:r>
    </w:p>
    <w:p w14:paraId="34DA516A" w14:textId="580EE290" w:rsidR="00006E80" w:rsidRPr="00935732" w:rsidRDefault="00006E80" w:rsidP="00230179">
      <w:pPr>
        <w:tabs>
          <w:tab w:val="left" w:pos="284"/>
        </w:tabs>
        <w:rPr>
          <w:rFonts w:ascii="Trebuchet MS" w:hAnsi="Trebuchet MS"/>
        </w:rPr>
      </w:pPr>
      <w:r w:rsidRPr="00935732">
        <w:rPr>
          <w:rFonts w:ascii="Trebuchet MS" w:hAnsi="Trebuchet MS"/>
        </w:rPr>
        <w:sym w:font="Symbol" w:char="F0B7"/>
      </w:r>
      <w:r w:rsidRPr="00935732">
        <w:rPr>
          <w:rFonts w:ascii="Trebuchet MS" w:hAnsi="Trebuchet MS"/>
        </w:rPr>
        <w:tab/>
        <w:t>Het dipoolmoment moet veranderen</w:t>
      </w:r>
      <w:r w:rsidR="008265B6" w:rsidRPr="00935732">
        <w:rPr>
          <w:rFonts w:ascii="Trebuchet MS" w:hAnsi="Trebuchet MS"/>
        </w:rPr>
        <w:t xml:space="preserve"> tijdens de vibratie om </w:t>
      </w:r>
      <w:r w:rsidR="008A40CF" w:rsidRPr="00935732">
        <w:rPr>
          <w:rFonts w:ascii="Trebuchet MS" w:hAnsi="Trebuchet MS"/>
        </w:rPr>
        <w:t>IR actief te zijn</w:t>
      </w:r>
      <w:r w:rsidRPr="00935732">
        <w:rPr>
          <w:rFonts w:ascii="Trebuchet MS" w:hAnsi="Trebuchet MS"/>
        </w:rPr>
        <w:t>!</w:t>
      </w:r>
    </w:p>
    <w:p w14:paraId="36722CCB" w14:textId="77777777" w:rsidR="00006E80" w:rsidRPr="00935732" w:rsidRDefault="00006E80" w:rsidP="00230179">
      <w:pPr>
        <w:pStyle w:val="interlinie"/>
        <w:rPr>
          <w:rFonts w:ascii="Trebuchet MS" w:hAnsi="Trebuchet MS"/>
        </w:rPr>
      </w:pPr>
      <w:r w:rsidRPr="00935732">
        <w:rPr>
          <w:rFonts w:ascii="Trebuchet MS" w:hAnsi="Trebuchet MS"/>
        </w:rPr>
        <w:t>Een infraroodspectrum kent dus twee belangrijke parameters die het spectrum karakteriseren, nl. de frequenties en de intensiteiten. De groepsfrequenties zijn belangrijk bij de karakterisering. In combinatie met andere informatie (chemie, NMR) kan dit een belangrijke bijdrage leveren m.b.t. de structuuropheldering. Voor een positieve identificatie is het van belang dat alle kenmerken aanwezig zijn, d.w.z. de frequenties moet(en) kloppen, evenals de intensiteit.</w:t>
      </w:r>
    </w:p>
    <w:p w14:paraId="552D470E" w14:textId="220C1D27" w:rsidR="00006E80" w:rsidRDefault="00006E80" w:rsidP="00230179">
      <w:pPr>
        <w:rPr>
          <w:rFonts w:ascii="Trebuchet MS" w:hAnsi="Trebuchet MS"/>
        </w:rPr>
      </w:pPr>
      <w:r w:rsidRPr="00935732">
        <w:rPr>
          <w:rFonts w:ascii="Trebuchet MS" w:hAnsi="Trebuchet MS"/>
        </w:rPr>
        <w:t>Veel gebruikt voor identificatie zijn de sterke absorpties rond 1700 cm</w:t>
      </w:r>
      <w:r w:rsidRPr="00935732">
        <w:rPr>
          <w:rFonts w:ascii="Trebuchet MS" w:hAnsi="Trebuchet MS"/>
          <w:vertAlign w:val="superscript"/>
        </w:rPr>
        <w:sym w:font="Symbol" w:char="F02D"/>
      </w:r>
      <w:r w:rsidRPr="00935732">
        <w:rPr>
          <w:rFonts w:ascii="Trebuchet MS" w:hAnsi="Trebuchet MS"/>
          <w:vertAlign w:val="superscript"/>
        </w:rPr>
        <w:t>1</w:t>
      </w:r>
      <w:r w:rsidRPr="00935732">
        <w:rPr>
          <w:rFonts w:ascii="Trebuchet MS" w:hAnsi="Trebuchet MS"/>
        </w:rPr>
        <w:t xml:space="preserve"> van de carbonylgroep (</w:t>
      </w:r>
      <w:r w:rsidR="0019419F" w:rsidRPr="00935732">
        <w:rPr>
          <w:rFonts w:ascii="Trebuchet MS" w:hAnsi="Trebuchet MS"/>
        </w:rPr>
        <w:t xml:space="preserve">figuur </w:t>
      </w:r>
      <w:r w:rsidR="000E11C5">
        <w:rPr>
          <w:rFonts w:ascii="Trebuchet MS" w:hAnsi="Trebuchet MS"/>
        </w:rPr>
        <w:t>8</w:t>
      </w:r>
      <w:r w:rsidRPr="00935732">
        <w:rPr>
          <w:rFonts w:ascii="Trebuchet MS" w:hAnsi="Trebuchet MS"/>
        </w:rPr>
        <w:t>). Men moet zich echter realiseren dat meerdere groepen bij dezelfde frequentie hun absorptie kunnen hebben. Zo liggen bijv. ook alkenen in het gebied van 1600-1700 cm</w:t>
      </w:r>
      <w:r w:rsidRPr="00935732">
        <w:rPr>
          <w:rFonts w:ascii="Trebuchet MS" w:hAnsi="Trebuchet MS"/>
          <w:vertAlign w:val="superscript"/>
        </w:rPr>
        <w:sym w:font="Symbol" w:char="F02D"/>
      </w:r>
      <w:r w:rsidRPr="00935732">
        <w:rPr>
          <w:rFonts w:ascii="Trebuchet MS" w:hAnsi="Trebuchet MS"/>
          <w:vertAlign w:val="superscript"/>
        </w:rPr>
        <w:t>1</w:t>
      </w:r>
      <w:r w:rsidRPr="00935732">
        <w:rPr>
          <w:rFonts w:ascii="Trebuchet MS" w:hAnsi="Trebuchet MS"/>
        </w:rPr>
        <w:t>.</w:t>
      </w:r>
    </w:p>
    <w:p w14:paraId="316F2D11" w14:textId="77777777" w:rsidR="0027597E" w:rsidRPr="00935732" w:rsidRDefault="0027597E" w:rsidP="0027597E">
      <w:pPr>
        <w:pStyle w:val="Bijschrift"/>
        <w:jc w:val="center"/>
        <w:rPr>
          <w:rFonts w:ascii="Trebuchet MS" w:hAnsi="Trebuchet MS"/>
        </w:rPr>
      </w:pPr>
      <w:r w:rsidRPr="00935732">
        <w:rPr>
          <w:rFonts w:ascii="Trebuchet MS" w:hAnsi="Trebuchet MS"/>
          <w:noProof/>
        </w:rPr>
        <w:drawing>
          <wp:inline distT="0" distB="0" distL="0" distR="0" wp14:anchorId="2E2AA6B3" wp14:editId="3549E3CA">
            <wp:extent cx="4850130" cy="5708393"/>
            <wp:effectExtent l="0" t="0" r="7620" b="6985"/>
            <wp:docPr id="148886040" name="Afbeelding 1" descr="Afbeelding met tekst, diagram, handschrift,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90492" name="Afbeelding 1" descr="Afbeelding met tekst, diagram, handschrift, lijn&#10;&#10;Automatisch gegenereerde beschrijving"/>
                    <pic:cNvPicPr/>
                  </pic:nvPicPr>
                  <pic:blipFill>
                    <a:blip r:embed="rId40"/>
                    <a:stretch>
                      <a:fillRect/>
                    </a:stretch>
                  </pic:blipFill>
                  <pic:spPr>
                    <a:xfrm>
                      <a:off x="0" y="0"/>
                      <a:ext cx="4859082" cy="5718930"/>
                    </a:xfrm>
                    <a:prstGeom prst="rect">
                      <a:avLst/>
                    </a:prstGeom>
                  </pic:spPr>
                </pic:pic>
              </a:graphicData>
            </a:graphic>
          </wp:inline>
        </w:drawing>
      </w:r>
    </w:p>
    <w:p w14:paraId="1120B0C8" w14:textId="4749444D" w:rsidR="0027597E" w:rsidRPr="00935732" w:rsidRDefault="0027597E" w:rsidP="0027597E">
      <w:pPr>
        <w:pStyle w:val="Bijschrift"/>
        <w:jc w:val="center"/>
        <w:rPr>
          <w:rFonts w:ascii="Trebuchet MS" w:hAnsi="Trebuchet MS"/>
          <w:color w:val="000000" w:themeColor="text1"/>
          <w:sz w:val="22"/>
          <w:szCs w:val="22"/>
        </w:rPr>
      </w:pPr>
      <w:r w:rsidRPr="00935732">
        <w:rPr>
          <w:rFonts w:ascii="Trebuchet MS" w:hAnsi="Trebuchet MS"/>
          <w:color w:val="000000" w:themeColor="text1"/>
          <w:sz w:val="22"/>
          <w:szCs w:val="22"/>
        </w:rPr>
        <w:t xml:space="preserve">Figuur </w:t>
      </w:r>
      <w:r w:rsidR="000E11C5">
        <w:rPr>
          <w:rFonts w:ascii="Trebuchet MS" w:hAnsi="Trebuchet MS"/>
          <w:color w:val="000000" w:themeColor="text1"/>
          <w:sz w:val="22"/>
          <w:szCs w:val="22"/>
        </w:rPr>
        <w:t>8</w:t>
      </w:r>
      <w:r w:rsidRPr="00935732">
        <w:rPr>
          <w:rFonts w:ascii="Trebuchet MS" w:hAnsi="Trebuchet MS"/>
          <w:color w:val="000000" w:themeColor="text1"/>
          <w:sz w:val="22"/>
          <w:szCs w:val="22"/>
        </w:rPr>
        <w:tab/>
        <w:t>IR-spectrum van twee ketonen: aceton en butanon.</w:t>
      </w:r>
    </w:p>
    <w:p w14:paraId="21A77CE5" w14:textId="77777777" w:rsidR="0027597E" w:rsidRPr="00935732" w:rsidRDefault="0027597E" w:rsidP="00230179">
      <w:pPr>
        <w:rPr>
          <w:rFonts w:ascii="Trebuchet MS" w:hAnsi="Trebuchet MS"/>
        </w:rPr>
      </w:pPr>
    </w:p>
    <w:p w14:paraId="450BBFB9" w14:textId="7352EE33" w:rsidR="00006E80" w:rsidRPr="00935732" w:rsidRDefault="00006E80" w:rsidP="00230179">
      <w:pPr>
        <w:rPr>
          <w:rFonts w:ascii="Trebuchet MS" w:hAnsi="Trebuchet MS"/>
        </w:rPr>
      </w:pPr>
      <w:r w:rsidRPr="00935732">
        <w:rPr>
          <w:rFonts w:ascii="Trebuchet MS" w:hAnsi="Trebuchet MS"/>
        </w:rPr>
        <w:t>Indien men wil beredeneren hoe de frequentie verandert bij substitutie van een groep, dan is de volgende vergelijking een goed</w:t>
      </w:r>
      <w:r w:rsidRPr="00935732">
        <w:rPr>
          <w:rFonts w:ascii="Trebuchet MS" w:hAnsi="Trebuchet MS"/>
          <w:b/>
        </w:rPr>
        <w:t xml:space="preserve"> </w:t>
      </w:r>
      <w:r w:rsidRPr="00935732">
        <w:rPr>
          <w:rFonts w:ascii="Trebuchet MS" w:hAnsi="Trebuchet MS"/>
        </w:rPr>
        <w:t xml:space="preserve">hulpmiddel. De frequentie </w:t>
      </w:r>
      <m:oMath>
        <m:r>
          <w:rPr>
            <w:rFonts w:ascii="Cambria Math" w:hAnsi="Cambria Math"/>
          </w:rPr>
          <m:t>ν</m:t>
        </m:r>
      </m:oMath>
      <w:r w:rsidRPr="00935732">
        <w:rPr>
          <w:rFonts w:ascii="Trebuchet MS" w:hAnsi="Trebuchet MS"/>
        </w:rPr>
        <w:t xml:space="preserve"> en de bindingssterkte </w:t>
      </w:r>
      <w:r w:rsidRPr="00935732">
        <w:rPr>
          <w:rFonts w:ascii="Trebuchet MS" w:hAnsi="Trebuchet MS"/>
          <w:i/>
        </w:rPr>
        <w:t>k</w:t>
      </w:r>
      <w:r w:rsidRPr="00935732">
        <w:rPr>
          <w:rFonts w:ascii="Trebuchet MS" w:hAnsi="Trebuchet MS"/>
        </w:rPr>
        <w:t xml:space="preserve"> zijn gerelateerd volgens:</w:t>
      </w:r>
    </w:p>
    <w:p w14:paraId="6EC6FBAA" w14:textId="5FE42886" w:rsidR="00006E80" w:rsidRPr="00935732" w:rsidRDefault="00D23B4A" w:rsidP="0045620C">
      <w:pPr>
        <w:rPr>
          <w:rFonts w:ascii="Trebuchet MS" w:hAnsi="Trebuchet MS"/>
        </w:rPr>
      </w:pPr>
      <m:oMathPara>
        <m:oMath>
          <m:r>
            <w:rPr>
              <w:rFonts w:ascii="Cambria Math" w:hAnsi="Cambria Math"/>
            </w:rPr>
            <m:t>ν=</m:t>
          </m:r>
          <m:f>
            <m:fPr>
              <m:ctrlPr>
                <w:rPr>
                  <w:rFonts w:ascii="Cambria Math" w:hAnsi="Cambria Math"/>
                  <w:i/>
                </w:rPr>
              </m:ctrlPr>
            </m:fPr>
            <m:num>
              <m:r>
                <w:rPr>
                  <w:rFonts w:ascii="Cambria Math" w:hAnsi="Cambria Math"/>
                </w:rPr>
                <m:t>1</m:t>
              </m:r>
            </m:num>
            <m:den>
              <m:r>
                <w:rPr>
                  <w:rFonts w:ascii="Cambria Math" w:hAnsi="Cambria Math"/>
                </w:rPr>
                <m:t>2π</m:t>
              </m:r>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k</m:t>
                  </m:r>
                </m:num>
                <m:den>
                  <m:r>
                    <w:rPr>
                      <w:rFonts w:ascii="Cambria Math" w:hAnsi="Cambria Math"/>
                    </w:rPr>
                    <m:t>µ</m:t>
                  </m:r>
                </m:den>
              </m:f>
            </m:e>
          </m:rad>
          <m:r>
            <w:rPr>
              <w:rFonts w:ascii="Cambria Math" w:hAnsi="Cambria Math"/>
            </w:rPr>
            <m:t xml:space="preserve"> </m:t>
          </m:r>
        </m:oMath>
      </m:oMathPara>
    </w:p>
    <w:p w14:paraId="630BE875" w14:textId="77777777" w:rsidR="000A2F49" w:rsidRPr="00935732" w:rsidRDefault="000A2F49" w:rsidP="0045620C">
      <w:pPr>
        <w:rPr>
          <w:rFonts w:ascii="Trebuchet MS" w:hAnsi="Trebuchet MS"/>
        </w:rPr>
      </w:pPr>
    </w:p>
    <w:p w14:paraId="41EB84A0" w14:textId="01659EE5" w:rsidR="00747460" w:rsidRPr="00935732" w:rsidRDefault="00006E80" w:rsidP="00230179">
      <w:pPr>
        <w:rPr>
          <w:rFonts w:ascii="Trebuchet MS" w:hAnsi="Trebuchet MS"/>
          <w:position w:val="-26"/>
        </w:rPr>
      </w:pPr>
      <w:r w:rsidRPr="00935732">
        <w:rPr>
          <w:rFonts w:ascii="Trebuchet MS" w:hAnsi="Trebuchet MS"/>
        </w:rPr>
        <w:t xml:space="preserve">waarbij de gereduceerde massa </w:t>
      </w:r>
      <m:oMath>
        <m:r>
          <w:rPr>
            <w:rFonts w:ascii="Cambria Math" w:hAnsi="Cambria Math"/>
          </w:rPr>
          <m:t>µ</m:t>
        </m:r>
      </m:oMath>
      <w:r w:rsidRPr="00935732">
        <w:rPr>
          <w:rFonts w:ascii="Trebuchet MS" w:hAnsi="Trebuchet MS"/>
        </w:rPr>
        <w:t xml:space="preserve"> = </w:t>
      </w:r>
      <w:r w:rsidR="00000000">
        <w:rPr>
          <w:rFonts w:ascii="Trebuchet MS" w:hAnsi="Trebuchet MS"/>
          <w:position w:val="-26"/>
        </w:rPr>
        <w:pict w14:anchorId="721D54CB">
          <v:shape id="_x0000_i1026" type="#_x0000_t75" style="width:43.2pt;height:28.8pt">
            <v:imagedata r:id="rId41" o:title=""/>
          </v:shape>
        </w:pict>
      </w:r>
    </w:p>
    <w:p w14:paraId="683D5808" w14:textId="77777777" w:rsidR="002E5866" w:rsidRDefault="00006E80" w:rsidP="00230179">
      <w:pPr>
        <w:rPr>
          <w:rFonts w:ascii="Trebuchet MS" w:hAnsi="Trebuchet MS"/>
        </w:rPr>
      </w:pPr>
      <w:r w:rsidRPr="00935732">
        <w:rPr>
          <w:rFonts w:ascii="Trebuchet MS" w:hAnsi="Trebuchet MS"/>
        </w:rPr>
        <w:t>Zo zal bij substitutie van een proton door een deuterium de C</w:t>
      </w:r>
      <w:r w:rsidRPr="00935732">
        <w:rPr>
          <w:rFonts w:ascii="Trebuchet MS" w:hAnsi="Trebuchet MS"/>
        </w:rPr>
        <w:sym w:font="Symbol" w:char="F02D"/>
      </w:r>
      <w:r w:rsidRPr="00935732">
        <w:rPr>
          <w:rFonts w:ascii="Trebuchet MS" w:hAnsi="Trebuchet MS"/>
        </w:rPr>
        <w:t xml:space="preserve">D frequentie een factor </w:t>
      </w:r>
      <w:r w:rsidR="000A0F2A" w:rsidRPr="00935732">
        <w:rPr>
          <w:rFonts w:ascii="Trebuchet MS" w:hAnsi="Trebuchet MS"/>
        </w:rPr>
        <w:t>0,73</w:t>
      </w:r>
      <w:r w:rsidRPr="00935732">
        <w:rPr>
          <w:rFonts w:ascii="Trebuchet MS" w:hAnsi="Trebuchet MS"/>
        </w:rPr>
        <w:t xml:space="preserve"> kleiner zijn dan de overeenkomstige C</w:t>
      </w:r>
      <w:r w:rsidRPr="00935732">
        <w:rPr>
          <w:rFonts w:ascii="Trebuchet MS" w:hAnsi="Trebuchet MS"/>
        </w:rPr>
        <w:sym w:font="Symbol" w:char="F02D"/>
      </w:r>
      <w:r w:rsidRPr="00935732">
        <w:rPr>
          <w:rFonts w:ascii="Trebuchet MS" w:hAnsi="Trebuchet MS"/>
        </w:rPr>
        <w:t>H</w:t>
      </w:r>
      <w:r w:rsidR="000A0F2A" w:rsidRPr="00935732">
        <w:rPr>
          <w:rFonts w:ascii="Trebuchet MS" w:hAnsi="Trebuchet MS"/>
        </w:rPr>
        <w:t xml:space="preserve"> </w:t>
      </w:r>
      <w:r w:rsidRPr="00935732">
        <w:rPr>
          <w:rFonts w:ascii="Trebuchet MS" w:hAnsi="Trebuchet MS"/>
        </w:rPr>
        <w:t>frequentie</w:t>
      </w:r>
      <w:r w:rsidR="00197649" w:rsidRPr="00935732">
        <w:rPr>
          <w:rFonts w:ascii="Trebuchet MS" w:hAnsi="Trebuchet MS"/>
        </w:rPr>
        <w:t>. Hierbij mag ervanuit worden gegaan dat de bindingssterkte gelijk blijft (probeer die maar eens uit te rekenen. Het antwoord staat op de volgende pagina).</w:t>
      </w:r>
      <w:r w:rsidR="00752570" w:rsidRPr="00935732">
        <w:rPr>
          <w:rFonts w:ascii="Trebuchet MS" w:hAnsi="Trebuchet MS"/>
        </w:rPr>
        <w:t xml:space="preserve"> </w:t>
      </w:r>
      <w:r w:rsidR="002E5866" w:rsidRPr="00935732">
        <w:rPr>
          <w:rFonts w:ascii="Trebuchet MS" w:hAnsi="Trebuchet MS"/>
        </w:rPr>
        <w:t xml:space="preserve">De factor voor H-H en D-D is mooier. Deze is precies </w:t>
      </w:r>
      <m:oMath>
        <m:rad>
          <m:radPr>
            <m:degHide m:val="1"/>
            <m:ctrlPr>
              <w:rPr>
                <w:rFonts w:ascii="Cambria Math" w:hAnsi="Cambria Math"/>
                <w:i/>
              </w:rPr>
            </m:ctrlPr>
          </m:radPr>
          <m:deg/>
          <m:e>
            <m:r>
              <w:rPr>
                <w:rFonts w:ascii="Cambria Math" w:hAnsi="Cambria Math"/>
              </w:rPr>
              <m:t>2</m:t>
            </m:r>
          </m:e>
        </m:rad>
      </m:oMath>
      <w:r w:rsidR="002E5866" w:rsidRPr="00935732">
        <w:rPr>
          <w:rFonts w:ascii="Trebuchet MS" w:hAnsi="Trebuchet MS"/>
        </w:rPr>
        <w:t xml:space="preserve"> (controleer dit op net zoals voor C-H en C-D).</w:t>
      </w:r>
    </w:p>
    <w:p w14:paraId="760B5640" w14:textId="77777777" w:rsidR="00935732" w:rsidRPr="00935732" w:rsidRDefault="00935732" w:rsidP="00230179">
      <w:pPr>
        <w:rPr>
          <w:rFonts w:ascii="Trebuchet MS" w:hAnsi="Trebuchet MS"/>
        </w:rPr>
      </w:pPr>
    </w:p>
    <w:p w14:paraId="3977C213" w14:textId="663DB45E" w:rsidR="00197649" w:rsidRPr="00935732" w:rsidRDefault="00197649" w:rsidP="00230179">
      <w:pPr>
        <w:rPr>
          <w:rFonts w:ascii="Trebuchet MS" w:hAnsi="Trebuchet MS"/>
        </w:rPr>
      </w:pPr>
      <w:r w:rsidRPr="00935732">
        <w:rPr>
          <w:rFonts w:ascii="Trebuchet MS" w:hAnsi="Trebuchet MS"/>
          <w:b/>
          <w:bCs/>
        </w:rPr>
        <w:t>Voorbeeldopgave</w:t>
      </w:r>
    </w:p>
    <w:p w14:paraId="792EA91E" w14:textId="7E659B6A" w:rsidR="00BA50F8" w:rsidRPr="00935732" w:rsidRDefault="00F668C1" w:rsidP="00230179">
      <w:pPr>
        <w:rPr>
          <w:rFonts w:ascii="Trebuchet MS" w:hAnsi="Trebuchet MS"/>
        </w:rPr>
      </w:pPr>
      <w:r w:rsidRPr="00935732">
        <w:rPr>
          <w:rFonts w:ascii="Trebuchet MS" w:hAnsi="Trebuchet MS"/>
        </w:rPr>
        <w:t>Bereken het verschil in frequentie wanneer een H atoom in een C</w:t>
      </w:r>
      <w:r w:rsidRPr="00935732">
        <w:rPr>
          <w:rFonts w:ascii="Trebuchet MS" w:hAnsi="Trebuchet MS"/>
        </w:rPr>
        <w:sym w:font="Symbol" w:char="F02D"/>
      </w:r>
      <w:r w:rsidRPr="00935732">
        <w:rPr>
          <w:rFonts w:ascii="Trebuchet MS" w:hAnsi="Trebuchet MS"/>
        </w:rPr>
        <w:t xml:space="preserve">H binding wordt vervangen door een D atoom. </w:t>
      </w:r>
      <w:r w:rsidR="00BA50F8" w:rsidRPr="00935732">
        <w:rPr>
          <w:rFonts w:ascii="Trebuchet MS" w:hAnsi="Trebuchet MS"/>
        </w:rPr>
        <w:t>Ga ervanuit dat de sterkte van de binding tussen C en H gelijk is aan die van C en D.</w:t>
      </w:r>
    </w:p>
    <w:p w14:paraId="2353F148" w14:textId="77777777" w:rsidR="00BA50F8" w:rsidRPr="00935732" w:rsidRDefault="00BA50F8" w:rsidP="00230179">
      <w:pPr>
        <w:rPr>
          <w:rFonts w:ascii="Trebuchet MS" w:hAnsi="Trebuchet MS"/>
        </w:rPr>
      </w:pPr>
    </w:p>
    <w:p w14:paraId="2AD52D66" w14:textId="77A5EC31" w:rsidR="00BA50F8" w:rsidRPr="00935732" w:rsidRDefault="00BA50F8" w:rsidP="00230179">
      <w:pPr>
        <w:rPr>
          <w:rFonts w:ascii="Trebuchet MS" w:hAnsi="Trebuchet MS"/>
        </w:rPr>
      </w:pPr>
      <w:r w:rsidRPr="00935732">
        <w:rPr>
          <w:rFonts w:ascii="Trebuchet MS" w:hAnsi="Trebuchet MS"/>
        </w:rPr>
        <w:t>Uitwerking</w:t>
      </w:r>
    </w:p>
    <w:p w14:paraId="17F50F24" w14:textId="0812E599" w:rsidR="008B7333" w:rsidRPr="00935732" w:rsidRDefault="008B7333" w:rsidP="00230179">
      <w:pPr>
        <w:rPr>
          <w:rFonts w:ascii="Trebuchet MS" w:hAnsi="Trebuchet MS"/>
        </w:rPr>
      </w:pPr>
      <w:r w:rsidRPr="00935732">
        <w:rPr>
          <w:rFonts w:ascii="Trebuchet MS" w:hAnsi="Trebuchet MS"/>
        </w:rPr>
        <w:t xml:space="preserve">voor C-H: </w:t>
      </w:r>
      <m:oMath>
        <m:r>
          <w:rPr>
            <w:rFonts w:ascii="Cambria Math" w:hAnsi="Cambria Math"/>
          </w:rPr>
          <m:t>µ</m:t>
        </m:r>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m</m:t>
                </m:r>
              </m:e>
              <m:sub>
                <m:r>
                  <w:rPr>
                    <w:rFonts w:ascii="Cambria Math" w:hAnsi="Cambria Math"/>
                  </w:rPr>
                  <m:t>C</m:t>
                </m:r>
              </m:sub>
            </m:sSub>
            <m:r>
              <w:rPr>
                <w:rFonts w:ascii="Cambria Math" w:hAnsi="Cambria Math"/>
              </w:rPr>
              <m:t xml:space="preserve"> ∙ </m:t>
            </m:r>
            <m:sSub>
              <m:sSubPr>
                <m:ctrlPr>
                  <w:rPr>
                    <w:rFonts w:ascii="Cambria Math" w:hAnsi="Cambria Math"/>
                    <w:i/>
                  </w:rPr>
                </m:ctrlPr>
              </m:sSubPr>
              <m:e>
                <m:r>
                  <w:rPr>
                    <w:rFonts w:ascii="Cambria Math" w:hAnsi="Cambria Math"/>
                  </w:rPr>
                  <m:t>m</m:t>
                </m:r>
              </m:e>
              <m:sub>
                <m:r>
                  <w:rPr>
                    <w:rFonts w:ascii="Cambria Math" w:hAnsi="Cambria Math"/>
                  </w:rPr>
                  <m:t>H</m:t>
                </m:r>
              </m:sub>
            </m:sSub>
          </m:num>
          <m:den>
            <m:sSub>
              <m:sSubPr>
                <m:ctrlPr>
                  <w:rPr>
                    <w:rFonts w:ascii="Cambria Math" w:hAnsi="Cambria Math"/>
                    <w:i/>
                  </w:rPr>
                </m:ctrlPr>
              </m:sSubPr>
              <m:e>
                <m:r>
                  <w:rPr>
                    <w:rFonts w:ascii="Cambria Math" w:hAnsi="Cambria Math"/>
                  </w:rPr>
                  <m:t>m</m:t>
                </m:r>
              </m:e>
              <m:sub>
                <m:r>
                  <w:rPr>
                    <w:rFonts w:ascii="Cambria Math" w:hAnsi="Cambria Math"/>
                  </w:rPr>
                  <m:t>C</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H</m:t>
                </m:r>
              </m:sub>
            </m:sSub>
          </m:den>
        </m:f>
        <m:r>
          <w:rPr>
            <w:rFonts w:ascii="Cambria Math" w:hAnsi="Cambria Math"/>
          </w:rPr>
          <m:t>=</m:t>
        </m:r>
        <m:f>
          <m:fPr>
            <m:ctrlPr>
              <w:rPr>
                <w:rFonts w:ascii="Cambria Math" w:hAnsi="Cambria Math"/>
              </w:rPr>
            </m:ctrlPr>
          </m:fPr>
          <m:num>
            <m:r>
              <w:rPr>
                <w:rFonts w:ascii="Cambria Math" w:hAnsi="Cambria Math"/>
              </w:rPr>
              <m:t>12 ∙ 1</m:t>
            </m:r>
          </m:num>
          <m:den>
            <m:r>
              <w:rPr>
                <w:rFonts w:ascii="Cambria Math" w:hAnsi="Cambria Math"/>
              </w:rPr>
              <m:t>12 + 1</m:t>
            </m:r>
          </m:den>
        </m:f>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13</m:t>
            </m:r>
          </m:den>
        </m:f>
      </m:oMath>
    </w:p>
    <w:p w14:paraId="0E963226" w14:textId="429E475F" w:rsidR="008B7333" w:rsidRPr="00935732" w:rsidRDefault="008B7333" w:rsidP="00230179">
      <w:pPr>
        <w:rPr>
          <w:rFonts w:ascii="Trebuchet MS" w:hAnsi="Trebuchet MS"/>
        </w:rPr>
      </w:pPr>
      <w:r w:rsidRPr="00935732">
        <w:rPr>
          <w:rFonts w:ascii="Trebuchet MS" w:hAnsi="Trebuchet MS"/>
        </w:rPr>
        <w:t xml:space="preserve">voor C-D: </w:t>
      </w:r>
      <m:oMath>
        <m:r>
          <w:rPr>
            <w:rFonts w:ascii="Cambria Math" w:hAnsi="Cambria Math"/>
          </w:rPr>
          <m:t>µ</m:t>
        </m:r>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m</m:t>
                </m:r>
              </m:e>
              <m:sub>
                <m:r>
                  <w:rPr>
                    <w:rFonts w:ascii="Cambria Math" w:hAnsi="Cambria Math"/>
                  </w:rPr>
                  <m:t>C</m:t>
                </m:r>
              </m:sub>
            </m:sSub>
            <m:r>
              <w:rPr>
                <w:rFonts w:ascii="Cambria Math" w:hAnsi="Cambria Math"/>
              </w:rPr>
              <m:t xml:space="preserve"> ∙ </m:t>
            </m:r>
            <m:sSub>
              <m:sSubPr>
                <m:ctrlPr>
                  <w:rPr>
                    <w:rFonts w:ascii="Cambria Math" w:hAnsi="Cambria Math"/>
                    <w:i/>
                  </w:rPr>
                </m:ctrlPr>
              </m:sSubPr>
              <m:e>
                <m:r>
                  <w:rPr>
                    <w:rFonts w:ascii="Cambria Math" w:hAnsi="Cambria Math"/>
                  </w:rPr>
                  <m:t>m</m:t>
                </m:r>
              </m:e>
              <m:sub>
                <m:r>
                  <w:rPr>
                    <w:rFonts w:ascii="Cambria Math" w:hAnsi="Cambria Math"/>
                  </w:rPr>
                  <m:t>D</m:t>
                </m:r>
              </m:sub>
            </m:sSub>
          </m:num>
          <m:den>
            <m:sSub>
              <m:sSubPr>
                <m:ctrlPr>
                  <w:rPr>
                    <w:rFonts w:ascii="Cambria Math" w:hAnsi="Cambria Math"/>
                    <w:i/>
                  </w:rPr>
                </m:ctrlPr>
              </m:sSubPr>
              <m:e>
                <m:r>
                  <w:rPr>
                    <w:rFonts w:ascii="Cambria Math" w:hAnsi="Cambria Math"/>
                  </w:rPr>
                  <m:t>m</m:t>
                </m:r>
              </m:e>
              <m:sub>
                <m:r>
                  <w:rPr>
                    <w:rFonts w:ascii="Cambria Math" w:hAnsi="Cambria Math"/>
                  </w:rPr>
                  <m:t>C</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D</m:t>
                </m:r>
              </m:sub>
            </m:sSub>
          </m:den>
        </m:f>
        <m:r>
          <w:rPr>
            <w:rFonts w:ascii="Cambria Math" w:hAnsi="Cambria Math"/>
          </w:rPr>
          <m:t>=</m:t>
        </m:r>
        <m:f>
          <m:fPr>
            <m:ctrlPr>
              <w:rPr>
                <w:rFonts w:ascii="Cambria Math" w:hAnsi="Cambria Math"/>
              </w:rPr>
            </m:ctrlPr>
          </m:fPr>
          <m:num>
            <m:r>
              <w:rPr>
                <w:rFonts w:ascii="Cambria Math" w:hAnsi="Cambria Math"/>
              </w:rPr>
              <m:t>12 ∙ 2</m:t>
            </m:r>
          </m:num>
          <m:den>
            <m:r>
              <w:rPr>
                <w:rFonts w:ascii="Cambria Math" w:hAnsi="Cambria Math"/>
              </w:rPr>
              <m:t>12 + 2</m:t>
            </m:r>
          </m:den>
        </m:f>
        <m:r>
          <w:rPr>
            <w:rFonts w:ascii="Cambria Math" w:hAnsi="Cambria Math"/>
          </w:rPr>
          <m:t>=</m:t>
        </m:r>
        <m:f>
          <m:fPr>
            <m:ctrlPr>
              <w:rPr>
                <w:rFonts w:ascii="Cambria Math" w:hAnsi="Cambria Math"/>
                <w:i/>
              </w:rPr>
            </m:ctrlPr>
          </m:fPr>
          <m:num>
            <m:r>
              <w:rPr>
                <w:rFonts w:ascii="Cambria Math" w:hAnsi="Cambria Math"/>
              </w:rPr>
              <m:t>24</m:t>
            </m:r>
          </m:num>
          <m:den>
            <m:r>
              <w:rPr>
                <w:rFonts w:ascii="Cambria Math" w:hAnsi="Cambria Math"/>
              </w:rPr>
              <m:t>14</m:t>
            </m:r>
          </m:den>
        </m:f>
      </m:oMath>
    </w:p>
    <w:p w14:paraId="6820FAA3" w14:textId="77777777" w:rsidR="00676E87" w:rsidRPr="00935732" w:rsidRDefault="00676E87" w:rsidP="00230179">
      <w:pPr>
        <w:rPr>
          <w:rFonts w:ascii="Trebuchet MS" w:hAnsi="Trebuchet MS"/>
        </w:rPr>
      </w:pPr>
    </w:p>
    <w:p w14:paraId="4D9DC88F" w14:textId="224263F9" w:rsidR="00676E87" w:rsidRPr="00935732" w:rsidRDefault="00676E87" w:rsidP="00230179">
      <w:pPr>
        <w:rPr>
          <w:rFonts w:ascii="Trebuchet MS" w:hAnsi="Trebuchet MS"/>
        </w:rPr>
      </w:pPr>
      <w:r w:rsidRPr="00935732">
        <w:rPr>
          <w:rFonts w:ascii="Trebuchet MS" w:hAnsi="Trebuchet MS"/>
        </w:rPr>
        <w:t>De verhouding tussen C-H en C-D is dan:</w:t>
      </w:r>
    </w:p>
    <w:p w14:paraId="31AAD5FA" w14:textId="77777777" w:rsidR="00676E87" w:rsidRPr="00935732" w:rsidRDefault="00676E87" w:rsidP="00230179">
      <w:pPr>
        <w:rPr>
          <w:rFonts w:ascii="Trebuchet MS" w:hAnsi="Trebuchet MS"/>
        </w:rPr>
      </w:pPr>
    </w:p>
    <w:p w14:paraId="7B98CA1E" w14:textId="3D72EC56" w:rsidR="00676E87" w:rsidRPr="00935732" w:rsidRDefault="00000000" w:rsidP="00230179">
      <w:pPr>
        <w:rPr>
          <w:rFonts w:ascii="Trebuchet MS" w:hAnsi="Trebuchet MS"/>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ν</m:t>
                  </m:r>
                </m:e>
                <m:sub>
                  <m:r>
                    <w:rPr>
                      <w:rFonts w:ascii="Cambria Math" w:hAnsi="Cambria Math"/>
                    </w:rPr>
                    <m:t>C-D</m:t>
                  </m:r>
                </m:sub>
              </m:sSub>
            </m:num>
            <m:den>
              <m:sSub>
                <m:sSubPr>
                  <m:ctrlPr>
                    <w:rPr>
                      <w:rFonts w:ascii="Cambria Math" w:hAnsi="Cambria Math"/>
                      <w:i/>
                    </w:rPr>
                  </m:ctrlPr>
                </m:sSubPr>
                <m:e>
                  <m:r>
                    <w:rPr>
                      <w:rFonts w:ascii="Cambria Math" w:hAnsi="Cambria Math"/>
                    </w:rPr>
                    <m:t>ν</m:t>
                  </m:r>
                </m:e>
                <m:sub>
                  <m:r>
                    <w:rPr>
                      <w:rFonts w:ascii="Cambria Math" w:hAnsi="Cambria Math"/>
                    </w:rPr>
                    <m:t>C-H</m:t>
                  </m:r>
                </m:sub>
              </m:sSub>
            </m:den>
          </m:f>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1</m:t>
                  </m:r>
                </m:num>
                <m:den>
                  <m:r>
                    <w:rPr>
                      <w:rFonts w:ascii="Cambria Math" w:hAnsi="Cambria Math"/>
                    </w:rPr>
                    <m:t>2π</m:t>
                  </m:r>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k</m:t>
                      </m:r>
                    </m:num>
                    <m:den>
                      <m:sSub>
                        <m:sSubPr>
                          <m:ctrlPr>
                            <w:rPr>
                              <w:rFonts w:ascii="Cambria Math" w:hAnsi="Cambria Math"/>
                              <w:i/>
                            </w:rPr>
                          </m:ctrlPr>
                        </m:sSubPr>
                        <m:e>
                          <m:r>
                            <w:rPr>
                              <w:rFonts w:ascii="Cambria Math" w:hAnsi="Cambria Math"/>
                            </w:rPr>
                            <m:t>µ</m:t>
                          </m:r>
                        </m:e>
                        <m:sub>
                          <m:r>
                            <w:rPr>
                              <w:rFonts w:ascii="Cambria Math" w:hAnsi="Cambria Math"/>
                            </w:rPr>
                            <m:t>C-D</m:t>
                          </m:r>
                        </m:sub>
                      </m:sSub>
                    </m:den>
                  </m:f>
                </m:e>
              </m:rad>
            </m:num>
            <m:den>
              <m:f>
                <m:fPr>
                  <m:ctrlPr>
                    <w:rPr>
                      <w:rFonts w:ascii="Cambria Math" w:hAnsi="Cambria Math"/>
                      <w:i/>
                    </w:rPr>
                  </m:ctrlPr>
                </m:fPr>
                <m:num>
                  <m:r>
                    <w:rPr>
                      <w:rFonts w:ascii="Cambria Math" w:hAnsi="Cambria Math"/>
                    </w:rPr>
                    <m:t>1</m:t>
                  </m:r>
                </m:num>
                <m:den>
                  <m:r>
                    <w:rPr>
                      <w:rFonts w:ascii="Cambria Math" w:hAnsi="Cambria Math"/>
                    </w:rPr>
                    <m:t>2π</m:t>
                  </m:r>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k</m:t>
                      </m:r>
                    </m:num>
                    <m:den>
                      <m:sSub>
                        <m:sSubPr>
                          <m:ctrlPr>
                            <w:rPr>
                              <w:rFonts w:ascii="Cambria Math" w:hAnsi="Cambria Math"/>
                              <w:i/>
                            </w:rPr>
                          </m:ctrlPr>
                        </m:sSubPr>
                        <m:e>
                          <m:r>
                            <w:rPr>
                              <w:rFonts w:ascii="Cambria Math" w:hAnsi="Cambria Math"/>
                            </w:rPr>
                            <m:t>µ</m:t>
                          </m:r>
                        </m:e>
                        <m:sub>
                          <m:r>
                            <w:rPr>
                              <w:rFonts w:ascii="Cambria Math" w:hAnsi="Cambria Math"/>
                            </w:rPr>
                            <m:t>C-D</m:t>
                          </m:r>
                        </m:sub>
                      </m:sSub>
                    </m:den>
                  </m:f>
                </m:e>
              </m:rad>
            </m:den>
          </m:f>
          <m:r>
            <w:rPr>
              <w:rFonts w:ascii="Cambria Math" w:hAnsi="Cambria Math"/>
            </w:rPr>
            <m:t>=</m:t>
          </m:r>
          <m:f>
            <m:fPr>
              <m:ctrlPr>
                <w:rPr>
                  <w:rFonts w:ascii="Cambria Math" w:hAnsi="Cambria Math"/>
                  <w:i/>
                </w:rPr>
              </m:ctrlPr>
            </m:fPr>
            <m:num>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µ</m:t>
                          </m:r>
                        </m:e>
                        <m:sub>
                          <m:r>
                            <w:rPr>
                              <w:rFonts w:ascii="Cambria Math" w:hAnsi="Cambria Math"/>
                            </w:rPr>
                            <m:t>C-D</m:t>
                          </m:r>
                        </m:sub>
                      </m:sSub>
                    </m:den>
                  </m:f>
                </m:e>
              </m:rad>
            </m:num>
            <m:den>
              <m:rad>
                <m:radPr>
                  <m:degHide m:val="1"/>
                  <m:ctrlPr>
                    <w:rPr>
                      <w:rFonts w:ascii="Cambria Math" w:hAnsi="Cambria Math"/>
                      <w:i/>
                    </w:rPr>
                  </m:ctrlPr>
                </m:radPr>
                <m:deg/>
                <m:e>
                  <m:f>
                    <m:fPr>
                      <m:ctrlPr>
                        <w:rPr>
                          <w:rFonts w:ascii="Cambria Math" w:hAnsi="Cambria Math"/>
                          <w:i/>
                        </w:rPr>
                      </m:ctrlPr>
                    </m:fPr>
                    <m:num>
                      <m:r>
                        <w:rPr>
                          <w:rFonts w:ascii="Cambria Math" w:hAnsi="Cambria Math"/>
                        </w:rPr>
                        <m:t>k</m:t>
                      </m:r>
                    </m:num>
                    <m:den>
                      <m:sSub>
                        <m:sSubPr>
                          <m:ctrlPr>
                            <w:rPr>
                              <w:rFonts w:ascii="Cambria Math" w:hAnsi="Cambria Math"/>
                              <w:i/>
                            </w:rPr>
                          </m:ctrlPr>
                        </m:sSubPr>
                        <m:e>
                          <m:r>
                            <w:rPr>
                              <w:rFonts w:ascii="Cambria Math" w:hAnsi="Cambria Math"/>
                            </w:rPr>
                            <m:t>µ</m:t>
                          </m:r>
                        </m:e>
                        <m:sub>
                          <m:r>
                            <w:rPr>
                              <w:rFonts w:ascii="Cambria Math" w:hAnsi="Cambria Math"/>
                            </w:rPr>
                            <m:t>C-D</m:t>
                          </m:r>
                        </m:sub>
                      </m:sSub>
                    </m:den>
                  </m:f>
                </m:e>
              </m:rad>
            </m:den>
          </m:f>
          <m:r>
            <w:rPr>
              <w:rFonts w:ascii="Cambria Math" w:hAnsi="Cambria Math"/>
            </w:rPr>
            <m:t>=</m:t>
          </m:r>
          <m:f>
            <m:fPr>
              <m:ctrlPr>
                <w:rPr>
                  <w:rFonts w:ascii="Cambria Math" w:hAnsi="Cambria Math"/>
                  <w:i/>
                </w:rPr>
              </m:ctrlPr>
            </m:fPr>
            <m:num>
              <m:rad>
                <m:radPr>
                  <m:degHide m:val="1"/>
                  <m:ctrlPr>
                    <w:rPr>
                      <w:rFonts w:ascii="Cambria Math" w:hAnsi="Cambria Math"/>
                      <w:i/>
                    </w:rPr>
                  </m:ctrlPr>
                </m:radPr>
                <m:deg/>
                <m:e>
                  <m:f>
                    <m:fPr>
                      <m:ctrlPr>
                        <w:rPr>
                          <w:rFonts w:ascii="Cambria Math" w:hAnsi="Cambria Math"/>
                          <w:i/>
                        </w:rPr>
                      </m:ctrlPr>
                    </m:fPr>
                    <m:num>
                      <m:r>
                        <w:rPr>
                          <w:rFonts w:ascii="Cambria Math" w:hAnsi="Cambria Math"/>
                        </w:rPr>
                        <m:t>14</m:t>
                      </m:r>
                    </m:num>
                    <m:den>
                      <m:r>
                        <w:rPr>
                          <w:rFonts w:ascii="Cambria Math" w:hAnsi="Cambria Math"/>
                        </w:rPr>
                        <m:t>24</m:t>
                      </m:r>
                    </m:den>
                  </m:f>
                </m:e>
              </m:rad>
            </m:num>
            <m:den>
              <m:rad>
                <m:radPr>
                  <m:degHide m:val="1"/>
                  <m:ctrlPr>
                    <w:rPr>
                      <w:rFonts w:ascii="Cambria Math" w:hAnsi="Cambria Math"/>
                      <w:i/>
                    </w:rPr>
                  </m:ctrlPr>
                </m:radPr>
                <m:deg/>
                <m:e>
                  <m:f>
                    <m:fPr>
                      <m:ctrlPr>
                        <w:rPr>
                          <w:rFonts w:ascii="Cambria Math" w:hAnsi="Cambria Math"/>
                          <w:i/>
                        </w:rPr>
                      </m:ctrlPr>
                    </m:fPr>
                    <m:num>
                      <m:r>
                        <w:rPr>
                          <w:rFonts w:ascii="Cambria Math" w:hAnsi="Cambria Math"/>
                        </w:rPr>
                        <m:t>13</m:t>
                      </m:r>
                    </m:num>
                    <m:den>
                      <m:r>
                        <w:rPr>
                          <w:rFonts w:ascii="Cambria Math" w:hAnsi="Cambria Math"/>
                        </w:rPr>
                        <m:t>12</m:t>
                      </m:r>
                    </m:den>
                  </m:f>
                </m:e>
              </m:rad>
            </m:den>
          </m:f>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14 ∙12</m:t>
                  </m:r>
                </m:num>
                <m:den>
                  <m:r>
                    <w:rPr>
                      <w:rFonts w:ascii="Cambria Math" w:hAnsi="Cambria Math"/>
                    </w:rPr>
                    <m:t>13∙24</m:t>
                  </m:r>
                </m:den>
              </m:f>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168</m:t>
                  </m:r>
                </m:num>
                <m:den>
                  <m:r>
                    <w:rPr>
                      <w:rFonts w:ascii="Cambria Math" w:hAnsi="Cambria Math"/>
                    </w:rPr>
                    <m:t>312</m:t>
                  </m:r>
                </m:den>
              </m:f>
            </m:e>
          </m:rad>
          <m:r>
            <w:rPr>
              <w:rFonts w:ascii="Cambria Math" w:hAnsi="Cambria Math"/>
            </w:rPr>
            <m:t>=</m:t>
          </m:r>
          <m:rad>
            <m:radPr>
              <m:degHide m:val="1"/>
              <m:ctrlPr>
                <w:rPr>
                  <w:rFonts w:ascii="Cambria Math" w:hAnsi="Cambria Math"/>
                  <w:i/>
                </w:rPr>
              </m:ctrlPr>
            </m:radPr>
            <m:deg/>
            <m:e>
              <m:r>
                <w:rPr>
                  <w:rFonts w:ascii="Cambria Math" w:hAnsi="Cambria Math"/>
                </w:rPr>
                <m:t>0,54</m:t>
              </m:r>
            </m:e>
          </m:rad>
          <m:r>
            <w:rPr>
              <w:rFonts w:ascii="Cambria Math" w:hAnsi="Cambria Math"/>
            </w:rPr>
            <m:t>=0,73</m:t>
          </m:r>
        </m:oMath>
      </m:oMathPara>
    </w:p>
    <w:p w14:paraId="3DF69A48" w14:textId="3C3DB923" w:rsidR="00197649" w:rsidRPr="00935732" w:rsidRDefault="00F668C1" w:rsidP="00230179">
      <w:pPr>
        <w:rPr>
          <w:rFonts w:ascii="Trebuchet MS" w:hAnsi="Trebuchet MS"/>
        </w:rPr>
      </w:pPr>
      <w:r w:rsidRPr="00935732">
        <w:rPr>
          <w:rFonts w:ascii="Trebuchet MS" w:hAnsi="Trebuchet MS"/>
        </w:rPr>
        <w:t xml:space="preserve"> </w:t>
      </w:r>
    </w:p>
    <w:p w14:paraId="438BC8EA" w14:textId="4CE07A26" w:rsidR="00006E80" w:rsidRDefault="00006E80" w:rsidP="000E4039">
      <w:pPr>
        <w:pStyle w:val="Bijschrift"/>
        <w:jc w:val="center"/>
        <w:rPr>
          <w:rFonts w:ascii="Trebuchet MS" w:hAnsi="Trebuchet MS"/>
        </w:rPr>
      </w:pPr>
    </w:p>
    <w:p w14:paraId="51B75436" w14:textId="77777777" w:rsidR="0027597E" w:rsidRDefault="0027597E" w:rsidP="0027597E">
      <w:pPr>
        <w:rPr>
          <w:lang w:eastAsia="en-US"/>
        </w:rPr>
      </w:pPr>
    </w:p>
    <w:p w14:paraId="3A32E9A9" w14:textId="77777777" w:rsidR="0027597E" w:rsidRDefault="0027597E" w:rsidP="0027597E">
      <w:pPr>
        <w:rPr>
          <w:lang w:eastAsia="en-US"/>
        </w:rPr>
      </w:pPr>
    </w:p>
    <w:p w14:paraId="69546E65" w14:textId="77777777" w:rsidR="0027597E" w:rsidRDefault="0027597E" w:rsidP="0027597E">
      <w:pPr>
        <w:rPr>
          <w:lang w:eastAsia="en-US"/>
        </w:rPr>
      </w:pPr>
    </w:p>
    <w:p w14:paraId="629B9E88" w14:textId="77777777" w:rsidR="0027597E" w:rsidRDefault="0027597E" w:rsidP="0027597E">
      <w:pPr>
        <w:rPr>
          <w:lang w:eastAsia="en-US"/>
        </w:rPr>
      </w:pPr>
    </w:p>
    <w:p w14:paraId="77778671" w14:textId="77777777" w:rsidR="0027597E" w:rsidRDefault="0027597E" w:rsidP="0027597E">
      <w:pPr>
        <w:rPr>
          <w:lang w:eastAsia="en-US"/>
        </w:rPr>
      </w:pPr>
    </w:p>
    <w:p w14:paraId="266D95A3" w14:textId="77777777" w:rsidR="0027597E" w:rsidRDefault="0027597E" w:rsidP="0027597E">
      <w:pPr>
        <w:rPr>
          <w:lang w:eastAsia="en-US"/>
        </w:rPr>
      </w:pPr>
    </w:p>
    <w:p w14:paraId="70F7852B" w14:textId="77777777" w:rsidR="0027597E" w:rsidRDefault="0027597E" w:rsidP="0027597E">
      <w:pPr>
        <w:rPr>
          <w:lang w:eastAsia="en-US"/>
        </w:rPr>
      </w:pPr>
    </w:p>
    <w:p w14:paraId="450815A5" w14:textId="77777777" w:rsidR="0027597E" w:rsidRDefault="0027597E" w:rsidP="0027597E">
      <w:pPr>
        <w:rPr>
          <w:lang w:eastAsia="en-US"/>
        </w:rPr>
      </w:pPr>
    </w:p>
    <w:p w14:paraId="25220B97" w14:textId="77777777" w:rsidR="0027597E" w:rsidRDefault="0027597E" w:rsidP="0027597E">
      <w:pPr>
        <w:rPr>
          <w:lang w:eastAsia="en-US"/>
        </w:rPr>
      </w:pPr>
    </w:p>
    <w:p w14:paraId="6A3F28A0" w14:textId="77777777" w:rsidR="0027597E" w:rsidRDefault="0027597E" w:rsidP="0027597E">
      <w:pPr>
        <w:rPr>
          <w:lang w:eastAsia="en-US"/>
        </w:rPr>
      </w:pPr>
    </w:p>
    <w:p w14:paraId="6220784F" w14:textId="77777777" w:rsidR="0027597E" w:rsidRDefault="0027597E" w:rsidP="0027597E">
      <w:pPr>
        <w:rPr>
          <w:lang w:eastAsia="en-US"/>
        </w:rPr>
      </w:pPr>
    </w:p>
    <w:p w14:paraId="658CE9F4" w14:textId="77777777" w:rsidR="0027597E" w:rsidRDefault="0027597E" w:rsidP="0027597E">
      <w:pPr>
        <w:rPr>
          <w:lang w:eastAsia="en-US"/>
        </w:rPr>
      </w:pPr>
    </w:p>
    <w:p w14:paraId="34A8C934" w14:textId="77777777" w:rsidR="0027597E" w:rsidRDefault="0027597E" w:rsidP="0027597E">
      <w:pPr>
        <w:rPr>
          <w:lang w:eastAsia="en-US"/>
        </w:rPr>
      </w:pPr>
    </w:p>
    <w:p w14:paraId="0338C1FF" w14:textId="77777777" w:rsidR="0027597E" w:rsidRDefault="0027597E" w:rsidP="0027597E">
      <w:pPr>
        <w:rPr>
          <w:lang w:eastAsia="en-US"/>
        </w:rPr>
      </w:pPr>
    </w:p>
    <w:p w14:paraId="37CDC19F" w14:textId="77777777" w:rsidR="0027597E" w:rsidRDefault="0027597E" w:rsidP="0027597E">
      <w:pPr>
        <w:rPr>
          <w:lang w:eastAsia="en-US"/>
        </w:rPr>
      </w:pPr>
    </w:p>
    <w:p w14:paraId="2BFB5E52" w14:textId="77777777" w:rsidR="0027597E" w:rsidRDefault="0027597E" w:rsidP="0027597E">
      <w:pPr>
        <w:rPr>
          <w:lang w:eastAsia="en-US"/>
        </w:rPr>
      </w:pPr>
    </w:p>
    <w:p w14:paraId="3ABBA41D" w14:textId="77777777" w:rsidR="0027597E" w:rsidRDefault="0027597E" w:rsidP="0027597E">
      <w:pPr>
        <w:rPr>
          <w:lang w:eastAsia="en-US"/>
        </w:rPr>
      </w:pPr>
    </w:p>
    <w:p w14:paraId="52ED3427" w14:textId="77777777" w:rsidR="0027597E" w:rsidRDefault="0027597E" w:rsidP="0027597E">
      <w:pPr>
        <w:rPr>
          <w:lang w:eastAsia="en-US"/>
        </w:rPr>
      </w:pPr>
    </w:p>
    <w:p w14:paraId="044A1B23" w14:textId="77777777" w:rsidR="0027597E" w:rsidRDefault="0027597E" w:rsidP="0027597E">
      <w:pPr>
        <w:rPr>
          <w:lang w:eastAsia="en-US"/>
        </w:rPr>
      </w:pPr>
    </w:p>
    <w:p w14:paraId="22095485" w14:textId="77777777" w:rsidR="0027597E" w:rsidRDefault="0027597E" w:rsidP="0027597E">
      <w:pPr>
        <w:rPr>
          <w:lang w:eastAsia="en-US"/>
        </w:rPr>
      </w:pPr>
    </w:p>
    <w:p w14:paraId="18CB20F3" w14:textId="77777777" w:rsidR="0027597E" w:rsidRDefault="0027597E" w:rsidP="0027597E">
      <w:pPr>
        <w:rPr>
          <w:lang w:eastAsia="en-US"/>
        </w:rPr>
      </w:pPr>
    </w:p>
    <w:p w14:paraId="2703ABD1" w14:textId="77777777" w:rsidR="0027597E" w:rsidRDefault="0027597E" w:rsidP="0027597E">
      <w:pPr>
        <w:rPr>
          <w:lang w:eastAsia="en-US"/>
        </w:rPr>
      </w:pPr>
    </w:p>
    <w:p w14:paraId="5B186D4D" w14:textId="77777777" w:rsidR="0027597E" w:rsidRDefault="0027597E" w:rsidP="0027597E">
      <w:pPr>
        <w:rPr>
          <w:lang w:eastAsia="en-US"/>
        </w:rPr>
      </w:pPr>
    </w:p>
    <w:p w14:paraId="3FD095B8" w14:textId="77777777" w:rsidR="0027597E" w:rsidRDefault="0027597E" w:rsidP="0027597E">
      <w:pPr>
        <w:rPr>
          <w:lang w:eastAsia="en-US"/>
        </w:rPr>
      </w:pPr>
    </w:p>
    <w:p w14:paraId="1A79B05A" w14:textId="77777777" w:rsidR="0027597E" w:rsidRDefault="0027597E" w:rsidP="0027597E">
      <w:pPr>
        <w:rPr>
          <w:lang w:eastAsia="en-US"/>
        </w:rPr>
      </w:pPr>
    </w:p>
    <w:p w14:paraId="01D00A0C" w14:textId="77777777" w:rsidR="0027597E" w:rsidRDefault="0027597E" w:rsidP="0027597E">
      <w:pPr>
        <w:rPr>
          <w:lang w:eastAsia="en-US"/>
        </w:rPr>
      </w:pPr>
    </w:p>
    <w:p w14:paraId="043CD463" w14:textId="77777777" w:rsidR="0027597E" w:rsidRDefault="0027597E" w:rsidP="0027597E">
      <w:pPr>
        <w:rPr>
          <w:lang w:eastAsia="en-US"/>
        </w:rPr>
      </w:pPr>
    </w:p>
    <w:p w14:paraId="37B2F5EA" w14:textId="77777777" w:rsidR="0027597E" w:rsidRDefault="0027597E" w:rsidP="0027597E">
      <w:pPr>
        <w:rPr>
          <w:lang w:eastAsia="en-US"/>
        </w:rPr>
      </w:pPr>
    </w:p>
    <w:p w14:paraId="0C240DD7" w14:textId="77777777" w:rsidR="0027597E" w:rsidRDefault="0027597E" w:rsidP="0027597E">
      <w:pPr>
        <w:rPr>
          <w:lang w:eastAsia="en-US"/>
        </w:rPr>
      </w:pPr>
    </w:p>
    <w:p w14:paraId="121BB150" w14:textId="77777777" w:rsidR="0027597E" w:rsidRDefault="0027597E" w:rsidP="0027597E">
      <w:pPr>
        <w:rPr>
          <w:lang w:eastAsia="en-US"/>
        </w:rPr>
      </w:pPr>
    </w:p>
    <w:p w14:paraId="5CBDA6D3" w14:textId="77777777" w:rsidR="0027597E" w:rsidRPr="0027597E" w:rsidRDefault="0027597E" w:rsidP="0027597E">
      <w:pPr>
        <w:rPr>
          <w:lang w:eastAsia="en-US"/>
        </w:rPr>
      </w:pPr>
    </w:p>
    <w:p w14:paraId="5F7D489A" w14:textId="77777777" w:rsidR="003B3D4F" w:rsidRDefault="003B3D4F" w:rsidP="005B5F10">
      <w:pPr>
        <w:tabs>
          <w:tab w:val="left" w:pos="284"/>
        </w:tabs>
        <w:ind w:left="284" w:hanging="284"/>
      </w:pPr>
    </w:p>
    <w:p w14:paraId="3961C3C3" w14:textId="77777777" w:rsidR="00E06116" w:rsidRDefault="00E06116" w:rsidP="005B5F10">
      <w:pPr>
        <w:tabs>
          <w:tab w:val="left" w:pos="284"/>
        </w:tabs>
        <w:ind w:left="284" w:hanging="284"/>
      </w:pPr>
    </w:p>
    <w:p w14:paraId="168EB192" w14:textId="77777777" w:rsidR="0024771F" w:rsidRDefault="0024771F" w:rsidP="005B5F10">
      <w:pPr>
        <w:tabs>
          <w:tab w:val="left" w:pos="284"/>
        </w:tabs>
        <w:ind w:left="284" w:hanging="284"/>
      </w:pPr>
    </w:p>
    <w:p w14:paraId="377D1758" w14:textId="77777777" w:rsidR="0024771F" w:rsidRDefault="0024771F" w:rsidP="00A1546D">
      <w:pPr>
        <w:tabs>
          <w:tab w:val="left" w:pos="284"/>
        </w:tabs>
      </w:pPr>
    </w:p>
    <w:p w14:paraId="567F6EBC" w14:textId="33C4A1C9" w:rsidR="003C094F" w:rsidRPr="00935732" w:rsidRDefault="003C094F" w:rsidP="003C094F">
      <w:pPr>
        <w:pStyle w:val="Kop1"/>
        <w:rPr>
          <w:rFonts w:ascii="Trebuchet MS" w:hAnsi="Trebuchet MS"/>
        </w:rPr>
      </w:pPr>
      <w:bookmarkStart w:id="74" w:name="_Toc224301018"/>
      <w:r w:rsidRPr="00935732">
        <w:rPr>
          <w:rFonts w:ascii="Trebuchet MS" w:hAnsi="Trebuchet MS"/>
        </w:rPr>
        <w:t>Fotochemie</w:t>
      </w:r>
      <w:bookmarkEnd w:id="74"/>
    </w:p>
    <w:p w14:paraId="5576524E" w14:textId="77777777" w:rsidR="008844E8" w:rsidRPr="00715737" w:rsidRDefault="008844E8" w:rsidP="002B66DB">
      <w:pPr>
        <w:tabs>
          <w:tab w:val="left" w:pos="284"/>
        </w:tabs>
        <w:rPr>
          <w:rFonts w:ascii="Trebuchet MS" w:hAnsi="Trebuchet MS"/>
          <w:lang w:val="en-GB"/>
        </w:rPr>
      </w:pPr>
    </w:p>
    <w:p w14:paraId="49E535C0" w14:textId="7BEE3524" w:rsidR="003C1ED2" w:rsidRPr="003C1ED2" w:rsidRDefault="00E12490" w:rsidP="003C1ED2">
      <w:pPr>
        <w:pStyle w:val="Kop2"/>
        <w:rPr>
          <w:rFonts w:ascii="Trebuchet MS" w:hAnsi="Trebuchet MS"/>
        </w:rPr>
      </w:pPr>
      <w:bookmarkStart w:id="75" w:name="_Toc224301019"/>
      <w:r>
        <w:rPr>
          <w:rFonts w:ascii="Trebuchet MS" w:hAnsi="Trebuchet MS"/>
        </w:rPr>
        <w:t>Jablonski diagrammen</w:t>
      </w:r>
      <w:bookmarkEnd w:id="75"/>
    </w:p>
    <w:p w14:paraId="01721871" w14:textId="4A3B85BE" w:rsidR="006C2CF0" w:rsidRDefault="006C2CF0" w:rsidP="001B1B78">
      <w:pPr>
        <w:rPr>
          <w:rFonts w:ascii="Trebuchet MS" w:hAnsi="Trebuchet MS"/>
        </w:rPr>
      </w:pPr>
      <w:r>
        <w:rPr>
          <w:rFonts w:ascii="Trebuchet MS" w:hAnsi="Trebuchet MS"/>
        </w:rPr>
        <w:t xml:space="preserve">Moleculen kunnen door middel van licht, andere </w:t>
      </w:r>
      <w:r w:rsidR="00EA1410">
        <w:rPr>
          <w:rFonts w:ascii="Trebuchet MS" w:hAnsi="Trebuchet MS"/>
        </w:rPr>
        <w:t xml:space="preserve">hoog energetische </w:t>
      </w:r>
      <w:r>
        <w:rPr>
          <w:rFonts w:ascii="Trebuchet MS" w:hAnsi="Trebuchet MS"/>
        </w:rPr>
        <w:t>moleculen of warmte aangeslagen worden (we noemen dit excitatie). Dat wil zeggen dat de elektronen in de buitenste schil meer energie krijgen. Deze elektronen kunnen op verschillende manieren omgaan met de</w:t>
      </w:r>
      <w:r w:rsidR="00EA1410">
        <w:rPr>
          <w:rFonts w:ascii="Trebuchet MS" w:hAnsi="Trebuchet MS"/>
        </w:rPr>
        <w:t xml:space="preserve">ze extra energie. </w:t>
      </w:r>
      <w:r w:rsidR="00AC2527">
        <w:rPr>
          <w:rFonts w:ascii="Trebuchet MS" w:hAnsi="Trebuchet MS"/>
        </w:rPr>
        <w:t xml:space="preserve">Een voorbeeld daarvan is het </w:t>
      </w:r>
      <w:r w:rsidR="00A90E75">
        <w:rPr>
          <w:rFonts w:ascii="Trebuchet MS" w:hAnsi="Trebuchet MS"/>
        </w:rPr>
        <w:t xml:space="preserve">aanslaan van de elektronen naar een hoger energieniveau zodat zij ‘loskoppelen’ van het elektron waarmee zij gepaard zijn. </w:t>
      </w:r>
    </w:p>
    <w:p w14:paraId="7A8AF247" w14:textId="77777777" w:rsidR="006C2CF0" w:rsidRDefault="006C2CF0" w:rsidP="001B1B78">
      <w:pPr>
        <w:rPr>
          <w:rFonts w:ascii="Trebuchet MS" w:hAnsi="Trebuchet MS"/>
        </w:rPr>
      </w:pPr>
    </w:p>
    <w:p w14:paraId="50442FCB" w14:textId="407A52EA" w:rsidR="006C2CF0" w:rsidRDefault="006C2CF0" w:rsidP="001B1B78">
      <w:pPr>
        <w:rPr>
          <w:rFonts w:ascii="Trebuchet MS" w:hAnsi="Trebuchet MS"/>
        </w:rPr>
      </w:pPr>
      <w:r>
        <w:rPr>
          <w:rFonts w:ascii="Trebuchet MS" w:hAnsi="Trebuchet MS"/>
        </w:rPr>
        <w:t>Op het moment dat alle elektronen in paren voorkomen dan zeggen wij dat er geen netto spin i</w:t>
      </w:r>
      <w:r w:rsidR="00AC2527">
        <w:rPr>
          <w:rFonts w:ascii="Trebuchet MS" w:hAnsi="Trebuchet MS"/>
        </w:rPr>
        <w:t>s</w:t>
      </w:r>
      <w:r>
        <w:rPr>
          <w:rFonts w:ascii="Trebuchet MS" w:hAnsi="Trebuchet MS"/>
        </w:rPr>
        <w:t xml:space="preserve"> (S=0). We spreken dan van een molecuul die zich bevindt in de ‘singlet state’</w:t>
      </w:r>
      <w:r w:rsidR="00E13A61">
        <w:rPr>
          <w:rFonts w:ascii="Trebuchet MS" w:hAnsi="Trebuchet MS"/>
        </w:rPr>
        <w:t xml:space="preserve"> (S)</w:t>
      </w:r>
      <w:r>
        <w:rPr>
          <w:rFonts w:ascii="Trebuchet MS" w:hAnsi="Trebuchet MS"/>
        </w:rPr>
        <w:t>.</w:t>
      </w:r>
      <w:r w:rsidR="00E13A61">
        <w:rPr>
          <w:rFonts w:ascii="Trebuchet MS" w:hAnsi="Trebuchet MS"/>
        </w:rPr>
        <w:t xml:space="preserve"> </w:t>
      </w:r>
    </w:p>
    <w:p w14:paraId="02D86849" w14:textId="682E031B" w:rsidR="006C2CF0" w:rsidRPr="006C2CF0" w:rsidRDefault="006C2CF0" w:rsidP="001B1B78">
      <w:pPr>
        <w:rPr>
          <w:rFonts w:ascii="Trebuchet MS" w:hAnsi="Trebuchet MS"/>
        </w:rPr>
      </w:pPr>
      <w:r>
        <w:rPr>
          <w:rFonts w:ascii="Trebuchet MS" w:hAnsi="Trebuchet MS"/>
        </w:rPr>
        <w:t xml:space="preserve">Als er in een molecuul twee elektronen zijn die beide ongepaard zijn, door het aanslaan van deze elektronen, dan is de totale spin gelijk aan 1 (1/2 per elektron; S=1). </w:t>
      </w:r>
      <w:r w:rsidR="00E13A61">
        <w:rPr>
          <w:rFonts w:ascii="Trebuchet MS" w:hAnsi="Trebuchet MS"/>
        </w:rPr>
        <w:t xml:space="preserve">We spreken in dat geval van de ‘triplet state’ (T). </w:t>
      </w:r>
    </w:p>
    <w:p w14:paraId="22155505" w14:textId="77777777" w:rsidR="006C2CF0" w:rsidRDefault="006C2CF0" w:rsidP="001B1B78">
      <w:pPr>
        <w:rPr>
          <w:rFonts w:ascii="Trebuchet MS" w:hAnsi="Trebuchet MS"/>
          <w:u w:val="single"/>
        </w:rPr>
      </w:pPr>
    </w:p>
    <w:p w14:paraId="091E3300" w14:textId="11206026" w:rsidR="00BD567E" w:rsidRDefault="006C2CF0" w:rsidP="001B1B78">
      <w:pPr>
        <w:rPr>
          <w:rFonts w:ascii="Trebuchet MS" w:hAnsi="Trebuchet MS"/>
          <w:u w:val="single"/>
        </w:rPr>
      </w:pPr>
      <w:r>
        <w:rPr>
          <w:rFonts w:ascii="Trebuchet MS" w:hAnsi="Trebuchet MS"/>
          <w:u w:val="single"/>
        </w:rPr>
        <w:t>Jablonki diagrammen</w:t>
      </w:r>
    </w:p>
    <w:p w14:paraId="524E2690" w14:textId="4FC06273" w:rsidR="006C2CF0" w:rsidRDefault="00E13A61" w:rsidP="001B1B78">
      <w:pPr>
        <w:rPr>
          <w:rFonts w:ascii="Trebuchet MS" w:hAnsi="Trebuchet MS"/>
        </w:rPr>
      </w:pPr>
      <w:r>
        <w:rPr>
          <w:rFonts w:ascii="Trebuchet MS" w:hAnsi="Trebuchet MS"/>
        </w:rPr>
        <w:t>Een Jablonski diagram is een manier om te laten zien wat er gebeurt met de energie van een deeltje/molecuul. Je kan hierin bijvoorbeeld zien dat een deeltje energie opneemt in de vorm van licht en dat daarmee de energie toeneemt van de grondtoestand S</w:t>
      </w:r>
      <w:r>
        <w:rPr>
          <w:rFonts w:ascii="Trebuchet MS" w:hAnsi="Trebuchet MS"/>
          <w:vertAlign w:val="subscript"/>
        </w:rPr>
        <w:t>0</w:t>
      </w:r>
      <w:r>
        <w:rPr>
          <w:rFonts w:ascii="Trebuchet MS" w:hAnsi="Trebuchet MS"/>
        </w:rPr>
        <w:t xml:space="preserve"> naar een aangeslagen toestand S</w:t>
      </w:r>
      <w:r>
        <w:rPr>
          <w:rFonts w:ascii="Trebuchet MS" w:hAnsi="Trebuchet MS"/>
          <w:vertAlign w:val="subscript"/>
        </w:rPr>
        <w:t>1</w:t>
      </w:r>
      <w:r>
        <w:rPr>
          <w:rFonts w:ascii="Trebuchet MS" w:hAnsi="Trebuchet MS"/>
        </w:rPr>
        <w:t xml:space="preserve">. Ook is in het diagram de energie van de triplet state weergegeven samen met de mogelijke processen die het elektron/deeltje/molecuul na excitatie kan ondergaan. </w:t>
      </w:r>
    </w:p>
    <w:p w14:paraId="3052152D" w14:textId="77777777" w:rsidR="00E13A61" w:rsidRPr="00E13A61" w:rsidRDefault="00E13A61" w:rsidP="001B1B78">
      <w:pPr>
        <w:rPr>
          <w:rFonts w:ascii="Trebuchet MS" w:hAnsi="Trebuchet MS"/>
        </w:rPr>
      </w:pPr>
    </w:p>
    <w:p w14:paraId="6376B692" w14:textId="01C1B8F3" w:rsidR="00A423B6" w:rsidRDefault="00A423B6" w:rsidP="001B1B78">
      <w:pPr>
        <w:rPr>
          <w:rFonts w:ascii="Trebuchet MS" w:hAnsi="Trebuchet MS"/>
        </w:rPr>
      </w:pPr>
      <w:r>
        <w:rPr>
          <w:rFonts w:ascii="Trebuchet MS" w:hAnsi="Trebuchet MS"/>
        </w:rPr>
        <w:t>Hieronder is een Jablonski diagram weergegeven met bijschriften. In 3.1.1 wordt uitgelegd wat fluorescentie, IC, ISC</w:t>
      </w:r>
      <w:r w:rsidR="00E13A61">
        <w:rPr>
          <w:rFonts w:ascii="Trebuchet MS" w:hAnsi="Trebuchet MS"/>
        </w:rPr>
        <w:t>, non radiative d</w:t>
      </w:r>
      <w:r w:rsidR="00E00356">
        <w:rPr>
          <w:rFonts w:ascii="Trebuchet MS" w:hAnsi="Trebuchet MS"/>
        </w:rPr>
        <w:t>e</w:t>
      </w:r>
      <w:r w:rsidR="00E13A61">
        <w:rPr>
          <w:rFonts w:ascii="Trebuchet MS" w:hAnsi="Trebuchet MS"/>
        </w:rPr>
        <w:t>c</w:t>
      </w:r>
      <w:r w:rsidR="00E00356">
        <w:rPr>
          <w:rFonts w:ascii="Trebuchet MS" w:hAnsi="Trebuchet MS"/>
        </w:rPr>
        <w:t>a</w:t>
      </w:r>
      <w:r w:rsidR="00E13A61">
        <w:rPr>
          <w:rFonts w:ascii="Trebuchet MS" w:hAnsi="Trebuchet MS"/>
        </w:rPr>
        <w:t>y</w:t>
      </w:r>
      <w:r>
        <w:rPr>
          <w:rFonts w:ascii="Trebuchet MS" w:hAnsi="Trebuchet MS"/>
        </w:rPr>
        <w:t xml:space="preserve"> en fosforescentie inhouden. </w:t>
      </w:r>
      <w:r w:rsidR="00E13A61">
        <w:rPr>
          <w:rFonts w:ascii="Trebuchet MS" w:hAnsi="Trebuchet MS"/>
        </w:rPr>
        <w:t xml:space="preserve">Op de y-as wordt de energie weergegeven. Er staan bij een Jablonksi diagram geen waarden; het is een schematische weergave. </w:t>
      </w:r>
    </w:p>
    <w:p w14:paraId="30C27B7E" w14:textId="4B691FC1" w:rsidR="00A423B6" w:rsidRDefault="00504576" w:rsidP="00A423B6">
      <w:pPr>
        <w:jc w:val="center"/>
        <w:rPr>
          <w:rFonts w:ascii="Trebuchet MS" w:hAnsi="Trebuchet MS"/>
        </w:rPr>
      </w:pPr>
      <w:r>
        <w:rPr>
          <w:rFonts w:ascii="Trebuchet MS" w:hAnsi="Trebuchet MS"/>
          <w:noProof/>
        </w:rPr>
        <w:drawing>
          <wp:inline distT="0" distB="0" distL="0" distR="0" wp14:anchorId="74C193A3" wp14:editId="42BE87B3">
            <wp:extent cx="4050278" cy="2560320"/>
            <wp:effectExtent l="0" t="0" r="7620" b="0"/>
            <wp:docPr id="1962554112"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pic:cNvPicPr>
                      <a:picLocks noChangeAspect="1" noChangeArrowheads="1"/>
                    </pic:cNvPicPr>
                  </pic:nvPicPr>
                  <pic:blipFill rotWithShape="1">
                    <a:blip r:embed="rId42">
                      <a:extLst>
                        <a:ext uri="{28A0092B-C50C-407E-A947-70E740481C1C}">
                          <a14:useLocalDpi xmlns:a14="http://schemas.microsoft.com/office/drawing/2010/main" val="0"/>
                        </a:ext>
                      </a:extLst>
                    </a:blip>
                    <a:srcRect l="972" b="6102"/>
                    <a:stretch>
                      <a:fillRect/>
                    </a:stretch>
                  </pic:blipFill>
                  <pic:spPr bwMode="auto">
                    <a:xfrm>
                      <a:off x="0" y="0"/>
                      <a:ext cx="4062105" cy="2567796"/>
                    </a:xfrm>
                    <a:prstGeom prst="rect">
                      <a:avLst/>
                    </a:prstGeom>
                    <a:noFill/>
                    <a:ln>
                      <a:noFill/>
                    </a:ln>
                    <a:extLst>
                      <a:ext uri="{53640926-AAD7-44D8-BBD7-CCE9431645EC}">
                        <a14:shadowObscured xmlns:a14="http://schemas.microsoft.com/office/drawing/2010/main"/>
                      </a:ext>
                    </a:extLst>
                  </pic:spPr>
                </pic:pic>
              </a:graphicData>
            </a:graphic>
          </wp:inline>
        </w:drawing>
      </w:r>
    </w:p>
    <w:p w14:paraId="090BA0F2" w14:textId="25CCCECC" w:rsidR="003E02ED" w:rsidRPr="003E02ED" w:rsidRDefault="003E02ED" w:rsidP="003E02ED">
      <w:pPr>
        <w:rPr>
          <w:rFonts w:ascii="Trebuchet MS" w:hAnsi="Trebuchet MS"/>
        </w:rPr>
      </w:pPr>
      <w:r>
        <w:rPr>
          <w:rFonts w:ascii="Trebuchet MS" w:hAnsi="Trebuchet MS"/>
        </w:rPr>
        <w:t>Bij de geëxciteerde singlet state (S</w:t>
      </w:r>
      <w:r>
        <w:rPr>
          <w:rFonts w:ascii="Trebuchet MS" w:hAnsi="Trebuchet MS"/>
          <w:vertAlign w:val="subscript"/>
        </w:rPr>
        <w:t>1</w:t>
      </w:r>
      <w:r>
        <w:rPr>
          <w:rFonts w:ascii="Trebuchet MS" w:hAnsi="Trebuchet MS"/>
        </w:rPr>
        <w:t>) zie je meerdere grijze lijnen boven de dikgedrukte lijn. Dat zijn subniveaus waarbij het aangeslagen elektron iets meer energie bevat dan het heeft in de ‘normale’ geëxciteerde toestand.</w:t>
      </w:r>
      <w:r w:rsidR="008018E7">
        <w:rPr>
          <w:rFonts w:ascii="Trebuchet MS" w:hAnsi="Trebuchet MS"/>
        </w:rPr>
        <w:t xml:space="preserve"> Een elektron krijgt deze extra energie doordat het gebruikte licht net iets meer energie heeft dan de energie die nodig is om tot het niveau S</w:t>
      </w:r>
      <w:r w:rsidR="008018E7">
        <w:rPr>
          <w:rFonts w:ascii="Trebuchet MS" w:hAnsi="Trebuchet MS"/>
          <w:vertAlign w:val="subscript"/>
        </w:rPr>
        <w:t>1</w:t>
      </w:r>
      <w:r w:rsidR="008018E7">
        <w:rPr>
          <w:rFonts w:ascii="Trebuchet MS" w:hAnsi="Trebuchet MS"/>
        </w:rPr>
        <w:t xml:space="preserve"> te komen, maar niet genoeg om het elektron aan te slaan tot een nog hoger niveau.</w:t>
      </w:r>
      <w:r>
        <w:rPr>
          <w:rFonts w:ascii="Trebuchet MS" w:hAnsi="Trebuchet MS"/>
        </w:rPr>
        <w:t xml:space="preserve"> Door het verliezen van en</w:t>
      </w:r>
      <w:r w:rsidR="008018E7">
        <w:rPr>
          <w:rFonts w:ascii="Trebuchet MS" w:hAnsi="Trebuchet MS"/>
        </w:rPr>
        <w:t>e</w:t>
      </w:r>
      <w:r>
        <w:rPr>
          <w:rFonts w:ascii="Trebuchet MS" w:hAnsi="Trebuchet MS"/>
        </w:rPr>
        <w:t>rgie in de vorm van warmte neemt de energie van het elektron af tot S</w:t>
      </w:r>
      <w:r>
        <w:rPr>
          <w:rFonts w:ascii="Trebuchet MS" w:hAnsi="Trebuchet MS"/>
          <w:vertAlign w:val="subscript"/>
        </w:rPr>
        <w:t>1</w:t>
      </w:r>
      <w:r>
        <w:rPr>
          <w:rFonts w:ascii="Trebuchet MS" w:hAnsi="Trebuchet MS"/>
        </w:rPr>
        <w:t xml:space="preserve">. We noemen dat trillingsrelaxatie.  </w:t>
      </w:r>
    </w:p>
    <w:p w14:paraId="7719AC45" w14:textId="77777777" w:rsidR="003C1ED2" w:rsidRDefault="003C1ED2" w:rsidP="001B1B78"/>
    <w:p w14:paraId="37C928B5" w14:textId="77777777" w:rsidR="003C1ED2" w:rsidRPr="00935732" w:rsidRDefault="003C1ED2" w:rsidP="003C1ED2">
      <w:pPr>
        <w:pStyle w:val="Kop3"/>
        <w:rPr>
          <w:rFonts w:ascii="Trebuchet MS" w:hAnsi="Trebuchet MS"/>
        </w:rPr>
      </w:pPr>
      <w:bookmarkStart w:id="76" w:name="_Toc224301020"/>
      <w:r>
        <w:rPr>
          <w:rFonts w:ascii="Trebuchet MS" w:hAnsi="Trebuchet MS"/>
        </w:rPr>
        <w:t>Fluorescentie en fosforescentie</w:t>
      </w:r>
      <w:bookmarkEnd w:id="76"/>
      <w:r>
        <w:rPr>
          <w:rFonts w:ascii="Trebuchet MS" w:hAnsi="Trebuchet MS"/>
        </w:rPr>
        <w:t xml:space="preserve"> </w:t>
      </w:r>
    </w:p>
    <w:p w14:paraId="26C593EB" w14:textId="11433212" w:rsidR="003C1ED2" w:rsidRDefault="006C2CF0" w:rsidP="001B1B78">
      <w:pPr>
        <w:rPr>
          <w:rFonts w:ascii="Trebuchet MS" w:hAnsi="Trebuchet MS"/>
        </w:rPr>
      </w:pPr>
      <w:r>
        <w:rPr>
          <w:rFonts w:ascii="Trebuchet MS" w:hAnsi="Trebuchet MS"/>
        </w:rPr>
        <w:t xml:space="preserve">Zowel fluorescentie als fosforescentie zijn processen waarbij moleculen fotonen uitzenden doordat elektronen van een hogere aangeslagen toestand naar een lagere energie terugvallen. Dat verschil in energie is gelijk aan de energie van het uitgezonden foton en daarmee dus met de golflengte (en de kleur). </w:t>
      </w:r>
    </w:p>
    <w:p w14:paraId="3280E397" w14:textId="77777777" w:rsidR="006C2CF0" w:rsidRDefault="006C2CF0" w:rsidP="001B1B78">
      <w:pPr>
        <w:rPr>
          <w:rFonts w:ascii="Trebuchet MS" w:hAnsi="Trebuchet MS"/>
        </w:rPr>
      </w:pPr>
    </w:p>
    <w:p w14:paraId="63B43094" w14:textId="25E57785" w:rsidR="006C2CF0" w:rsidRDefault="006C2CF0" w:rsidP="001B1B78">
      <w:pPr>
        <w:rPr>
          <w:rFonts w:ascii="Trebuchet MS" w:hAnsi="Trebuchet MS"/>
        </w:rPr>
      </w:pPr>
      <w:r>
        <w:rPr>
          <w:rFonts w:ascii="Trebuchet MS" w:hAnsi="Trebuchet MS"/>
        </w:rPr>
        <w:t>Bij fluorescentie valt een elektron van een aangeslagen singlet state (S</w:t>
      </w:r>
      <w:r>
        <w:rPr>
          <w:rFonts w:ascii="Trebuchet MS" w:hAnsi="Trebuchet MS"/>
          <w:vertAlign w:val="subscript"/>
        </w:rPr>
        <w:t>1</w:t>
      </w:r>
      <w:r>
        <w:rPr>
          <w:rFonts w:ascii="Trebuchet MS" w:hAnsi="Trebuchet MS"/>
        </w:rPr>
        <w:t xml:space="preserve">) terug naar de grondtoestand </w:t>
      </w:r>
      <w:r w:rsidR="00481A10">
        <w:rPr>
          <w:rFonts w:ascii="Trebuchet MS" w:hAnsi="Trebuchet MS"/>
        </w:rPr>
        <w:t>(</w:t>
      </w:r>
      <w:r>
        <w:rPr>
          <w:rFonts w:ascii="Trebuchet MS" w:hAnsi="Trebuchet MS"/>
        </w:rPr>
        <w:t>S</w:t>
      </w:r>
      <w:r>
        <w:rPr>
          <w:rFonts w:ascii="Trebuchet MS" w:hAnsi="Trebuchet MS"/>
          <w:vertAlign w:val="subscript"/>
        </w:rPr>
        <w:t>0</w:t>
      </w:r>
      <w:r>
        <w:rPr>
          <w:rFonts w:ascii="Trebuchet MS" w:hAnsi="Trebuchet MS"/>
        </w:rPr>
        <w:t xml:space="preserve">). </w:t>
      </w:r>
      <w:r w:rsidR="00564668">
        <w:rPr>
          <w:rFonts w:ascii="Trebuchet MS" w:hAnsi="Trebuchet MS"/>
        </w:rPr>
        <w:t xml:space="preserve">De energie van het foton dat wordt uitgezonden is lager dan de energie die gebruikt is voor de excitatie van het elektron. </w:t>
      </w:r>
    </w:p>
    <w:p w14:paraId="02A00EA6" w14:textId="3E4583FC" w:rsidR="00564668" w:rsidRDefault="00564668" w:rsidP="001B1B78">
      <w:pPr>
        <w:rPr>
          <w:rFonts w:ascii="Trebuchet MS" w:hAnsi="Trebuchet MS"/>
        </w:rPr>
      </w:pPr>
      <w:r>
        <w:rPr>
          <w:rFonts w:ascii="Trebuchet MS" w:hAnsi="Trebuchet MS"/>
        </w:rPr>
        <w:t xml:space="preserve">Het proces is redelijk snel waardoor fluorescentie gelijk wordt waargenomen wanneer er licht op de stof/oplossing wordt geschenen. Zodra er geen energie meer het systeem in gaat stopt fluorescentie vrijwel meteen. </w:t>
      </w:r>
    </w:p>
    <w:p w14:paraId="7E7543D2" w14:textId="77777777" w:rsidR="00564668" w:rsidRDefault="00564668" w:rsidP="001B1B78">
      <w:pPr>
        <w:rPr>
          <w:rFonts w:ascii="Trebuchet MS" w:hAnsi="Trebuchet MS"/>
        </w:rPr>
      </w:pPr>
    </w:p>
    <w:p w14:paraId="1B619850" w14:textId="67A7E360" w:rsidR="00564668" w:rsidRDefault="00564668" w:rsidP="001B1B78">
      <w:pPr>
        <w:rPr>
          <w:rFonts w:ascii="Trebuchet MS" w:hAnsi="Trebuchet MS"/>
        </w:rPr>
      </w:pPr>
      <w:r>
        <w:rPr>
          <w:rFonts w:ascii="Trebuchet MS" w:hAnsi="Trebuchet MS"/>
        </w:rPr>
        <w:t>Bij fosforescentie valt een elektron eerst terug van een aangeslagen singlet state (S</w:t>
      </w:r>
      <w:r>
        <w:rPr>
          <w:rFonts w:ascii="Trebuchet MS" w:hAnsi="Trebuchet MS"/>
          <w:vertAlign w:val="subscript"/>
        </w:rPr>
        <w:t>1</w:t>
      </w:r>
      <w:r>
        <w:rPr>
          <w:rFonts w:ascii="Trebuchet MS" w:hAnsi="Trebuchet MS"/>
        </w:rPr>
        <w:t>) naar een aangeslagen triplet state (T</w:t>
      </w:r>
      <w:r>
        <w:rPr>
          <w:rFonts w:ascii="Trebuchet MS" w:hAnsi="Trebuchet MS"/>
          <w:vertAlign w:val="subscript"/>
        </w:rPr>
        <w:t>1</w:t>
      </w:r>
      <w:r>
        <w:rPr>
          <w:rFonts w:ascii="Trebuchet MS" w:hAnsi="Trebuchet MS"/>
        </w:rPr>
        <w:t>). We noemen dit proces intersystem crossing (ISC). Vervolgens valt het elektron terug van de triplet state naar de grondtoestand (S</w:t>
      </w:r>
      <w:r>
        <w:rPr>
          <w:rFonts w:ascii="Trebuchet MS" w:hAnsi="Trebuchet MS"/>
          <w:vertAlign w:val="subscript"/>
        </w:rPr>
        <w:t>0</w:t>
      </w:r>
      <w:r>
        <w:rPr>
          <w:rFonts w:ascii="Trebuchet MS" w:hAnsi="Trebuchet MS"/>
        </w:rPr>
        <w:t xml:space="preserve">). </w:t>
      </w:r>
    </w:p>
    <w:p w14:paraId="55C3C119" w14:textId="49D37D19" w:rsidR="00564668" w:rsidRDefault="00564668" w:rsidP="001B1B78">
      <w:pPr>
        <w:rPr>
          <w:rFonts w:ascii="Trebuchet MS" w:hAnsi="Trebuchet MS"/>
        </w:rPr>
      </w:pPr>
      <w:r>
        <w:rPr>
          <w:rFonts w:ascii="Trebuchet MS" w:hAnsi="Trebuchet MS"/>
        </w:rPr>
        <w:t xml:space="preserve">De energie van de fotonen die door fosforescentie worden uitgezonden is lager dan de energie van de fotonen die vrijkomen bij fluorescentie, omdat </w:t>
      </w:r>
      <w:r w:rsidR="006A12FA">
        <w:rPr>
          <w:rFonts w:ascii="Trebuchet MS" w:hAnsi="Trebuchet MS"/>
        </w:rPr>
        <w:t>de triplet state lager in energie is dan de singlet state</w:t>
      </w:r>
      <w:r>
        <w:rPr>
          <w:rFonts w:ascii="Trebuchet MS" w:hAnsi="Trebuchet MS"/>
        </w:rPr>
        <w:t xml:space="preserve">. </w:t>
      </w:r>
    </w:p>
    <w:p w14:paraId="1E091035" w14:textId="7ED13325" w:rsidR="00564668" w:rsidRPr="00564668" w:rsidRDefault="00564668" w:rsidP="001B1B78">
      <w:pPr>
        <w:rPr>
          <w:rFonts w:ascii="Trebuchet MS" w:hAnsi="Trebuchet MS"/>
        </w:rPr>
      </w:pPr>
      <w:r>
        <w:rPr>
          <w:rFonts w:ascii="Trebuchet MS" w:hAnsi="Trebuchet MS"/>
        </w:rPr>
        <w:t>Fosforescentie is een proces dat veel trager verloopt dan fluorescentie, omdat ISC een zogenoemd verboden proces is. Dat resulteert erin dat voorwerpen/oplossingen nog een lange tijd na het exciteren licht k</w:t>
      </w:r>
      <w:r w:rsidR="00695796">
        <w:rPr>
          <w:rFonts w:ascii="Trebuchet MS" w:hAnsi="Trebuchet MS"/>
        </w:rPr>
        <w:t>unnen</w:t>
      </w:r>
      <w:r>
        <w:rPr>
          <w:rFonts w:ascii="Trebuchet MS" w:hAnsi="Trebuchet MS"/>
        </w:rPr>
        <w:t xml:space="preserve"> uitzenden. Denk bijvoorbeeld aan wijzers van horloges die in het donker oplichten</w:t>
      </w:r>
      <w:r w:rsidR="005C6AEC">
        <w:rPr>
          <w:rFonts w:ascii="Trebuchet MS" w:hAnsi="Trebuchet MS"/>
        </w:rPr>
        <w:t xml:space="preserve"> of lichtgevende sterren op het plafond in een kinderkamer</w:t>
      </w:r>
      <w:r>
        <w:rPr>
          <w:rFonts w:ascii="Trebuchet MS" w:hAnsi="Trebuchet MS"/>
        </w:rPr>
        <w:t xml:space="preserve">. </w:t>
      </w:r>
    </w:p>
    <w:p w14:paraId="135B5CFF" w14:textId="3FEF58C7" w:rsidR="00BD567E" w:rsidRDefault="00BD567E" w:rsidP="001B1B78">
      <w:pPr>
        <w:rPr>
          <w:rFonts w:ascii="Trebuchet MS" w:hAnsi="Trebuchet MS"/>
        </w:rPr>
      </w:pPr>
    </w:p>
    <w:p w14:paraId="6CCB2228" w14:textId="27FEC840" w:rsidR="00A423B6" w:rsidRPr="00A423B6" w:rsidRDefault="00A423B6" w:rsidP="001B1B78">
      <w:pPr>
        <w:rPr>
          <w:rFonts w:ascii="Trebuchet MS" w:hAnsi="Trebuchet MS"/>
        </w:rPr>
      </w:pPr>
      <w:r>
        <w:rPr>
          <w:rFonts w:ascii="Trebuchet MS" w:hAnsi="Trebuchet MS"/>
        </w:rPr>
        <w:t>Er zijn ook twee processen waarbij een elektron terugvalt naar de grondtoestand zonder dat er licht wordt uitgezonden. Als dat gebeurt van</w:t>
      </w:r>
      <w:r w:rsidR="008249D7">
        <w:rPr>
          <w:rFonts w:ascii="Trebuchet MS" w:hAnsi="Trebuchet MS"/>
        </w:rPr>
        <w:t>af</w:t>
      </w:r>
      <w:r>
        <w:rPr>
          <w:rFonts w:ascii="Trebuchet MS" w:hAnsi="Trebuchet MS"/>
        </w:rPr>
        <w:t xml:space="preserve"> S</w:t>
      </w:r>
      <w:r>
        <w:rPr>
          <w:rFonts w:ascii="Trebuchet MS" w:hAnsi="Trebuchet MS"/>
          <w:vertAlign w:val="subscript"/>
        </w:rPr>
        <w:t>1</w:t>
      </w:r>
      <w:r>
        <w:rPr>
          <w:rFonts w:ascii="Trebuchet MS" w:hAnsi="Trebuchet MS"/>
        </w:rPr>
        <w:t xml:space="preserve"> </w:t>
      </w:r>
      <w:r w:rsidR="008249D7">
        <w:rPr>
          <w:rFonts w:ascii="Trebuchet MS" w:hAnsi="Trebuchet MS"/>
        </w:rPr>
        <w:t xml:space="preserve"> </w:t>
      </w:r>
      <w:r>
        <w:rPr>
          <w:rFonts w:ascii="Trebuchet MS" w:hAnsi="Trebuchet MS"/>
        </w:rPr>
        <w:t>dan noemt men dat interne conversie (IC); als dat gebeurt van</w:t>
      </w:r>
      <w:r w:rsidR="008249D7">
        <w:rPr>
          <w:rFonts w:ascii="Trebuchet MS" w:hAnsi="Trebuchet MS"/>
        </w:rPr>
        <w:t>af</w:t>
      </w:r>
      <w:r>
        <w:rPr>
          <w:rFonts w:ascii="Trebuchet MS" w:hAnsi="Trebuchet MS"/>
        </w:rPr>
        <w:t xml:space="preserve"> T</w:t>
      </w:r>
      <w:r>
        <w:rPr>
          <w:rFonts w:ascii="Trebuchet MS" w:hAnsi="Trebuchet MS"/>
          <w:vertAlign w:val="subscript"/>
        </w:rPr>
        <w:t>1</w:t>
      </w:r>
      <w:r>
        <w:rPr>
          <w:rFonts w:ascii="Trebuchet MS" w:hAnsi="Trebuchet MS"/>
        </w:rPr>
        <w:t xml:space="preserve"> dan noemt men dat non-radiative decay (verval zonder licht uit te zenden). </w:t>
      </w:r>
    </w:p>
    <w:p w14:paraId="07049AEF" w14:textId="77777777" w:rsidR="003C1ED2" w:rsidRPr="00935732" w:rsidRDefault="003C1ED2" w:rsidP="003C1ED2">
      <w:pPr>
        <w:pStyle w:val="Kop3"/>
        <w:rPr>
          <w:rFonts w:ascii="Trebuchet MS" w:hAnsi="Trebuchet MS"/>
        </w:rPr>
      </w:pPr>
      <w:bookmarkStart w:id="77" w:name="_Toc224301021"/>
      <w:r>
        <w:rPr>
          <w:rFonts w:ascii="Trebuchet MS" w:hAnsi="Trebuchet MS"/>
        </w:rPr>
        <w:t>Lifetime</w:t>
      </w:r>
      <w:bookmarkEnd w:id="77"/>
    </w:p>
    <w:p w14:paraId="4BDEA8E9" w14:textId="4DC20373" w:rsidR="003C1ED2" w:rsidRDefault="004A7CEB" w:rsidP="001B1B78">
      <w:pPr>
        <w:rPr>
          <w:rFonts w:ascii="Trebuchet MS" w:hAnsi="Trebuchet MS"/>
        </w:rPr>
      </w:pPr>
      <w:r>
        <w:rPr>
          <w:rFonts w:ascii="Trebuchet MS" w:hAnsi="Trebuchet MS"/>
        </w:rPr>
        <w:t>Er zijn</w:t>
      </w:r>
      <w:r w:rsidR="00142E81">
        <w:rPr>
          <w:rFonts w:ascii="Trebuchet MS" w:hAnsi="Trebuchet MS"/>
        </w:rPr>
        <w:t xml:space="preserve"> meerdere processen betrokken bij het aanslaan en terugvallen van een atoom of molecuul. Hieronder staan de mogelijke processen</w:t>
      </w:r>
      <w:r w:rsidR="00401F7C">
        <w:rPr>
          <w:rFonts w:ascii="Trebuchet MS" w:hAnsi="Trebuchet MS"/>
        </w:rPr>
        <w:t xml:space="preserve"> met de bijbehorende snelheidsvergelijking. </w:t>
      </w:r>
    </w:p>
    <w:p w14:paraId="7322F669" w14:textId="77777777" w:rsidR="00401F7C" w:rsidRDefault="00401F7C" w:rsidP="001B1B78">
      <w:pPr>
        <w:rPr>
          <w:rFonts w:ascii="Trebuchet MS" w:hAnsi="Trebuchet MS"/>
        </w:rPr>
      </w:pP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1984"/>
        <w:gridCol w:w="2406"/>
      </w:tblGrid>
      <w:tr w:rsidR="00401F7C" w14:paraId="4C908DF0" w14:textId="77777777" w:rsidTr="001E0B57">
        <w:trPr>
          <w:jc w:val="center"/>
        </w:trPr>
        <w:tc>
          <w:tcPr>
            <w:tcW w:w="3256" w:type="dxa"/>
          </w:tcPr>
          <w:p w14:paraId="6AC432B3" w14:textId="649BC88B" w:rsidR="00401F7C" w:rsidRPr="00A665F6" w:rsidRDefault="00401F7C" w:rsidP="001B1B78">
            <w:pPr>
              <w:rPr>
                <w:rFonts w:ascii="Trebuchet MS" w:hAnsi="Trebuchet MS"/>
                <w:b/>
                <w:bCs/>
              </w:rPr>
            </w:pPr>
            <w:r w:rsidRPr="00A665F6">
              <w:rPr>
                <w:rFonts w:ascii="Trebuchet MS" w:hAnsi="Trebuchet MS"/>
                <w:b/>
                <w:bCs/>
              </w:rPr>
              <w:t>Naam</w:t>
            </w:r>
          </w:p>
        </w:tc>
        <w:tc>
          <w:tcPr>
            <w:tcW w:w="1984" w:type="dxa"/>
          </w:tcPr>
          <w:p w14:paraId="03D9F30B" w14:textId="2D299AF6" w:rsidR="00401F7C" w:rsidRPr="00A665F6" w:rsidRDefault="00401F7C" w:rsidP="001B1B78">
            <w:pPr>
              <w:rPr>
                <w:rFonts w:ascii="Trebuchet MS" w:hAnsi="Trebuchet MS"/>
                <w:b/>
                <w:bCs/>
              </w:rPr>
            </w:pPr>
            <w:r w:rsidRPr="00A665F6">
              <w:rPr>
                <w:rFonts w:ascii="Trebuchet MS" w:hAnsi="Trebuchet MS"/>
                <w:b/>
                <w:bCs/>
              </w:rPr>
              <w:t>Vergelijking</w:t>
            </w:r>
          </w:p>
        </w:tc>
        <w:tc>
          <w:tcPr>
            <w:tcW w:w="2123" w:type="dxa"/>
          </w:tcPr>
          <w:p w14:paraId="5B4DA3C4" w14:textId="065A02F0" w:rsidR="00401F7C" w:rsidRPr="00A665F6" w:rsidRDefault="00401F7C" w:rsidP="001B1B78">
            <w:pPr>
              <w:rPr>
                <w:rFonts w:ascii="Trebuchet MS" w:hAnsi="Trebuchet MS"/>
                <w:b/>
                <w:bCs/>
              </w:rPr>
            </w:pPr>
            <w:r w:rsidRPr="00A665F6">
              <w:rPr>
                <w:rFonts w:ascii="Trebuchet MS" w:hAnsi="Trebuchet MS"/>
                <w:b/>
                <w:bCs/>
              </w:rPr>
              <w:t xml:space="preserve">Snelheidsvergelijking </w:t>
            </w:r>
          </w:p>
        </w:tc>
      </w:tr>
      <w:tr w:rsidR="00401F7C" w14:paraId="22E3E0E9" w14:textId="77777777" w:rsidTr="001E0B57">
        <w:trPr>
          <w:jc w:val="center"/>
        </w:trPr>
        <w:tc>
          <w:tcPr>
            <w:tcW w:w="3256" w:type="dxa"/>
          </w:tcPr>
          <w:p w14:paraId="60A21411" w14:textId="199CF9FF" w:rsidR="00401F7C" w:rsidRDefault="00401F7C" w:rsidP="001B1B78">
            <w:pPr>
              <w:rPr>
                <w:rFonts w:ascii="Trebuchet MS" w:hAnsi="Trebuchet MS"/>
              </w:rPr>
            </w:pPr>
            <w:r>
              <w:rPr>
                <w:rFonts w:ascii="Trebuchet MS" w:hAnsi="Trebuchet MS"/>
              </w:rPr>
              <w:t>Absorptie</w:t>
            </w:r>
            <w:r w:rsidR="001E0B57">
              <w:rPr>
                <w:rFonts w:ascii="Trebuchet MS" w:hAnsi="Trebuchet MS"/>
              </w:rPr>
              <w:t xml:space="preserve"> (abs)</w:t>
            </w:r>
          </w:p>
        </w:tc>
        <w:tc>
          <w:tcPr>
            <w:tcW w:w="1984" w:type="dxa"/>
          </w:tcPr>
          <w:p w14:paraId="44E8AEE3" w14:textId="40E056ED" w:rsidR="00401F7C" w:rsidRPr="00DE20BE" w:rsidRDefault="009854E8" w:rsidP="001B1B78">
            <w:pPr>
              <w:rPr>
                <w:rFonts w:ascii="Trebuchet MS" w:hAnsi="Trebuchet MS"/>
                <w:sz w:val="24"/>
                <w:szCs w:val="22"/>
                <w:vertAlign w:val="superscript"/>
              </w:rPr>
            </w:pPr>
            <w:r w:rsidRPr="00DE20BE">
              <w:rPr>
                <w:rFonts w:ascii="Trebuchet MS" w:hAnsi="Trebuchet MS"/>
                <w:sz w:val="24"/>
                <w:szCs w:val="22"/>
              </w:rPr>
              <w:t>S + hν</w:t>
            </w:r>
            <w:r w:rsidR="00DB3BD8" w:rsidRPr="00DE20BE">
              <w:rPr>
                <w:rFonts w:ascii="Trebuchet MS" w:hAnsi="Trebuchet MS"/>
                <w:sz w:val="24"/>
                <w:szCs w:val="22"/>
                <w:vertAlign w:val="subscript"/>
              </w:rPr>
              <w:t>i</w:t>
            </w:r>
            <w:r w:rsidR="00333083" w:rsidRPr="00DE20BE">
              <w:rPr>
                <w:rFonts w:ascii="Trebuchet MS" w:hAnsi="Trebuchet MS"/>
                <w:sz w:val="24"/>
                <w:szCs w:val="22"/>
              </w:rPr>
              <w:t xml:space="preserve"> </w:t>
            </w:r>
            <w:r w:rsidR="00333083" w:rsidRPr="00DE20BE">
              <w:rPr>
                <w:rFonts w:ascii="Arial" w:hAnsi="Arial" w:cs="Arial"/>
                <w:sz w:val="24"/>
                <w:szCs w:val="22"/>
              </w:rPr>
              <w:t>→</w:t>
            </w:r>
            <w:r w:rsidR="00333083" w:rsidRPr="00DE20BE">
              <w:rPr>
                <w:rFonts w:ascii="Trebuchet MS" w:hAnsi="Trebuchet MS"/>
                <w:sz w:val="24"/>
                <w:szCs w:val="22"/>
              </w:rPr>
              <w:t xml:space="preserve"> S</w:t>
            </w:r>
            <w:r w:rsidR="00333083" w:rsidRPr="00DE20BE">
              <w:rPr>
                <w:rFonts w:ascii="Trebuchet MS" w:hAnsi="Trebuchet MS"/>
                <w:sz w:val="24"/>
                <w:szCs w:val="22"/>
                <w:vertAlign w:val="superscript"/>
              </w:rPr>
              <w:t>*</w:t>
            </w:r>
          </w:p>
        </w:tc>
        <w:tc>
          <w:tcPr>
            <w:tcW w:w="2123" w:type="dxa"/>
          </w:tcPr>
          <w:p w14:paraId="2D8A04B8" w14:textId="0C47DFEB" w:rsidR="00401F7C" w:rsidRPr="001E0B57" w:rsidRDefault="00000000" w:rsidP="001E0B57">
            <w:pPr>
              <w:rPr>
                <w:rFonts w:ascii="Trebuchet MS" w:hAnsi="Trebuchet MS"/>
              </w:rPr>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abs</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abs</m:t>
                    </m:r>
                  </m:sub>
                </m:sSub>
              </m:oMath>
            </m:oMathPara>
          </w:p>
        </w:tc>
      </w:tr>
      <w:tr w:rsidR="00401F7C" w14:paraId="3507ACAD" w14:textId="77777777" w:rsidTr="001E0B57">
        <w:trPr>
          <w:jc w:val="center"/>
        </w:trPr>
        <w:tc>
          <w:tcPr>
            <w:tcW w:w="3256" w:type="dxa"/>
          </w:tcPr>
          <w:p w14:paraId="1B380ADC" w14:textId="1FAB3E60" w:rsidR="00401F7C" w:rsidRDefault="00973D6F" w:rsidP="001B1B78">
            <w:pPr>
              <w:rPr>
                <w:rFonts w:ascii="Trebuchet MS" w:hAnsi="Trebuchet MS"/>
              </w:rPr>
            </w:pPr>
            <w:r>
              <w:rPr>
                <w:rFonts w:ascii="Trebuchet MS" w:hAnsi="Trebuchet MS"/>
              </w:rPr>
              <w:t>Fluorescentie</w:t>
            </w:r>
            <w:r w:rsidR="001E0B57">
              <w:rPr>
                <w:rFonts w:ascii="Trebuchet MS" w:hAnsi="Trebuchet MS"/>
              </w:rPr>
              <w:t xml:space="preserve"> (F)</w:t>
            </w:r>
          </w:p>
        </w:tc>
        <w:tc>
          <w:tcPr>
            <w:tcW w:w="1984" w:type="dxa"/>
          </w:tcPr>
          <w:p w14:paraId="500566F3" w14:textId="455CBF23" w:rsidR="00401F7C" w:rsidRPr="00DE20BE" w:rsidRDefault="00DB3BD8" w:rsidP="001B1B78">
            <w:pPr>
              <w:rPr>
                <w:rFonts w:ascii="Trebuchet MS" w:hAnsi="Trebuchet MS"/>
                <w:sz w:val="24"/>
                <w:szCs w:val="22"/>
                <w:vertAlign w:val="subscript"/>
              </w:rPr>
            </w:pPr>
            <w:r w:rsidRPr="00DE20BE">
              <w:rPr>
                <w:rFonts w:ascii="Trebuchet MS" w:hAnsi="Trebuchet MS"/>
                <w:sz w:val="24"/>
                <w:szCs w:val="22"/>
              </w:rPr>
              <w:t>S</w:t>
            </w:r>
            <w:r w:rsidRPr="00DE20BE">
              <w:rPr>
                <w:rFonts w:ascii="Trebuchet MS" w:hAnsi="Trebuchet MS"/>
                <w:sz w:val="24"/>
                <w:szCs w:val="22"/>
                <w:vertAlign w:val="superscript"/>
              </w:rPr>
              <w:t xml:space="preserve">* </w:t>
            </w:r>
            <w:r w:rsidRPr="00DE20BE">
              <w:rPr>
                <w:rFonts w:ascii="Arial" w:hAnsi="Arial" w:cs="Arial"/>
                <w:sz w:val="24"/>
                <w:szCs w:val="22"/>
              </w:rPr>
              <w:t>→</w:t>
            </w:r>
            <w:r w:rsidRPr="00DE20BE">
              <w:rPr>
                <w:rFonts w:ascii="Trebuchet MS" w:hAnsi="Trebuchet MS"/>
                <w:sz w:val="24"/>
                <w:szCs w:val="22"/>
              </w:rPr>
              <w:t xml:space="preserve"> S + hν</w:t>
            </w:r>
            <w:r w:rsidRPr="00DE20BE">
              <w:rPr>
                <w:rFonts w:ascii="Trebuchet MS" w:hAnsi="Trebuchet MS"/>
                <w:sz w:val="24"/>
                <w:szCs w:val="22"/>
                <w:vertAlign w:val="subscript"/>
              </w:rPr>
              <w:t>f</w:t>
            </w:r>
          </w:p>
        </w:tc>
        <w:tc>
          <w:tcPr>
            <w:tcW w:w="2123" w:type="dxa"/>
          </w:tcPr>
          <w:p w14:paraId="7A4B47A0" w14:textId="138F0A80" w:rsidR="00401F7C" w:rsidRPr="001E0B57" w:rsidRDefault="00000000" w:rsidP="001E0B57">
            <w:pPr>
              <w:rPr>
                <w:rFonts w:ascii="Trebuchet MS" w:hAnsi="Trebuchet MS"/>
              </w:rPr>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oMath>
            </m:oMathPara>
          </w:p>
        </w:tc>
      </w:tr>
      <w:tr w:rsidR="00401F7C" w14:paraId="42752349" w14:textId="77777777" w:rsidTr="001E0B57">
        <w:trPr>
          <w:jc w:val="center"/>
        </w:trPr>
        <w:tc>
          <w:tcPr>
            <w:tcW w:w="3256" w:type="dxa"/>
          </w:tcPr>
          <w:p w14:paraId="027843E4" w14:textId="3D9CE831" w:rsidR="00401F7C" w:rsidRDefault="00973D6F" w:rsidP="001B1B78">
            <w:pPr>
              <w:rPr>
                <w:rFonts w:ascii="Trebuchet MS" w:hAnsi="Trebuchet MS"/>
              </w:rPr>
            </w:pPr>
            <w:r>
              <w:rPr>
                <w:rFonts w:ascii="Trebuchet MS" w:hAnsi="Trebuchet MS"/>
              </w:rPr>
              <w:t xml:space="preserve">Interne </w:t>
            </w:r>
            <w:r w:rsidR="009854E8">
              <w:rPr>
                <w:rFonts w:ascii="Trebuchet MS" w:hAnsi="Trebuchet MS"/>
              </w:rPr>
              <w:t>conversie</w:t>
            </w:r>
            <w:r w:rsidR="001E0B57">
              <w:rPr>
                <w:rFonts w:ascii="Trebuchet MS" w:hAnsi="Trebuchet MS"/>
              </w:rPr>
              <w:t xml:space="preserve"> (IC)</w:t>
            </w:r>
          </w:p>
        </w:tc>
        <w:tc>
          <w:tcPr>
            <w:tcW w:w="1984" w:type="dxa"/>
          </w:tcPr>
          <w:p w14:paraId="5AD1298A" w14:textId="07FE860B" w:rsidR="00401F7C" w:rsidRPr="00DE20BE" w:rsidRDefault="00DB3BD8" w:rsidP="001B1B78">
            <w:pPr>
              <w:rPr>
                <w:rFonts w:ascii="Trebuchet MS" w:hAnsi="Trebuchet MS"/>
                <w:sz w:val="24"/>
                <w:szCs w:val="22"/>
              </w:rPr>
            </w:pPr>
            <w:r w:rsidRPr="00DE20BE">
              <w:rPr>
                <w:rFonts w:ascii="Trebuchet MS" w:hAnsi="Trebuchet MS"/>
                <w:sz w:val="24"/>
                <w:szCs w:val="22"/>
              </w:rPr>
              <w:t>S</w:t>
            </w:r>
            <w:r w:rsidRPr="00DE20BE">
              <w:rPr>
                <w:rFonts w:ascii="Trebuchet MS" w:hAnsi="Trebuchet MS"/>
                <w:sz w:val="24"/>
                <w:szCs w:val="22"/>
                <w:vertAlign w:val="superscript"/>
              </w:rPr>
              <w:t xml:space="preserve">* </w:t>
            </w:r>
            <w:r w:rsidRPr="00DE20BE">
              <w:rPr>
                <w:rFonts w:ascii="Arial" w:hAnsi="Arial" w:cs="Arial"/>
                <w:sz w:val="24"/>
                <w:szCs w:val="22"/>
              </w:rPr>
              <w:t xml:space="preserve">→ </w:t>
            </w:r>
            <w:r w:rsidRPr="00DE20BE">
              <w:rPr>
                <w:rFonts w:ascii="Trebuchet MS" w:hAnsi="Trebuchet MS" w:cs="Arial"/>
                <w:sz w:val="24"/>
                <w:szCs w:val="22"/>
              </w:rPr>
              <w:t>S</w:t>
            </w:r>
          </w:p>
        </w:tc>
        <w:tc>
          <w:tcPr>
            <w:tcW w:w="2123" w:type="dxa"/>
          </w:tcPr>
          <w:p w14:paraId="25337751" w14:textId="639D094E" w:rsidR="00401F7C" w:rsidRPr="001E0B57" w:rsidRDefault="00000000" w:rsidP="001E0B57">
            <w:pPr>
              <w:rPr>
                <w:rFonts w:ascii="Trebuchet MS" w:hAnsi="Trebuchet MS"/>
              </w:rPr>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IC</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IC</m:t>
                    </m:r>
                  </m:sub>
                </m:sSub>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oMath>
            </m:oMathPara>
          </w:p>
        </w:tc>
      </w:tr>
      <w:tr w:rsidR="00401F7C" w14:paraId="563F0AE5" w14:textId="77777777" w:rsidTr="001E0B57">
        <w:trPr>
          <w:jc w:val="center"/>
        </w:trPr>
        <w:tc>
          <w:tcPr>
            <w:tcW w:w="3256" w:type="dxa"/>
          </w:tcPr>
          <w:p w14:paraId="22D77E97" w14:textId="5C2E6A77" w:rsidR="00401F7C" w:rsidRDefault="009854E8" w:rsidP="001B1B78">
            <w:pPr>
              <w:rPr>
                <w:rFonts w:ascii="Trebuchet MS" w:hAnsi="Trebuchet MS"/>
              </w:rPr>
            </w:pPr>
            <w:r>
              <w:rPr>
                <w:rFonts w:ascii="Trebuchet MS" w:hAnsi="Trebuchet MS"/>
              </w:rPr>
              <w:t>Intersysteemovergang</w:t>
            </w:r>
            <w:r w:rsidR="001E0B57">
              <w:rPr>
                <w:rFonts w:ascii="Trebuchet MS" w:hAnsi="Trebuchet MS"/>
              </w:rPr>
              <w:t xml:space="preserve"> (ISC)</w:t>
            </w:r>
          </w:p>
        </w:tc>
        <w:tc>
          <w:tcPr>
            <w:tcW w:w="1984" w:type="dxa"/>
          </w:tcPr>
          <w:p w14:paraId="40201CE1" w14:textId="141C92CD" w:rsidR="00401F7C" w:rsidRPr="00DE20BE" w:rsidRDefault="00DB3BD8" w:rsidP="001B1B78">
            <w:pPr>
              <w:rPr>
                <w:rFonts w:ascii="Trebuchet MS" w:hAnsi="Trebuchet MS"/>
                <w:sz w:val="24"/>
                <w:szCs w:val="22"/>
                <w:vertAlign w:val="superscript"/>
              </w:rPr>
            </w:pPr>
            <w:r w:rsidRPr="00DE20BE">
              <w:rPr>
                <w:rFonts w:ascii="Trebuchet MS" w:hAnsi="Trebuchet MS"/>
                <w:sz w:val="24"/>
                <w:szCs w:val="22"/>
              </w:rPr>
              <w:t>S</w:t>
            </w:r>
            <w:r w:rsidRPr="00DE20BE">
              <w:rPr>
                <w:rFonts w:ascii="Trebuchet MS" w:hAnsi="Trebuchet MS"/>
                <w:sz w:val="24"/>
                <w:szCs w:val="22"/>
                <w:vertAlign w:val="superscript"/>
              </w:rPr>
              <w:t>*</w:t>
            </w:r>
            <w:r w:rsidRPr="00DE20BE">
              <w:rPr>
                <w:rFonts w:ascii="Trebuchet MS" w:hAnsi="Trebuchet MS"/>
                <w:sz w:val="24"/>
                <w:szCs w:val="22"/>
              </w:rPr>
              <w:t xml:space="preserve"> </w:t>
            </w:r>
            <w:r w:rsidRPr="00DE20BE">
              <w:rPr>
                <w:rFonts w:ascii="Arial" w:hAnsi="Arial" w:cs="Arial"/>
                <w:sz w:val="24"/>
                <w:szCs w:val="22"/>
              </w:rPr>
              <w:t xml:space="preserve">→ </w:t>
            </w:r>
            <w:r w:rsidR="00A665F6" w:rsidRPr="00DE20BE">
              <w:rPr>
                <w:rFonts w:ascii="Trebuchet MS" w:hAnsi="Trebuchet MS" w:cs="Arial"/>
                <w:sz w:val="24"/>
                <w:szCs w:val="22"/>
              </w:rPr>
              <w:t>T</w:t>
            </w:r>
            <w:r w:rsidR="00A665F6" w:rsidRPr="00DE20BE">
              <w:rPr>
                <w:rFonts w:ascii="Trebuchet MS" w:hAnsi="Trebuchet MS" w:cs="Arial"/>
                <w:sz w:val="24"/>
                <w:szCs w:val="22"/>
                <w:vertAlign w:val="superscript"/>
              </w:rPr>
              <w:t>*</w:t>
            </w:r>
          </w:p>
        </w:tc>
        <w:tc>
          <w:tcPr>
            <w:tcW w:w="2123" w:type="dxa"/>
          </w:tcPr>
          <w:p w14:paraId="2B00BC28" w14:textId="45FBDADE" w:rsidR="00401F7C" w:rsidRPr="001E0B57" w:rsidRDefault="00000000" w:rsidP="001E0B57">
            <w:pPr>
              <w:rPr>
                <w:rFonts w:ascii="Trebuchet MS" w:hAnsi="Trebuchet MS"/>
              </w:rPr>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ISC</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ISC</m:t>
                    </m:r>
                  </m:sub>
                </m:sSub>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oMath>
            </m:oMathPara>
          </w:p>
        </w:tc>
      </w:tr>
    </w:tbl>
    <w:p w14:paraId="7935D20F" w14:textId="77777777" w:rsidR="00401F7C" w:rsidRPr="005D64C5" w:rsidRDefault="00401F7C" w:rsidP="001B1B78">
      <w:pPr>
        <w:rPr>
          <w:rFonts w:ascii="Trebuchet MS" w:hAnsi="Trebuchet MS"/>
        </w:rPr>
      </w:pPr>
    </w:p>
    <w:p w14:paraId="2212D080" w14:textId="154D9DC7" w:rsidR="002A2470" w:rsidRDefault="0042346C" w:rsidP="001B1B78">
      <w:pPr>
        <w:rPr>
          <w:rFonts w:ascii="Trebuchet MS" w:hAnsi="Trebuchet MS"/>
        </w:rPr>
      </w:pPr>
      <w:r>
        <w:rPr>
          <w:rFonts w:ascii="Trebuchet MS" w:hAnsi="Trebuchet MS"/>
        </w:rPr>
        <w:t>Hierin staat S voor de singlet toestand en T voor de triplet toestand. S</w:t>
      </w:r>
      <w:r w:rsidRPr="001B5B0B">
        <w:rPr>
          <w:rFonts w:ascii="Trebuchet MS" w:hAnsi="Trebuchet MS"/>
          <w:sz w:val="24"/>
          <w:szCs w:val="22"/>
          <w:vertAlign w:val="superscript"/>
        </w:rPr>
        <w:t>*</w:t>
      </w:r>
      <w:r>
        <w:rPr>
          <w:rFonts w:ascii="Trebuchet MS" w:hAnsi="Trebuchet MS"/>
        </w:rPr>
        <w:t xml:space="preserve"> en T</w:t>
      </w:r>
      <w:r w:rsidRPr="001B5B0B">
        <w:rPr>
          <w:rFonts w:ascii="Trebuchet MS" w:hAnsi="Trebuchet MS"/>
          <w:sz w:val="24"/>
          <w:szCs w:val="22"/>
          <w:vertAlign w:val="superscript"/>
        </w:rPr>
        <w:t>*</w:t>
      </w:r>
      <w:r>
        <w:rPr>
          <w:rFonts w:ascii="Trebuchet MS" w:hAnsi="Trebuchet MS"/>
        </w:rPr>
        <w:t xml:space="preserve"> zijn de aangeslagen toestanden. </w:t>
      </w:r>
      <w:r w:rsidR="002A2470">
        <w:rPr>
          <w:rFonts w:ascii="Trebuchet MS" w:hAnsi="Trebuchet MS"/>
        </w:rPr>
        <w:t>Verder staat h</w:t>
      </w:r>
      <w:r w:rsidR="002A2470">
        <w:rPr>
          <w:rFonts w:ascii="Cambria Math" w:hAnsi="Cambria Math"/>
        </w:rPr>
        <w:t>ν</w:t>
      </w:r>
      <w:r w:rsidR="002A2470">
        <w:rPr>
          <w:rFonts w:ascii="Trebuchet MS" w:hAnsi="Trebuchet MS"/>
          <w:vertAlign w:val="subscript"/>
        </w:rPr>
        <w:t>i</w:t>
      </w:r>
      <w:r w:rsidR="002A2470">
        <w:rPr>
          <w:rFonts w:ascii="Trebuchet MS" w:hAnsi="Trebuchet MS"/>
        </w:rPr>
        <w:t xml:space="preserve"> voor de energie van de inkomende fotonen en h</w:t>
      </w:r>
      <w:r w:rsidR="002A2470">
        <w:rPr>
          <w:rFonts w:ascii="Cambria Math" w:hAnsi="Cambria Math"/>
        </w:rPr>
        <w:t>ν</w:t>
      </w:r>
      <w:r w:rsidR="002A2470">
        <w:rPr>
          <w:rFonts w:ascii="Trebuchet MS" w:hAnsi="Trebuchet MS"/>
          <w:vertAlign w:val="subscript"/>
        </w:rPr>
        <w:t>f</w:t>
      </w:r>
      <w:r w:rsidR="002A2470">
        <w:rPr>
          <w:rFonts w:ascii="Trebuchet MS" w:hAnsi="Trebuchet MS"/>
        </w:rPr>
        <w:t xml:space="preserve"> voor de energie van de </w:t>
      </w:r>
      <w:r w:rsidR="00493D8E">
        <w:rPr>
          <w:rFonts w:ascii="Trebuchet MS" w:hAnsi="Trebuchet MS"/>
        </w:rPr>
        <w:t xml:space="preserve">fotonen die vrijkomen bij terugvallen naar de grondtoestand. </w:t>
      </w:r>
    </w:p>
    <w:p w14:paraId="764A69AC" w14:textId="77777777" w:rsidR="00493D8E" w:rsidRDefault="00493D8E" w:rsidP="001B1B78">
      <w:pPr>
        <w:rPr>
          <w:rFonts w:ascii="Trebuchet MS" w:hAnsi="Trebuchet MS"/>
        </w:rPr>
      </w:pPr>
    </w:p>
    <w:p w14:paraId="5D651535" w14:textId="24D4D1C1" w:rsidR="00493D8E" w:rsidRDefault="00EA2E86" w:rsidP="001B1B78">
      <w:pPr>
        <w:rPr>
          <w:rFonts w:ascii="Trebuchet MS" w:hAnsi="Trebuchet MS"/>
        </w:rPr>
      </w:pPr>
      <w:r>
        <w:rPr>
          <w:rFonts w:ascii="Trebuchet MS" w:hAnsi="Trebuchet MS"/>
        </w:rPr>
        <w:t>Elektronen</w:t>
      </w:r>
      <w:r w:rsidR="00663E90">
        <w:rPr>
          <w:rFonts w:ascii="Trebuchet MS" w:hAnsi="Trebuchet MS"/>
        </w:rPr>
        <w:t xml:space="preserve"> word</w:t>
      </w:r>
      <w:r>
        <w:rPr>
          <w:rFonts w:ascii="Trebuchet MS" w:hAnsi="Trebuchet MS"/>
        </w:rPr>
        <w:t>em</w:t>
      </w:r>
      <w:r w:rsidR="00663E90">
        <w:rPr>
          <w:rFonts w:ascii="Trebuchet MS" w:hAnsi="Trebuchet MS"/>
        </w:rPr>
        <w:t xml:space="preserve"> aangeslagen met een snelheid van I</w:t>
      </w:r>
      <w:r w:rsidR="00663E90">
        <w:rPr>
          <w:rFonts w:ascii="Trebuchet MS" w:hAnsi="Trebuchet MS"/>
          <w:vertAlign w:val="subscript"/>
        </w:rPr>
        <w:t>abs</w:t>
      </w:r>
      <w:r w:rsidR="00663E90">
        <w:rPr>
          <w:rFonts w:ascii="Trebuchet MS" w:hAnsi="Trebuchet MS"/>
        </w:rPr>
        <w:t xml:space="preserve"> en </w:t>
      </w:r>
      <w:r>
        <w:rPr>
          <w:rFonts w:ascii="Trebuchet MS" w:hAnsi="Trebuchet MS"/>
        </w:rPr>
        <w:t>elektronen</w:t>
      </w:r>
      <w:r w:rsidR="00663E90">
        <w:rPr>
          <w:rFonts w:ascii="Trebuchet MS" w:hAnsi="Trebuchet MS"/>
        </w:rPr>
        <w:t xml:space="preserve"> val</w:t>
      </w:r>
      <w:r>
        <w:rPr>
          <w:rFonts w:ascii="Trebuchet MS" w:hAnsi="Trebuchet MS"/>
        </w:rPr>
        <w:t>len</w:t>
      </w:r>
      <w:r w:rsidR="00663E90">
        <w:rPr>
          <w:rFonts w:ascii="Trebuchet MS" w:hAnsi="Trebuchet MS"/>
        </w:rPr>
        <w:t xml:space="preserve"> terug met een snelheid van (k</w:t>
      </w:r>
      <w:r w:rsidR="00663E90">
        <w:rPr>
          <w:rFonts w:ascii="Trebuchet MS" w:hAnsi="Trebuchet MS"/>
          <w:vertAlign w:val="subscript"/>
        </w:rPr>
        <w:t>F</w:t>
      </w:r>
      <w:r w:rsidR="00663E90">
        <w:rPr>
          <w:rFonts w:ascii="Trebuchet MS" w:hAnsi="Trebuchet MS"/>
        </w:rPr>
        <w:t xml:space="preserve"> + k</w:t>
      </w:r>
      <w:r w:rsidR="00663E90">
        <w:rPr>
          <w:rFonts w:ascii="Trebuchet MS" w:hAnsi="Trebuchet MS"/>
          <w:vertAlign w:val="subscript"/>
        </w:rPr>
        <w:t>IC</w:t>
      </w:r>
      <w:r w:rsidR="00663E90">
        <w:rPr>
          <w:rFonts w:ascii="Trebuchet MS" w:hAnsi="Trebuchet MS"/>
        </w:rPr>
        <w:t xml:space="preserve"> + k</w:t>
      </w:r>
      <w:r w:rsidR="00663E90">
        <w:rPr>
          <w:rFonts w:ascii="Trebuchet MS" w:hAnsi="Trebuchet MS"/>
          <w:vertAlign w:val="subscript"/>
        </w:rPr>
        <w:t>ISC</w:t>
      </w:r>
      <w:r w:rsidR="00663E90">
        <w:rPr>
          <w:rFonts w:ascii="Trebuchet MS" w:hAnsi="Trebuchet MS"/>
        </w:rPr>
        <w:t>)[S</w:t>
      </w:r>
      <w:r w:rsidR="00663E90">
        <w:rPr>
          <w:rFonts w:ascii="Trebuchet MS" w:hAnsi="Trebuchet MS"/>
          <w:vertAlign w:val="superscript"/>
        </w:rPr>
        <w:t>*</w:t>
      </w:r>
      <w:r w:rsidR="00663E90">
        <w:rPr>
          <w:rFonts w:ascii="Trebuchet MS" w:hAnsi="Trebuchet MS"/>
        </w:rPr>
        <w:t>]</w:t>
      </w:r>
      <w:r w:rsidR="00C668EE">
        <w:rPr>
          <w:rFonts w:ascii="Trebuchet MS" w:hAnsi="Trebuchet MS"/>
        </w:rPr>
        <w:t xml:space="preserve">. </w:t>
      </w:r>
    </w:p>
    <w:p w14:paraId="33609551" w14:textId="77777777" w:rsidR="00F56454" w:rsidRDefault="00F56454" w:rsidP="001B1B78">
      <w:pPr>
        <w:rPr>
          <w:rFonts w:ascii="Trebuchet MS" w:hAnsi="Trebuchet MS"/>
        </w:rPr>
      </w:pPr>
    </w:p>
    <w:p w14:paraId="78BFC62C" w14:textId="37BD37F4" w:rsidR="00F56454" w:rsidRDefault="00F56454" w:rsidP="001B1B78">
      <w:pPr>
        <w:rPr>
          <w:rFonts w:ascii="Trebuchet MS" w:hAnsi="Trebuchet MS"/>
        </w:rPr>
      </w:pPr>
      <w:r>
        <w:rPr>
          <w:rFonts w:ascii="Trebuchet MS" w:hAnsi="Trebuchet MS"/>
        </w:rPr>
        <w:t>Wanneer het licht niet aanstaat vervalt de snelheid waarmee S</w:t>
      </w:r>
      <w:r>
        <w:rPr>
          <w:rFonts w:ascii="Trebuchet MS" w:hAnsi="Trebuchet MS"/>
          <w:vertAlign w:val="superscript"/>
        </w:rPr>
        <w:t>*</w:t>
      </w:r>
      <w:r>
        <w:rPr>
          <w:rFonts w:ascii="Trebuchet MS" w:hAnsi="Trebuchet MS"/>
        </w:rPr>
        <w:t xml:space="preserve"> wordt gevormd en kijken we alleen naar de snelheid waarmee S</w:t>
      </w:r>
      <w:r>
        <w:rPr>
          <w:rFonts w:ascii="Trebuchet MS" w:hAnsi="Trebuchet MS"/>
          <w:vertAlign w:val="superscript"/>
        </w:rPr>
        <w:t>*</w:t>
      </w:r>
      <w:r>
        <w:rPr>
          <w:rFonts w:ascii="Trebuchet MS" w:hAnsi="Trebuchet MS"/>
        </w:rPr>
        <w:t xml:space="preserve"> verdwijnt. </w:t>
      </w:r>
      <w:r w:rsidR="008C418D">
        <w:rPr>
          <w:rFonts w:ascii="Trebuchet MS" w:hAnsi="Trebuchet MS"/>
        </w:rPr>
        <w:t xml:space="preserve">Dat is een vergelijking die </w:t>
      </w:r>
      <w:r w:rsidR="00CC329B">
        <w:rPr>
          <w:rFonts w:ascii="Trebuchet MS" w:hAnsi="Trebuchet MS"/>
        </w:rPr>
        <w:t>vergelijkbaar is met de vergelijking voor radio-actief verval:</w:t>
      </w:r>
    </w:p>
    <w:p w14:paraId="4EA6C09E" w14:textId="77777777" w:rsidR="00CC329B" w:rsidRDefault="00CC329B" w:rsidP="001B1B78">
      <w:pPr>
        <w:rPr>
          <w:rFonts w:ascii="Trebuchet MS" w:hAnsi="Trebuchet MS"/>
        </w:rPr>
      </w:pPr>
    </w:p>
    <w:p w14:paraId="7E235713" w14:textId="331880CA" w:rsidR="00CC329B" w:rsidRPr="003F4081" w:rsidRDefault="00000000" w:rsidP="001B1B78">
      <w:pPr>
        <w:rPr>
          <w:rFonts w:ascii="Trebuchet MS" w:hAnsi="Trebuchet MS"/>
          <w:sz w:val="28"/>
          <w:szCs w:val="24"/>
        </w:rPr>
      </w:pPr>
      <m:oMathPara>
        <m:oMath>
          <m:d>
            <m:dPr>
              <m:begChr m:val="["/>
              <m:endChr m:val="]"/>
              <m:ctrlPr>
                <w:rPr>
                  <w:rFonts w:ascii="Cambria Math" w:hAnsi="Cambria Math"/>
                  <w:i/>
                  <w:sz w:val="24"/>
                  <w:szCs w:val="22"/>
                </w:rPr>
              </m:ctrlPr>
            </m:dPr>
            <m:e>
              <m:sSup>
                <m:sSupPr>
                  <m:ctrlPr>
                    <w:rPr>
                      <w:rFonts w:ascii="Cambria Math" w:hAnsi="Cambria Math"/>
                      <w:i/>
                      <w:sz w:val="24"/>
                      <w:szCs w:val="22"/>
                    </w:rPr>
                  </m:ctrlPr>
                </m:sSupPr>
                <m:e>
                  <m:r>
                    <w:rPr>
                      <w:rFonts w:ascii="Cambria Math" w:hAnsi="Cambria Math"/>
                      <w:sz w:val="24"/>
                      <w:szCs w:val="22"/>
                    </w:rPr>
                    <m:t>S</m:t>
                  </m:r>
                </m:e>
                <m:sup>
                  <m:r>
                    <w:rPr>
                      <w:rFonts w:ascii="Cambria Math" w:hAnsi="Cambria Math"/>
                      <w:sz w:val="24"/>
                      <w:szCs w:val="22"/>
                    </w:rPr>
                    <m:t>*</m:t>
                  </m:r>
                </m:sup>
              </m:sSup>
            </m:e>
          </m:d>
          <m:d>
            <m:dPr>
              <m:ctrlPr>
                <w:rPr>
                  <w:rFonts w:ascii="Cambria Math" w:hAnsi="Cambria Math"/>
                  <w:i/>
                  <w:sz w:val="24"/>
                  <w:szCs w:val="22"/>
                </w:rPr>
              </m:ctrlPr>
            </m:dPr>
            <m:e>
              <m:r>
                <w:rPr>
                  <w:rFonts w:ascii="Cambria Math" w:hAnsi="Cambria Math"/>
                  <w:sz w:val="24"/>
                  <w:szCs w:val="22"/>
                </w:rPr>
                <m:t>t</m:t>
              </m:r>
            </m:e>
          </m:d>
          <m:r>
            <w:rPr>
              <w:rFonts w:ascii="Cambria Math" w:hAnsi="Cambria Math"/>
              <w:sz w:val="24"/>
              <w:szCs w:val="22"/>
            </w:rPr>
            <m:t>=[</m:t>
          </m:r>
          <m:sSup>
            <m:sSupPr>
              <m:ctrlPr>
                <w:rPr>
                  <w:rFonts w:ascii="Cambria Math" w:hAnsi="Cambria Math"/>
                  <w:i/>
                  <w:sz w:val="24"/>
                  <w:szCs w:val="22"/>
                </w:rPr>
              </m:ctrlPr>
            </m:sSupPr>
            <m:e>
              <m:r>
                <w:rPr>
                  <w:rFonts w:ascii="Cambria Math" w:hAnsi="Cambria Math"/>
                  <w:sz w:val="24"/>
                  <w:szCs w:val="22"/>
                </w:rPr>
                <m:t>S</m:t>
              </m:r>
            </m:e>
            <m:sup>
              <m:r>
                <w:rPr>
                  <w:rFonts w:ascii="Cambria Math" w:hAnsi="Cambria Math"/>
                  <w:sz w:val="24"/>
                  <w:szCs w:val="22"/>
                </w:rPr>
                <m:t>*</m:t>
              </m:r>
            </m:sup>
          </m:sSup>
          <m:sSub>
            <m:sSubPr>
              <m:ctrlPr>
                <w:rPr>
                  <w:rFonts w:ascii="Cambria Math" w:hAnsi="Cambria Math"/>
                  <w:i/>
                  <w:sz w:val="24"/>
                  <w:szCs w:val="22"/>
                </w:rPr>
              </m:ctrlPr>
            </m:sSubPr>
            <m:e>
              <m:r>
                <w:rPr>
                  <w:rFonts w:ascii="Cambria Math" w:hAnsi="Cambria Math"/>
                  <w:sz w:val="24"/>
                  <w:szCs w:val="22"/>
                </w:rPr>
                <m:t>]</m:t>
              </m:r>
            </m:e>
            <m:sub>
              <m:r>
                <w:rPr>
                  <w:rFonts w:ascii="Cambria Math" w:hAnsi="Cambria Math"/>
                  <w:sz w:val="24"/>
                  <w:szCs w:val="22"/>
                </w:rPr>
                <m:t>t</m:t>
              </m:r>
            </m:sub>
          </m:sSub>
          <m:sSup>
            <m:sSupPr>
              <m:ctrlPr>
                <w:rPr>
                  <w:rFonts w:ascii="Cambria Math" w:hAnsi="Cambria Math"/>
                  <w:i/>
                  <w:sz w:val="24"/>
                  <w:szCs w:val="22"/>
                </w:rPr>
              </m:ctrlPr>
            </m:sSupPr>
            <m:e>
              <m:r>
                <w:rPr>
                  <w:rFonts w:ascii="Cambria Math" w:hAnsi="Cambria Math"/>
                  <w:sz w:val="24"/>
                  <w:szCs w:val="22"/>
                </w:rPr>
                <m:t>e</m:t>
              </m:r>
            </m:e>
            <m:sup>
              <m:r>
                <w:rPr>
                  <w:rFonts w:ascii="Cambria Math" w:hAnsi="Cambria Math"/>
                  <w:sz w:val="24"/>
                  <w:szCs w:val="22"/>
                </w:rPr>
                <m:t>-</m:t>
              </m:r>
              <m:f>
                <m:fPr>
                  <m:type m:val="skw"/>
                  <m:ctrlPr>
                    <w:rPr>
                      <w:rFonts w:ascii="Cambria Math" w:hAnsi="Cambria Math"/>
                      <w:i/>
                      <w:sz w:val="24"/>
                      <w:szCs w:val="22"/>
                    </w:rPr>
                  </m:ctrlPr>
                </m:fPr>
                <m:num>
                  <m:r>
                    <w:rPr>
                      <w:rFonts w:ascii="Cambria Math" w:hAnsi="Cambria Math"/>
                      <w:sz w:val="24"/>
                      <w:szCs w:val="22"/>
                    </w:rPr>
                    <m:t>t</m:t>
                  </m:r>
                </m:num>
                <m:den>
                  <m:sSub>
                    <m:sSubPr>
                      <m:ctrlPr>
                        <w:rPr>
                          <w:rFonts w:ascii="Cambria Math" w:hAnsi="Cambria Math"/>
                          <w:i/>
                          <w:sz w:val="24"/>
                          <w:szCs w:val="22"/>
                        </w:rPr>
                      </m:ctrlPr>
                    </m:sSubPr>
                    <m:e>
                      <m:r>
                        <w:rPr>
                          <w:rFonts w:ascii="Cambria Math" w:hAnsi="Cambria Math"/>
                          <w:sz w:val="24"/>
                          <w:szCs w:val="22"/>
                        </w:rPr>
                        <m:t>τ</m:t>
                      </m:r>
                    </m:e>
                    <m:sub>
                      <m:r>
                        <w:rPr>
                          <w:rFonts w:ascii="Cambria Math" w:hAnsi="Cambria Math"/>
                          <w:sz w:val="24"/>
                          <w:szCs w:val="22"/>
                        </w:rPr>
                        <m:t>0</m:t>
                      </m:r>
                    </m:sub>
                  </m:sSub>
                </m:den>
              </m:f>
            </m:sup>
          </m:sSup>
        </m:oMath>
      </m:oMathPara>
    </w:p>
    <w:p w14:paraId="685E7E9E" w14:textId="77777777" w:rsidR="003F4081" w:rsidRDefault="003F4081" w:rsidP="001B1B78">
      <w:pPr>
        <w:rPr>
          <w:rFonts w:ascii="Trebuchet MS" w:hAnsi="Trebuchet MS"/>
          <w:sz w:val="28"/>
          <w:szCs w:val="24"/>
        </w:rPr>
      </w:pPr>
    </w:p>
    <w:p w14:paraId="1F98356A" w14:textId="2CD3DD40" w:rsidR="003F4081" w:rsidRDefault="003F4081" w:rsidP="001B1B78">
      <w:pPr>
        <w:rPr>
          <w:rFonts w:ascii="Trebuchet MS" w:hAnsi="Trebuchet MS"/>
        </w:rPr>
      </w:pPr>
      <w:r>
        <w:rPr>
          <w:rFonts w:ascii="Trebuchet MS" w:hAnsi="Trebuchet MS"/>
        </w:rPr>
        <w:t xml:space="preserve">Hierbij staat t voor de tijd en </w:t>
      </w:r>
      <w:r>
        <w:rPr>
          <w:rFonts w:ascii="Cambria Math" w:hAnsi="Cambria Math"/>
        </w:rPr>
        <w:t>τ</w:t>
      </w:r>
      <w:r>
        <w:rPr>
          <w:rFonts w:ascii="Cambria Math" w:hAnsi="Cambria Math"/>
          <w:vertAlign w:val="subscript"/>
        </w:rPr>
        <w:t>0</w:t>
      </w:r>
      <w:r>
        <w:rPr>
          <w:rFonts w:ascii="Cambria Math" w:hAnsi="Cambria Math"/>
        </w:rPr>
        <w:t xml:space="preserve"> </w:t>
      </w:r>
      <w:r>
        <w:rPr>
          <w:rFonts w:ascii="Trebuchet MS" w:hAnsi="Trebuchet MS"/>
        </w:rPr>
        <w:t xml:space="preserve">voor de </w:t>
      </w:r>
      <w:r w:rsidR="004230E5">
        <w:rPr>
          <w:rFonts w:ascii="Trebuchet MS" w:hAnsi="Trebuchet MS"/>
        </w:rPr>
        <w:t xml:space="preserve">geobserveerde </w:t>
      </w:r>
      <w:r>
        <w:rPr>
          <w:rFonts w:ascii="Trebuchet MS" w:hAnsi="Trebuchet MS"/>
        </w:rPr>
        <w:t>‘lifetime’</w:t>
      </w:r>
      <w:r w:rsidR="004230E5">
        <w:rPr>
          <w:rFonts w:ascii="Trebuchet MS" w:hAnsi="Trebuchet MS"/>
        </w:rPr>
        <w:t xml:space="preserve"> (in het Nederlands halfwaardetijd). Deze kan men uitrekenen met </w:t>
      </w:r>
    </w:p>
    <w:p w14:paraId="12723BE1" w14:textId="4180A87C" w:rsidR="003C1ED2" w:rsidRPr="002B66DB" w:rsidRDefault="00000000" w:rsidP="001B1B78">
      <w:pPr>
        <w:rPr>
          <w:rFonts w:ascii="Trebuchet MS" w:hAnsi="Trebuchet MS"/>
        </w:rPr>
      </w:pPr>
      <m:oMathPara>
        <m:oMath>
          <m:sSub>
            <m:sSubPr>
              <m:ctrlPr>
                <w:rPr>
                  <w:rFonts w:ascii="Cambria Math" w:hAnsi="Cambria Math"/>
                  <w:i/>
                  <w:sz w:val="24"/>
                  <w:szCs w:val="22"/>
                </w:rPr>
              </m:ctrlPr>
            </m:sSubPr>
            <m:e>
              <m:r>
                <w:rPr>
                  <w:rFonts w:ascii="Cambria Math" w:hAnsi="Cambria Math"/>
                  <w:sz w:val="24"/>
                  <w:szCs w:val="22"/>
                </w:rPr>
                <m:t>τ</m:t>
              </m:r>
            </m:e>
            <m:sub>
              <m:r>
                <w:rPr>
                  <w:rFonts w:ascii="Cambria Math" w:hAnsi="Cambria Math"/>
                  <w:sz w:val="24"/>
                  <w:szCs w:val="22"/>
                </w:rPr>
                <m:t>0</m:t>
              </m:r>
            </m:sub>
          </m:sSub>
          <m:r>
            <w:rPr>
              <w:rFonts w:ascii="Cambria Math" w:hAnsi="Cambria Math"/>
              <w:sz w:val="24"/>
              <w:szCs w:val="22"/>
            </w:rPr>
            <m:t>=</m:t>
          </m:r>
          <m:f>
            <m:fPr>
              <m:ctrlPr>
                <w:rPr>
                  <w:rFonts w:ascii="Cambria Math" w:hAnsi="Cambria Math"/>
                  <w:i/>
                  <w:sz w:val="24"/>
                  <w:szCs w:val="22"/>
                </w:rPr>
              </m:ctrlPr>
            </m:fPr>
            <m:num>
              <m:r>
                <w:rPr>
                  <w:rFonts w:ascii="Cambria Math" w:hAnsi="Cambria Math"/>
                  <w:sz w:val="24"/>
                  <w:szCs w:val="22"/>
                </w:rPr>
                <m:t>1</m:t>
              </m:r>
            </m:num>
            <m:den>
              <m:sSub>
                <m:sSubPr>
                  <m:ctrlPr>
                    <w:rPr>
                      <w:rFonts w:ascii="Cambria Math" w:hAnsi="Cambria Math"/>
                      <w:i/>
                      <w:sz w:val="24"/>
                      <w:szCs w:val="22"/>
                    </w:rPr>
                  </m:ctrlPr>
                </m:sSubPr>
                <m:e>
                  <m:r>
                    <w:rPr>
                      <w:rFonts w:ascii="Cambria Math" w:hAnsi="Cambria Math"/>
                      <w:sz w:val="24"/>
                      <w:szCs w:val="22"/>
                    </w:rPr>
                    <m:t>k</m:t>
                  </m:r>
                </m:e>
                <m:sub>
                  <m:r>
                    <w:rPr>
                      <w:rFonts w:ascii="Cambria Math" w:hAnsi="Cambria Math"/>
                      <w:sz w:val="24"/>
                      <w:szCs w:val="22"/>
                    </w:rPr>
                    <m:t>F</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k</m:t>
                  </m:r>
                </m:e>
                <m:sub>
                  <m:r>
                    <w:rPr>
                      <w:rFonts w:ascii="Cambria Math" w:hAnsi="Cambria Math"/>
                      <w:sz w:val="24"/>
                      <w:szCs w:val="22"/>
                    </w:rPr>
                    <m:t>IC</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k</m:t>
                  </m:r>
                </m:e>
                <m:sub>
                  <m:r>
                    <w:rPr>
                      <w:rFonts w:ascii="Cambria Math" w:hAnsi="Cambria Math"/>
                      <w:sz w:val="24"/>
                      <w:szCs w:val="22"/>
                    </w:rPr>
                    <m:t>ISC</m:t>
                  </m:r>
                </m:sub>
              </m:sSub>
            </m:den>
          </m:f>
        </m:oMath>
      </m:oMathPara>
    </w:p>
    <w:p w14:paraId="069A0E3A" w14:textId="77777777" w:rsidR="0016000A" w:rsidRPr="00935732" w:rsidRDefault="0016000A" w:rsidP="0016000A">
      <w:pPr>
        <w:pStyle w:val="Kop3"/>
        <w:rPr>
          <w:rFonts w:ascii="Trebuchet MS" w:hAnsi="Trebuchet MS"/>
        </w:rPr>
      </w:pPr>
      <w:bookmarkStart w:id="78" w:name="_Toc224301022"/>
      <w:r>
        <w:rPr>
          <w:rFonts w:ascii="Trebuchet MS" w:hAnsi="Trebuchet MS"/>
        </w:rPr>
        <w:t>Quenching</w:t>
      </w:r>
      <w:bookmarkEnd w:id="78"/>
    </w:p>
    <w:p w14:paraId="3D8EC353" w14:textId="58B4E408" w:rsidR="0016000A" w:rsidRDefault="007258C2" w:rsidP="001B1B78">
      <w:pPr>
        <w:rPr>
          <w:rFonts w:ascii="Trebuchet MS" w:hAnsi="Trebuchet MS"/>
        </w:rPr>
      </w:pPr>
      <w:r>
        <w:rPr>
          <w:rFonts w:ascii="Trebuchet MS" w:hAnsi="Trebuchet MS"/>
        </w:rPr>
        <w:t>Soms is het handig om de lifetime van een aangeslagen toe</w:t>
      </w:r>
      <w:r w:rsidR="003E02ED">
        <w:rPr>
          <w:rFonts w:ascii="Trebuchet MS" w:hAnsi="Trebuchet MS"/>
        </w:rPr>
        <w:t>st</w:t>
      </w:r>
      <w:r>
        <w:rPr>
          <w:rFonts w:ascii="Trebuchet MS" w:hAnsi="Trebuchet MS"/>
        </w:rPr>
        <w:t>an</w:t>
      </w:r>
      <w:r w:rsidR="003E02ED">
        <w:rPr>
          <w:rFonts w:ascii="Trebuchet MS" w:hAnsi="Trebuchet MS"/>
        </w:rPr>
        <w:t>d</w:t>
      </w:r>
      <w:r>
        <w:rPr>
          <w:rFonts w:ascii="Trebuchet MS" w:hAnsi="Trebuchet MS"/>
        </w:rPr>
        <w:t xml:space="preserve"> te verkleinen</w:t>
      </w:r>
      <w:r w:rsidR="000B042E">
        <w:rPr>
          <w:rFonts w:ascii="Trebuchet MS" w:hAnsi="Trebuchet MS"/>
        </w:rPr>
        <w:t xml:space="preserve">. Wanneer dat wordt gedaan door het toevoegen van een ander molecuul dan spreekt men van quenching (ook wel uitdoving). </w:t>
      </w:r>
      <w:r w:rsidR="0088261F">
        <w:rPr>
          <w:rFonts w:ascii="Trebuchet MS" w:hAnsi="Trebuchet MS"/>
        </w:rPr>
        <w:t>Het proces kan weergegeven worden als:</w:t>
      </w:r>
    </w:p>
    <w:p w14:paraId="15AF21A6" w14:textId="77777777" w:rsidR="00564668" w:rsidRDefault="00564668" w:rsidP="001B1B78">
      <w:pPr>
        <w:rPr>
          <w:rFonts w:ascii="Trebuchet MS" w:hAnsi="Trebuchet MS"/>
        </w:rPr>
      </w:pPr>
    </w:p>
    <w:p w14:paraId="5E22CB1B" w14:textId="7EEF5D61" w:rsidR="0088261F" w:rsidRPr="0088261F" w:rsidRDefault="00000000" w:rsidP="001B1B78">
      <w:pPr>
        <w:rPr>
          <w:rFonts w:ascii="Trebuchet MS" w:hAnsi="Trebuchet MS"/>
        </w:rPr>
      </w:pPr>
      <m:oMathPara>
        <m:oMath>
          <m:sSup>
            <m:sSupPr>
              <m:ctrlPr>
                <w:rPr>
                  <w:rFonts w:ascii="Cambria Math" w:hAnsi="Cambria Math"/>
                  <w:i/>
                  <w:sz w:val="24"/>
                  <w:szCs w:val="22"/>
                </w:rPr>
              </m:ctrlPr>
            </m:sSupPr>
            <m:e>
              <m:r>
                <w:rPr>
                  <w:rFonts w:ascii="Cambria Math" w:hAnsi="Cambria Math"/>
                  <w:sz w:val="24"/>
                  <w:szCs w:val="22"/>
                </w:rPr>
                <m:t>S</m:t>
              </m:r>
            </m:e>
            <m:sup>
              <m:r>
                <w:rPr>
                  <w:rFonts w:ascii="Cambria Math" w:hAnsi="Cambria Math"/>
                  <w:sz w:val="24"/>
                  <w:szCs w:val="22"/>
                </w:rPr>
                <m:t>*</m:t>
              </m:r>
            </m:sup>
          </m:sSup>
          <m:r>
            <w:rPr>
              <w:rFonts w:ascii="Cambria Math" w:hAnsi="Cambria Math"/>
              <w:sz w:val="24"/>
              <w:szCs w:val="22"/>
            </w:rPr>
            <m:t xml:space="preserve">+Q →S+Q    </m:t>
          </m:r>
          <m:r>
            <w:rPr>
              <w:rFonts w:ascii="Cambria Math" w:hAnsi="Cambria Math"/>
            </w:rPr>
            <m:t>waarbij</m:t>
          </m:r>
          <m:r>
            <w:rPr>
              <w:rFonts w:ascii="Cambria Math" w:hAnsi="Cambria Math"/>
              <w:sz w:val="24"/>
              <w:szCs w:val="22"/>
            </w:rPr>
            <m:t xml:space="preserve">  </m:t>
          </m:r>
          <m:sSub>
            <m:sSubPr>
              <m:ctrlPr>
                <w:rPr>
                  <w:rFonts w:ascii="Cambria Math" w:hAnsi="Cambria Math"/>
                  <w:i/>
                  <w:sz w:val="24"/>
                  <w:szCs w:val="22"/>
                </w:rPr>
              </m:ctrlPr>
            </m:sSubPr>
            <m:e>
              <m:r>
                <w:rPr>
                  <w:rFonts w:ascii="Cambria Math" w:hAnsi="Cambria Math"/>
                  <w:sz w:val="24"/>
                  <w:szCs w:val="22"/>
                </w:rPr>
                <m:t>v</m:t>
              </m:r>
            </m:e>
            <m:sub>
              <m:r>
                <w:rPr>
                  <w:rFonts w:ascii="Cambria Math" w:hAnsi="Cambria Math"/>
                  <w:sz w:val="24"/>
                  <w:szCs w:val="22"/>
                </w:rPr>
                <m:t>Q</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k</m:t>
              </m:r>
            </m:e>
            <m:sub>
              <m:r>
                <w:rPr>
                  <w:rFonts w:ascii="Cambria Math" w:hAnsi="Cambria Math"/>
                  <w:sz w:val="24"/>
                  <w:szCs w:val="22"/>
                </w:rPr>
                <m:t>Q</m:t>
              </m:r>
            </m:sub>
          </m:sSub>
          <m:d>
            <m:dPr>
              <m:begChr m:val="["/>
              <m:endChr m:val="]"/>
              <m:ctrlPr>
                <w:rPr>
                  <w:rFonts w:ascii="Cambria Math" w:hAnsi="Cambria Math"/>
                  <w:i/>
                  <w:sz w:val="24"/>
                  <w:szCs w:val="22"/>
                </w:rPr>
              </m:ctrlPr>
            </m:dPr>
            <m:e>
              <m:r>
                <w:rPr>
                  <w:rFonts w:ascii="Cambria Math" w:hAnsi="Cambria Math"/>
                  <w:sz w:val="24"/>
                  <w:szCs w:val="22"/>
                </w:rPr>
                <m:t>Q</m:t>
              </m:r>
            </m:e>
          </m:d>
          <m:r>
            <w:rPr>
              <w:rFonts w:ascii="Cambria Math" w:hAnsi="Cambria Math"/>
              <w:sz w:val="24"/>
              <w:szCs w:val="22"/>
            </w:rPr>
            <m:t>[</m:t>
          </m:r>
          <m:sSup>
            <m:sSupPr>
              <m:ctrlPr>
                <w:rPr>
                  <w:rFonts w:ascii="Cambria Math" w:hAnsi="Cambria Math"/>
                  <w:i/>
                  <w:sz w:val="24"/>
                  <w:szCs w:val="22"/>
                </w:rPr>
              </m:ctrlPr>
            </m:sSupPr>
            <m:e>
              <m:r>
                <w:rPr>
                  <w:rFonts w:ascii="Cambria Math" w:hAnsi="Cambria Math"/>
                  <w:sz w:val="24"/>
                  <w:szCs w:val="22"/>
                </w:rPr>
                <m:t>S</m:t>
              </m:r>
            </m:e>
            <m:sup>
              <m:r>
                <w:rPr>
                  <w:rFonts w:ascii="Cambria Math" w:hAnsi="Cambria Math"/>
                  <w:sz w:val="24"/>
                  <w:szCs w:val="22"/>
                </w:rPr>
                <m:t>*</m:t>
              </m:r>
            </m:sup>
          </m:sSup>
          <m:r>
            <w:rPr>
              <w:rFonts w:ascii="Cambria Math" w:hAnsi="Cambria Math"/>
              <w:sz w:val="24"/>
              <w:szCs w:val="22"/>
            </w:rPr>
            <m:t>]</m:t>
          </m:r>
        </m:oMath>
      </m:oMathPara>
    </w:p>
    <w:p w14:paraId="0CF42149" w14:textId="77777777" w:rsidR="0088261F" w:rsidRDefault="0088261F" w:rsidP="001B1B78">
      <w:pPr>
        <w:rPr>
          <w:rFonts w:ascii="Trebuchet MS" w:hAnsi="Trebuchet MS"/>
        </w:rPr>
      </w:pPr>
    </w:p>
    <w:p w14:paraId="7D989633" w14:textId="7109F93C" w:rsidR="0088261F" w:rsidRDefault="00290BFC" w:rsidP="001B1B78">
      <w:pPr>
        <w:rPr>
          <w:rFonts w:ascii="Trebuchet MS" w:hAnsi="Trebuchet MS"/>
        </w:rPr>
      </w:pPr>
      <w:r>
        <w:rPr>
          <w:rFonts w:ascii="Trebuchet MS" w:hAnsi="Trebuchet MS"/>
        </w:rPr>
        <w:t>Waarbij Q het deeltje is dan quenching veroorzaakt (</w:t>
      </w:r>
      <w:r w:rsidR="00307943">
        <w:rPr>
          <w:rFonts w:ascii="Trebuchet MS" w:hAnsi="Trebuchet MS"/>
        </w:rPr>
        <w:t xml:space="preserve">de </w:t>
      </w:r>
      <w:r>
        <w:rPr>
          <w:rFonts w:ascii="Trebuchet MS" w:hAnsi="Trebuchet MS"/>
        </w:rPr>
        <w:t xml:space="preserve">quencher). </w:t>
      </w:r>
    </w:p>
    <w:p w14:paraId="615049BE" w14:textId="4CCFCE37" w:rsidR="00DC3C6A" w:rsidRDefault="00DC3C6A" w:rsidP="001B1B78">
      <w:pPr>
        <w:rPr>
          <w:rFonts w:ascii="Trebuchet MS" w:hAnsi="Trebuchet MS"/>
        </w:rPr>
      </w:pPr>
      <w:r>
        <w:rPr>
          <w:rFonts w:ascii="Trebuchet MS" w:hAnsi="Trebuchet MS"/>
        </w:rPr>
        <w:t xml:space="preserve">De nieuwe vergelijking voor de lifetime van </w:t>
      </w:r>
      <w:r w:rsidR="001E0EC1">
        <w:rPr>
          <w:rFonts w:ascii="Trebuchet MS" w:hAnsi="Trebuchet MS"/>
        </w:rPr>
        <w:t>fluorescentie waarbij een quencher is betrokken (met een bepaalde con</w:t>
      </w:r>
      <w:r w:rsidR="008F2E26">
        <w:rPr>
          <w:rFonts w:ascii="Trebuchet MS" w:hAnsi="Trebuchet MS"/>
        </w:rPr>
        <w:t>c</w:t>
      </w:r>
      <w:r w:rsidR="001E0EC1">
        <w:rPr>
          <w:rFonts w:ascii="Trebuchet MS" w:hAnsi="Trebuchet MS"/>
        </w:rPr>
        <w:t xml:space="preserve">entratie) is </w:t>
      </w:r>
    </w:p>
    <w:p w14:paraId="16978501" w14:textId="77777777" w:rsidR="001E0EC1" w:rsidRDefault="001E0EC1" w:rsidP="001B1B78">
      <w:pPr>
        <w:rPr>
          <w:rFonts w:ascii="Trebuchet MS" w:hAnsi="Trebuchet MS"/>
        </w:rPr>
      </w:pPr>
    </w:p>
    <w:p w14:paraId="300D5F8D" w14:textId="50BD2511" w:rsidR="001E0EC1" w:rsidRPr="00A02884" w:rsidRDefault="00000000" w:rsidP="001B1B78">
      <w:pPr>
        <w:rPr>
          <w:rFonts w:ascii="Trebuchet MS" w:hAnsi="Trebuchet MS"/>
          <w:sz w:val="24"/>
          <w:szCs w:val="22"/>
        </w:rPr>
      </w:pPr>
      <m:oMathPara>
        <m:oMath>
          <m:f>
            <m:fPr>
              <m:ctrlPr>
                <w:rPr>
                  <w:rFonts w:ascii="Cambria Math" w:hAnsi="Cambria Math"/>
                  <w:i/>
                  <w:sz w:val="24"/>
                  <w:szCs w:val="22"/>
                </w:rPr>
              </m:ctrlPr>
            </m:fPr>
            <m:num>
              <m:r>
                <w:rPr>
                  <w:rFonts w:ascii="Cambria Math" w:hAnsi="Cambria Math"/>
                  <w:sz w:val="24"/>
                  <w:szCs w:val="22"/>
                </w:rPr>
                <m:t>1</m:t>
              </m:r>
            </m:num>
            <m:den>
              <m:r>
                <w:rPr>
                  <w:rFonts w:ascii="Cambria Math" w:hAnsi="Cambria Math"/>
                  <w:sz w:val="24"/>
                  <w:szCs w:val="22"/>
                </w:rPr>
                <m:t>τ</m:t>
              </m:r>
            </m:den>
          </m:f>
          <m:r>
            <w:rPr>
              <w:rFonts w:ascii="Cambria Math" w:hAnsi="Cambria Math"/>
              <w:sz w:val="24"/>
              <w:szCs w:val="22"/>
            </w:rPr>
            <m:t>=</m:t>
          </m:r>
          <m:f>
            <m:fPr>
              <m:ctrlPr>
                <w:rPr>
                  <w:rFonts w:ascii="Cambria Math" w:hAnsi="Cambria Math"/>
                  <w:i/>
                  <w:sz w:val="24"/>
                  <w:szCs w:val="22"/>
                </w:rPr>
              </m:ctrlPr>
            </m:fPr>
            <m:num>
              <m:r>
                <w:rPr>
                  <w:rFonts w:ascii="Cambria Math" w:hAnsi="Cambria Math"/>
                  <w:sz w:val="24"/>
                  <w:szCs w:val="22"/>
                </w:rPr>
                <m:t>1</m:t>
              </m:r>
            </m:num>
            <m:den>
              <m:sSub>
                <m:sSubPr>
                  <m:ctrlPr>
                    <w:rPr>
                      <w:rFonts w:ascii="Cambria Math" w:hAnsi="Cambria Math"/>
                      <w:i/>
                      <w:sz w:val="24"/>
                      <w:szCs w:val="22"/>
                    </w:rPr>
                  </m:ctrlPr>
                </m:sSubPr>
                <m:e>
                  <m:r>
                    <w:rPr>
                      <w:rFonts w:ascii="Cambria Math" w:hAnsi="Cambria Math"/>
                      <w:sz w:val="24"/>
                      <w:szCs w:val="22"/>
                    </w:rPr>
                    <m:t>τ</m:t>
                  </m:r>
                </m:e>
                <m:sub>
                  <m:r>
                    <w:rPr>
                      <w:rFonts w:ascii="Cambria Math" w:hAnsi="Cambria Math"/>
                      <w:sz w:val="24"/>
                      <w:szCs w:val="22"/>
                    </w:rPr>
                    <m:t>0</m:t>
                  </m:r>
                </m:sub>
              </m:sSub>
            </m:den>
          </m:f>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k</m:t>
              </m:r>
            </m:e>
            <m:sub>
              <m:r>
                <w:rPr>
                  <w:rFonts w:ascii="Cambria Math" w:hAnsi="Cambria Math"/>
                  <w:sz w:val="24"/>
                  <w:szCs w:val="22"/>
                </w:rPr>
                <m:t>Q</m:t>
              </m:r>
            </m:sub>
          </m:sSub>
          <m:r>
            <w:rPr>
              <w:rFonts w:ascii="Cambria Math" w:hAnsi="Cambria Math"/>
              <w:sz w:val="24"/>
              <w:szCs w:val="22"/>
            </w:rPr>
            <m:t>[Q]</m:t>
          </m:r>
        </m:oMath>
      </m:oMathPara>
    </w:p>
    <w:p w14:paraId="2A14035F" w14:textId="77777777" w:rsidR="000E7477" w:rsidRPr="00B931BB" w:rsidRDefault="000E7477" w:rsidP="001B1B78">
      <w:pPr>
        <w:rPr>
          <w:rFonts w:ascii="Trebuchet MS" w:hAnsi="Trebuchet MS"/>
        </w:rPr>
      </w:pPr>
    </w:p>
    <w:p w14:paraId="40829CA7" w14:textId="673B79E9" w:rsidR="00B931BB" w:rsidRPr="00B931BB" w:rsidRDefault="00B931BB" w:rsidP="001B1B78">
      <w:pPr>
        <w:rPr>
          <w:rFonts w:ascii="Trebuchet MS" w:hAnsi="Trebuchet MS"/>
        </w:rPr>
      </w:pPr>
      <w:r>
        <w:rPr>
          <w:rFonts w:ascii="Trebuchet MS" w:hAnsi="Trebuchet MS"/>
        </w:rPr>
        <w:t xml:space="preserve">Waarbij </w:t>
      </w:r>
      <w:r>
        <w:rPr>
          <w:rFonts w:ascii="Cambria Math" w:hAnsi="Cambria Math"/>
        </w:rPr>
        <w:t xml:space="preserve">τ </w:t>
      </w:r>
      <w:r>
        <w:rPr>
          <w:rFonts w:ascii="Trebuchet MS" w:hAnsi="Trebuchet MS"/>
        </w:rPr>
        <w:t>de nieuwe lifetime</w:t>
      </w:r>
      <w:r w:rsidR="000E7477">
        <w:rPr>
          <w:rFonts w:ascii="Trebuchet MS" w:hAnsi="Trebuchet MS"/>
        </w:rPr>
        <w:t xml:space="preserve"> met de aanwezige concentratie quencher</w:t>
      </w:r>
      <w:r>
        <w:rPr>
          <w:rFonts w:ascii="Trebuchet MS" w:hAnsi="Trebuchet MS"/>
        </w:rPr>
        <w:t xml:space="preserve"> is en </w:t>
      </w:r>
      <w:r>
        <w:rPr>
          <w:rFonts w:ascii="Cambria Math" w:hAnsi="Cambria Math"/>
        </w:rPr>
        <w:t>τ</w:t>
      </w:r>
      <w:r>
        <w:rPr>
          <w:rFonts w:ascii="Trebuchet MS" w:hAnsi="Trebuchet MS"/>
          <w:vertAlign w:val="subscript"/>
        </w:rPr>
        <w:t>0</w:t>
      </w:r>
      <w:r>
        <w:rPr>
          <w:rFonts w:ascii="Trebuchet MS" w:hAnsi="Trebuchet MS"/>
        </w:rPr>
        <w:t xml:space="preserve"> de lifetime </w:t>
      </w:r>
      <w:r w:rsidR="000E7477">
        <w:rPr>
          <w:rFonts w:ascii="Trebuchet MS" w:hAnsi="Trebuchet MS"/>
        </w:rPr>
        <w:t xml:space="preserve">wanneer er geen quencher aanwezig is. </w:t>
      </w:r>
    </w:p>
    <w:p w14:paraId="6C913E95" w14:textId="77777777" w:rsidR="0016000A" w:rsidRPr="001B1B78" w:rsidRDefault="0016000A" w:rsidP="001B1B78"/>
    <w:p w14:paraId="4411BFF5" w14:textId="6DE7FE4B" w:rsidR="00B05F65" w:rsidRDefault="00B05F65" w:rsidP="00B05F65">
      <w:pPr>
        <w:pStyle w:val="Kop2"/>
        <w:rPr>
          <w:rFonts w:ascii="Trebuchet MS" w:hAnsi="Trebuchet MS"/>
        </w:rPr>
      </w:pPr>
      <w:bookmarkStart w:id="79" w:name="_Toc224301023"/>
      <w:r>
        <w:rPr>
          <w:rFonts w:ascii="Trebuchet MS" w:hAnsi="Trebuchet MS"/>
        </w:rPr>
        <w:t>Kwantumopbrengst</w:t>
      </w:r>
      <w:bookmarkEnd w:id="79"/>
    </w:p>
    <w:p w14:paraId="5DA6E69B" w14:textId="600F680D" w:rsidR="00365911" w:rsidRDefault="003F227C" w:rsidP="003F227C">
      <w:pPr>
        <w:tabs>
          <w:tab w:val="left" w:pos="284"/>
        </w:tabs>
        <w:rPr>
          <w:rFonts w:ascii="Trebuchet MS" w:hAnsi="Trebuchet MS"/>
        </w:rPr>
      </w:pPr>
      <w:r w:rsidRPr="002A4B60">
        <w:rPr>
          <w:rFonts w:ascii="Trebuchet MS" w:hAnsi="Trebuchet MS"/>
        </w:rPr>
        <w:t xml:space="preserve">De </w:t>
      </w:r>
      <w:r w:rsidR="00B5530F" w:rsidRPr="002A4B60">
        <w:rPr>
          <w:rFonts w:ascii="Trebuchet MS" w:hAnsi="Trebuchet MS"/>
        </w:rPr>
        <w:t>kwantum</w:t>
      </w:r>
      <w:r w:rsidRPr="002A4B60">
        <w:rPr>
          <w:rFonts w:ascii="Trebuchet MS" w:hAnsi="Trebuchet MS"/>
        </w:rPr>
        <w:t>opbrengst</w:t>
      </w:r>
      <w:r w:rsidR="00985768">
        <w:rPr>
          <w:rFonts w:ascii="Trebuchet MS" w:hAnsi="Trebuchet MS"/>
        </w:rPr>
        <w:t xml:space="preserve"> (</w:t>
      </w:r>
      <w:r w:rsidR="0052408B">
        <w:rPr>
          <w:rFonts w:ascii="Cambria Math" w:hAnsi="Cambria Math"/>
        </w:rPr>
        <w:t>ϕ</w:t>
      </w:r>
      <w:r w:rsidR="0052408B">
        <w:rPr>
          <w:rFonts w:ascii="Trebuchet MS" w:hAnsi="Trebuchet MS"/>
        </w:rPr>
        <w:t>)</w:t>
      </w:r>
      <w:r w:rsidRPr="002A4B60">
        <w:rPr>
          <w:rFonts w:ascii="Trebuchet MS" w:hAnsi="Trebuchet MS"/>
        </w:rPr>
        <w:t xml:space="preserve"> is simpelweg het percentage van het opgevangen licht </w:t>
      </w:r>
      <w:r w:rsidR="002248F6" w:rsidRPr="002A4B60">
        <w:rPr>
          <w:rFonts w:ascii="Trebuchet MS" w:hAnsi="Trebuchet MS"/>
        </w:rPr>
        <w:t xml:space="preserve">dat nuttig wordt gebruikt voor het uitvoeren van een reactie. </w:t>
      </w:r>
      <w:r w:rsidR="00365911">
        <w:rPr>
          <w:rFonts w:ascii="Trebuchet MS" w:hAnsi="Trebuchet MS"/>
        </w:rPr>
        <w:t>Dit kan uitgedrukt worden in de snelheid waarmee een proces plaatsvindt ten opzichte van de snelheid waarmee fotonen worden opgenomen of door de totale</w:t>
      </w:r>
      <w:r w:rsidR="002248F6" w:rsidRPr="002A4B60">
        <w:rPr>
          <w:rFonts w:ascii="Trebuchet MS" w:hAnsi="Trebuchet MS"/>
        </w:rPr>
        <w:t xml:space="preserve"> hoeveelheid geproduceerde stof </w:t>
      </w:r>
      <w:r w:rsidR="00365911">
        <w:rPr>
          <w:rFonts w:ascii="Trebuchet MS" w:hAnsi="Trebuchet MS"/>
        </w:rPr>
        <w:t>en de totale</w:t>
      </w:r>
      <w:r w:rsidR="002248F6" w:rsidRPr="002A4B60">
        <w:rPr>
          <w:rFonts w:ascii="Trebuchet MS" w:hAnsi="Trebuchet MS"/>
        </w:rPr>
        <w:t xml:space="preserve"> hoeveelheid licht die op het materiaal schijnt</w:t>
      </w:r>
      <w:r w:rsidR="00365911">
        <w:rPr>
          <w:rFonts w:ascii="Trebuchet MS" w:hAnsi="Trebuchet MS"/>
        </w:rPr>
        <w:t xml:space="preserve">. </w:t>
      </w:r>
    </w:p>
    <w:p w14:paraId="2E76C107" w14:textId="77777777" w:rsidR="00365911" w:rsidRDefault="00365911" w:rsidP="003F227C">
      <w:pPr>
        <w:tabs>
          <w:tab w:val="left" w:pos="284"/>
        </w:tabs>
        <w:rPr>
          <w:rFonts w:ascii="Trebuchet MS" w:hAnsi="Trebuchet MS"/>
        </w:rPr>
      </w:pPr>
    </w:p>
    <w:p w14:paraId="1CD7EAA8" w14:textId="08DE6521" w:rsidR="00365911" w:rsidRPr="001505C9" w:rsidRDefault="0052408B" w:rsidP="00365911">
      <w:pPr>
        <w:tabs>
          <w:tab w:val="left" w:pos="284"/>
        </w:tabs>
        <w:rPr>
          <w:rFonts w:ascii="Trebuchet MS" w:hAnsi="Trebuchet MS"/>
        </w:rPr>
      </w:pPr>
      <m:oMathPara>
        <m:oMath>
          <m:r>
            <w:rPr>
              <w:rFonts w:ascii="Cambria Math" w:hAnsi="Cambria Math"/>
            </w:rPr>
            <m:t>ϕ=</m:t>
          </m:r>
          <m:f>
            <m:fPr>
              <m:ctrlPr>
                <w:rPr>
                  <w:rFonts w:ascii="Cambria Math" w:hAnsi="Cambria Math"/>
                  <w:i/>
                </w:rPr>
              </m:ctrlPr>
            </m:fPr>
            <m:num>
              <m:r>
                <w:rPr>
                  <w:rFonts w:ascii="Cambria Math" w:hAnsi="Cambria Math"/>
                </w:rPr>
                <m:t>snelheid</m:t>
              </m:r>
            </m:num>
            <m:den>
              <m:r>
                <w:rPr>
                  <w:rFonts w:ascii="Cambria Math" w:hAnsi="Cambria Math"/>
                </w:rPr>
                <m:t xml:space="preserve">aantal </m:t>
              </m:r>
              <m:r>
                <w:rPr>
                  <w:rFonts w:ascii="Cambria Math" w:hAnsi="Cambria Math"/>
                  <w:sz w:val="20"/>
                  <w:szCs w:val="18"/>
                </w:rPr>
                <m:t>opgenomen</m:t>
              </m:r>
              <m:r>
                <w:rPr>
                  <w:rFonts w:ascii="Cambria Math" w:hAnsi="Cambria Math"/>
                </w:rPr>
                <m:t xml:space="preserve"> fotonen per seconde</m:t>
              </m:r>
            </m:den>
          </m:f>
          <m:r>
            <w:rPr>
              <w:rFonts w:ascii="Cambria Math" w:hAnsi="Cambria Math"/>
            </w:rPr>
            <m:t>=</m:t>
          </m:r>
          <m:f>
            <m:fPr>
              <m:ctrlPr>
                <w:rPr>
                  <w:rFonts w:ascii="Cambria Math" w:hAnsi="Cambria Math"/>
                  <w:i/>
                </w:rPr>
              </m:ctrlPr>
            </m:fPr>
            <m:num>
              <m:r>
                <w:rPr>
                  <w:rFonts w:ascii="Cambria Math" w:hAnsi="Cambria Math"/>
                </w:rPr>
                <m:t>v</m:t>
              </m:r>
            </m:num>
            <m:den>
              <m:sSub>
                <m:sSubPr>
                  <m:ctrlPr>
                    <w:rPr>
                      <w:rFonts w:ascii="Cambria Math" w:hAnsi="Cambria Math"/>
                      <w:i/>
                    </w:rPr>
                  </m:ctrlPr>
                </m:sSubPr>
                <m:e>
                  <m:r>
                    <w:rPr>
                      <w:rFonts w:ascii="Cambria Math" w:hAnsi="Cambria Math"/>
                    </w:rPr>
                    <m:t>I</m:t>
                  </m:r>
                </m:e>
                <m:sub>
                  <m:r>
                    <w:rPr>
                      <w:rFonts w:ascii="Cambria Math" w:hAnsi="Cambria Math"/>
                    </w:rPr>
                    <m:t>abs</m:t>
                  </m:r>
                </m:sub>
              </m:sSub>
            </m:den>
          </m:f>
        </m:oMath>
      </m:oMathPara>
    </w:p>
    <w:p w14:paraId="18003941" w14:textId="77777777" w:rsidR="0065761B" w:rsidRDefault="0065761B" w:rsidP="003F227C">
      <w:pPr>
        <w:tabs>
          <w:tab w:val="left" w:pos="284"/>
        </w:tabs>
        <w:rPr>
          <w:rFonts w:ascii="Trebuchet MS" w:hAnsi="Trebuchet MS"/>
        </w:rPr>
      </w:pPr>
    </w:p>
    <w:p w14:paraId="6126036C" w14:textId="3E532D5E" w:rsidR="00365911" w:rsidRDefault="00365911" w:rsidP="003F227C">
      <w:pPr>
        <w:tabs>
          <w:tab w:val="left" w:pos="284"/>
        </w:tabs>
        <w:rPr>
          <w:rFonts w:ascii="Trebuchet MS" w:hAnsi="Trebuchet MS"/>
        </w:rPr>
      </w:pPr>
      <w:r>
        <w:rPr>
          <w:rFonts w:ascii="Trebuchet MS" w:hAnsi="Trebuchet MS"/>
        </w:rPr>
        <w:t xml:space="preserve"> Of </w:t>
      </w:r>
    </w:p>
    <w:p w14:paraId="086F913A" w14:textId="4CEAA76E" w:rsidR="009D5C6C" w:rsidRDefault="002248F6" w:rsidP="003F227C">
      <w:pPr>
        <w:tabs>
          <w:tab w:val="left" w:pos="284"/>
        </w:tabs>
        <w:rPr>
          <w:rFonts w:ascii="Trebuchet MS" w:hAnsi="Trebuchet MS"/>
        </w:rPr>
      </w:pPr>
      <w:r w:rsidRPr="002A4B60">
        <w:rPr>
          <w:rFonts w:ascii="Trebuchet MS" w:hAnsi="Trebuchet MS"/>
        </w:rPr>
        <w:t xml:space="preserve"> </w:t>
      </w:r>
    </w:p>
    <w:p w14:paraId="24F15EB4" w14:textId="1358EC34" w:rsidR="00365911" w:rsidRPr="00365911" w:rsidRDefault="0052408B" w:rsidP="003F227C">
      <w:pPr>
        <w:tabs>
          <w:tab w:val="left" w:pos="284"/>
        </w:tabs>
        <w:rPr>
          <w:rFonts w:ascii="Trebuchet MS" w:hAnsi="Trebuchet MS"/>
          <w:sz w:val="24"/>
          <w:szCs w:val="22"/>
        </w:rPr>
      </w:pPr>
      <m:oMathPara>
        <m:oMath>
          <m:r>
            <w:rPr>
              <w:rFonts w:ascii="Cambria Math" w:hAnsi="Cambria Math"/>
            </w:rPr>
            <m:t>ϕ=</m:t>
          </m:r>
          <m:f>
            <m:fPr>
              <m:ctrlPr>
                <w:rPr>
                  <w:rFonts w:ascii="Cambria Math" w:hAnsi="Cambria Math"/>
                  <w:i/>
                </w:rPr>
              </m:ctrlPr>
            </m:fPr>
            <m:num>
              <m:r>
                <w:rPr>
                  <w:rFonts w:ascii="Cambria Math" w:hAnsi="Cambria Math"/>
                </w:rPr>
                <m:t>aantal gebeurtenissen</m:t>
              </m:r>
            </m:num>
            <m:den>
              <m:r>
                <w:rPr>
                  <w:rFonts w:ascii="Cambria Math" w:hAnsi="Cambria Math"/>
                </w:rPr>
                <m:t xml:space="preserve">aantal </m:t>
              </m:r>
              <m:r>
                <w:rPr>
                  <w:rFonts w:ascii="Cambria Math" w:hAnsi="Cambria Math"/>
                  <w:sz w:val="20"/>
                  <w:szCs w:val="18"/>
                </w:rPr>
                <m:t>opgenomen</m:t>
              </m:r>
              <m:r>
                <w:rPr>
                  <w:rFonts w:ascii="Cambria Math" w:hAnsi="Cambria Math"/>
                </w:rPr>
                <m:t xml:space="preserve"> fotonen</m:t>
              </m:r>
            </m:den>
          </m:f>
          <m:r>
            <w:rPr>
              <w:rFonts w:ascii="Cambria Math" w:hAnsi="Cambria Math"/>
            </w:rPr>
            <m:t>∙100%</m:t>
          </m:r>
        </m:oMath>
      </m:oMathPara>
    </w:p>
    <w:p w14:paraId="4BC3D543" w14:textId="77777777" w:rsidR="009D5C6C" w:rsidRPr="002A4B60" w:rsidRDefault="009D5C6C" w:rsidP="003F227C">
      <w:pPr>
        <w:tabs>
          <w:tab w:val="left" w:pos="284"/>
        </w:tabs>
        <w:rPr>
          <w:rFonts w:ascii="Trebuchet MS" w:hAnsi="Trebuchet MS"/>
        </w:rPr>
      </w:pPr>
    </w:p>
    <w:p w14:paraId="432B3607" w14:textId="786EC403" w:rsidR="00D30F0E" w:rsidRDefault="00D30F0E" w:rsidP="00D30F0E">
      <w:pPr>
        <w:tabs>
          <w:tab w:val="left" w:pos="284"/>
        </w:tabs>
        <w:rPr>
          <w:rFonts w:ascii="Trebuchet MS" w:hAnsi="Trebuchet MS"/>
        </w:rPr>
      </w:pPr>
      <w:r>
        <w:rPr>
          <w:rFonts w:ascii="Trebuchet MS" w:hAnsi="Trebuchet MS"/>
        </w:rPr>
        <w:t>Men kan de kwantumopbrengst van fluorescentie berekenen met de volgende formule</w:t>
      </w:r>
      <w:r w:rsidR="0016000A">
        <w:rPr>
          <w:rFonts w:ascii="Trebuchet MS" w:hAnsi="Trebuchet MS"/>
        </w:rPr>
        <w:t xml:space="preserve"> (zie ‘lifetime’ voor de </w:t>
      </w:r>
      <w:r w:rsidR="00D23DA6">
        <w:rPr>
          <w:rFonts w:ascii="Trebuchet MS" w:hAnsi="Trebuchet MS"/>
        </w:rPr>
        <w:t>betekenis van de verschillende k’s)</w:t>
      </w:r>
      <w:r>
        <w:rPr>
          <w:rFonts w:ascii="Trebuchet MS" w:hAnsi="Trebuchet MS"/>
        </w:rPr>
        <w:t>:</w:t>
      </w:r>
    </w:p>
    <w:p w14:paraId="6BC4826E" w14:textId="77777777" w:rsidR="00D30F0E" w:rsidRDefault="00D30F0E" w:rsidP="00D30F0E">
      <w:pPr>
        <w:tabs>
          <w:tab w:val="left" w:pos="284"/>
        </w:tabs>
        <w:rPr>
          <w:rFonts w:ascii="Trebuchet MS" w:hAnsi="Trebuchet MS"/>
        </w:rPr>
      </w:pPr>
    </w:p>
    <w:p w14:paraId="6CCCB8A2" w14:textId="55A74505" w:rsidR="00D30F0E" w:rsidRPr="00761981" w:rsidRDefault="00000000" w:rsidP="00D30F0E">
      <w:pPr>
        <w:tabs>
          <w:tab w:val="left" w:pos="284"/>
        </w:tabs>
        <w:rPr>
          <w:rFonts w:ascii="Trebuchet MS" w:hAnsi="Trebuchet MS"/>
        </w:rPr>
      </w:pPr>
      <m:oMathPara>
        <m:oMath>
          <m:sSub>
            <m:sSubPr>
              <m:ctrlPr>
                <w:rPr>
                  <w:rFonts w:ascii="Cambria Math" w:hAnsi="Cambria Math"/>
                  <w:i/>
                </w:rPr>
              </m:ctrlPr>
            </m:sSubPr>
            <m:e>
              <m:r>
                <w:rPr>
                  <w:rFonts w:ascii="Cambria Math" w:hAnsi="Cambria Math"/>
                </w:rPr>
                <m:t>ϕ</m:t>
              </m:r>
            </m:e>
            <m:sub>
              <m:r>
                <w:rPr>
                  <w:rFonts w:ascii="Cambria Math" w:hAnsi="Cambria Math"/>
                </w:rPr>
                <m:t>F,0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F</m:t>
                  </m:r>
                </m:sub>
              </m:sSub>
            </m:num>
            <m:den>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IC</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ISC</m:t>
                  </m:r>
                </m:sub>
              </m:sSub>
            </m:den>
          </m:f>
        </m:oMath>
      </m:oMathPara>
    </w:p>
    <w:p w14:paraId="13D64AFD" w14:textId="77777777" w:rsidR="00D30F0E" w:rsidRPr="002A4B60" w:rsidRDefault="00D30F0E" w:rsidP="003F227C">
      <w:pPr>
        <w:tabs>
          <w:tab w:val="left" w:pos="284"/>
        </w:tabs>
        <w:rPr>
          <w:rFonts w:ascii="Trebuchet MS" w:hAnsi="Trebuchet MS"/>
        </w:rPr>
      </w:pPr>
    </w:p>
    <w:p w14:paraId="58DA9BAD" w14:textId="47846CEA" w:rsidR="00CC6290" w:rsidRPr="002A4B60" w:rsidRDefault="00D30F0E" w:rsidP="003F227C">
      <w:pPr>
        <w:tabs>
          <w:tab w:val="left" w:pos="284"/>
        </w:tabs>
        <w:rPr>
          <w:rFonts w:ascii="Trebuchet MS" w:hAnsi="Trebuchet MS"/>
        </w:rPr>
      </w:pPr>
      <w:r>
        <w:rPr>
          <w:rFonts w:ascii="Trebuchet MS" w:hAnsi="Trebuchet MS"/>
        </w:rPr>
        <w:t>Maar het kan ook bij een reactie. Zo kan het ook gaan</w:t>
      </w:r>
      <w:r w:rsidR="00CC6290" w:rsidRPr="002A4B60">
        <w:rPr>
          <w:rFonts w:ascii="Trebuchet MS" w:hAnsi="Trebuchet MS"/>
        </w:rPr>
        <w:t xml:space="preserve"> om </w:t>
      </w:r>
      <w:r w:rsidR="00B6592E" w:rsidRPr="002A4B60">
        <w:rPr>
          <w:rFonts w:ascii="Trebuchet MS" w:hAnsi="Trebuchet MS"/>
        </w:rPr>
        <w:t xml:space="preserve">de hoeveelheid product (in mol) </w:t>
      </w:r>
      <w:r>
        <w:rPr>
          <w:rFonts w:ascii="Trebuchet MS" w:hAnsi="Trebuchet MS"/>
        </w:rPr>
        <w:t xml:space="preserve">die </w:t>
      </w:r>
      <w:r w:rsidR="00B6592E" w:rsidRPr="002A4B60">
        <w:rPr>
          <w:rFonts w:ascii="Trebuchet MS" w:hAnsi="Trebuchet MS"/>
        </w:rPr>
        <w:t xml:space="preserve">er is geproduceerd ten opzichte van het aantal fotonen (=lichtdeeltjes; in mol) dat is opgenomen </w:t>
      </w:r>
      <w:r>
        <w:rPr>
          <w:rFonts w:ascii="Trebuchet MS" w:hAnsi="Trebuchet MS"/>
        </w:rPr>
        <w:t xml:space="preserve">tijdens een </w:t>
      </w:r>
      <w:r w:rsidR="0065761B">
        <w:rPr>
          <w:rFonts w:ascii="Trebuchet MS" w:hAnsi="Trebuchet MS"/>
        </w:rPr>
        <w:t>proces</w:t>
      </w:r>
      <w:r w:rsidR="00B6592E" w:rsidRPr="002A4B60">
        <w:rPr>
          <w:rFonts w:ascii="Trebuchet MS" w:hAnsi="Trebuchet MS"/>
        </w:rPr>
        <w:t>.</w:t>
      </w:r>
    </w:p>
    <w:p w14:paraId="708B2646" w14:textId="77777777" w:rsidR="0018018B" w:rsidRDefault="0018018B" w:rsidP="003F227C">
      <w:pPr>
        <w:tabs>
          <w:tab w:val="left" w:pos="284"/>
        </w:tabs>
        <w:rPr>
          <w:rFonts w:ascii="Trebuchet MS" w:hAnsi="Trebuchet MS"/>
          <w:sz w:val="24"/>
          <w:szCs w:val="22"/>
        </w:rPr>
      </w:pPr>
    </w:p>
    <w:p w14:paraId="5539211E" w14:textId="62D00A1C" w:rsidR="00B52271" w:rsidRPr="0040164C" w:rsidRDefault="0052408B" w:rsidP="003F227C">
      <w:pPr>
        <w:tabs>
          <w:tab w:val="left" w:pos="284"/>
        </w:tabs>
        <w:rPr>
          <w:rFonts w:ascii="Trebuchet MS" w:hAnsi="Trebuchet MS"/>
        </w:rPr>
      </w:pPr>
      <m:oMathPara>
        <m:oMath>
          <m:r>
            <w:rPr>
              <w:rFonts w:ascii="Cambria Math" w:hAnsi="Cambria Math"/>
            </w:rPr>
            <m:t>ϕ=</m:t>
          </m:r>
          <m:f>
            <m:fPr>
              <m:ctrlPr>
                <w:rPr>
                  <w:rFonts w:ascii="Cambria Math" w:hAnsi="Cambria Math"/>
                  <w:i/>
                </w:rPr>
              </m:ctrlPr>
            </m:fPr>
            <m:num>
              <m:r>
                <w:rPr>
                  <w:rFonts w:ascii="Cambria Math" w:hAnsi="Cambria Math"/>
                </w:rPr>
                <m:t xml:space="preserve">aantal mol </m:t>
              </m:r>
              <m:r>
                <w:rPr>
                  <w:rFonts w:ascii="Cambria Math" w:hAnsi="Cambria Math"/>
                  <w:sz w:val="20"/>
                  <w:szCs w:val="18"/>
                </w:rPr>
                <m:t>geproduccerde</m:t>
              </m:r>
              <m:r>
                <w:rPr>
                  <w:rFonts w:ascii="Cambria Math" w:hAnsi="Cambria Math"/>
                </w:rPr>
                <m:t xml:space="preserve"> stof</m:t>
              </m:r>
            </m:num>
            <m:den>
              <m:r>
                <w:rPr>
                  <w:rFonts w:ascii="Cambria Math" w:hAnsi="Cambria Math"/>
                </w:rPr>
                <m:t>aantal mol opgenomen fotonen</m:t>
              </m:r>
            </m:den>
          </m:f>
          <m:r>
            <w:rPr>
              <w:rFonts w:ascii="Cambria Math" w:hAnsi="Cambria Math"/>
            </w:rPr>
            <m:t>∙100%</m:t>
          </m:r>
        </m:oMath>
      </m:oMathPara>
    </w:p>
    <w:p w14:paraId="40000241" w14:textId="77777777" w:rsidR="0040164C" w:rsidRPr="000F6C56" w:rsidRDefault="0040164C" w:rsidP="003F227C">
      <w:pPr>
        <w:tabs>
          <w:tab w:val="left" w:pos="284"/>
        </w:tabs>
        <w:rPr>
          <w:rFonts w:ascii="Trebuchet MS" w:hAnsi="Trebuchet MS"/>
          <w:sz w:val="24"/>
          <w:szCs w:val="22"/>
        </w:rPr>
      </w:pPr>
    </w:p>
    <w:p w14:paraId="17751208" w14:textId="4DF59563" w:rsidR="00624036" w:rsidRDefault="000F6C56" w:rsidP="003F227C">
      <w:pPr>
        <w:tabs>
          <w:tab w:val="left" w:pos="284"/>
        </w:tabs>
        <w:rPr>
          <w:rFonts w:ascii="Trebuchet MS" w:hAnsi="Trebuchet MS"/>
        </w:rPr>
      </w:pPr>
      <w:r w:rsidRPr="002A4B60">
        <w:rPr>
          <w:rFonts w:ascii="Trebuchet MS" w:hAnsi="Trebuchet MS"/>
        </w:rPr>
        <w:t xml:space="preserve">Het is alleen lastig om te bepalen hoeveel fotonen er precies worden opgenomen. Het is wel mogelijk om te berekenen hoeveel licht er in totaal door een bron is uitgezonden. </w:t>
      </w:r>
    </w:p>
    <w:p w14:paraId="455BE3E5" w14:textId="77777777" w:rsidR="008F2E26" w:rsidRDefault="008F2E26" w:rsidP="003F227C">
      <w:pPr>
        <w:tabs>
          <w:tab w:val="left" w:pos="284"/>
        </w:tabs>
        <w:rPr>
          <w:rFonts w:ascii="Trebuchet MS" w:hAnsi="Trebuchet MS"/>
        </w:rPr>
      </w:pPr>
    </w:p>
    <w:p w14:paraId="2CFA5F0B" w14:textId="5FAE861D" w:rsidR="000F6C56" w:rsidRPr="002A4B60" w:rsidRDefault="000F6C56" w:rsidP="003F227C">
      <w:pPr>
        <w:tabs>
          <w:tab w:val="left" w:pos="284"/>
        </w:tabs>
        <w:rPr>
          <w:rFonts w:ascii="Trebuchet MS" w:hAnsi="Trebuchet MS"/>
        </w:rPr>
      </w:pPr>
      <w:r w:rsidRPr="002A4B60">
        <w:rPr>
          <w:rFonts w:ascii="Trebuchet MS" w:hAnsi="Trebuchet MS"/>
        </w:rPr>
        <w:t>Men gebruikt dat gegeven om de</w:t>
      </w:r>
      <w:r w:rsidR="003E5C03" w:rsidRPr="002A4B60">
        <w:rPr>
          <w:rFonts w:ascii="Trebuchet MS" w:hAnsi="Trebuchet MS"/>
        </w:rPr>
        <w:t xml:space="preserve"> klaarblijkelijke</w:t>
      </w:r>
      <w:r w:rsidRPr="002A4B60">
        <w:rPr>
          <w:rFonts w:ascii="Trebuchet MS" w:hAnsi="Trebuchet MS"/>
        </w:rPr>
        <w:t xml:space="preserve"> kwantumopbrengst te berekenen. </w:t>
      </w:r>
      <w:r w:rsidR="003E5C03" w:rsidRPr="002A4B60">
        <w:rPr>
          <w:rFonts w:ascii="Trebuchet MS" w:hAnsi="Trebuchet MS"/>
        </w:rPr>
        <w:t xml:space="preserve">Hiervoor kijkt men niet naar het aantal mol gevormd product, maar het aantal mol elektronen dat nodig is geweest om het product te verkrijgen. Dit kan men uit de halfreactie voor de vorming voor het product halen. </w:t>
      </w:r>
    </w:p>
    <w:p w14:paraId="698877CF" w14:textId="77777777" w:rsidR="003E5C03" w:rsidRDefault="003E5C03" w:rsidP="003F227C">
      <w:pPr>
        <w:tabs>
          <w:tab w:val="left" w:pos="284"/>
        </w:tabs>
        <w:rPr>
          <w:rFonts w:ascii="Trebuchet MS" w:hAnsi="Trebuchet MS"/>
          <w:sz w:val="24"/>
          <w:szCs w:val="22"/>
        </w:rPr>
      </w:pPr>
    </w:p>
    <w:p w14:paraId="6CF7FBFA" w14:textId="3145ADD2" w:rsidR="00CC6290" w:rsidRPr="00D56553" w:rsidRDefault="003E5C03" w:rsidP="003F227C">
      <w:pPr>
        <w:tabs>
          <w:tab w:val="left" w:pos="284"/>
        </w:tabs>
        <w:rPr>
          <w:rFonts w:ascii="Trebuchet MS" w:hAnsi="Trebuchet MS"/>
          <w:sz w:val="24"/>
          <w:szCs w:val="22"/>
        </w:rPr>
      </w:pPr>
      <m:oMathPara>
        <m:oMath>
          <m:r>
            <w:rPr>
              <w:rFonts w:ascii="Cambria Math" w:hAnsi="Cambria Math"/>
            </w:rPr>
            <m:t>klaarblijkelijke kwantumopbrengst=</m:t>
          </m:r>
          <m:f>
            <m:fPr>
              <m:ctrlPr>
                <w:rPr>
                  <w:rFonts w:ascii="Cambria Math" w:hAnsi="Cambria Math"/>
                  <w:i/>
                </w:rPr>
              </m:ctrlPr>
            </m:fPr>
            <m:num>
              <m:r>
                <w:rPr>
                  <w:rFonts w:ascii="Cambria Math" w:hAnsi="Cambria Math"/>
                </w:rPr>
                <m:t>aantal mol elektronen</m:t>
              </m:r>
            </m:num>
            <m:den>
              <m:r>
                <w:rPr>
                  <w:rFonts w:ascii="Cambria Math" w:hAnsi="Cambria Math"/>
                </w:rPr>
                <m:t>aantal mol uitgezonden fotonen</m:t>
              </m:r>
            </m:den>
          </m:f>
          <m:r>
            <w:rPr>
              <w:rFonts w:ascii="Cambria Math" w:hAnsi="Cambria Math"/>
            </w:rPr>
            <m:t>∙100%</m:t>
          </m:r>
        </m:oMath>
      </m:oMathPara>
    </w:p>
    <w:p w14:paraId="4066B270" w14:textId="77777777" w:rsidR="00D56553" w:rsidRDefault="00D56553" w:rsidP="003F227C">
      <w:pPr>
        <w:tabs>
          <w:tab w:val="left" w:pos="284"/>
        </w:tabs>
        <w:rPr>
          <w:rFonts w:ascii="Trebuchet MS" w:hAnsi="Trebuchet MS"/>
          <w:sz w:val="24"/>
          <w:szCs w:val="22"/>
        </w:rPr>
      </w:pPr>
    </w:p>
    <w:p w14:paraId="0B86A283" w14:textId="4040DF7F" w:rsidR="00D56553" w:rsidRPr="002A4B60" w:rsidRDefault="00D56553" w:rsidP="003F227C">
      <w:pPr>
        <w:tabs>
          <w:tab w:val="left" w:pos="284"/>
        </w:tabs>
        <w:rPr>
          <w:rFonts w:ascii="Trebuchet MS" w:hAnsi="Trebuchet MS"/>
        </w:rPr>
      </w:pPr>
      <w:r w:rsidRPr="002A4B60">
        <w:rPr>
          <w:rFonts w:ascii="Trebuchet MS" w:hAnsi="Trebuchet MS"/>
        </w:rPr>
        <w:t xml:space="preserve">Het aantal mol uitgezonden fotonen kan berekend worden door middel van </w:t>
      </w:r>
      <w:r w:rsidR="00565BFE" w:rsidRPr="002A4B60">
        <w:rPr>
          <w:rFonts w:ascii="Trebuchet MS" w:hAnsi="Trebuchet MS"/>
        </w:rPr>
        <w:t xml:space="preserve">het vermogen van de gebruikte lamp/laser, het aantal seconden dat deze aanstaat en de golflengte van het licht dat wordt uitgezonden. </w:t>
      </w:r>
    </w:p>
    <w:p w14:paraId="353979C7" w14:textId="77777777" w:rsidR="00AD6871" w:rsidRDefault="00AD6871" w:rsidP="005B5F10">
      <w:pPr>
        <w:tabs>
          <w:tab w:val="left" w:pos="284"/>
        </w:tabs>
        <w:ind w:left="284" w:hanging="284"/>
        <w:rPr>
          <w:sz w:val="20"/>
          <w:szCs w:val="18"/>
        </w:rPr>
      </w:pPr>
    </w:p>
    <w:p w14:paraId="4AE38851" w14:textId="515B71D3" w:rsidR="00AD6871" w:rsidRDefault="00C75C57" w:rsidP="00AD6871">
      <w:pPr>
        <w:tabs>
          <w:tab w:val="left" w:pos="284"/>
        </w:tabs>
        <w:ind w:left="284" w:hanging="284"/>
        <w:rPr>
          <w:rFonts w:ascii="Trebuchet MS" w:hAnsi="Trebuchet MS"/>
        </w:rPr>
      </w:pPr>
      <w:r w:rsidRPr="002A4B60">
        <w:rPr>
          <w:rFonts w:ascii="Trebuchet MS" w:hAnsi="Trebuchet MS"/>
          <w:b/>
          <w:bCs/>
        </w:rPr>
        <w:t>Voorbeeld:</w:t>
      </w:r>
      <w:r w:rsidR="002A4B60">
        <w:rPr>
          <w:rFonts w:ascii="Trebuchet MS" w:hAnsi="Trebuchet MS"/>
        </w:rPr>
        <w:t xml:space="preserve"> </w:t>
      </w:r>
      <w:r w:rsidR="004C1288">
        <w:rPr>
          <w:rFonts w:ascii="Trebuchet MS" w:hAnsi="Trebuchet MS"/>
        </w:rPr>
        <w:t xml:space="preserve">0,1 g van een katalysator wordt gebruikt om een hoeveelheid </w:t>
      </w:r>
      <w:r w:rsidR="006B56BC">
        <w:rPr>
          <w:rFonts w:ascii="Trebuchet MS" w:hAnsi="Trebuchet MS"/>
        </w:rPr>
        <w:t xml:space="preserve">water </w:t>
      </w:r>
      <w:r w:rsidR="0033749F">
        <w:rPr>
          <w:rFonts w:ascii="Trebuchet MS" w:hAnsi="Trebuchet MS"/>
        </w:rPr>
        <w:t xml:space="preserve">om te zetten naar onder andere waterstof. Daarvoor werd een laser gebruikt met een golflengte van 532 nm met een vermogen van 200 mW. </w:t>
      </w:r>
      <w:r w:rsidR="00282CF7">
        <w:rPr>
          <w:rFonts w:ascii="Trebuchet MS" w:hAnsi="Trebuchet MS"/>
        </w:rPr>
        <w:t xml:space="preserve">Er bleek waterstof te ontstaan met een snelheid van </w:t>
      </w:r>
      <w:r w:rsidR="000F6715">
        <w:rPr>
          <w:rFonts w:ascii="Trebuchet MS" w:hAnsi="Trebuchet MS"/>
        </w:rPr>
        <w:t>322 µg per uur per gram katalysator</w:t>
      </w:r>
      <w:r w:rsidR="00E23600">
        <w:rPr>
          <w:rFonts w:ascii="Trebuchet MS" w:hAnsi="Trebuchet MS"/>
        </w:rPr>
        <w:t>.</w:t>
      </w:r>
    </w:p>
    <w:p w14:paraId="27F92F63" w14:textId="53434AD8" w:rsidR="00E23600" w:rsidRPr="00E23600" w:rsidRDefault="00E23600" w:rsidP="005B5F10">
      <w:pPr>
        <w:tabs>
          <w:tab w:val="left" w:pos="284"/>
        </w:tabs>
        <w:ind w:left="284" w:hanging="284"/>
        <w:rPr>
          <w:rFonts w:ascii="Trebuchet MS" w:hAnsi="Trebuchet MS"/>
        </w:rPr>
      </w:pPr>
      <w:r>
        <w:rPr>
          <w:rFonts w:ascii="Trebuchet MS" w:hAnsi="Trebuchet MS"/>
        </w:rPr>
        <w:t>Bereken de klaarblijkelijke kwantumopbrengst</w:t>
      </w:r>
      <w:r w:rsidR="006B56BC">
        <w:rPr>
          <w:rFonts w:ascii="Trebuchet MS" w:hAnsi="Trebuchet MS"/>
        </w:rPr>
        <w:t xml:space="preserve"> voor dit systeem. </w:t>
      </w:r>
    </w:p>
    <w:p w14:paraId="465C62D2" w14:textId="77777777" w:rsidR="00C75C57" w:rsidRPr="00C75C57" w:rsidRDefault="00C75C57" w:rsidP="005B5F10">
      <w:pPr>
        <w:tabs>
          <w:tab w:val="left" w:pos="284"/>
        </w:tabs>
        <w:ind w:left="284" w:hanging="284"/>
        <w:rPr>
          <w:rFonts w:ascii="Trebuchet MS" w:hAnsi="Trebuchet MS"/>
          <w:sz w:val="24"/>
          <w:szCs w:val="22"/>
        </w:rPr>
      </w:pPr>
    </w:p>
    <w:p w14:paraId="04C29117" w14:textId="480C1686" w:rsidR="006B56BC" w:rsidRDefault="006B56BC" w:rsidP="006B56BC">
      <w:pPr>
        <w:tabs>
          <w:tab w:val="left" w:pos="284"/>
        </w:tabs>
        <w:ind w:left="284" w:hanging="284"/>
        <w:rPr>
          <w:rFonts w:ascii="Trebuchet MS" w:hAnsi="Trebuchet MS"/>
        </w:rPr>
      </w:pPr>
      <w:r>
        <w:rPr>
          <w:rFonts w:ascii="Trebuchet MS" w:hAnsi="Trebuchet MS"/>
          <w:b/>
          <w:bCs/>
        </w:rPr>
        <w:t xml:space="preserve">Antwoord: </w:t>
      </w:r>
      <w:r>
        <w:rPr>
          <w:rFonts w:ascii="Trebuchet MS" w:hAnsi="Trebuchet MS"/>
        </w:rPr>
        <w:t xml:space="preserve">Hiervoor moeten wij zowel berekenen hoeveel mol waterstof er geproduceerd is, hoeveel mol elektronen hierbij betrokken zijn en hoeveel mol fotonen er </w:t>
      </w:r>
      <w:r w:rsidR="00D32FE3">
        <w:rPr>
          <w:rFonts w:ascii="Trebuchet MS" w:hAnsi="Trebuchet MS"/>
        </w:rPr>
        <w:t xml:space="preserve">in totaal uitgezonden zijn. </w:t>
      </w:r>
    </w:p>
    <w:p w14:paraId="3F2C92C0" w14:textId="50DDC3B7" w:rsidR="00D32FE3" w:rsidRDefault="00D32FE3" w:rsidP="006B56BC">
      <w:pPr>
        <w:tabs>
          <w:tab w:val="left" w:pos="284"/>
        </w:tabs>
        <w:ind w:left="284" w:hanging="284"/>
        <w:rPr>
          <w:rFonts w:ascii="Trebuchet MS" w:hAnsi="Trebuchet MS"/>
        </w:rPr>
      </w:pPr>
      <w:r>
        <w:rPr>
          <w:rFonts w:ascii="Trebuchet MS" w:hAnsi="Trebuchet MS"/>
        </w:rPr>
        <w:t xml:space="preserve">Vanwege de gegeven eenheid voor de productie van waterstof kunnen wij zelf kiezen welk tijdsinterval er bekeken wordt. Om het makkelijk te houden kijken wij naar de productie per </w:t>
      </w:r>
      <w:r w:rsidR="00C517AA">
        <w:rPr>
          <w:rFonts w:ascii="Trebuchet MS" w:hAnsi="Trebuchet MS"/>
        </w:rPr>
        <w:t>uur</w:t>
      </w:r>
      <w:r>
        <w:rPr>
          <w:rFonts w:ascii="Trebuchet MS" w:hAnsi="Trebuchet MS"/>
        </w:rPr>
        <w:t xml:space="preserve">. </w:t>
      </w:r>
    </w:p>
    <w:p w14:paraId="7B36E147" w14:textId="77777777" w:rsidR="00D32FE3" w:rsidRDefault="00D32FE3" w:rsidP="006B56BC">
      <w:pPr>
        <w:tabs>
          <w:tab w:val="left" w:pos="284"/>
        </w:tabs>
        <w:ind w:left="284" w:hanging="284"/>
        <w:rPr>
          <w:rFonts w:ascii="Trebuchet MS" w:hAnsi="Trebuchet MS"/>
        </w:rPr>
      </w:pPr>
    </w:p>
    <w:p w14:paraId="161229AE" w14:textId="6B3DFFAA" w:rsidR="00D32FE3" w:rsidRDefault="00D32FE3" w:rsidP="006B56BC">
      <w:pPr>
        <w:tabs>
          <w:tab w:val="left" w:pos="284"/>
        </w:tabs>
        <w:ind w:left="284" w:hanging="284"/>
        <w:rPr>
          <w:rFonts w:ascii="Trebuchet MS" w:hAnsi="Trebuchet MS"/>
        </w:rPr>
      </w:pPr>
      <w:r>
        <w:rPr>
          <w:rFonts w:ascii="Trebuchet MS" w:hAnsi="Trebuchet MS"/>
        </w:rPr>
        <w:t>Dan geldt:</w:t>
      </w:r>
    </w:p>
    <w:p w14:paraId="5DA706AF" w14:textId="77777777" w:rsidR="00AC2F26" w:rsidRPr="008F2E26" w:rsidRDefault="00000000" w:rsidP="00AC2F26">
      <w:pPr>
        <w:tabs>
          <w:tab w:val="left" w:pos="284"/>
        </w:tabs>
        <w:ind w:left="284" w:hanging="284"/>
        <w:rPr>
          <w:rFonts w:ascii="Trebuchet MS" w:hAnsi="Trebuchet MS"/>
          <w:sz w:val="24"/>
          <w:szCs w:val="22"/>
        </w:rPr>
      </w:pPr>
      <m:oMathPara>
        <m:oMath>
          <m:sSub>
            <m:sSubPr>
              <m:ctrlPr>
                <w:rPr>
                  <w:rFonts w:ascii="Cambria Math" w:hAnsi="Cambria Math"/>
                  <w:i/>
                </w:rPr>
              </m:ctrlPr>
            </m:sSubPr>
            <m:e>
              <m:r>
                <w:rPr>
                  <w:rFonts w:ascii="Cambria Math" w:hAnsi="Cambria Math"/>
                </w:rPr>
                <m:t>n</m:t>
              </m:r>
            </m:e>
            <m:sub>
              <m:r>
                <w:rPr>
                  <w:rFonts w:ascii="Cambria Math" w:hAnsi="Cambria Math"/>
                </w:rPr>
                <m:t>waterstof</m:t>
              </m:r>
            </m:sub>
          </m:sSub>
          <m:r>
            <w:rPr>
              <w:rFonts w:ascii="Cambria Math" w:hAnsi="Cambria Math"/>
            </w:rPr>
            <m:t>=</m:t>
          </m:r>
          <m:f>
            <m:fPr>
              <m:ctrlPr>
                <w:rPr>
                  <w:rFonts w:ascii="Cambria Math" w:hAnsi="Cambria Math"/>
                  <w:i/>
                </w:rPr>
              </m:ctrlPr>
            </m:fPr>
            <m:num>
              <m:r>
                <w:rPr>
                  <w:rFonts w:ascii="Cambria Math" w:hAnsi="Cambria Math"/>
                </w:rPr>
                <m:t>322∙</m:t>
              </m:r>
              <m:sSup>
                <m:sSupPr>
                  <m:ctrlPr>
                    <w:rPr>
                      <w:rFonts w:ascii="Cambria Math" w:hAnsi="Cambria Math"/>
                      <w:i/>
                    </w:rPr>
                  </m:ctrlPr>
                </m:sSupPr>
                <m:e>
                  <m:r>
                    <w:rPr>
                      <w:rFonts w:ascii="Cambria Math" w:hAnsi="Cambria Math"/>
                      <w:sz w:val="20"/>
                      <w:szCs w:val="18"/>
                    </w:rPr>
                    <m:t>10</m:t>
                  </m:r>
                </m:e>
                <m:sup>
                  <m:r>
                    <w:rPr>
                      <w:rFonts w:ascii="Cambria Math" w:hAnsi="Cambria Math"/>
                    </w:rPr>
                    <m:t>-6</m:t>
                  </m:r>
                </m:sup>
              </m:sSup>
              <m:r>
                <w:rPr>
                  <w:rFonts w:ascii="Cambria Math" w:hAnsi="Cambria Math"/>
                </w:rPr>
                <m:t xml:space="preserve">∙0,1 </m:t>
              </m:r>
            </m:num>
            <m:den>
              <m:r>
                <w:rPr>
                  <w:rFonts w:ascii="Cambria Math" w:hAnsi="Cambria Math"/>
                </w:rPr>
                <m:t>2,016</m:t>
              </m:r>
            </m:den>
          </m:f>
          <m:r>
            <w:rPr>
              <w:rFonts w:ascii="Cambria Math" w:hAnsi="Cambria Math"/>
            </w:rPr>
            <m:t>=1,6∙</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 xml:space="preserve"> mol </m:t>
          </m:r>
        </m:oMath>
      </m:oMathPara>
    </w:p>
    <w:p w14:paraId="42C94FE2" w14:textId="6B030DBB" w:rsidR="008F2E26" w:rsidRPr="00AC2F26" w:rsidRDefault="008F2E26" w:rsidP="00AC2F26">
      <w:pPr>
        <w:tabs>
          <w:tab w:val="left" w:pos="284"/>
        </w:tabs>
        <w:ind w:left="284" w:hanging="284"/>
        <w:rPr>
          <w:rFonts w:ascii="Trebuchet MS" w:hAnsi="Trebuchet MS"/>
        </w:rPr>
      </w:pPr>
    </w:p>
    <w:p w14:paraId="65FB332B" w14:textId="7D02A813" w:rsidR="00D32FE3" w:rsidRDefault="00AC2F26" w:rsidP="00AC2F26">
      <w:pPr>
        <w:tabs>
          <w:tab w:val="left" w:pos="284"/>
        </w:tabs>
        <w:ind w:left="284" w:hanging="284"/>
        <w:rPr>
          <w:rFonts w:ascii="Trebuchet MS" w:hAnsi="Trebuchet MS"/>
        </w:rPr>
      </w:pPr>
      <w:r>
        <w:rPr>
          <w:rFonts w:ascii="Trebuchet MS" w:hAnsi="Trebuchet MS"/>
        </w:rPr>
        <w:t xml:space="preserve">Bij de productie van een mol waterstof zijn </w:t>
      </w:r>
      <w:r w:rsidR="003534F3">
        <w:rPr>
          <w:rFonts w:ascii="Trebuchet MS" w:hAnsi="Trebuchet MS"/>
        </w:rPr>
        <w:t>2</w:t>
      </w:r>
      <w:r>
        <w:rPr>
          <w:rFonts w:ascii="Trebuchet MS" w:hAnsi="Trebuchet MS"/>
        </w:rPr>
        <w:t xml:space="preserve"> mol elektronen betrokken (</w:t>
      </w:r>
      <w:r w:rsidR="00AF2727">
        <w:rPr>
          <w:rFonts w:ascii="Trebuchet MS" w:hAnsi="Trebuchet MS"/>
        </w:rPr>
        <w:t>2 H</w:t>
      </w:r>
      <w:r w:rsidR="00AF2727">
        <w:rPr>
          <w:rFonts w:ascii="Trebuchet MS" w:hAnsi="Trebuchet MS"/>
          <w:vertAlign w:val="superscript"/>
        </w:rPr>
        <w:t>+</w:t>
      </w:r>
      <w:r w:rsidR="00AF2727">
        <w:rPr>
          <w:rFonts w:ascii="Trebuchet MS" w:hAnsi="Trebuchet MS"/>
        </w:rPr>
        <w:t xml:space="preserve"> + 2 e</w:t>
      </w:r>
      <w:r w:rsidR="00AF2727">
        <w:rPr>
          <w:rFonts w:ascii="Trebuchet MS" w:hAnsi="Trebuchet MS"/>
          <w:vertAlign w:val="superscript"/>
        </w:rPr>
        <w:t>−</w:t>
      </w:r>
      <w:r w:rsidR="00AF2727">
        <w:rPr>
          <w:rFonts w:ascii="Trebuchet MS" w:hAnsi="Trebuchet MS"/>
        </w:rPr>
        <w:t xml:space="preserve"> </w:t>
      </w:r>
      <w:r w:rsidR="00AF2727">
        <w:rPr>
          <w:rFonts w:ascii="Cambria Math" w:hAnsi="Cambria Math"/>
        </w:rPr>
        <w:t>→</w:t>
      </w:r>
      <m:oMath>
        <m:r>
          <w:rPr>
            <w:rFonts w:ascii="Cambria Math" w:hAnsi="Cambria Math"/>
          </w:rPr>
          <m:t xml:space="preserve"> </m:t>
        </m:r>
      </m:oMath>
      <w:r w:rsidR="00AF2727">
        <w:rPr>
          <w:rFonts w:ascii="Trebuchet MS" w:hAnsi="Trebuchet MS"/>
        </w:rPr>
        <w:t>H</w:t>
      </w:r>
      <w:r w:rsidR="00AF2727">
        <w:rPr>
          <w:rFonts w:ascii="Trebuchet MS" w:hAnsi="Trebuchet MS"/>
          <w:vertAlign w:val="subscript"/>
        </w:rPr>
        <w:t>2</w:t>
      </w:r>
      <w:r w:rsidR="00AF2727">
        <w:rPr>
          <w:rFonts w:ascii="Trebuchet MS" w:hAnsi="Trebuchet MS"/>
        </w:rPr>
        <w:t>)</w:t>
      </w:r>
    </w:p>
    <w:p w14:paraId="634A1EFB" w14:textId="3584D269" w:rsidR="00AF2727" w:rsidRDefault="00AF2727" w:rsidP="00AC2F26">
      <w:pPr>
        <w:tabs>
          <w:tab w:val="left" w:pos="284"/>
        </w:tabs>
        <w:ind w:left="284" w:hanging="284"/>
        <w:rPr>
          <w:rFonts w:ascii="Trebuchet MS" w:hAnsi="Trebuchet MS"/>
        </w:rPr>
      </w:pPr>
      <w:r>
        <w:rPr>
          <w:rFonts w:ascii="Trebuchet MS" w:hAnsi="Trebuchet MS"/>
        </w:rPr>
        <w:t xml:space="preserve">Daarom zijn er in totaal </w:t>
      </w:r>
      <w:r w:rsidR="00ED598C">
        <w:rPr>
          <w:rFonts w:ascii="Trebuchet MS" w:hAnsi="Trebuchet MS"/>
        </w:rPr>
        <w:t>3,2 ∙ 10</w:t>
      </w:r>
      <w:r w:rsidR="00ED598C">
        <w:rPr>
          <w:rFonts w:ascii="Trebuchet MS" w:hAnsi="Trebuchet MS"/>
          <w:vertAlign w:val="superscript"/>
        </w:rPr>
        <w:t>−5</w:t>
      </w:r>
      <w:r w:rsidR="00ED598C">
        <w:rPr>
          <w:rFonts w:ascii="Trebuchet MS" w:hAnsi="Trebuchet MS"/>
        </w:rPr>
        <w:t xml:space="preserve"> mol elektronen gebruikt. </w:t>
      </w:r>
    </w:p>
    <w:p w14:paraId="7419E2D2" w14:textId="77777777" w:rsidR="00ED598C" w:rsidRDefault="00ED598C" w:rsidP="00AC2F26">
      <w:pPr>
        <w:tabs>
          <w:tab w:val="left" w:pos="284"/>
        </w:tabs>
        <w:ind w:left="284" w:hanging="284"/>
        <w:rPr>
          <w:rFonts w:ascii="Trebuchet MS" w:hAnsi="Trebuchet MS"/>
        </w:rPr>
      </w:pPr>
    </w:p>
    <w:p w14:paraId="7518CAF8" w14:textId="0552F7B9" w:rsidR="00ED598C" w:rsidRDefault="00ED598C" w:rsidP="00AC2F26">
      <w:pPr>
        <w:tabs>
          <w:tab w:val="left" w:pos="284"/>
        </w:tabs>
        <w:ind w:left="284" w:hanging="284"/>
        <w:rPr>
          <w:rFonts w:ascii="Trebuchet MS" w:hAnsi="Trebuchet MS"/>
        </w:rPr>
      </w:pPr>
      <w:r>
        <w:rPr>
          <w:rFonts w:ascii="Trebuchet MS" w:hAnsi="Trebuchet MS"/>
        </w:rPr>
        <w:t>Het aantal mol fotonen dat er uitgezonden is kan men berekenen met:</w:t>
      </w:r>
    </w:p>
    <w:p w14:paraId="6D53A6B1" w14:textId="77777777" w:rsidR="00761981" w:rsidRDefault="00761981" w:rsidP="00AC2F26">
      <w:pPr>
        <w:tabs>
          <w:tab w:val="left" w:pos="284"/>
        </w:tabs>
        <w:ind w:left="284" w:hanging="284"/>
        <w:rPr>
          <w:rFonts w:ascii="Trebuchet MS" w:hAnsi="Trebuchet MS"/>
        </w:rPr>
      </w:pPr>
    </w:p>
    <w:p w14:paraId="3D5D7F0A" w14:textId="77777777" w:rsidR="0065211F" w:rsidRPr="00A02884" w:rsidRDefault="00000000" w:rsidP="0065211F">
      <w:pPr>
        <w:tabs>
          <w:tab w:val="left" w:pos="284"/>
        </w:tabs>
        <w:ind w:left="284" w:hanging="284"/>
        <w:rPr>
          <w:rFonts w:ascii="Trebuchet MS" w:hAnsi="Trebuchet MS"/>
          <w:sz w:val="24"/>
          <w:szCs w:val="22"/>
        </w:rPr>
      </w:pPr>
      <m:oMathPara>
        <m:oMath>
          <m:sSub>
            <m:sSubPr>
              <m:ctrlPr>
                <w:rPr>
                  <w:rFonts w:ascii="Cambria Math" w:hAnsi="Cambria Math"/>
                  <w:i/>
                </w:rPr>
              </m:ctrlPr>
            </m:sSubPr>
            <m:e>
              <m:r>
                <w:rPr>
                  <w:rFonts w:ascii="Cambria Math" w:hAnsi="Cambria Math"/>
                </w:rPr>
                <m:t>E</m:t>
              </m:r>
            </m:e>
            <m:sub>
              <m:r>
                <w:rPr>
                  <w:rFonts w:ascii="Cambria Math" w:hAnsi="Cambria Math"/>
                  <w:sz w:val="20"/>
                  <w:szCs w:val="18"/>
                </w:rPr>
                <m:t>totaal</m:t>
              </m:r>
            </m:sub>
          </m:sSub>
          <m:r>
            <w:rPr>
              <w:rFonts w:ascii="Cambria Math" w:hAnsi="Cambria Math"/>
            </w:rPr>
            <m:t>=P∙t=200∙</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∙3600=720 J</m:t>
          </m:r>
        </m:oMath>
      </m:oMathPara>
    </w:p>
    <w:p w14:paraId="037E04C0" w14:textId="77777777" w:rsidR="0065211F" w:rsidRPr="00A02884" w:rsidRDefault="0065211F" w:rsidP="0065211F">
      <w:pPr>
        <w:tabs>
          <w:tab w:val="left" w:pos="284"/>
        </w:tabs>
        <w:ind w:left="284" w:hanging="284"/>
        <w:rPr>
          <w:rFonts w:ascii="Trebuchet MS" w:hAnsi="Trebuchet MS"/>
          <w:sz w:val="24"/>
          <w:szCs w:val="22"/>
        </w:rPr>
      </w:pPr>
    </w:p>
    <w:p w14:paraId="58B9A2C8" w14:textId="77777777" w:rsidR="008329A2" w:rsidRPr="00A02884" w:rsidRDefault="00000000" w:rsidP="0065211F">
      <w:pPr>
        <w:tabs>
          <w:tab w:val="left" w:pos="284"/>
        </w:tabs>
        <w:ind w:left="284" w:hanging="284"/>
        <w:rPr>
          <w:rFonts w:ascii="Trebuchet MS" w:hAnsi="Trebuchet MS"/>
          <w:sz w:val="24"/>
          <w:szCs w:val="22"/>
        </w:rPr>
      </w:pPr>
      <m:oMathPara>
        <m:oMath>
          <m:sSub>
            <m:sSubPr>
              <m:ctrlPr>
                <w:rPr>
                  <w:rFonts w:ascii="Cambria Math" w:hAnsi="Cambria Math"/>
                  <w:i/>
                </w:rPr>
              </m:ctrlPr>
            </m:sSubPr>
            <m:e>
              <m:r>
                <w:rPr>
                  <w:rFonts w:ascii="Cambria Math" w:hAnsi="Cambria Math"/>
                </w:rPr>
                <m:t>E</m:t>
              </m:r>
            </m:e>
            <m:sub>
              <m:r>
                <w:rPr>
                  <w:rFonts w:ascii="Cambria Math" w:hAnsi="Cambria Math"/>
                </w:rPr>
                <m:t>foton</m:t>
              </m:r>
            </m:sub>
          </m:sSub>
          <m:r>
            <w:rPr>
              <w:rFonts w:ascii="Cambria Math" w:hAnsi="Cambria Math"/>
            </w:rPr>
            <m:t>=</m:t>
          </m:r>
          <m:f>
            <m:fPr>
              <m:ctrlPr>
                <w:rPr>
                  <w:rFonts w:ascii="Cambria Math" w:hAnsi="Cambria Math"/>
                  <w:i/>
                </w:rPr>
              </m:ctrlPr>
            </m:fPr>
            <m:num>
              <m:r>
                <w:rPr>
                  <w:rFonts w:ascii="Cambria Math" w:hAnsi="Cambria Math"/>
                </w:rPr>
                <m:t>h∙c</m:t>
              </m:r>
            </m:num>
            <m:den>
              <m:r>
                <w:rPr>
                  <w:rFonts w:ascii="Cambria Math" w:hAnsi="Cambria Math"/>
                </w:rPr>
                <m:t>λ</m:t>
              </m:r>
            </m:den>
          </m:f>
          <m:r>
            <w:rPr>
              <w:rFonts w:ascii="Cambria Math" w:hAnsi="Cambria Math"/>
            </w:rPr>
            <m:t>=</m:t>
          </m:r>
          <m:f>
            <m:fPr>
              <m:ctrlPr>
                <w:rPr>
                  <w:rFonts w:ascii="Cambria Math" w:hAnsi="Cambria Math"/>
                  <w:i/>
                </w:rPr>
              </m:ctrlPr>
            </m:fPr>
            <m:num>
              <m:r>
                <w:rPr>
                  <w:rFonts w:ascii="Cambria Math" w:hAnsi="Cambria Math"/>
                </w:rPr>
                <m:t xml:space="preserve">6,626 ∙ </m:t>
              </m:r>
              <m:sSup>
                <m:sSupPr>
                  <m:ctrlPr>
                    <w:rPr>
                      <w:rFonts w:ascii="Cambria Math" w:hAnsi="Cambria Math"/>
                      <w:i/>
                    </w:rPr>
                  </m:ctrlPr>
                </m:sSupPr>
                <m:e>
                  <m:r>
                    <w:rPr>
                      <w:rFonts w:ascii="Cambria Math" w:hAnsi="Cambria Math"/>
                    </w:rPr>
                    <m:t>10</m:t>
                  </m:r>
                </m:e>
                <m:sup>
                  <m:r>
                    <w:rPr>
                      <w:rFonts w:ascii="Cambria Math" w:hAnsi="Cambria Math"/>
                    </w:rPr>
                    <m:t>-34</m:t>
                  </m:r>
                </m:sup>
              </m:sSup>
              <m:r>
                <w:rPr>
                  <w:rFonts w:ascii="Cambria Math" w:hAnsi="Cambria Math"/>
                </w:rPr>
                <m:t xml:space="preserve"> ∙3 ∙ </m:t>
              </m:r>
              <m:sSup>
                <m:sSupPr>
                  <m:ctrlPr>
                    <w:rPr>
                      <w:rFonts w:ascii="Cambria Math" w:hAnsi="Cambria Math"/>
                      <w:i/>
                    </w:rPr>
                  </m:ctrlPr>
                </m:sSupPr>
                <m:e>
                  <m:r>
                    <w:rPr>
                      <w:rFonts w:ascii="Cambria Math" w:hAnsi="Cambria Math"/>
                    </w:rPr>
                    <m:t>10</m:t>
                  </m:r>
                </m:e>
                <m:sup>
                  <m:r>
                    <w:rPr>
                      <w:rFonts w:ascii="Cambria Math" w:hAnsi="Cambria Math"/>
                    </w:rPr>
                    <m:t>8</m:t>
                  </m:r>
                </m:sup>
              </m:sSup>
            </m:num>
            <m:den>
              <m:r>
                <w:rPr>
                  <w:rFonts w:ascii="Cambria Math" w:hAnsi="Cambria Math"/>
                </w:rPr>
                <m:t xml:space="preserve">532 ∙ </m:t>
              </m:r>
              <m:sSup>
                <m:sSupPr>
                  <m:ctrlPr>
                    <w:rPr>
                      <w:rFonts w:ascii="Cambria Math" w:hAnsi="Cambria Math"/>
                      <w:i/>
                    </w:rPr>
                  </m:ctrlPr>
                </m:sSupPr>
                <m:e>
                  <m:r>
                    <w:rPr>
                      <w:rFonts w:ascii="Cambria Math" w:hAnsi="Cambria Math"/>
                    </w:rPr>
                    <m:t>10</m:t>
                  </m:r>
                </m:e>
                <m:sup>
                  <m:r>
                    <w:rPr>
                      <w:rFonts w:ascii="Cambria Math" w:hAnsi="Cambria Math"/>
                    </w:rPr>
                    <m:t>-9</m:t>
                  </m:r>
                </m:sup>
              </m:sSup>
            </m:den>
          </m:f>
          <m:r>
            <w:rPr>
              <w:rFonts w:ascii="Cambria Math" w:hAnsi="Cambria Math"/>
            </w:rPr>
            <m:t xml:space="preserve">=3,74 ∙ </m:t>
          </m:r>
          <m:sSup>
            <m:sSupPr>
              <m:ctrlPr>
                <w:rPr>
                  <w:rFonts w:ascii="Cambria Math" w:hAnsi="Cambria Math"/>
                  <w:i/>
                </w:rPr>
              </m:ctrlPr>
            </m:sSupPr>
            <m:e>
              <m:r>
                <w:rPr>
                  <w:rFonts w:ascii="Cambria Math" w:hAnsi="Cambria Math"/>
                </w:rPr>
                <m:t>10</m:t>
              </m:r>
            </m:e>
            <m:sup>
              <m:r>
                <w:rPr>
                  <w:rFonts w:ascii="Cambria Math" w:hAnsi="Cambria Math"/>
                </w:rPr>
                <m:t>-19</m:t>
              </m:r>
            </m:sup>
          </m:sSup>
          <m:r>
            <w:rPr>
              <w:rFonts w:ascii="Cambria Math" w:hAnsi="Cambria Math"/>
            </w:rPr>
            <m:t xml:space="preserve"> J</m:t>
          </m:r>
        </m:oMath>
      </m:oMathPara>
    </w:p>
    <w:p w14:paraId="2D5A9731" w14:textId="77777777" w:rsidR="006409F3" w:rsidRPr="00A02884" w:rsidRDefault="006409F3" w:rsidP="0065211F">
      <w:pPr>
        <w:tabs>
          <w:tab w:val="left" w:pos="284"/>
        </w:tabs>
        <w:ind w:left="284" w:hanging="284"/>
        <w:rPr>
          <w:rFonts w:ascii="Trebuchet MS" w:hAnsi="Trebuchet MS"/>
          <w:sz w:val="24"/>
          <w:szCs w:val="22"/>
        </w:rPr>
      </w:pPr>
    </w:p>
    <w:p w14:paraId="7315DB74" w14:textId="7F503CC3" w:rsidR="00761981" w:rsidRDefault="006409F3" w:rsidP="00761981">
      <w:pPr>
        <w:tabs>
          <w:tab w:val="left" w:pos="284"/>
        </w:tabs>
        <w:ind w:left="284" w:hanging="284"/>
        <w:rPr>
          <w:rFonts w:ascii="Trebuchet MS" w:hAnsi="Trebuchet MS"/>
        </w:rPr>
      </w:pPr>
      <m:oMathPara>
        <m:oMath>
          <m:r>
            <w:rPr>
              <w:rFonts w:ascii="Cambria Math" w:hAnsi="Cambria Math"/>
            </w:rPr>
            <m:t xml:space="preserve">aantal fotonen= </m:t>
          </m:r>
          <m:f>
            <m:fPr>
              <m:ctrlPr>
                <w:rPr>
                  <w:rFonts w:ascii="Cambria Math" w:hAnsi="Cambria Math"/>
                  <w:i/>
                </w:rPr>
              </m:ctrlPr>
            </m:fPr>
            <m:num>
              <m:r>
                <w:rPr>
                  <w:rFonts w:ascii="Cambria Math" w:hAnsi="Cambria Math"/>
                </w:rPr>
                <m:t>720</m:t>
              </m:r>
            </m:num>
            <m:den>
              <m:r>
                <w:rPr>
                  <w:rFonts w:ascii="Cambria Math" w:hAnsi="Cambria Math"/>
                </w:rPr>
                <m:t xml:space="preserve">3,74 ∙ </m:t>
              </m:r>
              <m:sSup>
                <m:sSupPr>
                  <m:ctrlPr>
                    <w:rPr>
                      <w:rFonts w:ascii="Cambria Math" w:hAnsi="Cambria Math"/>
                      <w:i/>
                    </w:rPr>
                  </m:ctrlPr>
                </m:sSupPr>
                <m:e>
                  <m:r>
                    <w:rPr>
                      <w:rFonts w:ascii="Cambria Math" w:hAnsi="Cambria Math"/>
                      <w:sz w:val="20"/>
                      <w:szCs w:val="18"/>
                    </w:rPr>
                    <m:t>10</m:t>
                  </m:r>
                </m:e>
                <m:sup>
                  <m:r>
                    <w:rPr>
                      <w:rFonts w:ascii="Cambria Math" w:hAnsi="Cambria Math"/>
                    </w:rPr>
                    <m:t>-19</m:t>
                  </m:r>
                </m:sup>
              </m:sSup>
            </m:den>
          </m:f>
          <m:r>
            <w:rPr>
              <w:rFonts w:ascii="Cambria Math" w:hAnsi="Cambria Math"/>
            </w:rPr>
            <m:t xml:space="preserve">=1,93∙ </m:t>
          </m:r>
          <m:sSup>
            <m:sSupPr>
              <m:ctrlPr>
                <w:rPr>
                  <w:rFonts w:ascii="Cambria Math" w:hAnsi="Cambria Math"/>
                  <w:i/>
                </w:rPr>
              </m:ctrlPr>
            </m:sSupPr>
            <m:e>
              <m:r>
                <w:rPr>
                  <w:rFonts w:ascii="Cambria Math" w:hAnsi="Cambria Math"/>
                </w:rPr>
                <m:t>10</m:t>
              </m:r>
            </m:e>
            <m:sup>
              <m:r>
                <w:rPr>
                  <w:rFonts w:ascii="Cambria Math" w:hAnsi="Cambria Math"/>
                </w:rPr>
                <m:t>21</m:t>
              </m:r>
            </m:sup>
          </m:sSup>
          <m:r>
            <w:rPr>
              <w:rFonts w:ascii="Cambria Math" w:hAnsi="Cambria Math"/>
            </w:rPr>
            <m:t xml:space="preserve"> deeltjes=3,2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mol</m:t>
          </m:r>
        </m:oMath>
      </m:oMathPara>
    </w:p>
    <w:p w14:paraId="5AC41782" w14:textId="77777777" w:rsidR="00761981" w:rsidRDefault="00761981" w:rsidP="0065211F">
      <w:pPr>
        <w:tabs>
          <w:tab w:val="left" w:pos="284"/>
        </w:tabs>
        <w:ind w:left="284" w:hanging="284"/>
        <w:rPr>
          <w:rFonts w:ascii="Trebuchet MS" w:hAnsi="Trebuchet MS"/>
        </w:rPr>
      </w:pPr>
    </w:p>
    <w:p w14:paraId="306A0DDF" w14:textId="1D8F359F" w:rsidR="00761981" w:rsidRDefault="00761981" w:rsidP="00761981">
      <w:pPr>
        <w:tabs>
          <w:tab w:val="left" w:pos="284"/>
        </w:tabs>
        <w:ind w:left="284" w:hanging="284"/>
        <w:rPr>
          <w:rFonts w:ascii="Trebuchet MS" w:hAnsi="Trebuchet MS"/>
        </w:rPr>
      </w:pPr>
      <w:r>
        <w:rPr>
          <w:rFonts w:ascii="Trebuchet MS" w:hAnsi="Trebuchet MS"/>
        </w:rPr>
        <w:t xml:space="preserve">Dus </w:t>
      </w:r>
    </w:p>
    <w:p w14:paraId="62660ABF" w14:textId="77777777" w:rsidR="00761981" w:rsidRDefault="00761981" w:rsidP="00761981">
      <w:pPr>
        <w:tabs>
          <w:tab w:val="left" w:pos="284"/>
        </w:tabs>
        <w:ind w:left="284" w:hanging="284"/>
        <w:rPr>
          <w:rFonts w:ascii="Trebuchet MS" w:hAnsi="Trebuchet MS"/>
        </w:rPr>
      </w:pPr>
    </w:p>
    <w:p w14:paraId="4CD55C63" w14:textId="512D9A3F" w:rsidR="004F4D72" w:rsidRPr="00662CEA" w:rsidRDefault="00761981" w:rsidP="00662CEA">
      <w:pPr>
        <w:tabs>
          <w:tab w:val="left" w:pos="284"/>
        </w:tabs>
        <w:ind w:left="284" w:hanging="284"/>
        <w:rPr>
          <w:rFonts w:ascii="Trebuchet MS" w:hAnsi="Trebuchet MS"/>
        </w:rPr>
      </w:pPr>
      <m:oMathPara>
        <m:oMath>
          <m:r>
            <w:rPr>
              <w:rFonts w:ascii="Cambria Math" w:hAnsi="Cambria Math"/>
            </w:rPr>
            <m:t xml:space="preserve">klaarblijkelijke kwantumopbrengst= </m:t>
          </m:r>
          <m:f>
            <m:fPr>
              <m:ctrlPr>
                <w:rPr>
                  <w:rFonts w:ascii="Cambria Math" w:hAnsi="Cambria Math"/>
                  <w:i/>
                </w:rPr>
              </m:ctrlPr>
            </m:fPr>
            <m:num>
              <m:r>
                <w:rPr>
                  <w:rFonts w:ascii="Cambria Math" w:hAnsi="Cambria Math"/>
                </w:rPr>
                <m:t>3,2 ∙</m:t>
              </m:r>
              <m:sSup>
                <m:sSupPr>
                  <m:ctrlPr>
                    <w:rPr>
                      <w:rFonts w:ascii="Cambria Math" w:hAnsi="Cambria Math"/>
                      <w:i/>
                    </w:rPr>
                  </m:ctrlPr>
                </m:sSupPr>
                <m:e>
                  <m:r>
                    <w:rPr>
                      <w:rFonts w:ascii="Cambria Math" w:hAnsi="Cambria Math"/>
                    </w:rPr>
                    <m:t>10</m:t>
                  </m:r>
                </m:e>
                <m:sup>
                  <m:r>
                    <w:rPr>
                      <w:rFonts w:ascii="Cambria Math" w:hAnsi="Cambria Math"/>
                    </w:rPr>
                    <m:t>-5</m:t>
                  </m:r>
                </m:sup>
              </m:sSup>
            </m:num>
            <m:den>
              <m:r>
                <w:rPr>
                  <w:rFonts w:ascii="Cambria Math" w:hAnsi="Cambria Math"/>
                </w:rPr>
                <m:t>3,2 ∙</m:t>
              </m:r>
              <m:sSup>
                <m:sSupPr>
                  <m:ctrlPr>
                    <w:rPr>
                      <w:rFonts w:ascii="Cambria Math" w:hAnsi="Cambria Math"/>
                      <w:i/>
                    </w:rPr>
                  </m:ctrlPr>
                </m:sSupPr>
                <m:e>
                  <m:r>
                    <w:rPr>
                      <w:rFonts w:ascii="Cambria Math" w:hAnsi="Cambria Math"/>
                    </w:rPr>
                    <m:t>10</m:t>
                  </m:r>
                </m:e>
                <m:sup>
                  <m:r>
                    <w:rPr>
                      <w:rFonts w:ascii="Cambria Math" w:hAnsi="Cambria Math"/>
                    </w:rPr>
                    <m:t>-3</m:t>
                  </m:r>
                </m:sup>
              </m:sSup>
            </m:den>
          </m:f>
          <m:r>
            <w:rPr>
              <w:rFonts w:ascii="Cambria Math" w:hAnsi="Cambria Math"/>
            </w:rPr>
            <m:t>∙100%=1%</m:t>
          </m:r>
        </m:oMath>
      </m:oMathPara>
    </w:p>
    <w:p w14:paraId="0E058586" w14:textId="77777777" w:rsidR="00662CEA" w:rsidRDefault="00662CEA" w:rsidP="00662CEA">
      <w:pPr>
        <w:tabs>
          <w:tab w:val="left" w:pos="284"/>
        </w:tabs>
        <w:ind w:left="284" w:hanging="284"/>
        <w:rPr>
          <w:rFonts w:ascii="Trebuchet MS" w:hAnsi="Trebuchet MS"/>
        </w:rPr>
      </w:pPr>
    </w:p>
    <w:p w14:paraId="6D00635E" w14:textId="77777777" w:rsidR="002B66DB" w:rsidRDefault="002B66DB" w:rsidP="00662CEA">
      <w:pPr>
        <w:tabs>
          <w:tab w:val="left" w:pos="284"/>
        </w:tabs>
        <w:ind w:left="284" w:hanging="284"/>
        <w:rPr>
          <w:rFonts w:ascii="Trebuchet MS" w:hAnsi="Trebuchet MS"/>
        </w:rPr>
      </w:pPr>
    </w:p>
    <w:p w14:paraId="331FD09A" w14:textId="77777777" w:rsidR="002B66DB" w:rsidRDefault="002B66DB" w:rsidP="008F2E26">
      <w:pPr>
        <w:tabs>
          <w:tab w:val="left" w:pos="284"/>
        </w:tabs>
        <w:rPr>
          <w:rFonts w:ascii="Trebuchet MS" w:hAnsi="Trebuchet MS"/>
        </w:rPr>
      </w:pPr>
    </w:p>
    <w:p w14:paraId="68AFB468" w14:textId="72672111" w:rsidR="004F4D72" w:rsidRPr="00935732" w:rsidRDefault="004F4D72" w:rsidP="004F4D72">
      <w:pPr>
        <w:pStyle w:val="Kop3"/>
        <w:rPr>
          <w:rFonts w:ascii="Trebuchet MS" w:hAnsi="Trebuchet MS"/>
        </w:rPr>
      </w:pPr>
      <w:bookmarkStart w:id="80" w:name="_Toc224301024"/>
      <w:r>
        <w:rPr>
          <w:rFonts w:ascii="Trebuchet MS" w:hAnsi="Trebuchet MS"/>
        </w:rPr>
        <w:t>Afleiding van de kwantumopbrengst voor fluorescentie</w:t>
      </w:r>
      <w:bookmarkEnd w:id="80"/>
    </w:p>
    <w:p w14:paraId="0BE4E82D" w14:textId="16C04755" w:rsidR="004F4D72" w:rsidRDefault="00144B5C" w:rsidP="004F4D72">
      <w:pPr>
        <w:tabs>
          <w:tab w:val="left" w:pos="284"/>
        </w:tabs>
        <w:rPr>
          <w:rFonts w:ascii="Trebuchet MS" w:hAnsi="Trebuchet MS"/>
        </w:rPr>
      </w:pPr>
      <w:r>
        <w:rPr>
          <w:rFonts w:ascii="Trebuchet MS" w:hAnsi="Trebuchet MS"/>
        </w:rPr>
        <w:t>Zoals beschreven bij ‘lifetime’</w:t>
      </w:r>
      <w:r w:rsidR="000A7BB1">
        <w:rPr>
          <w:rFonts w:ascii="Trebuchet MS" w:hAnsi="Trebuchet MS"/>
        </w:rPr>
        <w:t>:</w:t>
      </w:r>
    </w:p>
    <w:p w14:paraId="558D4BF5" w14:textId="77777777" w:rsidR="000A7BB1" w:rsidRDefault="000A7BB1" w:rsidP="000A7BB1">
      <w:pPr>
        <w:rPr>
          <w:rFonts w:ascii="Trebuchet MS" w:hAnsi="Trebuchet MS"/>
        </w:rPr>
      </w:pPr>
    </w:p>
    <w:p w14:paraId="6C5052C1" w14:textId="28761E93" w:rsidR="000A7BB1" w:rsidRDefault="000A7BB1" w:rsidP="000A7BB1">
      <w:pPr>
        <w:rPr>
          <w:rFonts w:ascii="Trebuchet MS" w:hAnsi="Trebuchet MS"/>
        </w:rPr>
      </w:pPr>
      <w:r>
        <w:rPr>
          <w:rFonts w:ascii="Trebuchet MS" w:hAnsi="Trebuchet MS"/>
        </w:rPr>
        <w:t>S wordt aangeslagen met een snelheid van I</w:t>
      </w:r>
      <w:r>
        <w:rPr>
          <w:rFonts w:ascii="Trebuchet MS" w:hAnsi="Trebuchet MS"/>
          <w:vertAlign w:val="subscript"/>
        </w:rPr>
        <w:t>abs</w:t>
      </w:r>
      <w:r>
        <w:rPr>
          <w:rFonts w:ascii="Trebuchet MS" w:hAnsi="Trebuchet MS"/>
        </w:rPr>
        <w:t xml:space="preserve"> en S</w:t>
      </w:r>
      <w:r>
        <w:rPr>
          <w:rFonts w:ascii="Trebuchet MS" w:hAnsi="Trebuchet MS"/>
          <w:vertAlign w:val="superscript"/>
        </w:rPr>
        <w:t>*</w:t>
      </w:r>
      <w:r>
        <w:rPr>
          <w:rFonts w:ascii="Trebuchet MS" w:hAnsi="Trebuchet MS"/>
        </w:rPr>
        <w:t xml:space="preserve"> valt terug met een snelheid van </w:t>
      </w:r>
    </w:p>
    <w:p w14:paraId="6083AAA0" w14:textId="567FB243" w:rsidR="000A7BB1" w:rsidRDefault="000A7BB1" w:rsidP="000A7BB1">
      <w:pPr>
        <w:rPr>
          <w:rFonts w:ascii="Trebuchet MS" w:hAnsi="Trebuchet MS"/>
        </w:rPr>
      </w:pPr>
      <w:r>
        <w:rPr>
          <w:rFonts w:ascii="Trebuchet MS" w:hAnsi="Trebuchet MS"/>
        </w:rPr>
        <w:t>(k</w:t>
      </w:r>
      <w:r>
        <w:rPr>
          <w:rFonts w:ascii="Trebuchet MS" w:hAnsi="Trebuchet MS"/>
          <w:vertAlign w:val="subscript"/>
        </w:rPr>
        <w:t>F</w:t>
      </w:r>
      <w:r>
        <w:rPr>
          <w:rFonts w:ascii="Trebuchet MS" w:hAnsi="Trebuchet MS"/>
        </w:rPr>
        <w:t xml:space="preserve"> + k</w:t>
      </w:r>
      <w:r>
        <w:rPr>
          <w:rFonts w:ascii="Trebuchet MS" w:hAnsi="Trebuchet MS"/>
          <w:vertAlign w:val="subscript"/>
        </w:rPr>
        <w:t>IC</w:t>
      </w:r>
      <w:r>
        <w:rPr>
          <w:rFonts w:ascii="Trebuchet MS" w:hAnsi="Trebuchet MS"/>
        </w:rPr>
        <w:t xml:space="preserve"> + k</w:t>
      </w:r>
      <w:r>
        <w:rPr>
          <w:rFonts w:ascii="Trebuchet MS" w:hAnsi="Trebuchet MS"/>
          <w:vertAlign w:val="subscript"/>
        </w:rPr>
        <w:t>ISC</w:t>
      </w:r>
      <w:r>
        <w:rPr>
          <w:rFonts w:ascii="Trebuchet MS" w:hAnsi="Trebuchet MS"/>
        </w:rPr>
        <w:t>)[S</w:t>
      </w:r>
      <w:r>
        <w:rPr>
          <w:rFonts w:ascii="Trebuchet MS" w:hAnsi="Trebuchet MS"/>
          <w:vertAlign w:val="superscript"/>
        </w:rPr>
        <w:t>*</w:t>
      </w:r>
      <w:r>
        <w:rPr>
          <w:rFonts w:ascii="Trebuchet MS" w:hAnsi="Trebuchet MS"/>
        </w:rPr>
        <w:t xml:space="preserve">]. </w:t>
      </w:r>
    </w:p>
    <w:p w14:paraId="608E2E7A" w14:textId="77777777" w:rsidR="000A7BB1" w:rsidRDefault="000A7BB1" w:rsidP="000A7BB1">
      <w:pPr>
        <w:rPr>
          <w:rFonts w:ascii="Trebuchet MS" w:hAnsi="Trebuchet MS"/>
        </w:rPr>
      </w:pPr>
    </w:p>
    <w:p w14:paraId="7AA3D822" w14:textId="0321D76C" w:rsidR="000A7BB1" w:rsidRDefault="009760A5" w:rsidP="000A7BB1">
      <w:pPr>
        <w:rPr>
          <w:rFonts w:ascii="Trebuchet MS" w:hAnsi="Trebuchet MS"/>
        </w:rPr>
      </w:pPr>
      <w:r>
        <w:rPr>
          <w:rFonts w:ascii="Trebuchet MS" w:hAnsi="Trebuchet MS"/>
        </w:rPr>
        <w:t>De verandering in concentratie van S</w:t>
      </w:r>
      <w:r>
        <w:rPr>
          <w:rFonts w:ascii="Trebuchet MS" w:hAnsi="Trebuchet MS"/>
          <w:vertAlign w:val="superscript"/>
        </w:rPr>
        <w:t>*</w:t>
      </w:r>
      <w:r>
        <w:rPr>
          <w:rFonts w:ascii="Trebuchet MS" w:hAnsi="Trebuchet MS"/>
        </w:rPr>
        <w:t xml:space="preserve"> </w:t>
      </w:r>
      <w:r w:rsidR="007E4839">
        <w:rPr>
          <w:rFonts w:ascii="Trebuchet MS" w:hAnsi="Trebuchet MS"/>
        </w:rPr>
        <w:t xml:space="preserve">per tijdseenheid </w:t>
      </w:r>
      <w:r>
        <w:rPr>
          <w:rFonts w:ascii="Trebuchet MS" w:hAnsi="Trebuchet MS"/>
        </w:rPr>
        <w:t>is dan:</w:t>
      </w:r>
    </w:p>
    <w:p w14:paraId="567EF12B" w14:textId="77777777" w:rsidR="0040164C" w:rsidRDefault="0040164C" w:rsidP="000A7BB1">
      <w:pPr>
        <w:rPr>
          <w:rFonts w:ascii="Trebuchet MS" w:hAnsi="Trebuchet MS"/>
        </w:rPr>
      </w:pPr>
    </w:p>
    <w:p w14:paraId="2D04A7C8" w14:textId="7C4B4EF6" w:rsidR="009760A5" w:rsidRPr="0040164C" w:rsidRDefault="00000000" w:rsidP="000A7BB1">
      <w:pPr>
        <w:rPr>
          <w:rFonts w:ascii="Trebuchet MS" w:hAnsi="Trebuchet MS"/>
        </w:rPr>
      </w:pPr>
      <m:oMathPara>
        <m:oMath>
          <m:f>
            <m:fPr>
              <m:ctrlPr>
                <w:rPr>
                  <w:rFonts w:ascii="Cambria Math" w:hAnsi="Cambria Math"/>
                  <w:i/>
                </w:rPr>
              </m:ctrlPr>
            </m:fPr>
            <m:num>
              <m:r>
                <w:rPr>
                  <w:rFonts w:ascii="Cambria Math" w:hAnsi="Cambria Math"/>
                </w:rPr>
                <m:t>d[</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sz w:val="20"/>
                  <w:szCs w:val="18"/>
                </w:rPr>
                <m:t>abs</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IC</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ISC</m:t>
              </m:r>
            </m:sub>
          </m:sSub>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oMath>
      </m:oMathPara>
    </w:p>
    <w:p w14:paraId="3EA73ADE" w14:textId="77777777" w:rsidR="0040164C" w:rsidRPr="008A1483" w:rsidRDefault="0040164C" w:rsidP="000A7BB1">
      <w:pPr>
        <w:rPr>
          <w:rFonts w:ascii="Trebuchet MS" w:hAnsi="Trebuchet MS"/>
        </w:rPr>
      </w:pPr>
    </w:p>
    <w:p w14:paraId="1BA9C9DF" w14:textId="6A7246AB" w:rsidR="008A1483" w:rsidRPr="009760A5" w:rsidRDefault="002B7D79" w:rsidP="000A7BB1">
      <w:pPr>
        <w:rPr>
          <w:rFonts w:ascii="Trebuchet MS" w:hAnsi="Trebuchet MS"/>
        </w:rPr>
      </w:pPr>
      <w:r>
        <w:rPr>
          <w:rFonts w:ascii="Trebuchet MS" w:hAnsi="Trebuchet MS"/>
        </w:rPr>
        <w:t>Wanneer er constant licht wordt geschenen op een oplossing/stof dan zal na verloop van tijd gelden dat</w:t>
      </w:r>
      <w:r w:rsidR="005C6564">
        <w:rPr>
          <w:rFonts w:ascii="Trebuchet MS" w:hAnsi="Trebuchet MS"/>
        </w:rPr>
        <w:t xml:space="preserve"> (</w:t>
      </w:r>
      <w:r w:rsidR="009A52EB">
        <w:rPr>
          <w:rFonts w:ascii="Trebuchet MS" w:hAnsi="Trebuchet MS"/>
        </w:rPr>
        <w:t xml:space="preserve">volgens de </w:t>
      </w:r>
      <w:r w:rsidR="005C6564">
        <w:rPr>
          <w:rFonts w:ascii="Trebuchet MS" w:hAnsi="Trebuchet MS"/>
        </w:rPr>
        <w:t>steady state approximation)</w:t>
      </w:r>
      <w:r w:rsidR="009A52EB">
        <w:rPr>
          <w:rFonts w:ascii="Trebuchet MS" w:hAnsi="Trebuchet MS"/>
        </w:rPr>
        <w:t>:</w:t>
      </w:r>
    </w:p>
    <w:p w14:paraId="2DD2B0E5" w14:textId="77777777" w:rsidR="000A7BB1" w:rsidRDefault="000A7BB1" w:rsidP="000A7BB1">
      <w:pPr>
        <w:rPr>
          <w:rFonts w:ascii="Trebuchet MS" w:hAnsi="Trebuchet MS"/>
        </w:rPr>
      </w:pPr>
    </w:p>
    <w:p w14:paraId="07CD5C08" w14:textId="3D0DF034" w:rsidR="000A7BB1" w:rsidRPr="005C6564" w:rsidRDefault="00000000" w:rsidP="004F4D72">
      <w:pPr>
        <w:tabs>
          <w:tab w:val="left" w:pos="284"/>
        </w:tabs>
        <w:rPr>
          <w:rFonts w:ascii="Trebuchet MS" w:hAnsi="Trebuchet MS"/>
        </w:rPr>
      </w:pPr>
      <m:oMathPara>
        <m:oMath>
          <m:f>
            <m:fPr>
              <m:ctrlPr>
                <w:rPr>
                  <w:rFonts w:ascii="Cambria Math" w:hAnsi="Cambria Math"/>
                  <w:i/>
                </w:rPr>
              </m:ctrlPr>
            </m:fPr>
            <m:num>
              <m:r>
                <w:rPr>
                  <w:rFonts w:ascii="Cambria Math" w:hAnsi="Cambria Math"/>
                </w:rPr>
                <m:t>d[</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num>
            <m:den>
              <m:r>
                <w:rPr>
                  <w:rFonts w:ascii="Cambria Math" w:hAnsi="Cambria Math"/>
                </w:rPr>
                <m:t>dt</m:t>
              </m:r>
            </m:den>
          </m:f>
          <m:r>
            <w:rPr>
              <w:rFonts w:ascii="Cambria Math" w:hAnsi="Cambria Math"/>
            </w:rPr>
            <m:t xml:space="preserve">≈0 en </m:t>
          </m:r>
          <m:r>
            <w:rPr>
              <w:rFonts w:ascii="Cambria Math" w:hAnsi="Cambria Math"/>
              <w:sz w:val="20"/>
              <w:szCs w:val="18"/>
            </w:rPr>
            <m:t>dus</m:t>
          </m:r>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abs</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IC</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ISC</m:t>
              </m:r>
            </m:sub>
          </m:sSub>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 xml:space="preserve">] </m:t>
          </m:r>
        </m:oMath>
      </m:oMathPara>
    </w:p>
    <w:p w14:paraId="7B0EAF94" w14:textId="77777777" w:rsidR="005C6564" w:rsidRDefault="005C6564" w:rsidP="004F4D72">
      <w:pPr>
        <w:tabs>
          <w:tab w:val="left" w:pos="284"/>
        </w:tabs>
        <w:rPr>
          <w:rFonts w:ascii="Trebuchet MS" w:hAnsi="Trebuchet MS"/>
        </w:rPr>
      </w:pPr>
    </w:p>
    <w:p w14:paraId="27BCC793" w14:textId="22B51BB4" w:rsidR="004E1DC3" w:rsidRDefault="00662CEA" w:rsidP="004F4D72">
      <w:pPr>
        <w:tabs>
          <w:tab w:val="left" w:pos="284"/>
        </w:tabs>
        <w:rPr>
          <w:rFonts w:ascii="Trebuchet MS" w:hAnsi="Trebuchet MS"/>
        </w:rPr>
      </w:pPr>
      <w:r>
        <w:rPr>
          <w:rFonts w:ascii="Trebuchet MS" w:hAnsi="Trebuchet MS"/>
        </w:rPr>
        <w:t xml:space="preserve">In combinatie met de formule van </w:t>
      </w:r>
      <w:r w:rsidR="004E1DC3">
        <w:rPr>
          <w:rFonts w:ascii="Trebuchet MS" w:hAnsi="Trebuchet MS"/>
        </w:rPr>
        <w:t>kwantumopbrengst komt men uit op de kwantumopbrengst voor fluorescentie:</w:t>
      </w:r>
    </w:p>
    <w:p w14:paraId="2C93777E" w14:textId="0B146C68" w:rsidR="004E1DC3" w:rsidRDefault="00000000" w:rsidP="004F4D72">
      <w:pPr>
        <w:tabs>
          <w:tab w:val="left" w:pos="284"/>
        </w:tabs>
        <w:rPr>
          <w:rFonts w:ascii="Trebuchet MS" w:hAnsi="Trebuchet MS"/>
        </w:rPr>
      </w:pPr>
      <m:oMathPara>
        <m:oMath>
          <m:sSub>
            <m:sSubPr>
              <m:ctrlPr>
                <w:rPr>
                  <w:rFonts w:ascii="Cambria Math" w:hAnsi="Cambria Math"/>
                  <w:i/>
                  <w:sz w:val="24"/>
                  <w:szCs w:val="22"/>
                </w:rPr>
              </m:ctrlPr>
            </m:sSubPr>
            <m:e>
              <m:r>
                <w:rPr>
                  <w:rFonts w:ascii="Cambria Math" w:hAnsi="Cambria Math"/>
                  <w:sz w:val="24"/>
                  <w:szCs w:val="22"/>
                </w:rPr>
                <m:t>ϕ</m:t>
              </m:r>
            </m:e>
            <m:sub>
              <m:r>
                <w:rPr>
                  <w:rFonts w:ascii="Cambria Math" w:hAnsi="Cambria Math"/>
                  <w:sz w:val="24"/>
                  <w:szCs w:val="22"/>
                </w:rPr>
                <m:t>F</m:t>
              </m:r>
            </m:sub>
          </m:sSub>
          <m:r>
            <w:rPr>
              <w:rFonts w:ascii="Cambria Math" w:hAnsi="Cambria Math"/>
              <w:sz w:val="24"/>
              <w:szCs w:val="22"/>
            </w:rPr>
            <m:t>=</m:t>
          </m:r>
          <m:f>
            <m:fPr>
              <m:ctrlPr>
                <w:rPr>
                  <w:rFonts w:ascii="Cambria Math" w:hAnsi="Cambria Math"/>
                  <w:i/>
                  <w:sz w:val="24"/>
                  <w:szCs w:val="22"/>
                </w:rPr>
              </m:ctrlPr>
            </m:fPr>
            <m:num>
              <m:sSub>
                <m:sSubPr>
                  <m:ctrlPr>
                    <w:rPr>
                      <w:rFonts w:ascii="Cambria Math" w:hAnsi="Cambria Math"/>
                      <w:i/>
                      <w:sz w:val="24"/>
                      <w:szCs w:val="22"/>
                    </w:rPr>
                  </m:ctrlPr>
                </m:sSubPr>
                <m:e>
                  <m:r>
                    <w:rPr>
                      <w:rFonts w:ascii="Cambria Math" w:hAnsi="Cambria Math"/>
                      <w:sz w:val="24"/>
                      <w:szCs w:val="22"/>
                    </w:rPr>
                    <m:t>v</m:t>
                  </m:r>
                </m:e>
                <m:sub>
                  <m:r>
                    <w:rPr>
                      <w:rFonts w:ascii="Cambria Math" w:hAnsi="Cambria Math"/>
                      <w:sz w:val="24"/>
                      <w:szCs w:val="22"/>
                    </w:rPr>
                    <m:t>F</m:t>
                  </m:r>
                </m:sub>
              </m:sSub>
            </m:num>
            <m:den>
              <m:sSub>
                <m:sSubPr>
                  <m:ctrlPr>
                    <w:rPr>
                      <w:rFonts w:ascii="Cambria Math" w:hAnsi="Cambria Math"/>
                      <w:i/>
                      <w:sz w:val="24"/>
                      <w:szCs w:val="22"/>
                    </w:rPr>
                  </m:ctrlPr>
                </m:sSubPr>
                <m:e>
                  <m:r>
                    <w:rPr>
                      <w:rFonts w:ascii="Cambria Math" w:hAnsi="Cambria Math"/>
                      <w:sz w:val="24"/>
                      <w:szCs w:val="22"/>
                    </w:rPr>
                    <m:t>I</m:t>
                  </m:r>
                </m:e>
                <m:sub>
                  <m:r>
                    <w:rPr>
                      <w:rFonts w:ascii="Cambria Math" w:hAnsi="Cambria Math"/>
                      <w:sz w:val="24"/>
                      <w:szCs w:val="22"/>
                    </w:rPr>
                    <m:t>abs</m:t>
                  </m:r>
                </m:sub>
              </m:sSub>
            </m:den>
          </m:f>
          <m:r>
            <w:rPr>
              <w:rFonts w:ascii="Cambria Math" w:hAnsi="Cambria Math"/>
              <w:sz w:val="24"/>
              <w:szCs w:val="22"/>
            </w:rPr>
            <m:t>=</m:t>
          </m:r>
          <m:f>
            <m:fPr>
              <m:ctrlPr>
                <w:rPr>
                  <w:rFonts w:ascii="Cambria Math" w:hAnsi="Cambria Math"/>
                  <w:i/>
                  <w:sz w:val="24"/>
                  <w:szCs w:val="22"/>
                </w:rPr>
              </m:ctrlPr>
            </m:fPr>
            <m:num>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IC</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ISC</m:t>
                  </m:r>
                </m:sub>
              </m:sSub>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den>
          </m:f>
          <m:r>
            <w:rPr>
              <w:rFonts w:ascii="Cambria Math" w:hAnsi="Cambria Math"/>
              <w:sz w:val="24"/>
              <w:szCs w:val="22"/>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F</m:t>
                  </m:r>
                </m:sub>
              </m:sSub>
            </m:num>
            <m:den>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IC</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ISC</m:t>
                  </m:r>
                </m:sub>
              </m:sSub>
            </m:den>
          </m:f>
        </m:oMath>
      </m:oMathPara>
    </w:p>
    <w:p w14:paraId="3DEF2165" w14:textId="77777777" w:rsidR="00C2048D" w:rsidRDefault="00C2048D" w:rsidP="004F4D72">
      <w:pPr>
        <w:tabs>
          <w:tab w:val="left" w:pos="284"/>
        </w:tabs>
        <w:rPr>
          <w:rFonts w:ascii="Trebuchet MS" w:hAnsi="Trebuchet MS"/>
        </w:rPr>
      </w:pPr>
    </w:p>
    <w:p w14:paraId="6D00FB7C" w14:textId="66B32648" w:rsidR="00C2048D" w:rsidRPr="00935732" w:rsidRDefault="00C2048D" w:rsidP="00C2048D">
      <w:pPr>
        <w:pStyle w:val="Kop3"/>
        <w:rPr>
          <w:rFonts w:ascii="Trebuchet MS" w:hAnsi="Trebuchet MS"/>
        </w:rPr>
      </w:pPr>
      <w:bookmarkStart w:id="81" w:name="_Toc224301025"/>
      <w:r>
        <w:rPr>
          <w:rFonts w:ascii="Trebuchet MS" w:hAnsi="Trebuchet MS"/>
        </w:rPr>
        <w:t>Kwantumopbrengst van fluorescentie met een quencher</w:t>
      </w:r>
      <w:bookmarkEnd w:id="81"/>
    </w:p>
    <w:p w14:paraId="654D9989" w14:textId="36AFA221" w:rsidR="00C2048D" w:rsidRDefault="009F5252" w:rsidP="004F4D72">
      <w:pPr>
        <w:tabs>
          <w:tab w:val="left" w:pos="284"/>
        </w:tabs>
        <w:rPr>
          <w:rFonts w:ascii="Trebuchet MS" w:hAnsi="Trebuchet MS"/>
        </w:rPr>
      </w:pPr>
      <w:r>
        <w:rPr>
          <w:rFonts w:ascii="Trebuchet MS" w:hAnsi="Trebuchet MS"/>
        </w:rPr>
        <w:t xml:space="preserve">Wanneer er een quencher aanwezig is dan verandert </w:t>
      </w:r>
      <w:r w:rsidR="002C2E64">
        <w:rPr>
          <w:rFonts w:ascii="Trebuchet MS" w:hAnsi="Trebuchet MS"/>
        </w:rPr>
        <w:t>de snelheidsvergelijking voor de concentratie van S</w:t>
      </w:r>
      <w:r w:rsidR="002C2E64">
        <w:rPr>
          <w:rFonts w:ascii="Trebuchet MS" w:hAnsi="Trebuchet MS"/>
          <w:vertAlign w:val="superscript"/>
        </w:rPr>
        <w:t>*</w:t>
      </w:r>
      <w:r w:rsidR="002C2E64">
        <w:rPr>
          <w:rFonts w:ascii="Trebuchet MS" w:hAnsi="Trebuchet MS"/>
        </w:rPr>
        <w:t xml:space="preserve"> </w:t>
      </w:r>
      <w:r w:rsidR="0046183C">
        <w:rPr>
          <w:rFonts w:ascii="Trebuchet MS" w:hAnsi="Trebuchet MS"/>
        </w:rPr>
        <w:t>per tijdseenheid</w:t>
      </w:r>
      <w:r w:rsidR="002C2E64">
        <w:rPr>
          <w:rFonts w:ascii="Trebuchet MS" w:hAnsi="Trebuchet MS"/>
        </w:rPr>
        <w:t>. Dit wordt nu:</w:t>
      </w:r>
    </w:p>
    <w:p w14:paraId="017BCBA8" w14:textId="77777777" w:rsidR="002C2E64" w:rsidRDefault="002C2E64" w:rsidP="004F4D72">
      <w:pPr>
        <w:tabs>
          <w:tab w:val="left" w:pos="284"/>
        </w:tabs>
        <w:rPr>
          <w:rFonts w:ascii="Trebuchet MS" w:hAnsi="Trebuchet MS"/>
        </w:rPr>
      </w:pPr>
    </w:p>
    <w:p w14:paraId="1D5FAF86" w14:textId="204EEDC0" w:rsidR="002C2E64" w:rsidRPr="008A1483" w:rsidRDefault="00000000" w:rsidP="002C2E64">
      <w:pPr>
        <w:rPr>
          <w:rFonts w:ascii="Trebuchet MS" w:hAnsi="Trebuchet MS"/>
        </w:rPr>
      </w:pPr>
      <m:oMathPara>
        <m:oMath>
          <m:f>
            <m:fPr>
              <m:ctrlPr>
                <w:rPr>
                  <w:rFonts w:ascii="Cambria Math" w:hAnsi="Cambria Math"/>
                  <w:i/>
                </w:rPr>
              </m:ctrlPr>
            </m:fPr>
            <m:num>
              <m:r>
                <w:rPr>
                  <w:rFonts w:ascii="Cambria Math" w:hAnsi="Cambria Math"/>
                </w:rPr>
                <m:t>d[</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abs</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IC</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ISC</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Q</m:t>
              </m:r>
            </m:sub>
          </m:sSub>
          <m:r>
            <w:rPr>
              <w:rFonts w:ascii="Cambria Math" w:hAnsi="Cambria Math"/>
            </w:rPr>
            <m:t>[Q])[</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]≈0</m:t>
          </m:r>
        </m:oMath>
      </m:oMathPara>
    </w:p>
    <w:p w14:paraId="2AF500C8" w14:textId="77777777" w:rsidR="002C2E64" w:rsidRDefault="002C2E64" w:rsidP="004F4D72">
      <w:pPr>
        <w:tabs>
          <w:tab w:val="left" w:pos="284"/>
        </w:tabs>
        <w:rPr>
          <w:rFonts w:ascii="Trebuchet MS" w:hAnsi="Trebuchet MS"/>
        </w:rPr>
      </w:pPr>
    </w:p>
    <w:p w14:paraId="1B227CB1" w14:textId="3C8CD797" w:rsidR="00D50DC7" w:rsidRDefault="00000000" w:rsidP="00D50DC7">
      <w:pPr>
        <w:tabs>
          <w:tab w:val="left" w:pos="284"/>
        </w:tabs>
        <w:rPr>
          <w:rFonts w:ascii="Trebuchet MS" w:hAnsi="Trebuchet MS"/>
        </w:rPr>
      </w:pPr>
      <m:oMathPara>
        <m:oMath>
          <m:sSub>
            <m:sSubPr>
              <m:ctrlPr>
                <w:rPr>
                  <w:rFonts w:ascii="Cambria Math" w:hAnsi="Cambria Math"/>
                  <w:i/>
                  <w:sz w:val="24"/>
                  <w:szCs w:val="22"/>
                </w:rPr>
              </m:ctrlPr>
            </m:sSubPr>
            <m:e>
              <m:r>
                <w:rPr>
                  <w:rFonts w:ascii="Cambria Math" w:hAnsi="Cambria Math"/>
                  <w:sz w:val="24"/>
                  <w:szCs w:val="22"/>
                </w:rPr>
                <m:t>ϕ</m:t>
              </m:r>
            </m:e>
            <m:sub>
              <m:r>
                <w:rPr>
                  <w:rFonts w:ascii="Cambria Math" w:hAnsi="Cambria Math"/>
                  <w:sz w:val="24"/>
                  <w:szCs w:val="22"/>
                </w:rPr>
                <m:t>F</m:t>
              </m:r>
            </m:sub>
          </m:sSub>
          <m:r>
            <w:rPr>
              <w:rFonts w:ascii="Cambria Math" w:hAnsi="Cambria Math"/>
              <w:sz w:val="24"/>
              <w:szCs w:val="22"/>
            </w:rPr>
            <m:t>=</m:t>
          </m:r>
          <m:f>
            <m:fPr>
              <m:ctrlPr>
                <w:rPr>
                  <w:rFonts w:ascii="Cambria Math" w:hAnsi="Cambria Math"/>
                  <w:i/>
                  <w:sz w:val="24"/>
                  <w:szCs w:val="22"/>
                </w:rPr>
              </m:ctrlPr>
            </m:fPr>
            <m:num>
              <m:sSub>
                <m:sSubPr>
                  <m:ctrlPr>
                    <w:rPr>
                      <w:rFonts w:ascii="Cambria Math" w:hAnsi="Cambria Math"/>
                      <w:i/>
                      <w:sz w:val="24"/>
                      <w:szCs w:val="22"/>
                    </w:rPr>
                  </m:ctrlPr>
                </m:sSubPr>
                <m:e>
                  <m:r>
                    <w:rPr>
                      <w:rFonts w:ascii="Cambria Math" w:hAnsi="Cambria Math"/>
                      <w:sz w:val="24"/>
                      <w:szCs w:val="22"/>
                    </w:rPr>
                    <m:t>v</m:t>
                  </m:r>
                </m:e>
                <m:sub>
                  <m:r>
                    <w:rPr>
                      <w:rFonts w:ascii="Cambria Math" w:hAnsi="Cambria Math"/>
                      <w:sz w:val="24"/>
                      <w:szCs w:val="22"/>
                    </w:rPr>
                    <m:t>F</m:t>
                  </m:r>
                </m:sub>
              </m:sSub>
            </m:num>
            <m:den>
              <m:sSub>
                <m:sSubPr>
                  <m:ctrlPr>
                    <w:rPr>
                      <w:rFonts w:ascii="Cambria Math" w:hAnsi="Cambria Math"/>
                      <w:i/>
                      <w:sz w:val="24"/>
                      <w:szCs w:val="22"/>
                    </w:rPr>
                  </m:ctrlPr>
                </m:sSubPr>
                <m:e>
                  <m:r>
                    <w:rPr>
                      <w:rFonts w:ascii="Cambria Math" w:hAnsi="Cambria Math"/>
                      <w:sz w:val="24"/>
                      <w:szCs w:val="22"/>
                    </w:rPr>
                    <m:t>I</m:t>
                  </m:r>
                </m:e>
                <m:sub>
                  <m:r>
                    <w:rPr>
                      <w:rFonts w:ascii="Cambria Math" w:hAnsi="Cambria Math"/>
                      <w:sz w:val="24"/>
                      <w:szCs w:val="22"/>
                    </w:rPr>
                    <m:t>abs</m:t>
                  </m:r>
                </m:sub>
              </m:sSub>
            </m:den>
          </m:f>
          <m:r>
            <w:rPr>
              <w:rFonts w:ascii="Cambria Math" w:hAnsi="Cambria Math"/>
              <w:sz w:val="24"/>
              <w:szCs w:val="22"/>
            </w:rPr>
            <m:t>=</m:t>
          </m:r>
          <m:f>
            <m:fPr>
              <m:ctrlPr>
                <w:rPr>
                  <w:rFonts w:ascii="Cambria Math" w:hAnsi="Cambria Math"/>
                  <w:i/>
                  <w:sz w:val="24"/>
                  <w:szCs w:val="22"/>
                </w:rPr>
              </m:ctrlPr>
            </m:fPr>
            <m:num>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IC</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ISC</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Q</m:t>
                  </m:r>
                </m:sub>
              </m:sSub>
              <m:r>
                <w:rPr>
                  <w:rFonts w:ascii="Cambria Math" w:hAnsi="Cambria Math"/>
                </w:rPr>
                <m:t>[Q])[</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den>
          </m:f>
          <m:r>
            <w:rPr>
              <w:rFonts w:ascii="Cambria Math" w:hAnsi="Cambria Math"/>
              <w:sz w:val="24"/>
              <w:szCs w:val="22"/>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F</m:t>
                  </m:r>
                </m:sub>
              </m:sSub>
            </m:num>
            <m:den>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IC</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ISC</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Q</m:t>
                  </m:r>
                </m:sub>
              </m:sSub>
              <m:r>
                <w:rPr>
                  <w:rFonts w:ascii="Cambria Math" w:hAnsi="Cambria Math"/>
                </w:rPr>
                <m:t>[Q]</m:t>
              </m:r>
            </m:den>
          </m:f>
        </m:oMath>
      </m:oMathPara>
    </w:p>
    <w:p w14:paraId="1AED4021" w14:textId="77777777" w:rsidR="00D50DC7" w:rsidRDefault="00D50DC7" w:rsidP="004F4D72">
      <w:pPr>
        <w:tabs>
          <w:tab w:val="left" w:pos="284"/>
        </w:tabs>
        <w:rPr>
          <w:rFonts w:ascii="Trebuchet MS" w:hAnsi="Trebuchet MS"/>
        </w:rPr>
      </w:pPr>
    </w:p>
    <w:p w14:paraId="7E0B7326" w14:textId="4FCC88CA" w:rsidR="00614AB5" w:rsidRDefault="00614AB5" w:rsidP="004F4D72">
      <w:pPr>
        <w:tabs>
          <w:tab w:val="left" w:pos="284"/>
        </w:tabs>
        <w:rPr>
          <w:rFonts w:ascii="Trebuchet MS" w:hAnsi="Trebuchet MS"/>
        </w:rPr>
      </w:pPr>
      <w:r>
        <w:rPr>
          <w:rFonts w:ascii="Trebuchet MS" w:hAnsi="Trebuchet MS"/>
        </w:rPr>
        <w:t xml:space="preserve">Om onderscheid te maken tussen fluorescentie met en zonder quencher worden de kwantumopbrengsten vaak anders aangeduid. Die zonder een quencher wordt </w:t>
      </w:r>
      <w:r>
        <w:rPr>
          <w:rFonts w:ascii="Cambria Math" w:hAnsi="Cambria Math"/>
        </w:rPr>
        <w:t>ϕ</w:t>
      </w:r>
      <w:r>
        <w:rPr>
          <w:rFonts w:ascii="Cambria Math" w:hAnsi="Cambria Math"/>
          <w:vertAlign w:val="subscript"/>
        </w:rPr>
        <w:t>F,0</w:t>
      </w:r>
      <w:r>
        <w:rPr>
          <w:rFonts w:ascii="Cambria Math" w:hAnsi="Cambria Math"/>
        </w:rPr>
        <w:t xml:space="preserve"> </w:t>
      </w:r>
      <w:r w:rsidRPr="00614AB5">
        <w:rPr>
          <w:rFonts w:ascii="Trebuchet MS" w:hAnsi="Trebuchet MS"/>
        </w:rPr>
        <w:t>en die met een quencher wordt</w:t>
      </w:r>
      <w:r>
        <w:rPr>
          <w:rFonts w:ascii="Cambria Math" w:hAnsi="Cambria Math"/>
        </w:rPr>
        <w:t xml:space="preserve"> ϕ</w:t>
      </w:r>
      <w:r w:rsidR="00DC6876">
        <w:rPr>
          <w:rFonts w:ascii="Cambria Math" w:hAnsi="Cambria Math"/>
          <w:vertAlign w:val="subscript"/>
        </w:rPr>
        <w:t>F</w:t>
      </w:r>
      <w:r w:rsidR="00DC6876">
        <w:rPr>
          <w:rFonts w:ascii="Cambria Math" w:hAnsi="Cambria Math"/>
        </w:rPr>
        <w:t xml:space="preserve">. </w:t>
      </w:r>
      <w:r w:rsidR="00DC6876">
        <w:rPr>
          <w:rFonts w:ascii="Trebuchet MS" w:hAnsi="Trebuchet MS"/>
        </w:rPr>
        <w:t xml:space="preserve">Er wordt meestal gekeken naar de verhouding tussen beide, omdat </w:t>
      </w:r>
      <w:r w:rsidR="00DC6876">
        <w:rPr>
          <w:rFonts w:ascii="Cambria Math" w:hAnsi="Cambria Math"/>
        </w:rPr>
        <w:t>ϕ</w:t>
      </w:r>
      <w:r w:rsidR="00DC6876">
        <w:rPr>
          <w:rFonts w:ascii="Cambria Math" w:hAnsi="Cambria Math"/>
          <w:vertAlign w:val="subscript"/>
        </w:rPr>
        <w:t>F,0</w:t>
      </w:r>
      <w:r w:rsidR="00DC6876">
        <w:rPr>
          <w:rFonts w:ascii="Cambria Math" w:hAnsi="Cambria Math"/>
        </w:rPr>
        <w:t xml:space="preserve"> </w:t>
      </w:r>
      <w:r w:rsidR="00DC6876">
        <w:rPr>
          <w:rFonts w:ascii="Trebuchet MS" w:hAnsi="Trebuchet MS"/>
        </w:rPr>
        <w:t>bekend is voor een stof</w:t>
      </w:r>
      <w:r w:rsidR="00B875C7">
        <w:rPr>
          <w:rFonts w:ascii="Trebuchet MS" w:hAnsi="Trebuchet MS"/>
        </w:rPr>
        <w:t>. Hieronder is de afleiding van de vergelijking die dan ontstaat gegeven:</w:t>
      </w:r>
    </w:p>
    <w:p w14:paraId="0035E8EF" w14:textId="77777777" w:rsidR="00B875C7" w:rsidRDefault="00B875C7" w:rsidP="004F4D72">
      <w:pPr>
        <w:tabs>
          <w:tab w:val="left" w:pos="284"/>
        </w:tabs>
        <w:rPr>
          <w:rFonts w:ascii="Trebuchet MS" w:hAnsi="Trebuchet MS"/>
        </w:rPr>
      </w:pPr>
    </w:p>
    <w:p w14:paraId="6ADADE03" w14:textId="10006B73" w:rsidR="00B875C7" w:rsidRPr="00761981" w:rsidRDefault="00000000" w:rsidP="00B875C7">
      <w:pPr>
        <w:tabs>
          <w:tab w:val="left" w:pos="284"/>
        </w:tabs>
        <w:rPr>
          <w:rFonts w:ascii="Trebuchet MS" w:hAnsi="Trebuchet MS"/>
        </w:rPr>
      </w:pPr>
      <m:oMathPara>
        <m:oMath>
          <m:sSub>
            <m:sSubPr>
              <m:ctrlPr>
                <w:rPr>
                  <w:rFonts w:ascii="Cambria Math" w:hAnsi="Cambria Math"/>
                  <w:i/>
                  <w:sz w:val="24"/>
                  <w:szCs w:val="22"/>
                </w:rPr>
              </m:ctrlPr>
            </m:sSubPr>
            <m:e>
              <m:r>
                <w:rPr>
                  <w:rFonts w:ascii="Cambria Math" w:hAnsi="Cambria Math"/>
                  <w:sz w:val="24"/>
                  <w:szCs w:val="22"/>
                </w:rPr>
                <m:t>ϕ</m:t>
              </m:r>
            </m:e>
            <m:sub>
              <m:r>
                <w:rPr>
                  <w:rFonts w:ascii="Cambria Math" w:hAnsi="Cambria Math"/>
                  <w:sz w:val="24"/>
                  <w:szCs w:val="22"/>
                </w:rPr>
                <m:t>F</m:t>
              </m:r>
            </m:sub>
          </m:sSub>
          <m:r>
            <w:rPr>
              <w:rFonts w:ascii="Cambria Math" w:hAnsi="Cambria Math"/>
              <w:sz w:val="24"/>
              <w:szCs w:val="22"/>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F</m:t>
                  </m:r>
                </m:sub>
              </m:sSub>
            </m:num>
            <m:den>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IC</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ISC</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Q</m:t>
                  </m:r>
                </m:sub>
              </m:sSub>
              <m:d>
                <m:dPr>
                  <m:begChr m:val="["/>
                  <m:endChr m:val="]"/>
                  <m:ctrlPr>
                    <w:rPr>
                      <w:rFonts w:ascii="Cambria Math" w:hAnsi="Cambria Math"/>
                      <w:i/>
                    </w:rPr>
                  </m:ctrlPr>
                </m:dPr>
                <m:e>
                  <m:r>
                    <w:rPr>
                      <w:rFonts w:ascii="Cambria Math" w:hAnsi="Cambria Math"/>
                    </w:rPr>
                    <m:t>Q</m:t>
                  </m:r>
                </m:e>
              </m:d>
            </m:den>
          </m:f>
          <m:r>
            <w:rPr>
              <w:rFonts w:ascii="Cambria Math" w:hAnsi="Cambria Math"/>
            </w:rPr>
            <m:t xml:space="preserve">   en    </m:t>
          </m:r>
          <m:sSub>
            <m:sSubPr>
              <m:ctrlPr>
                <w:rPr>
                  <w:rFonts w:ascii="Cambria Math" w:hAnsi="Cambria Math"/>
                  <w:i/>
                </w:rPr>
              </m:ctrlPr>
            </m:sSubPr>
            <m:e>
              <m:r>
                <w:rPr>
                  <w:rFonts w:ascii="Cambria Math" w:hAnsi="Cambria Math"/>
                </w:rPr>
                <m:t>ϕ</m:t>
              </m:r>
            </m:e>
            <m:sub>
              <m:r>
                <w:rPr>
                  <w:rFonts w:ascii="Cambria Math" w:hAnsi="Cambria Math"/>
                </w:rPr>
                <m:t>F,0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F</m:t>
                  </m:r>
                </m:sub>
              </m:sSub>
            </m:num>
            <m:den>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IC</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ISC</m:t>
                  </m:r>
                </m:sub>
              </m:sSub>
            </m:den>
          </m:f>
        </m:oMath>
      </m:oMathPara>
    </w:p>
    <w:p w14:paraId="75E7977C" w14:textId="6983F639" w:rsidR="00B875C7" w:rsidRDefault="00B875C7" w:rsidP="00B875C7">
      <w:pPr>
        <w:tabs>
          <w:tab w:val="left" w:pos="284"/>
        </w:tabs>
        <w:rPr>
          <w:rFonts w:ascii="Trebuchet MS" w:hAnsi="Trebuchet MS"/>
        </w:rPr>
      </w:pPr>
      <m:oMathPara>
        <m:oMath>
          <m:r>
            <w:rPr>
              <w:rFonts w:ascii="Cambria Math" w:hAnsi="Cambria Math"/>
            </w:rPr>
            <m:t xml:space="preserve"> </m:t>
          </m:r>
        </m:oMath>
      </m:oMathPara>
    </w:p>
    <w:p w14:paraId="3F896506" w14:textId="5D132E0A" w:rsidR="00B875C7" w:rsidRDefault="00B875C7" w:rsidP="004F4D72">
      <w:pPr>
        <w:tabs>
          <w:tab w:val="left" w:pos="284"/>
        </w:tabs>
        <w:rPr>
          <w:rFonts w:ascii="Trebuchet MS" w:hAnsi="Trebuchet MS"/>
        </w:rPr>
      </w:pPr>
      <w:r>
        <w:rPr>
          <w:rFonts w:ascii="Trebuchet MS" w:hAnsi="Trebuchet MS"/>
        </w:rPr>
        <w:t xml:space="preserve">Dus </w:t>
      </w:r>
    </w:p>
    <w:p w14:paraId="214B12B7" w14:textId="77777777" w:rsidR="00B875C7" w:rsidRDefault="00B875C7" w:rsidP="004F4D72">
      <w:pPr>
        <w:tabs>
          <w:tab w:val="left" w:pos="284"/>
        </w:tabs>
        <w:rPr>
          <w:rFonts w:ascii="Trebuchet MS" w:hAnsi="Trebuchet MS"/>
        </w:rPr>
      </w:pPr>
    </w:p>
    <w:p w14:paraId="6E295030" w14:textId="48DDAF98" w:rsidR="00B875C7" w:rsidRPr="00653277" w:rsidRDefault="00000000" w:rsidP="004F4D72">
      <w:pPr>
        <w:tabs>
          <w:tab w:val="left" w:pos="284"/>
        </w:tabs>
        <w:rPr>
          <w:rFonts w:ascii="Trebuchet MS" w:hAnsi="Trebuchet MS"/>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ϕ</m:t>
                  </m:r>
                </m:e>
                <m:sub>
                  <m:r>
                    <w:rPr>
                      <w:rFonts w:ascii="Cambria Math" w:hAnsi="Cambria Math"/>
                    </w:rPr>
                    <m:t>F,0</m:t>
                  </m:r>
                </m:sub>
              </m:sSub>
            </m:num>
            <m:den>
              <m:sSub>
                <m:sSubPr>
                  <m:ctrlPr>
                    <w:rPr>
                      <w:rFonts w:ascii="Cambria Math" w:hAnsi="Cambria Math"/>
                      <w:i/>
                      <w:sz w:val="24"/>
                      <w:szCs w:val="22"/>
                    </w:rPr>
                  </m:ctrlPr>
                </m:sSubPr>
                <m:e>
                  <m:r>
                    <w:rPr>
                      <w:rFonts w:ascii="Cambria Math" w:hAnsi="Cambria Math"/>
                      <w:sz w:val="24"/>
                      <w:szCs w:val="22"/>
                    </w:rPr>
                    <m:t>ϕ</m:t>
                  </m:r>
                </m:e>
                <m:sub>
                  <m:r>
                    <w:rPr>
                      <w:rFonts w:ascii="Cambria Math" w:hAnsi="Cambria Math"/>
                      <w:sz w:val="24"/>
                      <w:szCs w:val="22"/>
                    </w:rPr>
                    <m:t>F</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F</m:t>
                  </m:r>
                </m:sub>
              </m:sSub>
            </m:num>
            <m:den>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IC</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ISC</m:t>
                  </m:r>
                </m:sub>
              </m:sSub>
            </m:den>
          </m:f>
          <m:r>
            <w:rPr>
              <w:rFonts w:ascii="Cambria Math" w:hAnsi="Cambria Math"/>
            </w:rPr>
            <m:t xml:space="preserve"> ⨯ </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IC</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ISC</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Q</m:t>
                  </m:r>
                </m:sub>
              </m:sSub>
              <m:d>
                <m:dPr>
                  <m:begChr m:val="["/>
                  <m:endChr m:val="]"/>
                  <m:ctrlPr>
                    <w:rPr>
                      <w:rFonts w:ascii="Cambria Math" w:hAnsi="Cambria Math"/>
                      <w:i/>
                    </w:rPr>
                  </m:ctrlPr>
                </m:dPr>
                <m:e>
                  <m:r>
                    <w:rPr>
                      <w:rFonts w:ascii="Cambria Math" w:hAnsi="Cambria Math"/>
                    </w:rPr>
                    <m:t>Q</m:t>
                  </m:r>
                </m:e>
              </m:d>
            </m:num>
            <m:den>
              <m:sSub>
                <m:sSubPr>
                  <m:ctrlPr>
                    <w:rPr>
                      <w:rFonts w:ascii="Cambria Math" w:hAnsi="Cambria Math"/>
                      <w:i/>
                    </w:rPr>
                  </m:ctrlPr>
                </m:sSubPr>
                <m:e>
                  <m:r>
                    <w:rPr>
                      <w:rFonts w:ascii="Cambria Math" w:hAnsi="Cambria Math"/>
                    </w:rPr>
                    <m:t>k</m:t>
                  </m:r>
                </m:e>
                <m:sub>
                  <m:r>
                    <w:rPr>
                      <w:rFonts w:ascii="Cambria Math" w:hAnsi="Cambria Math"/>
                    </w:rPr>
                    <m:t>F</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IC</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ISC</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Q</m:t>
                  </m:r>
                </m:sub>
              </m:sSub>
              <m:d>
                <m:dPr>
                  <m:begChr m:val="["/>
                  <m:endChr m:val="]"/>
                  <m:ctrlPr>
                    <w:rPr>
                      <w:rFonts w:ascii="Cambria Math" w:hAnsi="Cambria Math"/>
                      <w:i/>
                    </w:rPr>
                  </m:ctrlPr>
                </m:dPr>
                <m:e>
                  <m:r>
                    <w:rPr>
                      <w:rFonts w:ascii="Cambria Math" w:hAnsi="Cambria Math"/>
                    </w:rPr>
                    <m:t>Q</m:t>
                  </m:r>
                </m:e>
              </m:d>
            </m:num>
            <m:den>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IC</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ISC</m:t>
                  </m:r>
                </m:sub>
              </m:sSub>
            </m:den>
          </m:f>
        </m:oMath>
      </m:oMathPara>
    </w:p>
    <w:p w14:paraId="5A989B0D" w14:textId="127B7B74" w:rsidR="00653277" w:rsidRDefault="00653277" w:rsidP="004F4D72">
      <w:pPr>
        <w:tabs>
          <w:tab w:val="left" w:pos="284"/>
        </w:tabs>
        <w:rPr>
          <w:rFonts w:ascii="Trebuchet MS" w:hAnsi="Trebuchet MS"/>
        </w:rPr>
      </w:pPr>
    </w:p>
    <w:p w14:paraId="5F9EF6C8" w14:textId="04F71CDD" w:rsidR="00653277" w:rsidRDefault="00000000" w:rsidP="004F4D72">
      <w:pPr>
        <w:tabs>
          <w:tab w:val="left" w:pos="284"/>
        </w:tabs>
        <w:rPr>
          <w:rFonts w:ascii="Trebuchet MS" w:hAnsi="Trebuchet MS"/>
        </w:rPr>
      </w:pPr>
      <m:oMathPara>
        <m:oMath>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ϕ</m:t>
                  </m:r>
                </m:e>
                <m:sub>
                  <m:r>
                    <w:rPr>
                      <w:rFonts w:ascii="Cambria Math" w:hAnsi="Cambria Math"/>
                      <w:szCs w:val="22"/>
                    </w:rPr>
                    <m:t>F,0</m:t>
                  </m:r>
                </m:sub>
              </m:sSub>
            </m:num>
            <m:den>
              <m:sSub>
                <m:sSubPr>
                  <m:ctrlPr>
                    <w:rPr>
                      <w:rFonts w:ascii="Cambria Math" w:hAnsi="Cambria Math"/>
                      <w:i/>
                      <w:szCs w:val="22"/>
                    </w:rPr>
                  </m:ctrlPr>
                </m:sSubPr>
                <m:e>
                  <m:r>
                    <w:rPr>
                      <w:rFonts w:ascii="Cambria Math" w:hAnsi="Cambria Math"/>
                      <w:szCs w:val="22"/>
                    </w:rPr>
                    <m:t>ϕ</m:t>
                  </m:r>
                </m:e>
                <m:sub>
                  <m:r>
                    <w:rPr>
                      <w:rFonts w:ascii="Cambria Math" w:hAnsi="Cambria Math"/>
                      <w:szCs w:val="22"/>
                    </w:rPr>
                    <m:t>F</m:t>
                  </m:r>
                </m:sub>
              </m:sSub>
            </m:den>
          </m:f>
          <m:r>
            <w:rPr>
              <w:rFonts w:ascii="Cambria Math" w:hAnsi="Cambria Math"/>
              <w:szCs w:val="22"/>
            </w:rPr>
            <m:t xml:space="preserve">=1+ </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k</m:t>
                  </m:r>
                </m:e>
                <m:sub>
                  <m:r>
                    <w:rPr>
                      <w:rFonts w:ascii="Cambria Math" w:hAnsi="Cambria Math"/>
                      <w:szCs w:val="22"/>
                    </w:rPr>
                    <m:t>Q</m:t>
                  </m:r>
                </m:sub>
              </m:sSub>
            </m:num>
            <m:den>
              <m:sSub>
                <m:sSubPr>
                  <m:ctrlPr>
                    <w:rPr>
                      <w:rFonts w:ascii="Cambria Math" w:hAnsi="Cambria Math"/>
                      <w:i/>
                      <w:szCs w:val="22"/>
                    </w:rPr>
                  </m:ctrlPr>
                </m:sSubPr>
                <m:e>
                  <m:r>
                    <w:rPr>
                      <w:rFonts w:ascii="Cambria Math" w:hAnsi="Cambria Math"/>
                      <w:szCs w:val="22"/>
                    </w:rPr>
                    <m:t>k</m:t>
                  </m:r>
                </m:e>
                <m:sub>
                  <m:r>
                    <w:rPr>
                      <w:rFonts w:ascii="Cambria Math" w:hAnsi="Cambria Math"/>
                      <w:szCs w:val="22"/>
                    </w:rPr>
                    <m:t>F</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IC</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ISC</m:t>
                  </m:r>
                </m:sub>
              </m:sSub>
            </m:den>
          </m:f>
          <m:d>
            <m:dPr>
              <m:begChr m:val="["/>
              <m:endChr m:val="]"/>
              <m:ctrlPr>
                <w:rPr>
                  <w:rFonts w:ascii="Cambria Math" w:hAnsi="Cambria Math"/>
                  <w:i/>
                  <w:szCs w:val="22"/>
                </w:rPr>
              </m:ctrlPr>
            </m:dPr>
            <m:e>
              <m:r>
                <w:rPr>
                  <w:rFonts w:ascii="Cambria Math" w:hAnsi="Cambria Math"/>
                  <w:szCs w:val="22"/>
                </w:rPr>
                <m:t>Q</m:t>
              </m:r>
            </m:e>
          </m:d>
          <m:r>
            <w:rPr>
              <w:rFonts w:ascii="Cambria Math" w:hAnsi="Cambria Math"/>
              <w:szCs w:val="22"/>
            </w:rPr>
            <m:t>=1+</m:t>
          </m:r>
          <m:sSub>
            <m:sSubPr>
              <m:ctrlPr>
                <w:rPr>
                  <w:rFonts w:ascii="Cambria Math" w:hAnsi="Cambria Math"/>
                  <w:i/>
                  <w:szCs w:val="22"/>
                </w:rPr>
              </m:ctrlPr>
            </m:sSubPr>
            <m:e>
              <m:r>
                <w:rPr>
                  <w:rFonts w:ascii="Cambria Math" w:hAnsi="Cambria Math"/>
                  <w:szCs w:val="22"/>
                </w:rPr>
                <m:t>τ</m:t>
              </m:r>
            </m:e>
            <m:sub>
              <m:r>
                <w:rPr>
                  <w:rFonts w:ascii="Cambria Math" w:hAnsi="Cambria Math"/>
                  <w:szCs w:val="22"/>
                </w:rPr>
                <m:t>0</m:t>
              </m:r>
            </m:sub>
          </m:sSub>
          <m:sSub>
            <m:sSubPr>
              <m:ctrlPr>
                <w:rPr>
                  <w:rFonts w:ascii="Cambria Math" w:hAnsi="Cambria Math"/>
                  <w:i/>
                  <w:szCs w:val="22"/>
                </w:rPr>
              </m:ctrlPr>
            </m:sSubPr>
            <m:e>
              <m:r>
                <w:rPr>
                  <w:rFonts w:ascii="Cambria Math" w:hAnsi="Cambria Math"/>
                  <w:szCs w:val="22"/>
                </w:rPr>
                <m:t>k</m:t>
              </m:r>
            </m:e>
            <m:sub>
              <m:r>
                <w:rPr>
                  <w:rFonts w:ascii="Cambria Math" w:hAnsi="Cambria Math"/>
                  <w:szCs w:val="22"/>
                </w:rPr>
                <m:t>Q</m:t>
              </m:r>
            </m:sub>
          </m:sSub>
          <m:r>
            <w:rPr>
              <w:rFonts w:ascii="Cambria Math" w:hAnsi="Cambria Math"/>
              <w:szCs w:val="22"/>
            </w:rPr>
            <m:t>[Q]</m:t>
          </m:r>
        </m:oMath>
      </m:oMathPara>
    </w:p>
    <w:p w14:paraId="1696044F" w14:textId="77777777" w:rsidR="00AD3C7F" w:rsidRDefault="00AD3C7F" w:rsidP="004F4D72">
      <w:pPr>
        <w:tabs>
          <w:tab w:val="left" w:pos="284"/>
        </w:tabs>
        <w:rPr>
          <w:rFonts w:ascii="Trebuchet MS" w:hAnsi="Trebuchet MS"/>
        </w:rPr>
      </w:pPr>
    </w:p>
    <w:p w14:paraId="5294FA80" w14:textId="357A446F" w:rsidR="003E02ED" w:rsidRDefault="00AD3C7F" w:rsidP="004F4D72">
      <w:pPr>
        <w:tabs>
          <w:tab w:val="left" w:pos="284"/>
        </w:tabs>
        <w:rPr>
          <w:rFonts w:ascii="Trebuchet MS" w:hAnsi="Trebuchet MS"/>
          <w:szCs w:val="22"/>
        </w:rPr>
      </w:pPr>
      <w:r>
        <w:rPr>
          <w:rFonts w:ascii="Trebuchet MS" w:hAnsi="Trebuchet MS"/>
        </w:rPr>
        <w:t>Deze vergelijking wordt de Stern-Volmer vergelijking genoemd</w:t>
      </w:r>
      <w:r w:rsidR="0055670F">
        <w:rPr>
          <w:rFonts w:ascii="Trebuchet MS" w:hAnsi="Trebuchet MS"/>
        </w:rPr>
        <w:t xml:space="preserve">. Het laat zien dat een plot van </w:t>
      </w:r>
      <m:oMath>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ϕ</m:t>
                </m:r>
              </m:e>
              <m:sub>
                <m:r>
                  <w:rPr>
                    <w:rFonts w:ascii="Cambria Math" w:hAnsi="Cambria Math"/>
                    <w:szCs w:val="22"/>
                  </w:rPr>
                  <m:t>F,0</m:t>
                </m:r>
              </m:sub>
            </m:sSub>
          </m:num>
          <m:den>
            <m:sSub>
              <m:sSubPr>
                <m:ctrlPr>
                  <w:rPr>
                    <w:rFonts w:ascii="Cambria Math" w:hAnsi="Cambria Math"/>
                    <w:i/>
                    <w:szCs w:val="22"/>
                  </w:rPr>
                </m:ctrlPr>
              </m:sSubPr>
              <m:e>
                <m:r>
                  <w:rPr>
                    <w:rFonts w:ascii="Cambria Math" w:hAnsi="Cambria Math"/>
                    <w:szCs w:val="22"/>
                  </w:rPr>
                  <m:t>ϕ</m:t>
                </m:r>
              </m:e>
              <m:sub>
                <m:r>
                  <w:rPr>
                    <w:rFonts w:ascii="Cambria Math" w:hAnsi="Cambria Math"/>
                    <w:szCs w:val="22"/>
                  </w:rPr>
                  <m:t>F</m:t>
                </m:r>
              </m:sub>
            </m:sSub>
          </m:den>
        </m:f>
      </m:oMath>
      <w:r w:rsidR="0055670F">
        <w:rPr>
          <w:rFonts w:ascii="Trebuchet MS" w:hAnsi="Trebuchet MS"/>
          <w:szCs w:val="22"/>
        </w:rPr>
        <w:t xml:space="preserve"> tegen [Q] een rechte lijn is. </w:t>
      </w:r>
    </w:p>
    <w:p w14:paraId="33F377B8" w14:textId="5810E8A8" w:rsidR="00ED0BBD" w:rsidRPr="00ED0BBD" w:rsidRDefault="003E02ED" w:rsidP="00ED0BBD">
      <w:pPr>
        <w:pStyle w:val="Kop2"/>
        <w:rPr>
          <w:rFonts w:ascii="Trebuchet MS" w:hAnsi="Trebuchet MS"/>
        </w:rPr>
      </w:pPr>
      <w:bookmarkStart w:id="82" w:name="_Toc224301026"/>
      <w:r>
        <w:rPr>
          <w:rFonts w:ascii="Trebuchet MS" w:hAnsi="Trebuchet MS"/>
        </w:rPr>
        <w:t>Förster diagrammen</w:t>
      </w:r>
      <w:bookmarkEnd w:id="82"/>
    </w:p>
    <w:p w14:paraId="489190E3" w14:textId="73B7DF49" w:rsidR="00ED0BBD" w:rsidRPr="00ED0BBD" w:rsidRDefault="00ED0BBD" w:rsidP="004F4D72">
      <w:pPr>
        <w:tabs>
          <w:tab w:val="left" w:pos="284"/>
        </w:tabs>
        <w:rPr>
          <w:rFonts w:ascii="Trebuchet MS" w:hAnsi="Trebuchet MS"/>
          <w:u w:val="single"/>
        </w:rPr>
      </w:pPr>
      <w:r>
        <w:rPr>
          <w:rFonts w:ascii="Trebuchet MS" w:hAnsi="Trebuchet MS"/>
          <w:u w:val="single"/>
        </w:rPr>
        <w:t>FRET</w:t>
      </w:r>
    </w:p>
    <w:p w14:paraId="5B58FB61" w14:textId="35CE2039" w:rsidR="003E02ED" w:rsidRDefault="00523B78" w:rsidP="004F4D72">
      <w:pPr>
        <w:tabs>
          <w:tab w:val="left" w:pos="284"/>
        </w:tabs>
        <w:rPr>
          <w:rFonts w:ascii="Trebuchet MS" w:hAnsi="Trebuchet MS"/>
        </w:rPr>
      </w:pPr>
      <w:r>
        <w:rPr>
          <w:rFonts w:ascii="Trebuchet MS" w:hAnsi="Trebuchet MS"/>
        </w:rPr>
        <w:t xml:space="preserve">Een Förster diagram laat de relatie zien tussen de energieniveaus van </w:t>
      </w:r>
      <w:r w:rsidR="00C04234">
        <w:rPr>
          <w:rFonts w:ascii="Trebuchet MS" w:hAnsi="Trebuchet MS"/>
        </w:rPr>
        <w:t>twee moleculen ten opzichte van elkaar</w:t>
      </w:r>
      <w:r>
        <w:rPr>
          <w:rFonts w:ascii="Trebuchet MS" w:hAnsi="Trebuchet MS"/>
        </w:rPr>
        <w:t>. Het heeft daarmee wat weg van twee Jablonski diagrammen die naast elkaar worden gezet. Förster kwam erachter dat als je een twee moleculen hebt waarvan je er eentje exciteert</w:t>
      </w:r>
      <w:r w:rsidR="00ED0BBD">
        <w:rPr>
          <w:rFonts w:ascii="Trebuchet MS" w:hAnsi="Trebuchet MS"/>
        </w:rPr>
        <w:t xml:space="preserve"> (donor, D),</w:t>
      </w:r>
      <w:r>
        <w:rPr>
          <w:rFonts w:ascii="Trebuchet MS" w:hAnsi="Trebuchet MS"/>
        </w:rPr>
        <w:t xml:space="preserve"> dit aangeslagen molecuul energie kan overgeven aan het andere molecuul</w:t>
      </w:r>
      <w:r w:rsidR="00ED0BBD">
        <w:rPr>
          <w:rFonts w:ascii="Trebuchet MS" w:hAnsi="Trebuchet MS"/>
        </w:rPr>
        <w:t xml:space="preserve"> (acceptor, A)</w:t>
      </w:r>
      <w:r>
        <w:rPr>
          <w:rFonts w:ascii="Trebuchet MS" w:hAnsi="Trebuchet MS"/>
        </w:rPr>
        <w:t xml:space="preserve">. Daarmee valt het </w:t>
      </w:r>
      <w:r w:rsidR="001F4264">
        <w:rPr>
          <w:rFonts w:ascii="Trebuchet MS" w:hAnsi="Trebuchet MS"/>
        </w:rPr>
        <w:t>geëxciteerde</w:t>
      </w:r>
      <w:r>
        <w:rPr>
          <w:rFonts w:ascii="Trebuchet MS" w:hAnsi="Trebuchet MS"/>
        </w:rPr>
        <w:t xml:space="preserve"> molecuul terug naar de grondtoestand en wordt het andere molecuul aangeslagen. Het proces noemt men Förster resonance energy transfer (FRET). </w:t>
      </w:r>
    </w:p>
    <w:p w14:paraId="1E41D3D2" w14:textId="568BFDBC" w:rsidR="003E02ED" w:rsidRDefault="00ED0BBD" w:rsidP="00ED0BBD">
      <w:pPr>
        <w:tabs>
          <w:tab w:val="left" w:pos="284"/>
        </w:tabs>
        <w:jc w:val="center"/>
        <w:rPr>
          <w:rFonts w:ascii="Trebuchet MS" w:hAnsi="Trebuchet MS"/>
        </w:rPr>
      </w:pPr>
      <w:r>
        <w:rPr>
          <w:rFonts w:ascii="Trebuchet MS" w:hAnsi="Trebuchet MS"/>
          <w:noProof/>
        </w:rPr>
        <w:drawing>
          <wp:inline distT="0" distB="0" distL="0" distR="0" wp14:anchorId="053E1877" wp14:editId="7C31B03B">
            <wp:extent cx="3983355" cy="1812898"/>
            <wp:effectExtent l="0" t="0" r="0" b="0"/>
            <wp:docPr id="802070018"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8"/>
                    <pic:cNvPicPr>
                      <a:picLocks noChangeAspect="1" noChangeArrowheads="1"/>
                    </pic:cNvPicPr>
                  </pic:nvPicPr>
                  <pic:blipFill rotWithShape="1">
                    <a:blip r:embed="rId43">
                      <a:extLst>
                        <a:ext uri="{28A0092B-C50C-407E-A947-70E740481C1C}">
                          <a14:useLocalDpi xmlns:a14="http://schemas.microsoft.com/office/drawing/2010/main" val="0"/>
                        </a:ext>
                      </a:extLst>
                    </a:blip>
                    <a:srcRect l="13333" t="18692" r="15891" b="22754"/>
                    <a:stretch>
                      <a:fillRect/>
                    </a:stretch>
                  </pic:blipFill>
                  <pic:spPr bwMode="auto">
                    <a:xfrm>
                      <a:off x="0" y="0"/>
                      <a:ext cx="3991566" cy="1816635"/>
                    </a:xfrm>
                    <a:prstGeom prst="rect">
                      <a:avLst/>
                    </a:prstGeom>
                    <a:noFill/>
                    <a:ln>
                      <a:noFill/>
                    </a:ln>
                    <a:extLst>
                      <a:ext uri="{53640926-AAD7-44D8-BBD7-CCE9431645EC}">
                        <a14:shadowObscured xmlns:a14="http://schemas.microsoft.com/office/drawing/2010/main"/>
                      </a:ext>
                    </a:extLst>
                  </pic:spPr>
                </pic:pic>
              </a:graphicData>
            </a:graphic>
          </wp:inline>
        </w:drawing>
      </w:r>
    </w:p>
    <w:p w14:paraId="202E0C58" w14:textId="1BC51C5C" w:rsidR="00ED0BBD" w:rsidRDefault="00ED0BBD" w:rsidP="00ED0BBD">
      <w:pPr>
        <w:tabs>
          <w:tab w:val="left" w:pos="284"/>
        </w:tabs>
        <w:rPr>
          <w:rFonts w:ascii="Trebuchet MS" w:hAnsi="Trebuchet MS"/>
        </w:rPr>
      </w:pPr>
      <w:r>
        <w:rPr>
          <w:rFonts w:ascii="Trebuchet MS" w:hAnsi="Trebuchet MS"/>
        </w:rPr>
        <w:t xml:space="preserve">Dit kan echter alleen plaatsvinden als de energie van het terugvallen van het donormolecuul overlapt met de energie van het exciteren van het acceptormolecuul. </w:t>
      </w:r>
    </w:p>
    <w:p w14:paraId="1A9106A0" w14:textId="722EC699" w:rsidR="00ED0BBD" w:rsidRDefault="00ED0BBD" w:rsidP="00ED0BBD">
      <w:pPr>
        <w:tabs>
          <w:tab w:val="left" w:pos="284"/>
        </w:tabs>
        <w:rPr>
          <w:rFonts w:ascii="Trebuchet MS" w:hAnsi="Trebuchet MS"/>
        </w:rPr>
      </w:pPr>
      <w:r>
        <w:rPr>
          <w:rFonts w:ascii="Trebuchet MS" w:hAnsi="Trebuchet MS"/>
          <w:noProof/>
        </w:rPr>
        <w:drawing>
          <wp:inline distT="0" distB="0" distL="0" distR="0" wp14:anchorId="3708B089" wp14:editId="4D201C92">
            <wp:extent cx="5714228" cy="1948070"/>
            <wp:effectExtent l="0" t="0" r="1270" b="0"/>
            <wp:docPr id="522384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9"/>
                    <pic:cNvPicPr>
                      <a:picLocks noChangeAspect="1" noChangeArrowheads="1"/>
                    </pic:cNvPicPr>
                  </pic:nvPicPr>
                  <pic:blipFill rotWithShape="1">
                    <a:blip r:embed="rId44">
                      <a:extLst>
                        <a:ext uri="{28A0092B-C50C-407E-A947-70E740481C1C}">
                          <a14:useLocalDpi xmlns:a14="http://schemas.microsoft.com/office/drawing/2010/main" val="0"/>
                        </a:ext>
                      </a:extLst>
                    </a:blip>
                    <a:srcRect t="24725" b="10133"/>
                    <a:stretch>
                      <a:fillRect/>
                    </a:stretch>
                  </pic:blipFill>
                  <pic:spPr bwMode="auto">
                    <a:xfrm>
                      <a:off x="0" y="0"/>
                      <a:ext cx="5715000" cy="1948333"/>
                    </a:xfrm>
                    <a:prstGeom prst="rect">
                      <a:avLst/>
                    </a:prstGeom>
                    <a:noFill/>
                    <a:ln>
                      <a:noFill/>
                    </a:ln>
                    <a:extLst>
                      <a:ext uri="{53640926-AAD7-44D8-BBD7-CCE9431645EC}">
                        <a14:shadowObscured xmlns:a14="http://schemas.microsoft.com/office/drawing/2010/main"/>
                      </a:ext>
                    </a:extLst>
                  </pic:spPr>
                </pic:pic>
              </a:graphicData>
            </a:graphic>
          </wp:inline>
        </w:drawing>
      </w:r>
    </w:p>
    <w:p w14:paraId="450ADA41" w14:textId="7B684DBA" w:rsidR="00ED0BBD" w:rsidRDefault="00ED0BBD" w:rsidP="00ED0BBD">
      <w:pPr>
        <w:tabs>
          <w:tab w:val="left" w:pos="284"/>
        </w:tabs>
        <w:rPr>
          <w:rFonts w:ascii="Trebuchet MS" w:hAnsi="Trebuchet MS"/>
        </w:rPr>
      </w:pPr>
      <w:r>
        <w:rPr>
          <w:rFonts w:ascii="Trebuchet MS" w:hAnsi="Trebuchet MS"/>
        </w:rPr>
        <w:t xml:space="preserve">In het eerste geval is er geen overlap en vindt er dus geen FRET plaats. In het tweede geval zie je dat er een stuk van de grafieken overlapt. In dat gebied kan er FRET plaatsvinden. </w:t>
      </w:r>
    </w:p>
    <w:p w14:paraId="5D838828" w14:textId="78F36876" w:rsidR="00ED0BBD" w:rsidRDefault="00ED0BBD" w:rsidP="00ED0BBD">
      <w:pPr>
        <w:tabs>
          <w:tab w:val="left" w:pos="284"/>
        </w:tabs>
        <w:rPr>
          <w:rFonts w:ascii="Trebuchet MS" w:hAnsi="Trebuchet MS"/>
        </w:rPr>
      </w:pPr>
    </w:p>
    <w:p w14:paraId="52A29D21" w14:textId="4CA92AD3" w:rsidR="003E02ED" w:rsidRDefault="00ED0BBD" w:rsidP="004F4D72">
      <w:pPr>
        <w:tabs>
          <w:tab w:val="left" w:pos="284"/>
        </w:tabs>
        <w:rPr>
          <w:rFonts w:ascii="Trebuchet MS" w:hAnsi="Trebuchet MS"/>
          <w:u w:val="single"/>
        </w:rPr>
      </w:pPr>
      <w:r>
        <w:rPr>
          <w:rFonts w:ascii="Trebuchet MS" w:hAnsi="Trebuchet MS"/>
          <w:u w:val="single"/>
        </w:rPr>
        <w:t xml:space="preserve">Toepassing van FRET: </w:t>
      </w:r>
      <w:r w:rsidR="002B66DB">
        <w:rPr>
          <w:rFonts w:ascii="Trebuchet MS" w:hAnsi="Trebuchet MS"/>
          <w:u w:val="single"/>
        </w:rPr>
        <w:t>f</w:t>
      </w:r>
      <w:r>
        <w:rPr>
          <w:rFonts w:ascii="Trebuchet MS" w:hAnsi="Trebuchet MS"/>
          <w:u w:val="single"/>
        </w:rPr>
        <w:t>otozuren</w:t>
      </w:r>
    </w:p>
    <w:p w14:paraId="56EE0451" w14:textId="77777777" w:rsidR="002B66DB" w:rsidRDefault="00ED0BBD" w:rsidP="004F4D72">
      <w:pPr>
        <w:tabs>
          <w:tab w:val="left" w:pos="284"/>
        </w:tabs>
        <w:rPr>
          <w:rFonts w:ascii="Trebuchet MS" w:hAnsi="Trebuchet MS"/>
        </w:rPr>
      </w:pPr>
      <w:r>
        <w:rPr>
          <w:rFonts w:ascii="Trebuchet MS" w:hAnsi="Trebuchet MS"/>
        </w:rPr>
        <w:t>Sommige zuren, welke</w:t>
      </w:r>
      <w:r w:rsidR="002B66DB">
        <w:rPr>
          <w:rFonts w:ascii="Trebuchet MS" w:hAnsi="Trebuchet MS"/>
        </w:rPr>
        <w:t xml:space="preserve"> vaak</w:t>
      </w:r>
      <w:r>
        <w:rPr>
          <w:rFonts w:ascii="Trebuchet MS" w:hAnsi="Trebuchet MS"/>
        </w:rPr>
        <w:t xml:space="preserve"> aromatische ringen bevatten, kunnen gemakkelijker protonen afstaan wanneer zij eerst geëxciteerd worden</w:t>
      </w:r>
      <w:r w:rsidR="002B66DB">
        <w:rPr>
          <w:rFonts w:ascii="Trebuchet MS" w:hAnsi="Trebuchet MS"/>
        </w:rPr>
        <w:t>. Förster deed onderzoek naar het verschil in pK</w:t>
      </w:r>
      <w:r w:rsidR="002B66DB">
        <w:rPr>
          <w:rFonts w:ascii="Trebuchet MS" w:hAnsi="Trebuchet MS"/>
          <w:vertAlign w:val="subscript"/>
        </w:rPr>
        <w:t>z</w:t>
      </w:r>
      <w:r w:rsidR="002B66DB">
        <w:rPr>
          <w:rFonts w:ascii="Trebuchet MS" w:hAnsi="Trebuchet MS"/>
        </w:rPr>
        <w:t xml:space="preserve"> wanneer een dergelijk fotozuur wordt geëxciteerd.</w:t>
      </w:r>
    </w:p>
    <w:p w14:paraId="69039D0D" w14:textId="4648D98D" w:rsidR="002B66DB" w:rsidRDefault="002B66DB" w:rsidP="004F4D72">
      <w:pPr>
        <w:tabs>
          <w:tab w:val="left" w:pos="284"/>
        </w:tabs>
        <w:rPr>
          <w:rFonts w:ascii="Trebuchet MS" w:hAnsi="Trebuchet MS"/>
        </w:rPr>
      </w:pPr>
      <w:r>
        <w:rPr>
          <w:rFonts w:ascii="Trebuchet MS" w:hAnsi="Trebuchet MS"/>
        </w:rPr>
        <w:t xml:space="preserve">Neem de deprotonatie van het zwakke zuur ROH waarbij R een aromatisch systeem is. Dit kan </w:t>
      </w:r>
      <w:r w:rsidR="00FA62F9">
        <w:rPr>
          <w:rFonts w:ascii="Trebuchet MS" w:hAnsi="Trebuchet MS"/>
        </w:rPr>
        <w:t>ver</w:t>
      </w:r>
      <w:r>
        <w:rPr>
          <w:rFonts w:ascii="Trebuchet MS" w:hAnsi="Trebuchet MS"/>
        </w:rPr>
        <w:t>simpel</w:t>
      </w:r>
      <w:r w:rsidR="00FA62F9">
        <w:rPr>
          <w:rFonts w:ascii="Trebuchet MS" w:hAnsi="Trebuchet MS"/>
        </w:rPr>
        <w:t>d</w:t>
      </w:r>
      <w:r>
        <w:rPr>
          <w:rFonts w:ascii="Trebuchet MS" w:hAnsi="Trebuchet MS"/>
        </w:rPr>
        <w:t xml:space="preserve"> weergegeven worden als ROH </w:t>
      </w:r>
      <w:r w:rsidR="006F2465">
        <w:rPr>
          <w:rFonts w:ascii="Cambria Math" w:hAnsi="Cambria Math"/>
        </w:rPr>
        <w:t>⇌</w:t>
      </w:r>
      <w:r>
        <w:rPr>
          <w:rFonts w:ascii="Trebuchet MS" w:hAnsi="Trebuchet MS"/>
        </w:rPr>
        <w:t xml:space="preserve"> RO</w:t>
      </w:r>
      <w:r>
        <w:rPr>
          <w:rFonts w:ascii="Trebuchet MS" w:hAnsi="Trebuchet MS"/>
          <w:vertAlign w:val="superscript"/>
        </w:rPr>
        <w:t xml:space="preserve">− </w:t>
      </w:r>
      <w:r>
        <w:rPr>
          <w:rFonts w:ascii="Trebuchet MS" w:hAnsi="Trebuchet MS"/>
        </w:rPr>
        <w:t>+ H</w:t>
      </w:r>
      <w:r>
        <w:rPr>
          <w:rFonts w:ascii="Trebuchet MS" w:hAnsi="Trebuchet MS"/>
          <w:vertAlign w:val="superscript"/>
        </w:rPr>
        <w:t>+</w:t>
      </w:r>
      <w:r>
        <w:rPr>
          <w:rFonts w:ascii="Trebuchet MS" w:hAnsi="Trebuchet MS"/>
        </w:rPr>
        <w:t xml:space="preserve"> zoals bij:</w:t>
      </w:r>
    </w:p>
    <w:p w14:paraId="6207C75E" w14:textId="77777777" w:rsidR="002B66DB" w:rsidRDefault="002B66DB" w:rsidP="004F4D72">
      <w:pPr>
        <w:tabs>
          <w:tab w:val="left" w:pos="284"/>
        </w:tabs>
        <w:rPr>
          <w:rFonts w:ascii="Trebuchet MS" w:hAnsi="Trebuchet MS"/>
        </w:rPr>
      </w:pPr>
    </w:p>
    <w:p w14:paraId="16390621" w14:textId="78FAB20B" w:rsidR="002B66DB" w:rsidRDefault="002B66DB" w:rsidP="002B66DB">
      <w:pPr>
        <w:tabs>
          <w:tab w:val="left" w:pos="284"/>
        </w:tabs>
        <w:jc w:val="center"/>
        <w:rPr>
          <w:rFonts w:ascii="Trebuchet MS" w:hAnsi="Trebuchet MS"/>
        </w:rPr>
      </w:pPr>
      <w:r w:rsidRPr="007D0540">
        <w:rPr>
          <w:noProof/>
          <w:lang w:eastAsia="ru-RU"/>
        </w:rPr>
        <w:drawing>
          <wp:inline distT="0" distB="0" distL="0" distR="0" wp14:anchorId="448D37FF" wp14:editId="4BDF5613">
            <wp:extent cx="3324909" cy="564542"/>
            <wp:effectExtent l="0" t="0" r="8890" b="6985"/>
            <wp:docPr id="77" name="Рисунок 81" descr="Afbeelding met tekst, teken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81" descr="Afbeelding met tekst, tekening&#10;&#10;Door AI gegenereerde inhoud is mogelijk onjuist."/>
                    <pic:cNvPicPr>
                      <a:picLocks noChangeAspect="1"/>
                    </pic:cNvPicPr>
                  </pic:nvPicPr>
                  <pic:blipFill rotWithShape="1">
                    <a:blip r:embed="rId45"/>
                    <a:srcRect b="24722"/>
                    <a:stretch>
                      <a:fillRect/>
                    </a:stretch>
                  </pic:blipFill>
                  <pic:spPr bwMode="auto">
                    <a:xfrm>
                      <a:off x="0" y="0"/>
                      <a:ext cx="3327095" cy="564913"/>
                    </a:xfrm>
                    <a:prstGeom prst="rect">
                      <a:avLst/>
                    </a:prstGeom>
                    <a:ln>
                      <a:noFill/>
                    </a:ln>
                    <a:extLst>
                      <a:ext uri="{53640926-AAD7-44D8-BBD7-CCE9431645EC}">
                        <a14:shadowObscured xmlns:a14="http://schemas.microsoft.com/office/drawing/2010/main"/>
                      </a:ext>
                    </a:extLst>
                  </pic:spPr>
                </pic:pic>
              </a:graphicData>
            </a:graphic>
          </wp:inline>
        </w:drawing>
      </w:r>
    </w:p>
    <w:p w14:paraId="2572AB71" w14:textId="44BD4A4C" w:rsidR="002B66DB" w:rsidRDefault="002B66DB" w:rsidP="002B66DB">
      <w:pPr>
        <w:tabs>
          <w:tab w:val="left" w:pos="284"/>
        </w:tabs>
        <w:jc w:val="left"/>
        <w:rPr>
          <w:rFonts w:ascii="Trebuchet MS" w:hAnsi="Trebuchet MS"/>
        </w:rPr>
      </w:pPr>
      <w:r>
        <w:rPr>
          <w:rFonts w:ascii="Trebuchet MS" w:hAnsi="Trebuchet MS"/>
        </w:rPr>
        <w:t>In de grondtoestand is de pK</w:t>
      </w:r>
      <w:r>
        <w:rPr>
          <w:rFonts w:ascii="Trebuchet MS" w:hAnsi="Trebuchet MS"/>
          <w:vertAlign w:val="subscript"/>
        </w:rPr>
        <w:t>z</w:t>
      </w:r>
      <w:r>
        <w:rPr>
          <w:rFonts w:ascii="Trebuchet MS" w:hAnsi="Trebuchet MS"/>
        </w:rPr>
        <w:t xml:space="preserve"> van deze stof 9,50. De stof is dan dus een zwak zuur (overeenkomstig met NH</w:t>
      </w:r>
      <w:r>
        <w:rPr>
          <w:rFonts w:ascii="Trebuchet MS" w:hAnsi="Trebuchet MS"/>
          <w:vertAlign w:val="subscript"/>
        </w:rPr>
        <w:t>4</w:t>
      </w:r>
      <w:r>
        <w:rPr>
          <w:rFonts w:ascii="Trebuchet MS" w:hAnsi="Trebuchet MS"/>
          <w:vertAlign w:val="superscript"/>
        </w:rPr>
        <w:t>+</w:t>
      </w:r>
      <w:r>
        <w:rPr>
          <w:rFonts w:ascii="Trebuchet MS" w:hAnsi="Trebuchet MS"/>
        </w:rPr>
        <w:t xml:space="preserve">; </w:t>
      </w:r>
      <w:r w:rsidR="006F2465">
        <w:rPr>
          <w:rFonts w:ascii="Trebuchet MS" w:hAnsi="Trebuchet MS"/>
        </w:rPr>
        <w:t>p</w:t>
      </w:r>
      <w:r>
        <w:rPr>
          <w:rFonts w:ascii="Trebuchet MS" w:hAnsi="Trebuchet MS"/>
        </w:rPr>
        <w:t>k</w:t>
      </w:r>
      <w:r>
        <w:rPr>
          <w:rFonts w:ascii="Trebuchet MS" w:hAnsi="Trebuchet MS"/>
          <w:vertAlign w:val="subscript"/>
        </w:rPr>
        <w:t>Z</w:t>
      </w:r>
      <w:r>
        <w:rPr>
          <w:rFonts w:ascii="Trebuchet MS" w:hAnsi="Trebuchet MS"/>
        </w:rPr>
        <w:t>=9,</w:t>
      </w:r>
      <w:r w:rsidR="006F2465">
        <w:rPr>
          <w:rFonts w:ascii="Trebuchet MS" w:hAnsi="Trebuchet MS"/>
        </w:rPr>
        <w:t xml:space="preserve">25). </w:t>
      </w:r>
    </w:p>
    <w:p w14:paraId="796C59C2" w14:textId="17521971" w:rsidR="006F2465" w:rsidRPr="002B66DB" w:rsidRDefault="006F2465" w:rsidP="002B66DB">
      <w:pPr>
        <w:tabs>
          <w:tab w:val="left" w:pos="284"/>
        </w:tabs>
        <w:jc w:val="left"/>
        <w:rPr>
          <w:rFonts w:ascii="Trebuchet MS" w:hAnsi="Trebuchet MS"/>
        </w:rPr>
      </w:pPr>
      <w:r>
        <w:rPr>
          <w:rFonts w:ascii="Trebuchet MS" w:hAnsi="Trebuchet MS"/>
        </w:rPr>
        <w:t xml:space="preserve">Wanneer de stof geëxciteerd wordt is deze veel zuurder. Om dat af te leiden moeten wij kijken naar het Förster diagram, de energie van de excitatie en de energie van fluorescentie van zowel het zuur in de grondtoestand als in de aangeslagen toestand. </w:t>
      </w:r>
    </w:p>
    <w:p w14:paraId="64DC2041" w14:textId="77777777" w:rsidR="00523B78" w:rsidRDefault="00523B78" w:rsidP="004F4D72">
      <w:pPr>
        <w:tabs>
          <w:tab w:val="left" w:pos="284"/>
        </w:tabs>
        <w:rPr>
          <w:rFonts w:ascii="Trebuchet MS" w:hAnsi="Trebuchet MS"/>
        </w:rPr>
      </w:pPr>
    </w:p>
    <w:p w14:paraId="4C63AAAF" w14:textId="13BB6E09" w:rsidR="00523B78" w:rsidRDefault="006F2465" w:rsidP="004F4D72">
      <w:pPr>
        <w:tabs>
          <w:tab w:val="left" w:pos="284"/>
        </w:tabs>
        <w:rPr>
          <w:rFonts w:ascii="Trebuchet MS" w:hAnsi="Trebuchet MS"/>
          <w:color w:val="EE0000"/>
        </w:rPr>
      </w:pPr>
      <w:r>
        <w:rPr>
          <w:rFonts w:ascii="Trebuchet MS" w:hAnsi="Trebuchet MS"/>
        </w:rPr>
        <w:t xml:space="preserve">Het Förster diagram voor het zuur ROH is hieronder weergegeven. </w:t>
      </w:r>
    </w:p>
    <w:p w14:paraId="5E435998" w14:textId="2F3BEB39" w:rsidR="00523B78" w:rsidRDefault="006F2465" w:rsidP="006F2465">
      <w:pPr>
        <w:tabs>
          <w:tab w:val="left" w:pos="284"/>
        </w:tabs>
        <w:jc w:val="center"/>
        <w:rPr>
          <w:rFonts w:ascii="Trebuchet MS" w:hAnsi="Trebuchet MS"/>
          <w:color w:val="EE0000"/>
        </w:rPr>
      </w:pPr>
      <w:r>
        <w:rPr>
          <w:rFonts w:ascii="Trebuchet MS" w:hAnsi="Trebuchet MS"/>
          <w:noProof/>
          <w:color w:val="EE0000"/>
        </w:rPr>
        <mc:AlternateContent>
          <mc:Choice Requires="wps">
            <w:drawing>
              <wp:anchor distT="0" distB="0" distL="114300" distR="114300" simplePos="0" relativeHeight="252044288" behindDoc="0" locked="0" layoutInCell="1" allowOverlap="1" wp14:anchorId="2C867F7A" wp14:editId="676B39D4">
                <wp:simplePos x="0" y="0"/>
                <wp:positionH relativeFrom="column">
                  <wp:posOffset>1485596</wp:posOffset>
                </wp:positionH>
                <wp:positionV relativeFrom="paragraph">
                  <wp:posOffset>1884680</wp:posOffset>
                </wp:positionV>
                <wp:extent cx="381663" cy="238539"/>
                <wp:effectExtent l="0" t="0" r="18415" b="28575"/>
                <wp:wrapNone/>
                <wp:docPr id="200529357" name="Rechthoek 29"/>
                <wp:cNvGraphicFramePr/>
                <a:graphic xmlns:a="http://schemas.openxmlformats.org/drawingml/2006/main">
                  <a:graphicData uri="http://schemas.microsoft.com/office/word/2010/wordprocessingShape">
                    <wps:wsp>
                      <wps:cNvSpPr/>
                      <wps:spPr>
                        <a:xfrm>
                          <a:off x="0" y="0"/>
                          <a:ext cx="381663" cy="23853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8D8B42" id="Rechthoek 29" o:spid="_x0000_s1026" style="position:absolute;margin-left:117pt;margin-top:148.4pt;width:30.05pt;height:18.8pt;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" fillcolor="white [3212]" strokecolor="white [3212]" strokeweight="1pt"/>
            </w:pict>
          </mc:Fallback>
        </mc:AlternateContent>
      </w:r>
      <w:r>
        <w:rPr>
          <w:rFonts w:ascii="Trebuchet MS" w:hAnsi="Trebuchet MS"/>
          <w:noProof/>
          <w:color w:val="EE0000"/>
        </w:rPr>
        <mc:AlternateContent>
          <mc:Choice Requires="wps">
            <w:drawing>
              <wp:anchor distT="0" distB="0" distL="114300" distR="114300" simplePos="0" relativeHeight="252042240" behindDoc="0" locked="0" layoutInCell="1" allowOverlap="1" wp14:anchorId="24BB0A5D" wp14:editId="4B54F60D">
                <wp:simplePos x="0" y="0"/>
                <wp:positionH relativeFrom="column">
                  <wp:posOffset>3847134</wp:posOffset>
                </wp:positionH>
                <wp:positionV relativeFrom="paragraph">
                  <wp:posOffset>1503017</wp:posOffset>
                </wp:positionV>
                <wp:extent cx="413468" cy="238540"/>
                <wp:effectExtent l="0" t="0" r="24765" b="28575"/>
                <wp:wrapNone/>
                <wp:docPr id="1301691647" name="Rechthoek 27"/>
                <wp:cNvGraphicFramePr/>
                <a:graphic xmlns:a="http://schemas.openxmlformats.org/drawingml/2006/main">
                  <a:graphicData uri="http://schemas.microsoft.com/office/word/2010/wordprocessingShape">
                    <wps:wsp>
                      <wps:cNvSpPr/>
                      <wps:spPr>
                        <a:xfrm>
                          <a:off x="0" y="0"/>
                          <a:ext cx="413468" cy="23854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B391CB" id="Rechthoek 27" o:spid="_x0000_s1026" style="position:absolute;margin-left:302.9pt;margin-top:118.35pt;width:32.55pt;height:18.8pt;z-index:25204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" fillcolor="white [3212]" strokecolor="white [3212]" strokeweight="1pt"/>
            </w:pict>
          </mc:Fallback>
        </mc:AlternateContent>
      </w:r>
      <w:r w:rsidRPr="006F2465">
        <w:rPr>
          <w:rFonts w:ascii="Trebuchet MS" w:hAnsi="Trebuchet MS"/>
          <w:noProof/>
          <w:color w:val="EE0000"/>
        </w:rPr>
        <w:drawing>
          <wp:inline distT="0" distB="0" distL="0" distR="0" wp14:anchorId="28BBBAB5" wp14:editId="22D9CC8E">
            <wp:extent cx="4953663" cy="3043169"/>
            <wp:effectExtent l="0" t="0" r="0" b="5080"/>
            <wp:docPr id="346296928" name="Afbeelding 1" descr="Afbeelding met tekst, lijn, diagram,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296928" name="Afbeelding 1" descr="Afbeelding met tekst, lijn, diagram, schermopname&#10;&#10;Door AI gegenereerde inhoud is mogelijk onjuist."/>
                    <pic:cNvPicPr/>
                  </pic:nvPicPr>
                  <pic:blipFill rotWithShape="1">
                    <a:blip r:embed="rId46"/>
                    <a:srcRect t="5676"/>
                    <a:stretch>
                      <a:fillRect/>
                    </a:stretch>
                  </pic:blipFill>
                  <pic:spPr bwMode="auto">
                    <a:xfrm>
                      <a:off x="0" y="0"/>
                      <a:ext cx="4962926" cy="3048859"/>
                    </a:xfrm>
                    <a:prstGeom prst="rect">
                      <a:avLst/>
                    </a:prstGeom>
                    <a:ln>
                      <a:noFill/>
                    </a:ln>
                    <a:extLst>
                      <a:ext uri="{53640926-AAD7-44D8-BBD7-CCE9431645EC}">
                        <a14:shadowObscured xmlns:a14="http://schemas.microsoft.com/office/drawing/2010/main"/>
                      </a:ext>
                    </a:extLst>
                  </pic:spPr>
                </pic:pic>
              </a:graphicData>
            </a:graphic>
          </wp:inline>
        </w:drawing>
      </w:r>
    </w:p>
    <w:p w14:paraId="3B75B6F7" w14:textId="461E179D" w:rsidR="006F2465" w:rsidRDefault="006F2465" w:rsidP="004F4D72">
      <w:pPr>
        <w:tabs>
          <w:tab w:val="left" w:pos="284"/>
        </w:tabs>
        <w:rPr>
          <w:rFonts w:ascii="Trebuchet MS" w:hAnsi="Trebuchet MS"/>
        </w:rPr>
      </w:pPr>
      <w:r>
        <w:rPr>
          <w:rFonts w:ascii="Trebuchet MS" w:hAnsi="Trebuchet MS"/>
        </w:rPr>
        <w:t>Aan de linkerkant zie je de energie van ROH wanneer het in de grondtoestand verkeerd en wanneer het aangeslagen is. Aan de rechterkant zie je RO</w:t>
      </w:r>
      <w:r>
        <w:rPr>
          <w:rFonts w:ascii="Trebuchet MS" w:hAnsi="Trebuchet MS"/>
          <w:vertAlign w:val="superscript"/>
        </w:rPr>
        <w:t>−</w:t>
      </w:r>
      <w:r>
        <w:rPr>
          <w:rFonts w:ascii="Trebuchet MS" w:hAnsi="Trebuchet MS"/>
        </w:rPr>
        <w:t xml:space="preserve"> met beide energieniveaus. </w:t>
      </w:r>
    </w:p>
    <w:p w14:paraId="14C31A46" w14:textId="48448111" w:rsidR="006F2465" w:rsidRDefault="006F2465" w:rsidP="004F4D72">
      <w:pPr>
        <w:tabs>
          <w:tab w:val="left" w:pos="284"/>
        </w:tabs>
        <w:rPr>
          <w:rFonts w:ascii="Trebuchet MS" w:hAnsi="Trebuchet MS"/>
        </w:rPr>
      </w:pPr>
      <w:r>
        <w:rPr>
          <w:rFonts w:ascii="Trebuchet MS" w:hAnsi="Trebuchet MS"/>
        </w:rPr>
        <w:t xml:space="preserve">Het verschil in energie tussen het zuur en de geconjugeerde base is ΔH in de grondtoestand en ΔH* in de aangeslagen toestand. Deze zijn niet op schaal getekend (ze lijken in de figuur even groot). </w:t>
      </w:r>
      <w:r w:rsidR="0075358A">
        <w:rPr>
          <w:rFonts w:ascii="Trebuchet MS" w:hAnsi="Trebuchet MS"/>
        </w:rPr>
        <w:t>h</w:t>
      </w:r>
      <w:r w:rsidR="0075358A">
        <w:rPr>
          <w:rFonts w:ascii="Cambria Math" w:hAnsi="Cambria Math"/>
        </w:rPr>
        <w:t>ν</w:t>
      </w:r>
      <w:r w:rsidR="0075358A">
        <w:rPr>
          <w:rFonts w:ascii="Trebuchet MS" w:hAnsi="Trebuchet MS"/>
        </w:rPr>
        <w:t xml:space="preserve"> (in het Nederlands hf) is de energie van een foton. </w:t>
      </w:r>
    </w:p>
    <w:p w14:paraId="5FB1D896" w14:textId="77777777" w:rsidR="0075358A" w:rsidRDefault="0075358A" w:rsidP="004F4D72">
      <w:pPr>
        <w:tabs>
          <w:tab w:val="left" w:pos="284"/>
        </w:tabs>
        <w:rPr>
          <w:rFonts w:ascii="Trebuchet MS" w:hAnsi="Trebuchet MS"/>
        </w:rPr>
      </w:pPr>
    </w:p>
    <w:p w14:paraId="4E4AB5FD" w14:textId="4DDF7C3D" w:rsidR="0075358A" w:rsidRDefault="0075358A" w:rsidP="004F4D72">
      <w:pPr>
        <w:tabs>
          <w:tab w:val="left" w:pos="284"/>
        </w:tabs>
        <w:rPr>
          <w:rFonts w:ascii="Trebuchet MS" w:hAnsi="Trebuchet MS"/>
          <w:u w:val="single"/>
        </w:rPr>
      </w:pPr>
      <w:r>
        <w:rPr>
          <w:rFonts w:ascii="Trebuchet MS" w:hAnsi="Trebuchet MS"/>
          <w:u w:val="single"/>
        </w:rPr>
        <w:t>Berekening van het verschil in pK</w:t>
      </w:r>
      <w:r>
        <w:rPr>
          <w:rFonts w:ascii="Trebuchet MS" w:hAnsi="Trebuchet MS"/>
          <w:u w:val="single"/>
          <w:vertAlign w:val="subscript"/>
        </w:rPr>
        <w:t>z</w:t>
      </w:r>
    </w:p>
    <w:p w14:paraId="60154D64" w14:textId="1879D979" w:rsidR="0075358A" w:rsidRDefault="0075358A" w:rsidP="004F4D72">
      <w:pPr>
        <w:tabs>
          <w:tab w:val="left" w:pos="284"/>
        </w:tabs>
        <w:rPr>
          <w:rFonts w:ascii="Trebuchet MS" w:hAnsi="Trebuchet MS"/>
        </w:rPr>
      </w:pPr>
      <w:r>
        <w:rPr>
          <w:rFonts w:ascii="Trebuchet MS" w:hAnsi="Trebuchet MS"/>
        </w:rPr>
        <w:t>Om erachter te komen wat het verschil in pK</w:t>
      </w:r>
      <w:r>
        <w:rPr>
          <w:rFonts w:ascii="Trebuchet MS" w:hAnsi="Trebuchet MS"/>
          <w:vertAlign w:val="subscript"/>
        </w:rPr>
        <w:t>z</w:t>
      </w:r>
      <w:r>
        <w:rPr>
          <w:rFonts w:ascii="Trebuchet MS" w:hAnsi="Trebuchet MS"/>
        </w:rPr>
        <w:t xml:space="preserve"> is tussen het zuur in de grondtoestand en de aangeslagen toestand moeten we eerst een formule afleiden. </w:t>
      </w:r>
    </w:p>
    <w:p w14:paraId="214A2266" w14:textId="77777777" w:rsidR="0075358A" w:rsidRDefault="0075358A" w:rsidP="004F4D72">
      <w:pPr>
        <w:tabs>
          <w:tab w:val="left" w:pos="284"/>
        </w:tabs>
        <w:rPr>
          <w:rFonts w:ascii="Trebuchet MS" w:hAnsi="Trebuchet MS"/>
        </w:rPr>
      </w:pPr>
    </w:p>
    <w:p w14:paraId="5BA3E813" w14:textId="3C9BDF56" w:rsidR="0075358A" w:rsidRDefault="0075358A" w:rsidP="004F4D72">
      <w:pPr>
        <w:tabs>
          <w:tab w:val="left" w:pos="284"/>
        </w:tabs>
        <w:rPr>
          <w:rFonts w:ascii="Trebuchet MS" w:hAnsi="Trebuchet MS"/>
        </w:rPr>
      </w:pPr>
      <w:r>
        <w:rPr>
          <w:rFonts w:ascii="Trebuchet MS" w:hAnsi="Trebuchet MS"/>
        </w:rPr>
        <w:t>Er geldt voor de Gibbs vrije energie en de evenwichtsconstante van het zuur, K</w:t>
      </w:r>
      <w:r>
        <w:rPr>
          <w:rFonts w:ascii="Trebuchet MS" w:hAnsi="Trebuchet MS"/>
          <w:vertAlign w:val="subscript"/>
        </w:rPr>
        <w:t>z</w:t>
      </w:r>
      <w:r>
        <w:rPr>
          <w:rFonts w:ascii="Trebuchet MS" w:hAnsi="Trebuchet MS"/>
        </w:rPr>
        <w:t xml:space="preserve"> (zie ook het basistheorieboek en het volgende hoofdstuk): </w:t>
      </w:r>
    </w:p>
    <w:p w14:paraId="2033E8C9" w14:textId="77777777" w:rsidR="0075358A" w:rsidRDefault="0075358A" w:rsidP="004F4D72">
      <w:pPr>
        <w:tabs>
          <w:tab w:val="left" w:pos="284"/>
        </w:tabs>
        <w:rPr>
          <w:rFonts w:ascii="Trebuchet MS" w:hAnsi="Trebuchet MS"/>
        </w:rPr>
      </w:pPr>
    </w:p>
    <w:p w14:paraId="0A08531C" w14:textId="06E92AC7" w:rsidR="0075358A" w:rsidRPr="00846B6F" w:rsidRDefault="0075358A" w:rsidP="004F4D72">
      <w:pPr>
        <w:tabs>
          <w:tab w:val="left" w:pos="284"/>
        </w:tabs>
        <w:rPr>
          <w:rFonts w:ascii="Trebuchet MS" w:hAnsi="Trebuchet MS"/>
        </w:rPr>
      </w:pPr>
      <m:oMathPara>
        <m:oMath>
          <m:r>
            <w:rPr>
              <w:rFonts w:ascii="Cambria Math" w:hAnsi="Cambria Math"/>
              <w:sz w:val="24"/>
              <w:szCs w:val="22"/>
            </w:rPr>
            <m:t>ΔG=ΔH-TΔS=</m:t>
          </m:r>
          <m:r>
            <w:rPr>
              <w:rFonts w:ascii="Cambria Math" w:hAnsi="Cambria Math"/>
            </w:rPr>
            <m:t>-RT</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z</m:t>
                      </m:r>
                    </m:sub>
                  </m:sSub>
                </m:e>
              </m:d>
            </m:e>
          </m:func>
        </m:oMath>
      </m:oMathPara>
    </w:p>
    <w:p w14:paraId="5F906245" w14:textId="252A98A8" w:rsidR="00846B6F" w:rsidRPr="0075358A" w:rsidRDefault="00000000" w:rsidP="004F4D72">
      <w:pPr>
        <w:tabs>
          <w:tab w:val="left" w:pos="284"/>
        </w:tabs>
        <w:rPr>
          <w:rFonts w:ascii="Trebuchet MS" w:hAnsi="Trebuchet MS"/>
        </w:rPr>
      </w:pPr>
      <m:oMathPara>
        <m:oMath>
          <m:sSup>
            <m:sSupPr>
              <m:ctrlPr>
                <w:rPr>
                  <w:rFonts w:ascii="Cambria Math" w:hAnsi="Cambria Math"/>
                  <w:i/>
                  <w:sz w:val="24"/>
                  <w:szCs w:val="22"/>
                </w:rPr>
              </m:ctrlPr>
            </m:sSupPr>
            <m:e>
              <m:r>
                <w:rPr>
                  <w:rFonts w:ascii="Cambria Math" w:hAnsi="Cambria Math"/>
                  <w:sz w:val="24"/>
                  <w:szCs w:val="22"/>
                </w:rPr>
                <m:t>ΔG</m:t>
              </m:r>
            </m:e>
            <m:sup>
              <m:r>
                <w:rPr>
                  <w:rFonts w:ascii="Cambria Math" w:hAnsi="Cambria Math"/>
                  <w:sz w:val="24"/>
                  <w:szCs w:val="22"/>
                </w:rPr>
                <m:t>*</m:t>
              </m:r>
            </m:sup>
          </m:sSup>
          <m:r>
            <w:rPr>
              <w:rFonts w:ascii="Cambria Math" w:hAnsi="Cambria Math"/>
              <w:sz w:val="24"/>
              <w:szCs w:val="22"/>
            </w:rPr>
            <m:t>=</m:t>
          </m:r>
          <m:sSup>
            <m:sSupPr>
              <m:ctrlPr>
                <w:rPr>
                  <w:rFonts w:ascii="Cambria Math" w:hAnsi="Cambria Math"/>
                  <w:i/>
                  <w:sz w:val="24"/>
                  <w:szCs w:val="22"/>
                </w:rPr>
              </m:ctrlPr>
            </m:sSupPr>
            <m:e>
              <m:r>
                <w:rPr>
                  <w:rFonts w:ascii="Cambria Math" w:hAnsi="Cambria Math"/>
                  <w:sz w:val="24"/>
                  <w:szCs w:val="22"/>
                </w:rPr>
                <m:t>ΔH</m:t>
              </m:r>
            </m:e>
            <m:sup>
              <m:r>
                <w:rPr>
                  <w:rFonts w:ascii="Cambria Math" w:hAnsi="Cambria Math"/>
                  <w:sz w:val="24"/>
                  <w:szCs w:val="22"/>
                </w:rPr>
                <m:t>*</m:t>
              </m:r>
            </m:sup>
          </m:sSup>
          <m:r>
            <w:rPr>
              <w:rFonts w:ascii="Cambria Math" w:hAnsi="Cambria Math"/>
              <w:sz w:val="24"/>
              <w:szCs w:val="22"/>
            </w:rPr>
            <m:t>-TΔS=</m:t>
          </m:r>
          <m:r>
            <w:rPr>
              <w:rFonts w:ascii="Cambria Math" w:hAnsi="Cambria Math"/>
            </w:rPr>
            <m:t>-RT</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K</m:t>
                          </m:r>
                        </m:e>
                        <m:sub>
                          <m:r>
                            <w:rPr>
                              <w:rFonts w:ascii="Cambria Math" w:hAnsi="Cambria Math"/>
                            </w:rPr>
                            <m:t>z</m:t>
                          </m:r>
                        </m:sub>
                      </m:sSub>
                    </m:e>
                    <m:sup>
                      <m:r>
                        <w:rPr>
                          <w:rFonts w:ascii="Cambria Math" w:hAnsi="Cambria Math"/>
                        </w:rPr>
                        <m:t>*</m:t>
                      </m:r>
                    </m:sup>
                  </m:sSup>
                </m:e>
              </m:d>
            </m:e>
          </m:func>
        </m:oMath>
      </m:oMathPara>
    </w:p>
    <w:p w14:paraId="326C90E4" w14:textId="77777777" w:rsidR="0075358A" w:rsidRDefault="0075358A" w:rsidP="004F4D72">
      <w:pPr>
        <w:tabs>
          <w:tab w:val="left" w:pos="284"/>
        </w:tabs>
        <w:rPr>
          <w:rFonts w:ascii="Trebuchet MS" w:hAnsi="Trebuchet MS"/>
        </w:rPr>
      </w:pPr>
    </w:p>
    <w:p w14:paraId="3095919C" w14:textId="27519A30" w:rsidR="0075358A" w:rsidRDefault="0075358A" w:rsidP="004F4D72">
      <w:pPr>
        <w:tabs>
          <w:tab w:val="left" w:pos="284"/>
        </w:tabs>
        <w:rPr>
          <w:rFonts w:ascii="Trebuchet MS" w:hAnsi="Trebuchet MS"/>
        </w:rPr>
      </w:pPr>
      <w:r>
        <w:rPr>
          <w:rFonts w:ascii="Trebuchet MS" w:hAnsi="Trebuchet MS"/>
        </w:rPr>
        <w:t xml:space="preserve">Dit is zowel voor het zuur in de grondtoestand als voor de energie in de aangeslagen toestand. Voor de energie in de aangeslagen toestand wordt * gebruikt. </w:t>
      </w:r>
      <w:r w:rsidR="00846B6F">
        <w:rPr>
          <w:rFonts w:ascii="Trebuchet MS" w:hAnsi="Trebuchet MS"/>
        </w:rPr>
        <w:t xml:space="preserve">Let op dat TΔS voor beide toestanden hetzelfde is. De entropie verandert namelijk niet wanneer het deeltje niet verandert. </w:t>
      </w:r>
    </w:p>
    <w:p w14:paraId="25804334" w14:textId="256870F2" w:rsidR="00846B6F" w:rsidRDefault="00846B6F" w:rsidP="004F4D72">
      <w:pPr>
        <w:tabs>
          <w:tab w:val="left" w:pos="284"/>
        </w:tabs>
        <w:rPr>
          <w:rFonts w:ascii="Trebuchet MS" w:hAnsi="Trebuchet MS"/>
        </w:rPr>
      </w:pPr>
      <w:r>
        <w:rPr>
          <w:rFonts w:ascii="Trebuchet MS" w:hAnsi="Trebuchet MS"/>
        </w:rPr>
        <w:t xml:space="preserve">Dit kan men herschrijven </w:t>
      </w:r>
      <w:r w:rsidR="00F42BF0">
        <w:rPr>
          <w:rFonts w:ascii="Trebuchet MS" w:hAnsi="Trebuchet MS"/>
        </w:rPr>
        <w:t>tot</w:t>
      </w:r>
      <w:r>
        <w:rPr>
          <w:rFonts w:ascii="Trebuchet MS" w:hAnsi="Trebuchet MS"/>
        </w:rPr>
        <w:t>:</w:t>
      </w:r>
    </w:p>
    <w:p w14:paraId="4C2E58D6" w14:textId="77777777" w:rsidR="00846B6F" w:rsidRDefault="00846B6F" w:rsidP="004F4D72">
      <w:pPr>
        <w:tabs>
          <w:tab w:val="left" w:pos="284"/>
        </w:tabs>
        <w:rPr>
          <w:rFonts w:ascii="Trebuchet MS" w:hAnsi="Trebuchet MS"/>
        </w:rPr>
      </w:pPr>
    </w:p>
    <w:p w14:paraId="556C7465" w14:textId="3B868FDE" w:rsidR="00846B6F" w:rsidRPr="00846B6F" w:rsidRDefault="00846B6F" w:rsidP="004F4D72">
      <w:pPr>
        <w:tabs>
          <w:tab w:val="left" w:pos="284"/>
        </w:tabs>
        <w:rPr>
          <w:rFonts w:ascii="Trebuchet MS" w:hAnsi="Trebuchet MS"/>
          <w:sz w:val="24"/>
          <w:szCs w:val="22"/>
        </w:rPr>
      </w:pPr>
      <m:oMathPara>
        <m:oMath>
          <m:r>
            <w:rPr>
              <w:rFonts w:ascii="Cambria Math" w:hAnsi="Cambria Math"/>
              <w:sz w:val="24"/>
              <w:szCs w:val="22"/>
            </w:rPr>
            <m:t>ΔG-</m:t>
          </m:r>
          <m:sSup>
            <m:sSupPr>
              <m:ctrlPr>
                <w:rPr>
                  <w:rFonts w:ascii="Cambria Math" w:hAnsi="Cambria Math"/>
                  <w:i/>
                  <w:sz w:val="24"/>
                  <w:szCs w:val="22"/>
                </w:rPr>
              </m:ctrlPr>
            </m:sSupPr>
            <m:e>
              <m:r>
                <w:rPr>
                  <w:rFonts w:ascii="Cambria Math" w:hAnsi="Cambria Math"/>
                  <w:sz w:val="24"/>
                  <w:szCs w:val="22"/>
                </w:rPr>
                <m:t>ΔG</m:t>
              </m:r>
            </m:e>
            <m:sup>
              <m:r>
                <w:rPr>
                  <w:rFonts w:ascii="Cambria Math" w:hAnsi="Cambria Math"/>
                  <w:sz w:val="24"/>
                  <w:szCs w:val="22"/>
                </w:rPr>
                <m:t>*</m:t>
              </m:r>
            </m:sup>
          </m:sSup>
          <m:r>
            <w:rPr>
              <w:rFonts w:ascii="Cambria Math" w:hAnsi="Cambria Math"/>
              <w:sz w:val="24"/>
              <w:szCs w:val="22"/>
            </w:rPr>
            <m:t>=</m:t>
          </m:r>
          <m:r>
            <w:rPr>
              <w:rFonts w:ascii="Cambria Math" w:hAnsi="Cambria Math"/>
            </w:rPr>
            <m:t>-RT</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z</m:t>
                      </m:r>
                    </m:sub>
                  </m:sSub>
                </m:e>
              </m:d>
            </m:e>
          </m:func>
          <m:r>
            <w:rPr>
              <w:rFonts w:ascii="Cambria Math" w:hAnsi="Cambria Math"/>
            </w:rPr>
            <m:t>-</m:t>
          </m:r>
          <m:d>
            <m:dPr>
              <m:ctrlPr>
                <w:rPr>
                  <w:rFonts w:ascii="Cambria Math" w:hAnsi="Cambria Math"/>
                  <w:i/>
                </w:rPr>
              </m:ctrlPr>
            </m:dPr>
            <m:e>
              <m:r>
                <w:rPr>
                  <w:rFonts w:ascii="Cambria Math" w:hAnsi="Cambria Math"/>
                </w:rPr>
                <m:t>-RT</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K</m:t>
                              </m:r>
                            </m:e>
                            <m:sub>
                              <m:r>
                                <w:rPr>
                                  <w:rFonts w:ascii="Cambria Math" w:hAnsi="Cambria Math"/>
                                </w:rPr>
                                <m:t>z</m:t>
                              </m:r>
                            </m:sub>
                          </m:sSub>
                        </m:e>
                        <m:sup>
                          <m:r>
                            <w:rPr>
                              <w:rFonts w:ascii="Cambria Math" w:hAnsi="Cambria Math"/>
                            </w:rPr>
                            <m:t>*</m:t>
                          </m:r>
                        </m:sup>
                      </m:sSup>
                    </m:e>
                  </m:d>
                </m:e>
              </m:func>
            </m:e>
          </m:d>
          <m:r>
            <w:rPr>
              <w:rFonts w:ascii="Cambria Math" w:hAnsi="Cambria Math"/>
            </w:rPr>
            <m:t>=</m:t>
          </m:r>
          <m:r>
            <w:rPr>
              <w:rFonts w:ascii="Cambria Math" w:hAnsi="Cambria Math"/>
              <w:sz w:val="24"/>
              <w:szCs w:val="22"/>
            </w:rPr>
            <m:t>ΔH-TΔS-</m:t>
          </m:r>
          <m:d>
            <m:dPr>
              <m:ctrlPr>
                <w:rPr>
                  <w:rFonts w:ascii="Cambria Math" w:hAnsi="Cambria Math"/>
                  <w:i/>
                  <w:sz w:val="24"/>
                  <w:szCs w:val="22"/>
                </w:rPr>
              </m:ctrlPr>
            </m:dPr>
            <m:e>
              <m:sSup>
                <m:sSupPr>
                  <m:ctrlPr>
                    <w:rPr>
                      <w:rFonts w:ascii="Cambria Math" w:hAnsi="Cambria Math"/>
                      <w:i/>
                      <w:sz w:val="24"/>
                      <w:szCs w:val="22"/>
                    </w:rPr>
                  </m:ctrlPr>
                </m:sSupPr>
                <m:e>
                  <m:r>
                    <w:rPr>
                      <w:rFonts w:ascii="Cambria Math" w:hAnsi="Cambria Math"/>
                      <w:sz w:val="24"/>
                      <w:szCs w:val="22"/>
                    </w:rPr>
                    <m:t>ΔH</m:t>
                  </m:r>
                </m:e>
                <m:sup>
                  <m:r>
                    <w:rPr>
                      <w:rFonts w:ascii="Cambria Math" w:hAnsi="Cambria Math"/>
                      <w:sz w:val="24"/>
                      <w:szCs w:val="22"/>
                    </w:rPr>
                    <m:t>*</m:t>
                  </m:r>
                </m:sup>
              </m:sSup>
              <m:r>
                <w:rPr>
                  <w:rFonts w:ascii="Cambria Math" w:hAnsi="Cambria Math"/>
                  <w:sz w:val="24"/>
                  <w:szCs w:val="22"/>
                </w:rPr>
                <m:t>-TΔS</m:t>
              </m:r>
            </m:e>
          </m:d>
        </m:oMath>
      </m:oMathPara>
    </w:p>
    <w:p w14:paraId="0FD4181A" w14:textId="77777777" w:rsidR="00846B6F" w:rsidRDefault="00846B6F" w:rsidP="004F4D72">
      <w:pPr>
        <w:tabs>
          <w:tab w:val="left" w:pos="284"/>
        </w:tabs>
        <w:rPr>
          <w:rFonts w:ascii="Trebuchet MS" w:hAnsi="Trebuchet MS"/>
        </w:rPr>
      </w:pPr>
    </w:p>
    <w:p w14:paraId="55507983" w14:textId="0AE17BF7" w:rsidR="00846B6F" w:rsidRPr="00846B6F" w:rsidRDefault="00846B6F" w:rsidP="004F4D72">
      <w:pPr>
        <w:tabs>
          <w:tab w:val="left" w:pos="284"/>
        </w:tabs>
        <w:rPr>
          <w:rFonts w:ascii="Trebuchet MS" w:hAnsi="Trebuchet MS"/>
        </w:rPr>
      </w:pPr>
      <m:oMathPara>
        <m:oMath>
          <m:r>
            <w:rPr>
              <w:rFonts w:ascii="Cambria Math" w:hAnsi="Cambria Math"/>
            </w:rPr>
            <m:t>RT</m:t>
          </m:r>
          <m:d>
            <m:dPr>
              <m:ctrlPr>
                <w:rPr>
                  <w:rFonts w:ascii="Cambria Math" w:hAnsi="Cambria Math"/>
                  <w:i/>
                </w:rPr>
              </m:ctrlPr>
            </m:dPr>
            <m:e>
              <m:r>
                <w:rPr>
                  <w:rFonts w:ascii="Cambria Math" w:hAnsi="Cambria Math"/>
                </w:rPr>
                <m:t>-</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z</m:t>
                          </m:r>
                        </m:sub>
                      </m:sSub>
                    </m:e>
                  </m:d>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K</m:t>
                              </m:r>
                            </m:e>
                            <m:sub>
                              <m:r>
                                <w:rPr>
                                  <w:rFonts w:ascii="Cambria Math" w:hAnsi="Cambria Math"/>
                                </w:rPr>
                                <m:t>z</m:t>
                              </m:r>
                            </m:sub>
                          </m:sSub>
                        </m:e>
                        <m:sup>
                          <m:r>
                            <w:rPr>
                              <w:rFonts w:ascii="Cambria Math" w:hAnsi="Cambria Math"/>
                            </w:rPr>
                            <m:t>*</m:t>
                          </m:r>
                        </m:sup>
                      </m:sSup>
                    </m:e>
                  </m:d>
                </m:e>
              </m:func>
            </m:e>
          </m:d>
          <m:r>
            <w:rPr>
              <w:rFonts w:ascii="Cambria Math" w:hAnsi="Cambria Math"/>
            </w:rPr>
            <m:t xml:space="preserve">= </m:t>
          </m:r>
          <m:r>
            <w:rPr>
              <w:rFonts w:ascii="Cambria Math" w:hAnsi="Cambria Math"/>
              <w:sz w:val="24"/>
              <w:szCs w:val="22"/>
            </w:rPr>
            <m:t>ΔH-</m:t>
          </m:r>
          <m:sSup>
            <m:sSupPr>
              <m:ctrlPr>
                <w:rPr>
                  <w:rFonts w:ascii="Cambria Math" w:hAnsi="Cambria Math"/>
                  <w:i/>
                  <w:sz w:val="24"/>
                  <w:szCs w:val="22"/>
                </w:rPr>
              </m:ctrlPr>
            </m:sSupPr>
            <m:e>
              <m:r>
                <w:rPr>
                  <w:rFonts w:ascii="Cambria Math" w:hAnsi="Cambria Math"/>
                  <w:sz w:val="24"/>
                  <w:szCs w:val="22"/>
                </w:rPr>
                <m:t>ΔH</m:t>
              </m:r>
            </m:e>
            <m:sup>
              <m:r>
                <w:rPr>
                  <w:rFonts w:ascii="Cambria Math" w:hAnsi="Cambria Math"/>
                  <w:sz w:val="24"/>
                  <w:szCs w:val="22"/>
                </w:rPr>
                <m:t>*</m:t>
              </m:r>
            </m:sup>
          </m:sSup>
        </m:oMath>
      </m:oMathPara>
    </w:p>
    <w:p w14:paraId="1ED92CE3" w14:textId="77777777" w:rsidR="00846B6F" w:rsidRDefault="00846B6F" w:rsidP="004F4D72">
      <w:pPr>
        <w:tabs>
          <w:tab w:val="left" w:pos="284"/>
        </w:tabs>
        <w:rPr>
          <w:rFonts w:ascii="Trebuchet MS" w:hAnsi="Trebuchet MS"/>
        </w:rPr>
      </w:pPr>
    </w:p>
    <w:p w14:paraId="6CE14430" w14:textId="35FC8BFC" w:rsidR="0075358A" w:rsidRDefault="00846B6F" w:rsidP="004F4D72">
      <w:pPr>
        <w:tabs>
          <w:tab w:val="left" w:pos="284"/>
        </w:tabs>
        <w:rPr>
          <w:rFonts w:ascii="Trebuchet MS" w:hAnsi="Trebuchet MS"/>
        </w:rPr>
      </w:pPr>
      <w:r>
        <w:rPr>
          <w:rFonts w:ascii="Trebuchet MS" w:hAnsi="Trebuchet MS"/>
        </w:rPr>
        <w:t>Daarnaast geldt dat</w:t>
      </w:r>
      <w:r w:rsidR="00212D5A">
        <w:rPr>
          <w:rFonts w:ascii="Trebuchet MS" w:hAnsi="Trebuchet MS"/>
        </w:rPr>
        <w:t>;</w:t>
      </w:r>
      <w:r>
        <w:rPr>
          <w:rFonts w:ascii="Trebuchet MS" w:hAnsi="Trebuchet MS"/>
        </w:rPr>
        <w:t xml:space="preserve"> z</w:t>
      </w:r>
      <w:r w:rsidR="0075358A">
        <w:rPr>
          <w:rFonts w:ascii="Trebuchet MS" w:hAnsi="Trebuchet MS"/>
        </w:rPr>
        <w:t xml:space="preserve">oals te zien in het Förster diagram: </w:t>
      </w:r>
    </w:p>
    <w:p w14:paraId="748A8831" w14:textId="77777777" w:rsidR="0075358A" w:rsidRDefault="0075358A" w:rsidP="004F4D72">
      <w:pPr>
        <w:tabs>
          <w:tab w:val="left" w:pos="284"/>
        </w:tabs>
        <w:rPr>
          <w:rFonts w:ascii="Trebuchet MS" w:hAnsi="Trebuchet MS"/>
        </w:rPr>
      </w:pPr>
    </w:p>
    <w:p w14:paraId="31C7E90D" w14:textId="5DC7DA14" w:rsidR="0075358A" w:rsidRPr="0075358A" w:rsidRDefault="00000000" w:rsidP="004F4D72">
      <w:pPr>
        <w:tabs>
          <w:tab w:val="left" w:pos="284"/>
        </w:tabs>
        <w:rPr>
          <w:rFonts w:ascii="Trebuchet MS" w:hAnsi="Trebuchet MS"/>
        </w:rPr>
      </w:pPr>
      <m:oMathPara>
        <m:oMath>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h</m:t>
          </m:r>
          <m:sSub>
            <m:sSubPr>
              <m:ctrlPr>
                <w:rPr>
                  <w:rFonts w:ascii="Cambria Math" w:hAnsi="Cambria Math"/>
                  <w:i/>
                </w:rPr>
              </m:ctrlPr>
            </m:sSubPr>
            <m:e>
              <m:r>
                <w:rPr>
                  <w:rFonts w:ascii="Cambria Math" w:hAnsi="Cambria Math"/>
                </w:rPr>
                <m:t>ν</m:t>
              </m:r>
            </m:e>
            <m:sub>
              <m:r>
                <w:rPr>
                  <w:rFonts w:ascii="Cambria Math" w:hAnsi="Cambria Math"/>
                </w:rPr>
                <m:t>1</m:t>
              </m:r>
            </m:sub>
          </m:sSub>
          <m:r>
            <w:rPr>
              <w:rFonts w:ascii="Cambria Math" w:hAnsi="Cambria Math"/>
            </w:rPr>
            <m:t>+ Δ</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h</m:t>
          </m:r>
          <m:sSub>
            <m:sSubPr>
              <m:ctrlPr>
                <w:rPr>
                  <w:rFonts w:ascii="Cambria Math" w:hAnsi="Cambria Math"/>
                  <w:i/>
                </w:rPr>
              </m:ctrlPr>
            </m:sSubPr>
            <m:e>
              <m:r>
                <w:rPr>
                  <w:rFonts w:ascii="Cambria Math" w:hAnsi="Cambria Math"/>
                </w:rPr>
                <m:t>ν</m:t>
              </m:r>
            </m:e>
            <m:sub>
              <m:r>
                <w:rPr>
                  <w:rFonts w:ascii="Cambria Math" w:hAnsi="Cambria Math"/>
                </w:rPr>
                <m:t>2</m:t>
              </m:r>
            </m:sub>
          </m:sSub>
          <m:r>
            <w:rPr>
              <w:rFonts w:ascii="Cambria Math" w:hAnsi="Cambria Math"/>
            </w:rPr>
            <m:t>+ ΔH</m:t>
          </m:r>
        </m:oMath>
      </m:oMathPara>
    </w:p>
    <w:p w14:paraId="675382E4" w14:textId="505B0710" w:rsidR="00523B78" w:rsidRDefault="00846B6F" w:rsidP="004F4D72">
      <w:pPr>
        <w:tabs>
          <w:tab w:val="left" w:pos="284"/>
        </w:tabs>
        <w:rPr>
          <w:rFonts w:ascii="Trebuchet MS" w:hAnsi="Trebuchet MS"/>
        </w:rPr>
      </w:pPr>
      <w:r>
        <w:rPr>
          <w:rFonts w:ascii="Trebuchet MS" w:hAnsi="Trebuchet MS"/>
        </w:rPr>
        <w:t>Of</w:t>
      </w:r>
    </w:p>
    <w:p w14:paraId="553D6E48" w14:textId="77777777" w:rsidR="00846B6F" w:rsidRDefault="00846B6F" w:rsidP="004F4D72">
      <w:pPr>
        <w:tabs>
          <w:tab w:val="left" w:pos="284"/>
        </w:tabs>
        <w:rPr>
          <w:rFonts w:ascii="Trebuchet MS" w:hAnsi="Trebuchet MS"/>
        </w:rPr>
      </w:pPr>
    </w:p>
    <w:p w14:paraId="0C14BDFD" w14:textId="777BF6AE" w:rsidR="00846B6F" w:rsidRPr="00846B6F" w:rsidRDefault="00846B6F" w:rsidP="004F4D72">
      <w:pPr>
        <w:tabs>
          <w:tab w:val="left" w:pos="284"/>
        </w:tabs>
        <w:rPr>
          <w:rFonts w:ascii="Trebuchet MS" w:hAnsi="Trebuchet MS"/>
          <w:sz w:val="24"/>
          <w:szCs w:val="22"/>
        </w:rPr>
      </w:pPr>
      <m:oMathPara>
        <m:oMath>
          <m:r>
            <w:rPr>
              <w:rFonts w:ascii="Cambria Math" w:hAnsi="Cambria Math"/>
              <w:sz w:val="24"/>
              <w:szCs w:val="22"/>
            </w:rPr>
            <m:t>ΔH-</m:t>
          </m:r>
          <m:sSup>
            <m:sSupPr>
              <m:ctrlPr>
                <w:rPr>
                  <w:rFonts w:ascii="Cambria Math" w:hAnsi="Cambria Math"/>
                  <w:i/>
                  <w:sz w:val="24"/>
                  <w:szCs w:val="22"/>
                </w:rPr>
              </m:ctrlPr>
            </m:sSupPr>
            <m:e>
              <m:r>
                <w:rPr>
                  <w:rFonts w:ascii="Cambria Math" w:hAnsi="Cambria Math"/>
                  <w:sz w:val="24"/>
                  <w:szCs w:val="22"/>
                </w:rPr>
                <m:t>ΔH</m:t>
              </m:r>
            </m:e>
            <m:sup>
              <m:r>
                <w:rPr>
                  <w:rFonts w:ascii="Cambria Math" w:hAnsi="Cambria Math"/>
                  <w:sz w:val="24"/>
                  <w:szCs w:val="22"/>
                </w:rPr>
                <m:t>*</m:t>
              </m:r>
            </m:sup>
          </m:sSup>
          <m:r>
            <w:rPr>
              <w:rFonts w:ascii="Cambria Math" w:hAnsi="Cambria Math"/>
              <w:sz w:val="24"/>
              <w:szCs w:val="22"/>
            </w:rPr>
            <m:t>=</m:t>
          </m:r>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h</m:t>
          </m:r>
          <m:sSub>
            <m:sSubPr>
              <m:ctrlPr>
                <w:rPr>
                  <w:rFonts w:ascii="Cambria Math" w:hAnsi="Cambria Math"/>
                  <w:i/>
                </w:rPr>
              </m:ctrlPr>
            </m:sSubPr>
            <m:e>
              <m:r>
                <w:rPr>
                  <w:rFonts w:ascii="Cambria Math" w:hAnsi="Cambria Math"/>
                </w:rPr>
                <m:t>ν</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h</m:t>
          </m:r>
          <m:sSub>
            <m:sSubPr>
              <m:ctrlPr>
                <w:rPr>
                  <w:rFonts w:ascii="Cambria Math" w:hAnsi="Cambria Math"/>
                  <w:i/>
                </w:rPr>
              </m:ctrlPr>
            </m:sSubPr>
            <m:e>
              <m:r>
                <w:rPr>
                  <w:rFonts w:ascii="Cambria Math" w:hAnsi="Cambria Math"/>
                </w:rPr>
                <m:t>ν</m:t>
              </m:r>
            </m:e>
            <m:sub>
              <m:r>
                <w:rPr>
                  <w:rFonts w:ascii="Cambria Math" w:hAnsi="Cambria Math"/>
                </w:rPr>
                <m:t>2</m:t>
              </m:r>
            </m:sub>
          </m:sSub>
        </m:oMath>
      </m:oMathPara>
    </w:p>
    <w:p w14:paraId="7808ECEC" w14:textId="77777777" w:rsidR="00846B6F" w:rsidRDefault="00846B6F" w:rsidP="004F4D72">
      <w:pPr>
        <w:tabs>
          <w:tab w:val="left" w:pos="284"/>
        </w:tabs>
        <w:rPr>
          <w:rFonts w:ascii="Trebuchet MS" w:hAnsi="Trebuchet MS"/>
        </w:rPr>
      </w:pPr>
    </w:p>
    <w:p w14:paraId="56861080" w14:textId="64065147" w:rsidR="0075358A" w:rsidRDefault="0075358A" w:rsidP="004F4D72">
      <w:pPr>
        <w:tabs>
          <w:tab w:val="left" w:pos="284"/>
        </w:tabs>
        <w:rPr>
          <w:rFonts w:ascii="Trebuchet MS" w:hAnsi="Trebuchet MS"/>
        </w:rPr>
      </w:pPr>
      <w:r>
        <w:rPr>
          <w:rFonts w:ascii="Trebuchet MS" w:hAnsi="Trebuchet MS"/>
        </w:rPr>
        <w:t>Waarbij de vermenigvuldiging van h</w:t>
      </w:r>
      <w:r>
        <w:rPr>
          <w:rFonts w:ascii="Cambria Math" w:hAnsi="Cambria Math"/>
        </w:rPr>
        <w:t>ν</w:t>
      </w:r>
      <w:r>
        <w:rPr>
          <w:rFonts w:ascii="Trebuchet MS" w:hAnsi="Trebuchet MS"/>
        </w:rPr>
        <w:t xml:space="preserve"> met N</w:t>
      </w:r>
      <w:r>
        <w:rPr>
          <w:rFonts w:ascii="Trebuchet MS" w:hAnsi="Trebuchet MS"/>
          <w:vertAlign w:val="subscript"/>
        </w:rPr>
        <w:t>A</w:t>
      </w:r>
      <w:r>
        <w:rPr>
          <w:rFonts w:ascii="Trebuchet MS" w:hAnsi="Trebuchet MS"/>
        </w:rPr>
        <w:t xml:space="preserve"> de energie voor een mol fotonen geeft en ΔH de enthalpie in J/mol is. </w:t>
      </w:r>
    </w:p>
    <w:p w14:paraId="08646416" w14:textId="77777777" w:rsidR="0090612B" w:rsidRDefault="0090612B" w:rsidP="004F4D72">
      <w:pPr>
        <w:tabs>
          <w:tab w:val="left" w:pos="284"/>
        </w:tabs>
        <w:rPr>
          <w:rFonts w:ascii="Trebuchet MS" w:hAnsi="Trebuchet MS"/>
          <w:color w:val="EE0000"/>
        </w:rPr>
      </w:pPr>
    </w:p>
    <w:p w14:paraId="365FC702" w14:textId="2FE53D10" w:rsidR="00846B6F" w:rsidRDefault="00846B6F" w:rsidP="004F4D72">
      <w:pPr>
        <w:tabs>
          <w:tab w:val="left" w:pos="284"/>
        </w:tabs>
        <w:rPr>
          <w:rFonts w:ascii="Trebuchet MS" w:hAnsi="Trebuchet MS"/>
        </w:rPr>
      </w:pPr>
      <w:r>
        <w:rPr>
          <w:rFonts w:ascii="Trebuchet MS" w:hAnsi="Trebuchet MS"/>
        </w:rPr>
        <w:t>Het combineren van de formules</w:t>
      </w:r>
    </w:p>
    <w:p w14:paraId="1FECE863" w14:textId="77777777" w:rsidR="00846B6F" w:rsidRDefault="00846B6F" w:rsidP="004F4D72">
      <w:pPr>
        <w:tabs>
          <w:tab w:val="left" w:pos="284"/>
        </w:tabs>
        <w:rPr>
          <w:rFonts w:ascii="Trebuchet MS" w:hAnsi="Trebuchet MS"/>
        </w:rPr>
      </w:pPr>
    </w:p>
    <w:p w14:paraId="4BC72F77" w14:textId="77777777" w:rsidR="00846B6F" w:rsidRPr="00846B6F" w:rsidRDefault="00846B6F" w:rsidP="00846B6F">
      <w:pPr>
        <w:tabs>
          <w:tab w:val="left" w:pos="284"/>
        </w:tabs>
        <w:rPr>
          <w:rFonts w:ascii="Trebuchet MS" w:hAnsi="Trebuchet MS"/>
        </w:rPr>
      </w:pPr>
      <m:oMathPara>
        <m:oMath>
          <m:r>
            <w:rPr>
              <w:rFonts w:ascii="Cambria Math" w:hAnsi="Cambria Math"/>
            </w:rPr>
            <m:t>RT</m:t>
          </m:r>
          <m:d>
            <m:dPr>
              <m:ctrlPr>
                <w:rPr>
                  <w:rFonts w:ascii="Cambria Math" w:hAnsi="Cambria Math"/>
                  <w:i/>
                </w:rPr>
              </m:ctrlPr>
            </m:dPr>
            <m:e>
              <m:r>
                <w:rPr>
                  <w:rFonts w:ascii="Cambria Math" w:hAnsi="Cambria Math"/>
                </w:rPr>
                <m:t>-</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z</m:t>
                          </m:r>
                        </m:sub>
                      </m:sSub>
                    </m:e>
                  </m:d>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K</m:t>
                              </m:r>
                            </m:e>
                            <m:sub>
                              <m:r>
                                <w:rPr>
                                  <w:rFonts w:ascii="Cambria Math" w:hAnsi="Cambria Math"/>
                                </w:rPr>
                                <m:t>z</m:t>
                              </m:r>
                            </m:sub>
                          </m:sSub>
                        </m:e>
                        <m:sup>
                          <m:r>
                            <w:rPr>
                              <w:rFonts w:ascii="Cambria Math" w:hAnsi="Cambria Math"/>
                            </w:rPr>
                            <m:t>*</m:t>
                          </m:r>
                        </m:sup>
                      </m:sSup>
                    </m:e>
                  </m:d>
                </m:e>
              </m:func>
            </m:e>
          </m:d>
          <m:r>
            <w:rPr>
              <w:rFonts w:ascii="Cambria Math" w:hAnsi="Cambria Math"/>
            </w:rPr>
            <m:t xml:space="preserve">= </m:t>
          </m:r>
          <m:r>
            <w:rPr>
              <w:rFonts w:ascii="Cambria Math" w:hAnsi="Cambria Math"/>
              <w:sz w:val="24"/>
              <w:szCs w:val="22"/>
            </w:rPr>
            <m:t>ΔH-</m:t>
          </m:r>
          <m:sSup>
            <m:sSupPr>
              <m:ctrlPr>
                <w:rPr>
                  <w:rFonts w:ascii="Cambria Math" w:hAnsi="Cambria Math"/>
                  <w:i/>
                  <w:sz w:val="24"/>
                  <w:szCs w:val="22"/>
                </w:rPr>
              </m:ctrlPr>
            </m:sSupPr>
            <m:e>
              <m:r>
                <w:rPr>
                  <w:rFonts w:ascii="Cambria Math" w:hAnsi="Cambria Math"/>
                  <w:sz w:val="24"/>
                  <w:szCs w:val="22"/>
                </w:rPr>
                <m:t>ΔH</m:t>
              </m:r>
            </m:e>
            <m:sup>
              <m:r>
                <w:rPr>
                  <w:rFonts w:ascii="Cambria Math" w:hAnsi="Cambria Math"/>
                  <w:sz w:val="24"/>
                  <w:szCs w:val="22"/>
                </w:rPr>
                <m:t>*</m:t>
              </m:r>
            </m:sup>
          </m:sSup>
        </m:oMath>
      </m:oMathPara>
    </w:p>
    <w:p w14:paraId="5F03C9E0" w14:textId="23D771ED" w:rsidR="00846B6F" w:rsidRDefault="00846B6F" w:rsidP="004F4D72">
      <w:pPr>
        <w:tabs>
          <w:tab w:val="left" w:pos="284"/>
        </w:tabs>
        <w:rPr>
          <w:rFonts w:ascii="Trebuchet MS" w:hAnsi="Trebuchet MS"/>
        </w:rPr>
      </w:pPr>
      <w:r>
        <w:rPr>
          <w:rFonts w:ascii="Trebuchet MS" w:hAnsi="Trebuchet MS"/>
        </w:rPr>
        <w:t xml:space="preserve">En </w:t>
      </w:r>
    </w:p>
    <w:p w14:paraId="609588D1" w14:textId="452D3DD2" w:rsidR="00846B6F" w:rsidRPr="00A95562" w:rsidRDefault="00846B6F" w:rsidP="004F4D72">
      <w:pPr>
        <w:tabs>
          <w:tab w:val="left" w:pos="284"/>
        </w:tabs>
        <w:rPr>
          <w:rFonts w:ascii="Trebuchet MS" w:hAnsi="Trebuchet MS"/>
          <w:sz w:val="24"/>
          <w:szCs w:val="22"/>
        </w:rPr>
      </w:pPr>
      <m:oMathPara>
        <m:oMath>
          <m:r>
            <w:rPr>
              <w:rFonts w:ascii="Cambria Math" w:hAnsi="Cambria Math"/>
              <w:sz w:val="24"/>
              <w:szCs w:val="22"/>
            </w:rPr>
            <m:t>ΔH-</m:t>
          </m:r>
          <m:sSup>
            <m:sSupPr>
              <m:ctrlPr>
                <w:rPr>
                  <w:rFonts w:ascii="Cambria Math" w:hAnsi="Cambria Math"/>
                  <w:i/>
                  <w:sz w:val="24"/>
                  <w:szCs w:val="22"/>
                </w:rPr>
              </m:ctrlPr>
            </m:sSupPr>
            <m:e>
              <m:r>
                <w:rPr>
                  <w:rFonts w:ascii="Cambria Math" w:hAnsi="Cambria Math"/>
                  <w:sz w:val="24"/>
                  <w:szCs w:val="22"/>
                </w:rPr>
                <m:t>ΔH</m:t>
              </m:r>
            </m:e>
            <m:sup>
              <m:r>
                <w:rPr>
                  <w:rFonts w:ascii="Cambria Math" w:hAnsi="Cambria Math"/>
                  <w:sz w:val="24"/>
                  <w:szCs w:val="22"/>
                </w:rPr>
                <m:t>*</m:t>
              </m:r>
            </m:sup>
          </m:sSup>
          <m:r>
            <w:rPr>
              <w:rFonts w:ascii="Cambria Math" w:hAnsi="Cambria Math"/>
              <w:sz w:val="24"/>
              <w:szCs w:val="22"/>
            </w:rPr>
            <m:t>=</m:t>
          </m:r>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h</m:t>
          </m:r>
          <m:sSub>
            <m:sSubPr>
              <m:ctrlPr>
                <w:rPr>
                  <w:rFonts w:ascii="Cambria Math" w:hAnsi="Cambria Math"/>
                  <w:i/>
                </w:rPr>
              </m:ctrlPr>
            </m:sSubPr>
            <m:e>
              <m:r>
                <w:rPr>
                  <w:rFonts w:ascii="Cambria Math" w:hAnsi="Cambria Math"/>
                </w:rPr>
                <m:t>ν</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h</m:t>
          </m:r>
          <m:sSub>
            <m:sSubPr>
              <m:ctrlPr>
                <w:rPr>
                  <w:rFonts w:ascii="Cambria Math" w:hAnsi="Cambria Math"/>
                  <w:i/>
                </w:rPr>
              </m:ctrlPr>
            </m:sSubPr>
            <m:e>
              <m:r>
                <w:rPr>
                  <w:rFonts w:ascii="Cambria Math" w:hAnsi="Cambria Math"/>
                </w:rPr>
                <m:t>ν</m:t>
              </m:r>
            </m:e>
            <m:sub>
              <m:r>
                <w:rPr>
                  <w:rFonts w:ascii="Cambria Math" w:hAnsi="Cambria Math"/>
                </w:rPr>
                <m:t>2</m:t>
              </m:r>
            </m:sub>
          </m:sSub>
        </m:oMath>
      </m:oMathPara>
    </w:p>
    <w:p w14:paraId="486A3621" w14:textId="63C7BE51" w:rsidR="00846B6F" w:rsidRDefault="00846B6F" w:rsidP="004F4D72">
      <w:pPr>
        <w:tabs>
          <w:tab w:val="left" w:pos="284"/>
        </w:tabs>
        <w:rPr>
          <w:rFonts w:ascii="Trebuchet MS" w:hAnsi="Trebuchet MS"/>
        </w:rPr>
      </w:pPr>
      <w:r>
        <w:rPr>
          <w:rFonts w:ascii="Trebuchet MS" w:hAnsi="Trebuchet MS"/>
        </w:rPr>
        <w:t xml:space="preserve">Levert </w:t>
      </w:r>
    </w:p>
    <w:p w14:paraId="26D37B7D" w14:textId="4F853396" w:rsidR="00846B6F" w:rsidRPr="00846B6F" w:rsidRDefault="00846B6F" w:rsidP="004F4D72">
      <w:pPr>
        <w:tabs>
          <w:tab w:val="left" w:pos="284"/>
        </w:tabs>
        <w:rPr>
          <w:rFonts w:ascii="Trebuchet MS" w:hAnsi="Trebuchet MS"/>
        </w:rPr>
      </w:pPr>
      <m:oMathPara>
        <m:oMath>
          <m:r>
            <w:rPr>
              <w:rFonts w:ascii="Cambria Math" w:hAnsi="Cambria Math"/>
            </w:rPr>
            <m:t>RT</m:t>
          </m:r>
          <m:d>
            <m:dPr>
              <m:ctrlPr>
                <w:rPr>
                  <w:rFonts w:ascii="Cambria Math" w:hAnsi="Cambria Math"/>
                  <w:i/>
                </w:rPr>
              </m:ctrlPr>
            </m:dPr>
            <m:e>
              <m:r>
                <w:rPr>
                  <w:rFonts w:ascii="Cambria Math" w:hAnsi="Cambria Math"/>
                </w:rPr>
                <m:t>-</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z</m:t>
                          </m:r>
                        </m:sub>
                      </m:sSub>
                    </m:e>
                  </m:d>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K</m:t>
                              </m:r>
                            </m:e>
                            <m:sub>
                              <m:r>
                                <w:rPr>
                                  <w:rFonts w:ascii="Cambria Math" w:hAnsi="Cambria Math"/>
                                </w:rPr>
                                <m:t>z</m:t>
                              </m:r>
                            </m:sub>
                          </m:sSub>
                        </m:e>
                        <m:sup>
                          <m:r>
                            <w:rPr>
                              <w:rFonts w:ascii="Cambria Math" w:hAnsi="Cambria Math"/>
                            </w:rPr>
                            <m:t>*</m:t>
                          </m:r>
                        </m:sup>
                      </m:sSup>
                    </m:e>
                  </m:d>
                </m:e>
              </m:func>
            </m:e>
          </m:d>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h</m:t>
          </m:r>
          <m:sSub>
            <m:sSubPr>
              <m:ctrlPr>
                <w:rPr>
                  <w:rFonts w:ascii="Cambria Math" w:hAnsi="Cambria Math"/>
                  <w:i/>
                </w:rPr>
              </m:ctrlPr>
            </m:sSubPr>
            <m:e>
              <m:r>
                <w:rPr>
                  <w:rFonts w:ascii="Cambria Math" w:hAnsi="Cambria Math"/>
                </w:rPr>
                <m:t>ν</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h</m:t>
          </m:r>
          <m:sSub>
            <m:sSubPr>
              <m:ctrlPr>
                <w:rPr>
                  <w:rFonts w:ascii="Cambria Math" w:hAnsi="Cambria Math"/>
                  <w:i/>
                </w:rPr>
              </m:ctrlPr>
            </m:sSubPr>
            <m:e>
              <m:r>
                <w:rPr>
                  <w:rFonts w:ascii="Cambria Math" w:hAnsi="Cambria Math"/>
                </w:rPr>
                <m:t>ν</m:t>
              </m:r>
            </m:e>
            <m:sub>
              <m:r>
                <w:rPr>
                  <w:rFonts w:ascii="Cambria Math" w:hAnsi="Cambria Math"/>
                </w:rPr>
                <m:t>2</m:t>
              </m:r>
            </m:sub>
          </m:sSub>
        </m:oMath>
      </m:oMathPara>
    </w:p>
    <w:p w14:paraId="0BCDB916" w14:textId="77777777" w:rsidR="00846B6F" w:rsidRDefault="00846B6F" w:rsidP="004F4D72">
      <w:pPr>
        <w:tabs>
          <w:tab w:val="left" w:pos="284"/>
        </w:tabs>
        <w:rPr>
          <w:rFonts w:ascii="Trebuchet MS" w:hAnsi="Trebuchet MS"/>
        </w:rPr>
      </w:pPr>
    </w:p>
    <w:p w14:paraId="216F806E" w14:textId="07E298A0" w:rsidR="00846B6F" w:rsidRDefault="00846B6F" w:rsidP="004F4D72">
      <w:pPr>
        <w:tabs>
          <w:tab w:val="left" w:pos="284"/>
        </w:tabs>
        <w:rPr>
          <w:rFonts w:ascii="Trebuchet MS" w:hAnsi="Trebuchet MS"/>
        </w:rPr>
      </w:pPr>
      <w:r>
        <w:rPr>
          <w:rFonts w:ascii="Trebuchet MS" w:hAnsi="Trebuchet MS"/>
        </w:rPr>
        <w:t>We weten (uit de wiskunde) dat ln (x) = 2,303 log (x) en dat −log (K</w:t>
      </w:r>
      <w:r>
        <w:rPr>
          <w:rFonts w:ascii="Trebuchet MS" w:hAnsi="Trebuchet MS"/>
          <w:vertAlign w:val="subscript"/>
        </w:rPr>
        <w:t>z</w:t>
      </w:r>
      <w:r>
        <w:rPr>
          <w:rFonts w:ascii="Trebuchet MS" w:hAnsi="Trebuchet MS"/>
        </w:rPr>
        <w:t>) = pK</w:t>
      </w:r>
      <w:r>
        <w:rPr>
          <w:rFonts w:ascii="Trebuchet MS" w:hAnsi="Trebuchet MS"/>
          <w:vertAlign w:val="subscript"/>
        </w:rPr>
        <w:t>z</w:t>
      </w:r>
      <w:r>
        <w:rPr>
          <w:rFonts w:ascii="Trebuchet MS" w:hAnsi="Trebuchet MS"/>
        </w:rPr>
        <w:t xml:space="preserve"> dus </w:t>
      </w:r>
    </w:p>
    <w:p w14:paraId="02589AB3" w14:textId="77777777" w:rsidR="00846B6F" w:rsidRDefault="00846B6F" w:rsidP="004F4D72">
      <w:pPr>
        <w:tabs>
          <w:tab w:val="left" w:pos="284"/>
        </w:tabs>
        <w:rPr>
          <w:rFonts w:ascii="Trebuchet MS" w:hAnsi="Trebuchet MS"/>
        </w:rPr>
      </w:pPr>
    </w:p>
    <w:p w14:paraId="4100DB72" w14:textId="5E5A3E51" w:rsidR="00846B6F" w:rsidRPr="00846B6F" w:rsidRDefault="00846B6F" w:rsidP="00846B6F">
      <w:pPr>
        <w:tabs>
          <w:tab w:val="left" w:pos="284"/>
        </w:tabs>
        <w:rPr>
          <w:rFonts w:ascii="Trebuchet MS" w:hAnsi="Trebuchet MS"/>
        </w:rPr>
      </w:pPr>
      <m:oMathPara>
        <m:oMath>
          <m:r>
            <w:rPr>
              <w:rFonts w:ascii="Cambria Math" w:hAnsi="Cambria Math"/>
            </w:rPr>
            <m:t>2.303 RT</m:t>
          </m:r>
          <m:d>
            <m:dPr>
              <m:ctrlPr>
                <w:rPr>
                  <w:rFonts w:ascii="Cambria Math" w:hAnsi="Cambria Math"/>
                  <w:i/>
                </w:rPr>
              </m:ctrlPr>
            </m:dPr>
            <m:e>
              <m:r>
                <w:rPr>
                  <w:rFonts w:ascii="Cambria Math" w:hAnsi="Cambria Math"/>
                </w:rPr>
                <m: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z</m:t>
                          </m:r>
                        </m:sub>
                      </m:sSub>
                    </m:e>
                  </m:d>
                </m:e>
              </m:func>
              <m:r>
                <w:rPr>
                  <w:rFonts w:ascii="Cambria Math" w:hAnsi="Cambria Math"/>
                </w:rPr>
                <m: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K</m:t>
                              </m:r>
                            </m:e>
                            <m:sub>
                              <m:r>
                                <w:rPr>
                                  <w:rFonts w:ascii="Cambria Math" w:hAnsi="Cambria Math"/>
                                </w:rPr>
                                <m:t>z</m:t>
                              </m:r>
                            </m:sub>
                          </m:sSub>
                        </m:e>
                        <m:sup>
                          <m:r>
                            <w:rPr>
                              <w:rFonts w:ascii="Cambria Math" w:hAnsi="Cambria Math"/>
                            </w:rPr>
                            <m:t>*</m:t>
                          </m:r>
                        </m:sup>
                      </m:sSup>
                    </m:e>
                  </m:d>
                </m:e>
              </m:func>
            </m:e>
          </m:d>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h</m:t>
          </m:r>
          <m:sSub>
            <m:sSubPr>
              <m:ctrlPr>
                <w:rPr>
                  <w:rFonts w:ascii="Cambria Math" w:hAnsi="Cambria Math"/>
                  <w:i/>
                </w:rPr>
              </m:ctrlPr>
            </m:sSubPr>
            <m:e>
              <m:r>
                <w:rPr>
                  <w:rFonts w:ascii="Cambria Math" w:hAnsi="Cambria Math"/>
                </w:rPr>
                <m:t>ν</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h</m:t>
          </m:r>
          <m:sSub>
            <m:sSubPr>
              <m:ctrlPr>
                <w:rPr>
                  <w:rFonts w:ascii="Cambria Math" w:hAnsi="Cambria Math"/>
                  <w:i/>
                </w:rPr>
              </m:ctrlPr>
            </m:sSubPr>
            <m:e>
              <m:r>
                <w:rPr>
                  <w:rFonts w:ascii="Cambria Math" w:hAnsi="Cambria Math"/>
                </w:rPr>
                <m:t>ν</m:t>
              </m:r>
            </m:e>
            <m:sub>
              <m:r>
                <w:rPr>
                  <w:rFonts w:ascii="Cambria Math" w:hAnsi="Cambria Math"/>
                </w:rPr>
                <m:t>2</m:t>
              </m:r>
            </m:sub>
          </m:sSub>
        </m:oMath>
      </m:oMathPara>
    </w:p>
    <w:p w14:paraId="4C519619" w14:textId="77777777" w:rsidR="00846B6F" w:rsidRPr="00846B6F" w:rsidRDefault="00846B6F" w:rsidP="00846B6F">
      <w:pPr>
        <w:tabs>
          <w:tab w:val="left" w:pos="284"/>
        </w:tabs>
        <w:rPr>
          <w:rFonts w:ascii="Trebuchet MS" w:hAnsi="Trebuchet MS"/>
        </w:rPr>
      </w:pPr>
    </w:p>
    <w:p w14:paraId="7BCA486A" w14:textId="6AEA2AD7" w:rsidR="00846B6F" w:rsidRPr="00846B6F" w:rsidRDefault="00846B6F" w:rsidP="00846B6F">
      <w:pPr>
        <w:tabs>
          <w:tab w:val="left" w:pos="284"/>
        </w:tabs>
        <w:rPr>
          <w:rFonts w:ascii="Trebuchet MS" w:hAnsi="Trebuchet MS"/>
        </w:rPr>
      </w:pPr>
      <m:oMathPara>
        <m:oMath>
          <m:r>
            <w:rPr>
              <w:rFonts w:ascii="Cambria Math" w:hAnsi="Cambria Math"/>
            </w:rPr>
            <m:t>2.303 RT</m:t>
          </m:r>
          <m:d>
            <m:dPr>
              <m:ctrlPr>
                <w:rPr>
                  <w:rFonts w:ascii="Cambria Math" w:hAnsi="Cambria Math"/>
                  <w:i/>
                </w:rPr>
              </m:ctrlPr>
            </m:dPr>
            <m:e>
              <m:sSub>
                <m:sSubPr>
                  <m:ctrlPr>
                    <w:rPr>
                      <w:rFonts w:ascii="Cambria Math" w:hAnsi="Cambria Math"/>
                      <w:i/>
                    </w:rPr>
                  </m:ctrlPr>
                </m:sSubPr>
                <m:e>
                  <m:r>
                    <w:rPr>
                      <w:rFonts w:ascii="Cambria Math" w:hAnsi="Cambria Math"/>
                    </w:rPr>
                    <m:t>pK</m:t>
                  </m:r>
                </m:e>
                <m:sub>
                  <m:r>
                    <w:rPr>
                      <w:rFonts w:ascii="Cambria Math" w:hAnsi="Cambria Math"/>
                    </w:rPr>
                    <m:t>z</m:t>
                  </m:r>
                </m:sub>
              </m:sSub>
              <m:r>
                <w:rPr>
                  <w:rFonts w:ascii="Cambria Math" w:hAnsi="Cambria Math"/>
                </w:rPr>
                <m:t>-</m:t>
              </m:r>
              <m:sSubSup>
                <m:sSubSupPr>
                  <m:ctrlPr>
                    <w:rPr>
                      <w:rFonts w:ascii="Cambria Math" w:hAnsi="Cambria Math"/>
                      <w:i/>
                    </w:rPr>
                  </m:ctrlPr>
                </m:sSubSupPr>
                <m:e>
                  <m:r>
                    <w:rPr>
                      <w:rFonts w:ascii="Cambria Math" w:hAnsi="Cambria Math"/>
                    </w:rPr>
                    <m:t>pK</m:t>
                  </m:r>
                </m:e>
                <m:sub>
                  <m:r>
                    <w:rPr>
                      <w:rFonts w:ascii="Cambria Math" w:hAnsi="Cambria Math"/>
                    </w:rPr>
                    <m:t>z</m:t>
                  </m:r>
                </m:sub>
                <m:sup>
                  <m:r>
                    <w:rPr>
                      <w:rFonts w:ascii="Cambria Math" w:hAnsi="Cambria Math"/>
                    </w:rPr>
                    <m:t>*</m:t>
                  </m:r>
                </m:sup>
              </m:sSubSup>
            </m:e>
          </m:d>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h</m:t>
          </m:r>
          <m:sSub>
            <m:sSubPr>
              <m:ctrlPr>
                <w:rPr>
                  <w:rFonts w:ascii="Cambria Math" w:hAnsi="Cambria Math"/>
                  <w:i/>
                </w:rPr>
              </m:ctrlPr>
            </m:sSubPr>
            <m:e>
              <m:r>
                <w:rPr>
                  <w:rFonts w:ascii="Cambria Math" w:hAnsi="Cambria Math"/>
                </w:rPr>
                <m:t>ν</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h</m:t>
          </m:r>
          <m:sSub>
            <m:sSubPr>
              <m:ctrlPr>
                <w:rPr>
                  <w:rFonts w:ascii="Cambria Math" w:hAnsi="Cambria Math"/>
                  <w:i/>
                </w:rPr>
              </m:ctrlPr>
            </m:sSubPr>
            <m:e>
              <m:r>
                <w:rPr>
                  <w:rFonts w:ascii="Cambria Math" w:hAnsi="Cambria Math"/>
                </w:rPr>
                <m:t>ν</m:t>
              </m:r>
            </m:e>
            <m:sub>
              <m:r>
                <w:rPr>
                  <w:rFonts w:ascii="Cambria Math" w:hAnsi="Cambria Math"/>
                </w:rPr>
                <m:t>2</m:t>
              </m:r>
            </m:sub>
          </m:sSub>
        </m:oMath>
      </m:oMathPara>
    </w:p>
    <w:p w14:paraId="57B35177" w14:textId="77777777" w:rsidR="00846B6F" w:rsidRDefault="00846B6F" w:rsidP="00846B6F">
      <w:pPr>
        <w:tabs>
          <w:tab w:val="left" w:pos="284"/>
        </w:tabs>
        <w:rPr>
          <w:rFonts w:ascii="Trebuchet MS" w:hAnsi="Trebuchet MS"/>
        </w:rPr>
      </w:pPr>
    </w:p>
    <w:p w14:paraId="3272FCF1" w14:textId="67DE1109" w:rsidR="00846B6F" w:rsidRPr="00846B6F" w:rsidRDefault="00000000" w:rsidP="00846B6F">
      <w:pPr>
        <w:tabs>
          <w:tab w:val="left" w:pos="284"/>
        </w:tabs>
        <w:rPr>
          <w:rFonts w:ascii="Trebuchet MS" w:hAnsi="Trebuchet MS"/>
        </w:rPr>
      </w:pPr>
      <m:oMathPara>
        <m:oMath>
          <m:sSub>
            <m:sSubPr>
              <m:ctrlPr>
                <w:rPr>
                  <w:rFonts w:ascii="Cambria Math" w:hAnsi="Cambria Math"/>
                  <w:i/>
                </w:rPr>
              </m:ctrlPr>
            </m:sSubPr>
            <m:e>
              <m:r>
                <w:rPr>
                  <w:rFonts w:ascii="Cambria Math" w:hAnsi="Cambria Math"/>
                </w:rPr>
                <m:t>pK</m:t>
              </m:r>
            </m:e>
            <m:sub>
              <m:r>
                <w:rPr>
                  <w:rFonts w:ascii="Cambria Math" w:hAnsi="Cambria Math"/>
                </w:rPr>
                <m:t>z</m:t>
              </m:r>
            </m:sub>
          </m:sSub>
          <m:r>
            <w:rPr>
              <w:rFonts w:ascii="Cambria Math" w:hAnsi="Cambria Math"/>
            </w:rPr>
            <m:t>-</m:t>
          </m:r>
          <m:sSubSup>
            <m:sSubSupPr>
              <m:ctrlPr>
                <w:rPr>
                  <w:rFonts w:ascii="Cambria Math" w:hAnsi="Cambria Math"/>
                  <w:i/>
                </w:rPr>
              </m:ctrlPr>
            </m:sSubSupPr>
            <m:e>
              <m:r>
                <w:rPr>
                  <w:rFonts w:ascii="Cambria Math" w:hAnsi="Cambria Math"/>
                </w:rPr>
                <m:t>pK</m:t>
              </m:r>
            </m:e>
            <m:sub>
              <m:r>
                <w:rPr>
                  <w:rFonts w:ascii="Cambria Math" w:hAnsi="Cambria Math"/>
                </w:rPr>
                <m:t>z</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h</m:t>
              </m:r>
            </m:num>
            <m:den>
              <m:r>
                <w:rPr>
                  <w:rFonts w:ascii="Cambria Math" w:hAnsi="Cambria Math"/>
                </w:rPr>
                <m:t>2,303RT</m:t>
              </m:r>
            </m:den>
          </m:f>
          <m:r>
            <w:rPr>
              <w:rFonts w:ascii="Cambria Math" w:hAnsi="Cambria Math"/>
            </w:rPr>
            <m:t>(</m:t>
          </m:r>
          <m:sSub>
            <m:sSubPr>
              <m:ctrlPr>
                <w:rPr>
                  <w:rFonts w:ascii="Cambria Math" w:hAnsi="Cambria Math"/>
                  <w:i/>
                </w:rPr>
              </m:ctrlPr>
            </m:sSubPr>
            <m:e>
              <m:r>
                <w:rPr>
                  <w:rFonts w:ascii="Cambria Math" w:hAnsi="Cambria Math"/>
                </w:rPr>
                <m:t>ν</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ν</m:t>
              </m:r>
            </m:e>
            <m:sub>
              <m:r>
                <w:rPr>
                  <w:rFonts w:ascii="Cambria Math" w:hAnsi="Cambria Math"/>
                </w:rPr>
                <m:t>2</m:t>
              </m:r>
            </m:sub>
          </m:sSub>
          <m:r>
            <w:rPr>
              <w:rFonts w:ascii="Cambria Math" w:hAnsi="Cambria Math"/>
            </w:rPr>
            <m:t>)</m:t>
          </m:r>
        </m:oMath>
      </m:oMathPara>
    </w:p>
    <w:p w14:paraId="43AAF62B" w14:textId="77777777" w:rsidR="00846B6F" w:rsidRDefault="00846B6F" w:rsidP="00846B6F">
      <w:pPr>
        <w:tabs>
          <w:tab w:val="left" w:pos="284"/>
        </w:tabs>
        <w:rPr>
          <w:rFonts w:ascii="Trebuchet MS" w:hAnsi="Trebuchet MS"/>
        </w:rPr>
      </w:pPr>
    </w:p>
    <w:p w14:paraId="32DF313C" w14:textId="077A4FE6" w:rsidR="00846B6F" w:rsidRDefault="00846B6F" w:rsidP="00846B6F">
      <w:pPr>
        <w:tabs>
          <w:tab w:val="left" w:pos="284"/>
        </w:tabs>
        <w:rPr>
          <w:rFonts w:ascii="Trebuchet MS" w:hAnsi="Trebuchet MS"/>
        </w:rPr>
      </w:pPr>
      <w:r>
        <w:rPr>
          <w:rFonts w:ascii="Trebuchet MS" w:hAnsi="Trebuchet MS"/>
        </w:rPr>
        <w:t xml:space="preserve">We gebruiken in Nederland geen </w:t>
      </w:r>
      <w:r>
        <w:rPr>
          <w:rFonts w:ascii="Cambria Math" w:hAnsi="Cambria Math"/>
        </w:rPr>
        <w:t>ν</w:t>
      </w:r>
      <w:r>
        <w:rPr>
          <w:rFonts w:ascii="Trebuchet MS" w:hAnsi="Trebuchet MS"/>
        </w:rPr>
        <w:t xml:space="preserve">, maar f (en ook de relatie </w:t>
      </w:r>
      <w:r w:rsidR="00D113CB">
        <w:rPr>
          <w:rFonts w:ascii="Trebuchet MS" w:hAnsi="Trebuchet MS"/>
        </w:rPr>
        <w:t xml:space="preserve">f=c/λ). We kunnen dit daarom ook schrijven als: </w:t>
      </w:r>
    </w:p>
    <w:p w14:paraId="1746F215" w14:textId="77777777" w:rsidR="00D113CB" w:rsidRDefault="00D113CB" w:rsidP="00846B6F">
      <w:pPr>
        <w:tabs>
          <w:tab w:val="left" w:pos="284"/>
        </w:tabs>
        <w:rPr>
          <w:rFonts w:ascii="Trebuchet MS" w:hAnsi="Trebuchet MS"/>
        </w:rPr>
      </w:pPr>
    </w:p>
    <w:p w14:paraId="320739D7" w14:textId="340CE1CB" w:rsidR="00D113CB" w:rsidRPr="00D113CB" w:rsidRDefault="00000000" w:rsidP="00D113CB">
      <w:pPr>
        <w:tabs>
          <w:tab w:val="left" w:pos="284"/>
        </w:tabs>
        <w:rPr>
          <w:rFonts w:ascii="Trebuchet MS" w:hAnsi="Trebuchet MS"/>
        </w:rPr>
      </w:pPr>
      <m:oMathPara>
        <m:oMath>
          <m:sSub>
            <m:sSubPr>
              <m:ctrlPr>
                <w:rPr>
                  <w:rFonts w:ascii="Cambria Math" w:hAnsi="Cambria Math"/>
                  <w:i/>
                </w:rPr>
              </m:ctrlPr>
            </m:sSubPr>
            <m:e>
              <m:r>
                <w:rPr>
                  <w:rFonts w:ascii="Cambria Math" w:hAnsi="Cambria Math"/>
                </w:rPr>
                <m:t>pK</m:t>
              </m:r>
            </m:e>
            <m:sub>
              <m:r>
                <w:rPr>
                  <w:rFonts w:ascii="Cambria Math" w:hAnsi="Cambria Math"/>
                </w:rPr>
                <m:t>z</m:t>
              </m:r>
            </m:sub>
          </m:sSub>
          <m:r>
            <w:rPr>
              <w:rFonts w:ascii="Cambria Math" w:hAnsi="Cambria Math"/>
            </w:rPr>
            <m:t>-</m:t>
          </m:r>
          <m:sSubSup>
            <m:sSubSupPr>
              <m:ctrlPr>
                <w:rPr>
                  <w:rFonts w:ascii="Cambria Math" w:hAnsi="Cambria Math"/>
                  <w:i/>
                </w:rPr>
              </m:ctrlPr>
            </m:sSubSupPr>
            <m:e>
              <m:r>
                <w:rPr>
                  <w:rFonts w:ascii="Cambria Math" w:hAnsi="Cambria Math"/>
                </w:rPr>
                <m:t>pK</m:t>
              </m:r>
            </m:e>
            <m:sub>
              <m:r>
                <w:rPr>
                  <w:rFonts w:ascii="Cambria Math" w:hAnsi="Cambria Math"/>
                </w:rPr>
                <m:t>z</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hc</m:t>
              </m:r>
            </m:num>
            <m:den>
              <m:r>
                <w:rPr>
                  <w:rFonts w:ascii="Cambria Math" w:hAnsi="Cambria Math"/>
                </w:rPr>
                <m:t>2,303RT</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λ</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λ</m:t>
                  </m:r>
                </m:e>
                <m:sub>
                  <m:r>
                    <w:rPr>
                      <w:rFonts w:ascii="Cambria Math" w:hAnsi="Cambria Math"/>
                    </w:rPr>
                    <m:t>2</m:t>
                  </m:r>
                </m:sub>
              </m:sSub>
            </m:den>
          </m:f>
          <m:r>
            <w:rPr>
              <w:rFonts w:ascii="Cambria Math" w:hAnsi="Cambria Math"/>
            </w:rPr>
            <m:t>)</m:t>
          </m:r>
        </m:oMath>
      </m:oMathPara>
    </w:p>
    <w:p w14:paraId="1ACFDA93" w14:textId="77777777" w:rsidR="00D113CB" w:rsidRDefault="00D113CB" w:rsidP="00D113CB">
      <w:pPr>
        <w:tabs>
          <w:tab w:val="left" w:pos="284"/>
        </w:tabs>
        <w:rPr>
          <w:rFonts w:ascii="Trebuchet MS" w:hAnsi="Trebuchet MS"/>
        </w:rPr>
      </w:pPr>
    </w:p>
    <w:p w14:paraId="45A06481" w14:textId="5EB04032" w:rsidR="00D113CB" w:rsidRDefault="00D113CB" w:rsidP="00D113CB">
      <w:pPr>
        <w:tabs>
          <w:tab w:val="left" w:pos="284"/>
        </w:tabs>
        <w:rPr>
          <w:rFonts w:ascii="Trebuchet MS" w:hAnsi="Trebuchet MS"/>
        </w:rPr>
      </w:pPr>
      <w:r>
        <w:rPr>
          <w:rFonts w:ascii="Trebuchet MS" w:hAnsi="Trebuchet MS"/>
        </w:rPr>
        <w:t xml:space="preserve">Voor het weergegeven zuur en de geëxciteerde toestanden zijn de golflengtes bepaald waarbij deze overlappen. Deze bedragen </w:t>
      </w:r>
      <m:oMath>
        <m:sSub>
          <m:sSubPr>
            <m:ctrlPr>
              <w:rPr>
                <w:rFonts w:ascii="Cambria Math" w:hAnsi="Cambria Math"/>
                <w:i/>
              </w:rPr>
            </m:ctrlPr>
          </m:sSubPr>
          <m:e>
            <m:r>
              <w:rPr>
                <w:rFonts w:ascii="Cambria Math" w:hAnsi="Cambria Math"/>
              </w:rPr>
              <m:t>λ</m:t>
            </m:r>
          </m:e>
          <m:sub>
            <m:r>
              <w:rPr>
                <w:rFonts w:ascii="Cambria Math" w:hAnsi="Cambria Math"/>
              </w:rPr>
              <m:t>1</m:t>
            </m:r>
          </m:sub>
        </m:sSub>
      </m:oMath>
      <w:r>
        <w:rPr>
          <w:rFonts w:ascii="Trebuchet MS" w:hAnsi="Trebuchet MS"/>
        </w:rPr>
        <w:t xml:space="preserve">= 333 nm en </w:t>
      </w:r>
      <m:oMath>
        <m:sSub>
          <m:sSubPr>
            <m:ctrlPr>
              <w:rPr>
                <w:rFonts w:ascii="Cambria Math" w:hAnsi="Cambria Math"/>
                <w:i/>
              </w:rPr>
            </m:ctrlPr>
          </m:sSubPr>
          <m:e>
            <m:r>
              <w:rPr>
                <w:rFonts w:ascii="Cambria Math" w:hAnsi="Cambria Math"/>
              </w:rPr>
              <m:t>λ</m:t>
            </m:r>
          </m:e>
          <m:sub>
            <m:r>
              <w:rPr>
                <w:rFonts w:ascii="Cambria Math" w:hAnsi="Cambria Math"/>
              </w:rPr>
              <m:t>2</m:t>
            </m:r>
          </m:sub>
        </m:sSub>
      </m:oMath>
      <w:r>
        <w:rPr>
          <w:rFonts w:ascii="Trebuchet MS" w:hAnsi="Trebuchet MS"/>
        </w:rPr>
        <w:t xml:space="preserve">= 371 nm. </w:t>
      </w:r>
    </w:p>
    <w:p w14:paraId="2FAFDE31" w14:textId="145B2F50" w:rsidR="00D113CB" w:rsidRDefault="00D113CB" w:rsidP="00D113CB">
      <w:pPr>
        <w:tabs>
          <w:tab w:val="left" w:pos="284"/>
        </w:tabs>
        <w:rPr>
          <w:rFonts w:ascii="Trebuchet MS" w:hAnsi="Trebuchet MS"/>
        </w:rPr>
      </w:pPr>
      <w:r>
        <w:rPr>
          <w:rFonts w:ascii="Trebuchet MS" w:hAnsi="Trebuchet MS"/>
        </w:rPr>
        <w:t>Invullen levert dan</w:t>
      </w:r>
      <w:r w:rsidR="00C335C7">
        <w:rPr>
          <w:rFonts w:ascii="Trebuchet MS" w:hAnsi="Trebuchet MS"/>
        </w:rPr>
        <w:t xml:space="preserve"> (bij T=298K)</w:t>
      </w:r>
      <w:r>
        <w:rPr>
          <w:rFonts w:ascii="Trebuchet MS" w:hAnsi="Trebuchet MS"/>
        </w:rPr>
        <w:t xml:space="preserve">: </w:t>
      </w:r>
    </w:p>
    <w:p w14:paraId="620BA678" w14:textId="77777777" w:rsidR="00D113CB" w:rsidRPr="00846B6F" w:rsidRDefault="00D113CB" w:rsidP="00D113CB">
      <w:pPr>
        <w:tabs>
          <w:tab w:val="left" w:pos="284"/>
        </w:tabs>
        <w:rPr>
          <w:rFonts w:ascii="Trebuchet MS" w:hAnsi="Trebuchet MS"/>
        </w:rPr>
      </w:pPr>
    </w:p>
    <w:p w14:paraId="440ACE82" w14:textId="79BA380B" w:rsidR="00D113CB" w:rsidRPr="00D113CB" w:rsidRDefault="00000000" w:rsidP="00D113CB">
      <w:pPr>
        <w:tabs>
          <w:tab w:val="left" w:pos="284"/>
        </w:tabs>
        <w:rPr>
          <w:rFonts w:ascii="Trebuchet MS" w:hAnsi="Trebuchet MS"/>
        </w:rPr>
      </w:pPr>
      <m:oMathPara>
        <m:oMath>
          <m:sSub>
            <m:sSubPr>
              <m:ctrlPr>
                <w:rPr>
                  <w:rFonts w:ascii="Cambria Math" w:hAnsi="Cambria Math"/>
                  <w:i/>
                </w:rPr>
              </m:ctrlPr>
            </m:sSubPr>
            <m:e>
              <m:r>
                <w:rPr>
                  <w:rFonts w:ascii="Cambria Math" w:hAnsi="Cambria Math"/>
                </w:rPr>
                <m:t>pK</m:t>
              </m:r>
            </m:e>
            <m:sub>
              <m:r>
                <w:rPr>
                  <w:rFonts w:ascii="Cambria Math" w:hAnsi="Cambria Math"/>
                </w:rPr>
                <m:t>z</m:t>
              </m:r>
            </m:sub>
          </m:sSub>
          <m:r>
            <w:rPr>
              <w:rFonts w:ascii="Cambria Math" w:hAnsi="Cambria Math"/>
            </w:rPr>
            <m:t>-</m:t>
          </m:r>
          <m:sSubSup>
            <m:sSubSupPr>
              <m:ctrlPr>
                <w:rPr>
                  <w:rFonts w:ascii="Cambria Math" w:hAnsi="Cambria Math"/>
                  <w:i/>
                </w:rPr>
              </m:ctrlPr>
            </m:sSubSupPr>
            <m:e>
              <m:r>
                <w:rPr>
                  <w:rFonts w:ascii="Cambria Math" w:hAnsi="Cambria Math"/>
                </w:rPr>
                <m:t>pK</m:t>
              </m:r>
            </m:e>
            <m:sub>
              <m:r>
                <w:rPr>
                  <w:rFonts w:ascii="Cambria Math" w:hAnsi="Cambria Math"/>
                </w:rPr>
                <m:t>z</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6,022∙</m:t>
              </m:r>
              <m:sSup>
                <m:sSupPr>
                  <m:ctrlPr>
                    <w:rPr>
                      <w:rFonts w:ascii="Cambria Math" w:hAnsi="Cambria Math"/>
                      <w:i/>
                    </w:rPr>
                  </m:ctrlPr>
                </m:sSupPr>
                <m:e>
                  <m:r>
                    <w:rPr>
                      <w:rFonts w:ascii="Cambria Math" w:hAnsi="Cambria Math"/>
                    </w:rPr>
                    <m:t>10</m:t>
                  </m:r>
                </m:e>
                <m:sup>
                  <m:r>
                    <w:rPr>
                      <w:rFonts w:ascii="Cambria Math" w:hAnsi="Cambria Math"/>
                    </w:rPr>
                    <m:t>23</m:t>
                  </m:r>
                </m:sup>
              </m:sSup>
              <m:r>
                <w:rPr>
                  <w:rFonts w:ascii="Cambria Math" w:hAnsi="Cambria Math"/>
                </w:rPr>
                <m:t>⨯6,626∙</m:t>
              </m:r>
              <m:sSup>
                <m:sSupPr>
                  <m:ctrlPr>
                    <w:rPr>
                      <w:rFonts w:ascii="Cambria Math" w:hAnsi="Cambria Math"/>
                      <w:i/>
                    </w:rPr>
                  </m:ctrlPr>
                </m:sSupPr>
                <m:e>
                  <m:r>
                    <w:rPr>
                      <w:rFonts w:ascii="Cambria Math" w:hAnsi="Cambria Math"/>
                    </w:rPr>
                    <m:t>10</m:t>
                  </m:r>
                </m:e>
                <m:sup>
                  <m:r>
                    <w:rPr>
                      <w:rFonts w:ascii="Cambria Math" w:hAnsi="Cambria Math"/>
                    </w:rPr>
                    <m:t>-34</m:t>
                  </m:r>
                </m:sup>
              </m:sSup>
              <m:r>
                <w:rPr>
                  <w:rFonts w:ascii="Cambria Math" w:hAnsi="Cambria Math"/>
                </w:rPr>
                <m:t>⨯3∙</m:t>
              </m:r>
              <m:sSup>
                <m:sSupPr>
                  <m:ctrlPr>
                    <w:rPr>
                      <w:rFonts w:ascii="Cambria Math" w:hAnsi="Cambria Math"/>
                      <w:i/>
                    </w:rPr>
                  </m:ctrlPr>
                </m:sSupPr>
                <m:e>
                  <m:r>
                    <w:rPr>
                      <w:rFonts w:ascii="Cambria Math" w:hAnsi="Cambria Math"/>
                    </w:rPr>
                    <m:t>10</m:t>
                  </m:r>
                </m:e>
                <m:sup>
                  <m:r>
                    <w:rPr>
                      <w:rFonts w:ascii="Cambria Math" w:hAnsi="Cambria Math"/>
                    </w:rPr>
                    <m:t>8</m:t>
                  </m:r>
                </m:sup>
              </m:sSup>
            </m:num>
            <m:den>
              <m:r>
                <w:rPr>
                  <w:rFonts w:ascii="Cambria Math" w:hAnsi="Cambria Math"/>
                </w:rPr>
                <m:t>2,303⨯8,314⨯298</m:t>
              </m:r>
            </m:den>
          </m:f>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333∙</m:t>
                  </m:r>
                  <m:sSup>
                    <m:sSupPr>
                      <m:ctrlPr>
                        <w:rPr>
                          <w:rFonts w:ascii="Cambria Math" w:hAnsi="Cambria Math"/>
                          <w:i/>
                        </w:rPr>
                      </m:ctrlPr>
                    </m:sSupPr>
                    <m:e>
                      <m:r>
                        <w:rPr>
                          <w:rFonts w:ascii="Cambria Math" w:hAnsi="Cambria Math"/>
                        </w:rPr>
                        <m:t>10</m:t>
                      </m:r>
                    </m:e>
                    <m:sup>
                      <m:r>
                        <w:rPr>
                          <w:rFonts w:ascii="Cambria Math" w:hAnsi="Cambria Math"/>
                        </w:rPr>
                        <m:t>-9</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371∙</m:t>
                  </m:r>
                  <m:sSup>
                    <m:sSupPr>
                      <m:ctrlPr>
                        <w:rPr>
                          <w:rFonts w:ascii="Cambria Math" w:hAnsi="Cambria Math"/>
                          <w:i/>
                        </w:rPr>
                      </m:ctrlPr>
                    </m:sSupPr>
                    <m:e>
                      <m:r>
                        <w:rPr>
                          <w:rFonts w:ascii="Cambria Math" w:hAnsi="Cambria Math"/>
                        </w:rPr>
                        <m:t>10</m:t>
                      </m:r>
                    </m:e>
                    <m:sup>
                      <m:r>
                        <w:rPr>
                          <w:rFonts w:ascii="Cambria Math" w:hAnsi="Cambria Math"/>
                        </w:rPr>
                        <m:t>-9</m:t>
                      </m:r>
                    </m:sup>
                  </m:sSup>
                </m:den>
              </m:f>
            </m:e>
          </m:d>
          <m:r>
            <w:rPr>
              <w:rFonts w:ascii="Cambria Math" w:hAnsi="Cambria Math"/>
            </w:rPr>
            <m:t>=6,45</m:t>
          </m:r>
        </m:oMath>
      </m:oMathPara>
    </w:p>
    <w:p w14:paraId="00A8A600" w14:textId="6C45DE6D" w:rsidR="00D113CB" w:rsidRDefault="00D113CB" w:rsidP="00846B6F">
      <w:pPr>
        <w:tabs>
          <w:tab w:val="left" w:pos="284"/>
        </w:tabs>
        <w:rPr>
          <w:rFonts w:ascii="Trebuchet MS" w:hAnsi="Trebuchet MS"/>
        </w:rPr>
      </w:pPr>
    </w:p>
    <w:p w14:paraId="0DFF6D08" w14:textId="71C1D690" w:rsidR="00D113CB" w:rsidRPr="00D113CB" w:rsidRDefault="00D113CB" w:rsidP="00846B6F">
      <w:pPr>
        <w:tabs>
          <w:tab w:val="left" w:pos="284"/>
        </w:tabs>
        <w:rPr>
          <w:rFonts w:ascii="Trebuchet MS" w:hAnsi="Trebuchet MS"/>
        </w:rPr>
      </w:pPr>
      <w:r>
        <w:rPr>
          <w:rFonts w:ascii="Trebuchet MS" w:hAnsi="Trebuchet MS"/>
        </w:rPr>
        <w:t>De pK</w:t>
      </w:r>
      <w:r>
        <w:rPr>
          <w:rFonts w:ascii="Trebuchet MS" w:hAnsi="Trebuchet MS"/>
          <w:vertAlign w:val="subscript"/>
        </w:rPr>
        <w:t>z</w:t>
      </w:r>
      <w:r>
        <w:rPr>
          <w:rFonts w:ascii="Trebuchet MS" w:hAnsi="Trebuchet MS"/>
        </w:rPr>
        <w:t xml:space="preserve"> van het geëxciteerde zuur is daarmee dus 9,50−6,45 =3,05; een stuk zuurder dan het zuur in de grondtoestand. </w:t>
      </w:r>
    </w:p>
    <w:p w14:paraId="140FAF90" w14:textId="77777777" w:rsidR="00846B6F" w:rsidRPr="00846B6F" w:rsidRDefault="00846B6F" w:rsidP="004F4D72">
      <w:pPr>
        <w:tabs>
          <w:tab w:val="left" w:pos="284"/>
        </w:tabs>
        <w:rPr>
          <w:rFonts w:ascii="Trebuchet MS" w:hAnsi="Trebuchet MS"/>
        </w:rPr>
      </w:pPr>
    </w:p>
    <w:p w14:paraId="197F7496" w14:textId="43961B0B" w:rsidR="003C094F" w:rsidRPr="00935732" w:rsidRDefault="00A74FFE" w:rsidP="003C094F">
      <w:pPr>
        <w:pStyle w:val="Kop1"/>
        <w:rPr>
          <w:rFonts w:ascii="Trebuchet MS" w:hAnsi="Trebuchet MS"/>
        </w:rPr>
      </w:pPr>
      <w:bookmarkStart w:id="83" w:name="_Toc224301027"/>
      <w:r>
        <w:rPr>
          <w:rFonts w:ascii="Trebuchet MS" w:hAnsi="Trebuchet MS"/>
        </w:rPr>
        <w:t>Thermodynamica</w:t>
      </w:r>
      <w:r w:rsidR="0039453C">
        <w:rPr>
          <w:rFonts w:ascii="Trebuchet MS" w:hAnsi="Trebuchet MS"/>
        </w:rPr>
        <w:t xml:space="preserve"> en </w:t>
      </w:r>
      <w:r w:rsidR="009172BC">
        <w:rPr>
          <w:rFonts w:ascii="Trebuchet MS" w:hAnsi="Trebuchet MS"/>
        </w:rPr>
        <w:t>kinetiek</w:t>
      </w:r>
      <w:bookmarkEnd w:id="83"/>
    </w:p>
    <w:p w14:paraId="7880FC2C" w14:textId="77777777" w:rsidR="00BD567E" w:rsidRPr="00935732" w:rsidRDefault="00BD567E" w:rsidP="000A7CB7">
      <w:pPr>
        <w:tabs>
          <w:tab w:val="left" w:pos="284"/>
        </w:tabs>
        <w:rPr>
          <w:rFonts w:ascii="Trebuchet MS" w:hAnsi="Trebuchet MS"/>
        </w:rPr>
      </w:pPr>
    </w:p>
    <w:p w14:paraId="6127450E" w14:textId="68709CD0" w:rsidR="00717747" w:rsidRPr="00935732" w:rsidRDefault="00717747" w:rsidP="00717747">
      <w:pPr>
        <w:pStyle w:val="Kop2"/>
        <w:rPr>
          <w:rFonts w:ascii="Trebuchet MS" w:hAnsi="Trebuchet MS"/>
        </w:rPr>
      </w:pPr>
      <w:bookmarkStart w:id="84" w:name="_Toc224301028"/>
      <w:r w:rsidRPr="00935732">
        <w:rPr>
          <w:rFonts w:ascii="Trebuchet MS" w:hAnsi="Trebuchet MS"/>
        </w:rPr>
        <w:t>Latente warmte</w:t>
      </w:r>
      <w:bookmarkEnd w:id="84"/>
    </w:p>
    <w:p w14:paraId="534B7999" w14:textId="406B095D" w:rsidR="001866DF" w:rsidRDefault="001866DF" w:rsidP="001866DF">
      <w:pPr>
        <w:rPr>
          <w:rFonts w:ascii="Trebuchet MS" w:hAnsi="Trebuchet MS"/>
          <w:szCs w:val="28"/>
        </w:rPr>
      </w:pPr>
      <w:r w:rsidRPr="001874B2">
        <w:rPr>
          <w:rFonts w:ascii="Trebuchet MS" w:hAnsi="Trebuchet MS"/>
          <w:szCs w:val="28"/>
        </w:rPr>
        <w:t>Wanneer men een vaste stof of vloeistof verwarm</w:t>
      </w:r>
      <w:r w:rsidR="00C32730">
        <w:rPr>
          <w:rFonts w:ascii="Trebuchet MS" w:hAnsi="Trebuchet MS"/>
          <w:szCs w:val="28"/>
        </w:rPr>
        <w:t>t,</w:t>
      </w:r>
      <w:r w:rsidRPr="001874B2">
        <w:rPr>
          <w:rFonts w:ascii="Trebuchet MS" w:hAnsi="Trebuchet MS"/>
          <w:szCs w:val="28"/>
        </w:rPr>
        <w:t xml:space="preserve"> is er </w:t>
      </w:r>
      <w:r w:rsidR="00C32730">
        <w:rPr>
          <w:rFonts w:ascii="Trebuchet MS" w:hAnsi="Trebuchet MS"/>
          <w:szCs w:val="28"/>
        </w:rPr>
        <w:t>(</w:t>
      </w:r>
      <w:r w:rsidRPr="001874B2">
        <w:rPr>
          <w:rFonts w:ascii="Trebuchet MS" w:hAnsi="Trebuchet MS"/>
          <w:szCs w:val="28"/>
        </w:rPr>
        <w:t>bij benadering</w:t>
      </w:r>
      <w:r w:rsidR="00C32730">
        <w:rPr>
          <w:rFonts w:ascii="Trebuchet MS" w:hAnsi="Trebuchet MS"/>
          <w:szCs w:val="28"/>
        </w:rPr>
        <w:t>)</w:t>
      </w:r>
      <w:r w:rsidRPr="001874B2">
        <w:rPr>
          <w:rFonts w:ascii="Trebuchet MS" w:hAnsi="Trebuchet MS"/>
          <w:szCs w:val="28"/>
        </w:rPr>
        <w:t xml:space="preserve"> per kilogram van een stof eenzelfde hoeveelheid energie nodig om die stof een graad (Celsius of Kelvin) te verwarmen. De warmte die nodig is wordt de soortelijke warmte (c</w:t>
      </w:r>
      <w:r w:rsidRPr="001874B2">
        <w:rPr>
          <w:rFonts w:ascii="Trebuchet MS" w:hAnsi="Trebuchet MS"/>
          <w:szCs w:val="28"/>
          <w:vertAlign w:val="subscript"/>
        </w:rPr>
        <w:t>w</w:t>
      </w:r>
      <w:r w:rsidRPr="001874B2">
        <w:rPr>
          <w:rFonts w:ascii="Trebuchet MS" w:hAnsi="Trebuchet MS"/>
          <w:szCs w:val="28"/>
        </w:rPr>
        <w:t xml:space="preserve">) genoemd. De bijbehorende formule is </w:t>
      </w:r>
      <w:r w:rsidRPr="00F02C9C">
        <w:rPr>
          <w:rFonts w:ascii="Trebuchet MS" w:hAnsi="Trebuchet MS"/>
          <w:sz w:val="24"/>
          <w:szCs w:val="32"/>
        </w:rPr>
        <w:t>Q= c</w:t>
      </w:r>
      <w:r w:rsidRPr="00F02C9C">
        <w:rPr>
          <w:rFonts w:ascii="Trebuchet MS" w:hAnsi="Trebuchet MS"/>
          <w:sz w:val="24"/>
          <w:szCs w:val="32"/>
          <w:vertAlign w:val="subscript"/>
        </w:rPr>
        <w:t>w</w:t>
      </w:r>
      <w:r w:rsidRPr="00F02C9C">
        <w:rPr>
          <w:rFonts w:ascii="Trebuchet MS" w:hAnsi="Trebuchet MS"/>
          <w:sz w:val="24"/>
          <w:szCs w:val="32"/>
        </w:rPr>
        <w:t xml:space="preserve"> ∙ m ∙ ΔT</w:t>
      </w:r>
      <w:r w:rsidRPr="001874B2">
        <w:rPr>
          <w:rFonts w:ascii="Trebuchet MS" w:hAnsi="Trebuchet MS"/>
          <w:szCs w:val="28"/>
        </w:rPr>
        <w:t xml:space="preserve">. </w:t>
      </w:r>
    </w:p>
    <w:p w14:paraId="1184CD82" w14:textId="77777777" w:rsidR="001866DF" w:rsidRPr="001874B2" w:rsidRDefault="001866DF" w:rsidP="001866DF">
      <w:pPr>
        <w:rPr>
          <w:rFonts w:ascii="Trebuchet MS" w:hAnsi="Trebuchet MS"/>
          <w:szCs w:val="28"/>
        </w:rPr>
      </w:pPr>
    </w:p>
    <w:p w14:paraId="2ECCAF6C" w14:textId="77777777" w:rsidR="001866DF" w:rsidRDefault="001866DF" w:rsidP="001866DF">
      <w:pPr>
        <w:rPr>
          <w:rFonts w:ascii="Trebuchet MS" w:hAnsi="Trebuchet MS"/>
          <w:szCs w:val="28"/>
        </w:rPr>
      </w:pPr>
      <w:r w:rsidRPr="001874B2">
        <w:rPr>
          <w:rFonts w:ascii="Trebuchet MS" w:hAnsi="Trebuchet MS"/>
          <w:szCs w:val="28"/>
        </w:rPr>
        <w:t xml:space="preserve">Wanneer een stof een faseverandering ondergaat van een vaste stof naar een vloeistof of van een vloeistof naar een gas dient er nog steeds energie aangevoerd te worden. Deze wordt echter niet meer gebruikt om de temperatuur van de stof te verhogen, maar enkel om de bindingen tussen deeltjes te verbreken. De energie die nodig is voor de fase-overgang wordt de latente warmte genoemd. Deze is verschillende per stof en kost normaliter veel meer energie dan het opwarmen van de stof (met 1 graad). </w:t>
      </w:r>
    </w:p>
    <w:p w14:paraId="7D7288BD" w14:textId="77777777" w:rsidR="001866DF" w:rsidRPr="001874B2" w:rsidRDefault="001866DF" w:rsidP="001866DF">
      <w:pPr>
        <w:rPr>
          <w:rFonts w:ascii="Trebuchet MS" w:hAnsi="Trebuchet MS"/>
          <w:szCs w:val="28"/>
        </w:rPr>
      </w:pPr>
    </w:p>
    <w:p w14:paraId="7306C9E1" w14:textId="77777777" w:rsidR="008C3A71" w:rsidRDefault="001866DF" w:rsidP="001866DF">
      <w:pPr>
        <w:rPr>
          <w:rFonts w:ascii="Trebuchet MS" w:hAnsi="Trebuchet MS"/>
          <w:szCs w:val="28"/>
        </w:rPr>
      </w:pPr>
      <w:r w:rsidRPr="001874B2">
        <w:rPr>
          <w:rFonts w:ascii="Trebuchet MS" w:hAnsi="Trebuchet MS"/>
          <w:b/>
          <w:bCs/>
          <w:szCs w:val="28"/>
        </w:rPr>
        <w:t>Voorbeeld:</w:t>
      </w:r>
      <w:r w:rsidRPr="001874B2">
        <w:rPr>
          <w:rFonts w:ascii="Trebuchet MS" w:hAnsi="Trebuchet MS"/>
          <w:szCs w:val="28"/>
        </w:rPr>
        <w:t xml:space="preserve"> De soortelijke warmte van vloeibaar water is 4,184 kJ/(kg∙K). De latente warmte voor het smelten van ijs (bij 0 </w:t>
      </w:r>
      <w:r w:rsidRPr="001874B2">
        <w:rPr>
          <w:rFonts w:ascii="Trebuchet MS" w:hAnsi="Trebuchet MS" w:cs="Calibri"/>
          <w:szCs w:val="28"/>
        </w:rPr>
        <w:t>°</w:t>
      </w:r>
      <w:r w:rsidRPr="001874B2">
        <w:rPr>
          <w:rFonts w:ascii="Trebuchet MS" w:hAnsi="Trebuchet MS"/>
          <w:szCs w:val="28"/>
        </w:rPr>
        <w:t xml:space="preserve">C) is 334 kJ/kg en die latente warmte voor het verdampen van water (bij 100 </w:t>
      </w:r>
      <w:r w:rsidRPr="001874B2">
        <w:rPr>
          <w:rFonts w:ascii="Trebuchet MS" w:hAnsi="Trebuchet MS" w:cs="Calibri"/>
          <w:szCs w:val="28"/>
        </w:rPr>
        <w:t>°</w:t>
      </w:r>
      <w:r w:rsidRPr="001874B2">
        <w:rPr>
          <w:rFonts w:ascii="Trebuchet MS" w:hAnsi="Trebuchet MS"/>
          <w:szCs w:val="28"/>
        </w:rPr>
        <w:t xml:space="preserve">C) is 2264 kJ/kg. </w:t>
      </w:r>
    </w:p>
    <w:p w14:paraId="2DF4B7F1" w14:textId="042AA4F4" w:rsidR="001866DF" w:rsidRDefault="001866DF" w:rsidP="001866DF">
      <w:pPr>
        <w:rPr>
          <w:rFonts w:ascii="Trebuchet MS" w:hAnsi="Trebuchet MS"/>
          <w:szCs w:val="28"/>
        </w:rPr>
      </w:pPr>
      <w:r w:rsidRPr="001874B2">
        <w:rPr>
          <w:rFonts w:ascii="Trebuchet MS" w:hAnsi="Trebuchet MS"/>
          <w:szCs w:val="28"/>
        </w:rPr>
        <w:t xml:space="preserve">Bereken de hoeveelheid energie die nodig is om een blok ijs van 400 g volledig te laten verdwijnen in een pan. </w:t>
      </w:r>
    </w:p>
    <w:p w14:paraId="20416701" w14:textId="77777777" w:rsidR="001866DF" w:rsidRPr="001874B2" w:rsidRDefault="001866DF" w:rsidP="001866DF">
      <w:pPr>
        <w:rPr>
          <w:rFonts w:ascii="Trebuchet MS" w:hAnsi="Trebuchet MS"/>
          <w:szCs w:val="28"/>
        </w:rPr>
      </w:pPr>
    </w:p>
    <w:p w14:paraId="08194BA9" w14:textId="77777777" w:rsidR="001866DF" w:rsidRPr="001874B2" w:rsidRDefault="001866DF" w:rsidP="001866DF">
      <w:pPr>
        <w:rPr>
          <w:rFonts w:ascii="Trebuchet MS" w:hAnsi="Trebuchet MS"/>
          <w:szCs w:val="28"/>
        </w:rPr>
      </w:pPr>
      <w:r w:rsidRPr="001874B2">
        <w:rPr>
          <w:rFonts w:ascii="Trebuchet MS" w:hAnsi="Trebuchet MS"/>
          <w:b/>
          <w:bCs/>
          <w:szCs w:val="28"/>
        </w:rPr>
        <w:t>Antwoord:</w:t>
      </w:r>
      <w:r w:rsidRPr="001874B2">
        <w:rPr>
          <w:rFonts w:ascii="Trebuchet MS" w:hAnsi="Trebuchet MS"/>
          <w:szCs w:val="28"/>
        </w:rPr>
        <w:t xml:space="preserve"> Eerst dient het blok ijs te smelten. Daarna moet het opgewarmd worden tot 100 </w:t>
      </w:r>
      <w:r w:rsidRPr="001874B2">
        <w:rPr>
          <w:rFonts w:ascii="Trebuchet MS" w:hAnsi="Trebuchet MS" w:cs="Calibri"/>
          <w:szCs w:val="28"/>
        </w:rPr>
        <w:t>°</w:t>
      </w:r>
      <w:r w:rsidRPr="001874B2">
        <w:rPr>
          <w:rFonts w:ascii="Trebuchet MS" w:hAnsi="Trebuchet MS"/>
          <w:szCs w:val="28"/>
        </w:rPr>
        <w:t xml:space="preserve">C en vervolgens moet al het water verdampen. Er is dan </w:t>
      </w:r>
    </w:p>
    <w:p w14:paraId="4D785202" w14:textId="77777777" w:rsidR="001866DF" w:rsidRPr="00F02C9C" w:rsidRDefault="001866DF" w:rsidP="001866DF">
      <w:pPr>
        <w:rPr>
          <w:rFonts w:ascii="Trebuchet MS" w:hAnsi="Trebuchet MS"/>
          <w:sz w:val="24"/>
          <w:szCs w:val="32"/>
        </w:rPr>
      </w:pPr>
      <m:oMathPara>
        <m:oMath>
          <m:r>
            <m:rPr>
              <m:sty m:val="p"/>
            </m:rPr>
            <w:rPr>
              <w:rFonts w:ascii="Cambria Math" w:hAnsi="Cambria Math"/>
              <w:sz w:val="24"/>
              <w:szCs w:val="32"/>
            </w:rPr>
            <m:t>Q=0,4*334+0,4*4,184*100+0,4*2264=1207 kJ</m:t>
          </m:r>
        </m:oMath>
      </m:oMathPara>
    </w:p>
    <w:p w14:paraId="5BB99602" w14:textId="043D5DAA" w:rsidR="006E1CF5" w:rsidRPr="008C3A71" w:rsidRDefault="001866DF" w:rsidP="008C3A71">
      <w:pPr>
        <w:rPr>
          <w:rFonts w:ascii="Trebuchet MS" w:hAnsi="Trebuchet MS"/>
          <w:szCs w:val="28"/>
        </w:rPr>
      </w:pPr>
      <w:r w:rsidRPr="001874B2">
        <w:rPr>
          <w:rFonts w:ascii="Trebuchet MS" w:hAnsi="Trebuchet MS"/>
          <w:szCs w:val="28"/>
        </w:rPr>
        <w:t xml:space="preserve">aan energie nodig. </w:t>
      </w:r>
    </w:p>
    <w:p w14:paraId="6669FB7F" w14:textId="77777777" w:rsidR="000A7CB7" w:rsidRPr="00935732" w:rsidRDefault="000A7CB7" w:rsidP="00067AD1">
      <w:pPr>
        <w:tabs>
          <w:tab w:val="left" w:pos="284"/>
        </w:tabs>
        <w:rPr>
          <w:rFonts w:ascii="Trebuchet MS" w:hAnsi="Trebuchet MS"/>
        </w:rPr>
      </w:pPr>
    </w:p>
    <w:p w14:paraId="0AE21554" w14:textId="085E3DB6" w:rsidR="000A7CB7" w:rsidRPr="00935732" w:rsidRDefault="000A7CB7" w:rsidP="000A7CB7">
      <w:pPr>
        <w:pStyle w:val="Kop2"/>
        <w:rPr>
          <w:rFonts w:ascii="Trebuchet MS" w:hAnsi="Trebuchet MS"/>
        </w:rPr>
      </w:pPr>
      <w:bookmarkStart w:id="85" w:name="_Toc224301029"/>
      <w:r>
        <w:rPr>
          <w:rFonts w:ascii="Trebuchet MS" w:hAnsi="Trebuchet MS"/>
        </w:rPr>
        <w:t>Enthalpie, entropie en Gibbs vrije energie</w:t>
      </w:r>
      <w:bookmarkEnd w:id="85"/>
      <w:r>
        <w:rPr>
          <w:rFonts w:ascii="Trebuchet MS" w:hAnsi="Trebuchet MS"/>
        </w:rPr>
        <w:t xml:space="preserve"> </w:t>
      </w:r>
    </w:p>
    <w:p w14:paraId="64F97F16" w14:textId="755630E5" w:rsidR="000A7CB7" w:rsidRDefault="0069335E" w:rsidP="00542FC4">
      <w:pPr>
        <w:rPr>
          <w:rFonts w:ascii="Trebuchet MS" w:hAnsi="Trebuchet MS"/>
        </w:rPr>
      </w:pPr>
      <w:r>
        <w:rPr>
          <w:rFonts w:ascii="Trebuchet MS" w:hAnsi="Trebuchet MS"/>
        </w:rPr>
        <w:t>Zoals vermeld in het basistheorieboek staan de enthalpie</w:t>
      </w:r>
      <w:r w:rsidR="0014333B">
        <w:rPr>
          <w:rFonts w:ascii="Trebuchet MS" w:hAnsi="Trebuchet MS"/>
        </w:rPr>
        <w:t xml:space="preserve"> en </w:t>
      </w:r>
      <w:r>
        <w:rPr>
          <w:rFonts w:ascii="Trebuchet MS" w:hAnsi="Trebuchet MS"/>
        </w:rPr>
        <w:t>entropie voor:</w:t>
      </w:r>
    </w:p>
    <w:p w14:paraId="69DB6795" w14:textId="77777777" w:rsidR="005E0DA6" w:rsidRDefault="005E0DA6" w:rsidP="00542FC4">
      <w:pPr>
        <w:rPr>
          <w:rFonts w:ascii="Trebuchet MS" w:hAnsi="Trebuchet MS"/>
        </w:rPr>
      </w:pPr>
    </w:p>
    <w:p w14:paraId="6A7FD460" w14:textId="73AE6AF3" w:rsidR="0069335E" w:rsidRDefault="0069335E" w:rsidP="00542FC4">
      <w:pPr>
        <w:rPr>
          <w:rFonts w:ascii="Trebuchet MS" w:hAnsi="Trebuchet MS"/>
        </w:rPr>
      </w:pPr>
      <w:r w:rsidRPr="00B705EC">
        <w:rPr>
          <w:rFonts w:ascii="Trebuchet MS" w:hAnsi="Trebuchet MS"/>
          <w:b/>
          <w:bCs/>
        </w:rPr>
        <w:t>Enthalpie</w:t>
      </w:r>
      <w:r>
        <w:rPr>
          <w:rFonts w:ascii="Trebuchet MS" w:hAnsi="Trebuchet MS"/>
        </w:rPr>
        <w:t>:</w:t>
      </w:r>
      <w:r w:rsidR="005E0DA6">
        <w:rPr>
          <w:rFonts w:ascii="Trebuchet MS" w:hAnsi="Trebuchet MS"/>
        </w:rPr>
        <w:t xml:space="preserve"> De hoeveelheid energie die vrijkomt bij een proces onder constante druk. Je kan er bij </w:t>
      </w:r>
      <w:r w:rsidR="00B705EC">
        <w:rPr>
          <w:rFonts w:ascii="Trebuchet MS" w:hAnsi="Trebuchet MS"/>
        </w:rPr>
        <w:t xml:space="preserve">reacties op het lab vanuit gaan dat de druk vrijwel constant in. Dat is namelijk de druk van de omgeving. </w:t>
      </w:r>
    </w:p>
    <w:p w14:paraId="154681F0" w14:textId="0F1EFF97" w:rsidR="0042074B" w:rsidRDefault="0042074B" w:rsidP="00542FC4">
      <w:pPr>
        <w:rPr>
          <w:rFonts w:ascii="Trebuchet MS" w:hAnsi="Trebuchet MS"/>
        </w:rPr>
      </w:pPr>
      <w:r>
        <w:rPr>
          <w:rFonts w:ascii="Trebuchet MS" w:hAnsi="Trebuchet MS"/>
        </w:rPr>
        <w:t xml:space="preserve">Op de middelbare school leer je niet de term reactie-enthalpie, maar reactie-energie. Daar wordt hetzelfde mee bedoeld. </w:t>
      </w:r>
      <w:r w:rsidR="00463DEF">
        <w:rPr>
          <w:rFonts w:ascii="Trebuchet MS" w:hAnsi="Trebuchet MS"/>
        </w:rPr>
        <w:t>BiNaS t</w:t>
      </w:r>
      <w:r w:rsidR="007A526F">
        <w:rPr>
          <w:rFonts w:ascii="Trebuchet MS" w:hAnsi="Trebuchet MS"/>
        </w:rPr>
        <w:t>abel 57, die je gebruikt om de reactie-enthalpie uit te rekenen, vermel</w:t>
      </w:r>
      <w:r w:rsidR="00FE5AC2">
        <w:rPr>
          <w:rFonts w:ascii="Trebuchet MS" w:hAnsi="Trebuchet MS"/>
        </w:rPr>
        <w:t>d</w:t>
      </w:r>
      <w:r w:rsidR="00CF0832">
        <w:rPr>
          <w:rFonts w:ascii="Trebuchet MS" w:hAnsi="Trebuchet MS"/>
        </w:rPr>
        <w:t>t</w:t>
      </w:r>
      <w:r w:rsidR="00FE5AC2">
        <w:rPr>
          <w:rFonts w:ascii="Trebuchet MS" w:hAnsi="Trebuchet MS"/>
        </w:rPr>
        <w:t xml:space="preserve"> de vormingsenthalpie van een aantal stoffen bij T= 298K en p=p</w:t>
      </w:r>
      <w:r w:rsidR="00FE5AC2">
        <w:rPr>
          <w:rFonts w:ascii="Trebuchet MS" w:hAnsi="Trebuchet MS"/>
          <w:vertAlign w:val="subscript"/>
        </w:rPr>
        <w:t>0</w:t>
      </w:r>
      <w:r w:rsidR="00FE5AC2">
        <w:rPr>
          <w:rFonts w:ascii="Trebuchet MS" w:hAnsi="Trebuchet MS"/>
        </w:rPr>
        <w:t>.</w:t>
      </w:r>
    </w:p>
    <w:p w14:paraId="723AB4A3" w14:textId="77777777" w:rsidR="00FE5AC2" w:rsidRDefault="00FE5AC2" w:rsidP="00542FC4">
      <w:pPr>
        <w:rPr>
          <w:rFonts w:ascii="Trebuchet MS" w:hAnsi="Trebuchet MS"/>
        </w:rPr>
      </w:pPr>
    </w:p>
    <w:p w14:paraId="5826CFE5" w14:textId="2BA7DFAB" w:rsidR="00FE5AC2" w:rsidRDefault="00FE5AC2" w:rsidP="00542FC4">
      <w:pPr>
        <w:rPr>
          <w:rFonts w:ascii="Trebuchet MS" w:hAnsi="Trebuchet MS"/>
        </w:rPr>
      </w:pPr>
      <w:r>
        <w:rPr>
          <w:rFonts w:ascii="Trebuchet MS" w:hAnsi="Trebuchet MS"/>
        </w:rPr>
        <w:t>Je berekent de reactie</w:t>
      </w:r>
      <w:r w:rsidR="00F3612B">
        <w:rPr>
          <w:rFonts w:ascii="Trebuchet MS" w:hAnsi="Trebuchet MS"/>
        </w:rPr>
        <w:t>-enthalpie in J</w:t>
      </w:r>
      <w:r w:rsidR="00EC1AFA">
        <w:rPr>
          <w:rFonts w:ascii="Trebuchet MS" w:hAnsi="Trebuchet MS"/>
        </w:rPr>
        <w:t xml:space="preserve"> </w:t>
      </w:r>
      <w:r w:rsidR="00F3612B">
        <w:rPr>
          <w:rFonts w:ascii="Trebuchet MS" w:hAnsi="Trebuchet MS"/>
        </w:rPr>
        <w:t>mol</w:t>
      </w:r>
      <w:r w:rsidR="00EC1AFA">
        <w:rPr>
          <w:rFonts w:ascii="Trebuchet MS" w:hAnsi="Trebuchet MS"/>
          <w:vertAlign w:val="superscript"/>
        </w:rPr>
        <w:t>−1</w:t>
      </w:r>
      <w:r w:rsidR="00F3612B">
        <w:rPr>
          <w:rFonts w:ascii="Trebuchet MS" w:hAnsi="Trebuchet MS"/>
        </w:rPr>
        <w:t xml:space="preserve"> (reactie) simpelweg voor een reactie van de vorm </w:t>
      </w:r>
    </w:p>
    <w:p w14:paraId="29E8C695" w14:textId="77777777" w:rsidR="00F3612B" w:rsidRDefault="00F3612B" w:rsidP="00542FC4">
      <w:pPr>
        <w:rPr>
          <w:rFonts w:ascii="Trebuchet MS" w:hAnsi="Trebuchet MS"/>
        </w:rPr>
      </w:pPr>
    </w:p>
    <w:p w14:paraId="2A9BD626" w14:textId="3431E234" w:rsidR="00F3612B" w:rsidRPr="00F02C9C" w:rsidRDefault="00F3612B" w:rsidP="00542FC4">
      <w:pPr>
        <w:rPr>
          <w:rFonts w:ascii="Trebuchet MS" w:hAnsi="Trebuchet MS"/>
          <w:sz w:val="24"/>
          <w:szCs w:val="22"/>
        </w:rPr>
      </w:pPr>
      <m:oMathPara>
        <m:oMath>
          <m:r>
            <w:rPr>
              <w:rFonts w:ascii="Cambria Math" w:hAnsi="Cambria Math"/>
              <w:sz w:val="24"/>
              <w:szCs w:val="22"/>
            </w:rPr>
            <m:t>pA+qB →rC+sD</m:t>
          </m:r>
        </m:oMath>
      </m:oMathPara>
    </w:p>
    <w:p w14:paraId="70410F61" w14:textId="77777777" w:rsidR="008531DF" w:rsidRDefault="008531DF" w:rsidP="00542FC4">
      <w:pPr>
        <w:rPr>
          <w:rFonts w:ascii="Trebuchet MS" w:hAnsi="Trebuchet MS"/>
        </w:rPr>
      </w:pPr>
    </w:p>
    <w:p w14:paraId="504E9CF4" w14:textId="295F548D" w:rsidR="008531DF" w:rsidRPr="008531DF" w:rsidRDefault="00067AD1" w:rsidP="00542FC4">
      <w:pPr>
        <w:rPr>
          <w:rFonts w:ascii="Trebuchet MS" w:hAnsi="Trebuchet MS"/>
        </w:rPr>
      </w:pPr>
      <w:r>
        <w:rPr>
          <w:rFonts w:ascii="Trebuchet MS" w:hAnsi="Trebuchet MS"/>
        </w:rPr>
        <w:t>Met</w:t>
      </w:r>
      <w:r w:rsidR="008531DF">
        <w:rPr>
          <w:rFonts w:ascii="Trebuchet MS" w:hAnsi="Trebuchet MS"/>
        </w:rPr>
        <w:t xml:space="preserve"> </w:t>
      </w:r>
    </w:p>
    <w:p w14:paraId="61D983A1" w14:textId="61A2155C" w:rsidR="008531DF" w:rsidRPr="00F02C9C" w:rsidRDefault="008531DF" w:rsidP="00542FC4">
      <w:pPr>
        <w:rPr>
          <w:rFonts w:ascii="Trebuchet MS" w:hAnsi="Trebuchet MS"/>
          <w:sz w:val="24"/>
          <w:szCs w:val="22"/>
        </w:rPr>
      </w:pPr>
      <m:oMathPara>
        <m:oMath>
          <m:r>
            <w:rPr>
              <w:rFonts w:ascii="Cambria Math" w:hAnsi="Cambria Math"/>
              <w:sz w:val="24"/>
              <w:szCs w:val="22"/>
            </w:rPr>
            <m:t>Δ</m:t>
          </m:r>
          <m:sSubSup>
            <m:sSubSupPr>
              <m:ctrlPr>
                <w:rPr>
                  <w:rFonts w:ascii="Cambria Math" w:hAnsi="Cambria Math"/>
                  <w:i/>
                  <w:sz w:val="24"/>
                  <w:szCs w:val="22"/>
                </w:rPr>
              </m:ctrlPr>
            </m:sSubSupPr>
            <m:e>
              <m:r>
                <w:rPr>
                  <w:rFonts w:ascii="Cambria Math" w:hAnsi="Cambria Math"/>
                  <w:sz w:val="24"/>
                  <w:szCs w:val="22"/>
                </w:rPr>
                <m:t>H</m:t>
              </m:r>
            </m:e>
            <m:sub>
              <m:r>
                <w:rPr>
                  <w:rFonts w:ascii="Cambria Math" w:hAnsi="Cambria Math"/>
                  <w:sz w:val="24"/>
                  <w:szCs w:val="22"/>
                </w:rPr>
                <m:t>reactie</m:t>
              </m:r>
            </m:sub>
            <m:sup>
              <m:r>
                <w:rPr>
                  <w:rFonts w:ascii="Cambria Math" w:hAnsi="Cambria Math"/>
                  <w:sz w:val="24"/>
                  <w:szCs w:val="22"/>
                </w:rPr>
                <m:t>0</m:t>
              </m:r>
            </m:sup>
          </m:sSubSup>
          <m:r>
            <w:rPr>
              <w:rFonts w:ascii="Cambria Math" w:hAnsi="Cambria Math"/>
              <w:sz w:val="24"/>
              <w:szCs w:val="22"/>
            </w:rPr>
            <m:t>=r⨯Δ</m:t>
          </m:r>
          <m:sSubSup>
            <m:sSubSupPr>
              <m:ctrlPr>
                <w:rPr>
                  <w:rFonts w:ascii="Cambria Math" w:hAnsi="Cambria Math"/>
                  <w:i/>
                  <w:sz w:val="24"/>
                  <w:szCs w:val="22"/>
                </w:rPr>
              </m:ctrlPr>
            </m:sSubSupPr>
            <m:e>
              <m:r>
                <w:rPr>
                  <w:rFonts w:ascii="Cambria Math" w:hAnsi="Cambria Math"/>
                  <w:sz w:val="24"/>
                  <w:szCs w:val="22"/>
                </w:rPr>
                <m:t>H</m:t>
              </m:r>
            </m:e>
            <m:sub>
              <m:r>
                <w:rPr>
                  <w:rFonts w:ascii="Cambria Math" w:hAnsi="Cambria Math"/>
                  <w:sz w:val="24"/>
                  <w:szCs w:val="22"/>
                </w:rPr>
                <m:t>vorming, C</m:t>
              </m:r>
            </m:sub>
            <m:sup>
              <m:r>
                <w:rPr>
                  <w:rFonts w:ascii="Cambria Math" w:hAnsi="Cambria Math"/>
                  <w:sz w:val="24"/>
                  <w:szCs w:val="22"/>
                </w:rPr>
                <m:t>0</m:t>
              </m:r>
            </m:sup>
          </m:sSubSup>
          <m:r>
            <w:rPr>
              <w:rFonts w:ascii="Cambria Math" w:hAnsi="Cambria Math"/>
              <w:sz w:val="24"/>
              <w:szCs w:val="22"/>
            </w:rPr>
            <m:t>+s⨯</m:t>
          </m:r>
          <m:sSubSup>
            <m:sSubSupPr>
              <m:ctrlPr>
                <w:rPr>
                  <w:rFonts w:ascii="Cambria Math" w:hAnsi="Cambria Math"/>
                  <w:i/>
                  <w:sz w:val="24"/>
                  <w:szCs w:val="22"/>
                </w:rPr>
              </m:ctrlPr>
            </m:sSubSupPr>
            <m:e>
              <m:r>
                <w:rPr>
                  <w:rFonts w:ascii="Cambria Math" w:hAnsi="Cambria Math"/>
                  <w:sz w:val="24"/>
                  <w:szCs w:val="22"/>
                </w:rPr>
                <m:t>ΔH</m:t>
              </m:r>
            </m:e>
            <m:sub>
              <m:r>
                <w:rPr>
                  <w:rFonts w:ascii="Cambria Math" w:hAnsi="Cambria Math"/>
                  <w:sz w:val="24"/>
                  <w:szCs w:val="22"/>
                </w:rPr>
                <m:t>vorming, D</m:t>
              </m:r>
            </m:sub>
            <m:sup>
              <m:r>
                <w:rPr>
                  <w:rFonts w:ascii="Cambria Math" w:hAnsi="Cambria Math"/>
                  <w:sz w:val="24"/>
                  <w:szCs w:val="22"/>
                </w:rPr>
                <m:t>0</m:t>
              </m:r>
            </m:sup>
          </m:sSubSup>
          <m:r>
            <w:rPr>
              <w:rFonts w:ascii="Cambria Math" w:hAnsi="Cambria Math"/>
              <w:sz w:val="24"/>
              <w:szCs w:val="22"/>
            </w:rPr>
            <m:t>-p⨯Δ</m:t>
          </m:r>
          <m:sSubSup>
            <m:sSubSupPr>
              <m:ctrlPr>
                <w:rPr>
                  <w:rFonts w:ascii="Cambria Math" w:hAnsi="Cambria Math"/>
                  <w:i/>
                  <w:sz w:val="24"/>
                  <w:szCs w:val="22"/>
                </w:rPr>
              </m:ctrlPr>
            </m:sSubSupPr>
            <m:e>
              <m:r>
                <w:rPr>
                  <w:rFonts w:ascii="Cambria Math" w:hAnsi="Cambria Math"/>
                  <w:sz w:val="24"/>
                  <w:szCs w:val="22"/>
                </w:rPr>
                <m:t>H</m:t>
              </m:r>
            </m:e>
            <m:sub>
              <m:r>
                <w:rPr>
                  <w:rFonts w:ascii="Cambria Math" w:hAnsi="Cambria Math"/>
                  <w:sz w:val="24"/>
                  <w:szCs w:val="22"/>
                </w:rPr>
                <m:t>vorming, A</m:t>
              </m:r>
            </m:sub>
            <m:sup>
              <m:r>
                <w:rPr>
                  <w:rFonts w:ascii="Cambria Math" w:hAnsi="Cambria Math"/>
                  <w:sz w:val="24"/>
                  <w:szCs w:val="22"/>
                </w:rPr>
                <m:t>0</m:t>
              </m:r>
            </m:sup>
          </m:sSubSup>
          <m:r>
            <w:rPr>
              <w:rFonts w:ascii="Cambria Math" w:hAnsi="Cambria Math"/>
              <w:sz w:val="24"/>
              <w:szCs w:val="22"/>
            </w:rPr>
            <m:t>-q⨯</m:t>
          </m:r>
          <m:sSubSup>
            <m:sSubSupPr>
              <m:ctrlPr>
                <w:rPr>
                  <w:rFonts w:ascii="Cambria Math" w:hAnsi="Cambria Math"/>
                  <w:i/>
                  <w:sz w:val="24"/>
                  <w:szCs w:val="22"/>
                </w:rPr>
              </m:ctrlPr>
            </m:sSubSupPr>
            <m:e>
              <m:r>
                <w:rPr>
                  <w:rFonts w:ascii="Cambria Math" w:hAnsi="Cambria Math"/>
                  <w:sz w:val="24"/>
                  <w:szCs w:val="22"/>
                </w:rPr>
                <m:t>ΔH</m:t>
              </m:r>
            </m:e>
            <m:sub>
              <m:r>
                <w:rPr>
                  <w:rFonts w:ascii="Cambria Math" w:hAnsi="Cambria Math"/>
                  <w:sz w:val="24"/>
                  <w:szCs w:val="22"/>
                </w:rPr>
                <m:t>vorming, B</m:t>
              </m:r>
            </m:sub>
            <m:sup>
              <m:r>
                <w:rPr>
                  <w:rFonts w:ascii="Cambria Math" w:hAnsi="Cambria Math"/>
                  <w:sz w:val="24"/>
                  <w:szCs w:val="22"/>
                </w:rPr>
                <m:t>0</m:t>
              </m:r>
            </m:sup>
          </m:sSubSup>
        </m:oMath>
      </m:oMathPara>
    </w:p>
    <w:p w14:paraId="4210F4ED" w14:textId="77777777" w:rsidR="00E257F0" w:rsidRDefault="00E257F0" w:rsidP="00542FC4">
      <w:pPr>
        <w:rPr>
          <w:rFonts w:ascii="Trebuchet MS" w:hAnsi="Trebuchet MS"/>
          <w:b/>
          <w:bCs/>
        </w:rPr>
      </w:pPr>
    </w:p>
    <w:p w14:paraId="6557A0B0" w14:textId="325821C2" w:rsidR="0069335E" w:rsidRDefault="0069335E" w:rsidP="00542FC4">
      <w:pPr>
        <w:rPr>
          <w:rFonts w:ascii="Trebuchet MS" w:hAnsi="Trebuchet MS"/>
        </w:rPr>
      </w:pPr>
      <w:r w:rsidRPr="00B705EC">
        <w:rPr>
          <w:rFonts w:ascii="Trebuchet MS" w:hAnsi="Trebuchet MS"/>
          <w:b/>
          <w:bCs/>
        </w:rPr>
        <w:t>Entropie</w:t>
      </w:r>
      <w:r>
        <w:rPr>
          <w:rFonts w:ascii="Trebuchet MS" w:hAnsi="Trebuchet MS"/>
        </w:rPr>
        <w:t>:</w:t>
      </w:r>
      <w:r w:rsidR="00797C81">
        <w:rPr>
          <w:rFonts w:ascii="Trebuchet MS" w:hAnsi="Trebuchet MS"/>
        </w:rPr>
        <w:t xml:space="preserve"> </w:t>
      </w:r>
      <w:r w:rsidR="00FB76B4">
        <w:rPr>
          <w:rFonts w:ascii="Trebuchet MS" w:hAnsi="Trebuchet MS"/>
        </w:rPr>
        <w:t xml:space="preserve">De ‘vrijheid’ van een systeem. Een systeem ‘wil’ graag zoveel mogelijk vrijheid hebben en streeft daarmee altijd naar een zo groot mogelijke bewegingsruimte. </w:t>
      </w:r>
    </w:p>
    <w:p w14:paraId="64784D4F" w14:textId="10F6A230" w:rsidR="00BB2C6B" w:rsidRDefault="00BB2C6B" w:rsidP="00542FC4">
      <w:pPr>
        <w:rPr>
          <w:rFonts w:ascii="Trebuchet MS" w:hAnsi="Trebuchet MS"/>
        </w:rPr>
      </w:pPr>
      <w:r>
        <w:rPr>
          <w:rFonts w:ascii="Trebuchet MS" w:hAnsi="Trebuchet MS"/>
        </w:rPr>
        <w:t xml:space="preserve">Een stof krijgt bijvoorbeeld meer vrijheid wanneer het van de </w:t>
      </w:r>
      <w:r w:rsidR="00810A80">
        <w:rPr>
          <w:rFonts w:ascii="Trebuchet MS" w:hAnsi="Trebuchet MS"/>
        </w:rPr>
        <w:t xml:space="preserve">vaste fase naar de vloeibare fase gaat. Bij de vaste fase zitten de deeltjes vast op hun plek te trillen, terwijl ze in de vloeibare fase veel meer bewegingsvrijheid hebben. </w:t>
      </w:r>
    </w:p>
    <w:p w14:paraId="71E0F35E" w14:textId="367C6B8D" w:rsidR="00223B05" w:rsidRDefault="00AA41F7" w:rsidP="00542FC4">
      <w:pPr>
        <w:rPr>
          <w:rFonts w:ascii="Trebuchet MS" w:hAnsi="Trebuchet MS"/>
        </w:rPr>
      </w:pPr>
      <w:r>
        <w:rPr>
          <w:rFonts w:ascii="Trebuchet MS" w:hAnsi="Trebuchet MS"/>
        </w:rPr>
        <w:t xml:space="preserve">Entropie wordt ook wel eens de wanorde van een systeem genoemd. Hoe meer wanorde er is hoe </w:t>
      </w:r>
      <w:r w:rsidR="008D470D">
        <w:rPr>
          <w:rFonts w:ascii="Trebuchet MS" w:hAnsi="Trebuchet MS"/>
        </w:rPr>
        <w:t>beter</w:t>
      </w:r>
      <w:r>
        <w:rPr>
          <w:rFonts w:ascii="Trebuchet MS" w:hAnsi="Trebuchet MS"/>
        </w:rPr>
        <w:t xml:space="preserve">. </w:t>
      </w:r>
    </w:p>
    <w:p w14:paraId="3CB5C39B" w14:textId="2ACCF230" w:rsidR="00AA41F7" w:rsidRDefault="00AA41F7" w:rsidP="00542FC4">
      <w:pPr>
        <w:rPr>
          <w:rFonts w:ascii="Trebuchet MS" w:hAnsi="Trebuchet MS"/>
        </w:rPr>
      </w:pPr>
      <w:r>
        <w:rPr>
          <w:rFonts w:ascii="Trebuchet MS" w:hAnsi="Trebuchet MS"/>
        </w:rPr>
        <w:t xml:space="preserve">Een slaapkamer kan bijvoorbeeld maar op een paar manieren echt netjes opgeruimd zijn, maar er zijn veel meer mogelijkheden om er een zooitje van te maken. De </w:t>
      </w:r>
      <w:r w:rsidR="00C34499">
        <w:rPr>
          <w:rFonts w:ascii="Trebuchet MS" w:hAnsi="Trebuchet MS"/>
        </w:rPr>
        <w:t>entropie</w:t>
      </w:r>
      <w:r>
        <w:rPr>
          <w:rFonts w:ascii="Trebuchet MS" w:hAnsi="Trebuchet MS"/>
        </w:rPr>
        <w:t xml:space="preserve"> van een </w:t>
      </w:r>
      <w:r w:rsidR="00A60E45">
        <w:rPr>
          <w:rFonts w:ascii="Trebuchet MS" w:hAnsi="Trebuchet MS"/>
        </w:rPr>
        <w:t xml:space="preserve">onopgeruimde kamer is dus groter dan van een opgeruimde kamer. </w:t>
      </w:r>
    </w:p>
    <w:p w14:paraId="04E3F973" w14:textId="77777777" w:rsidR="006943DF" w:rsidRDefault="006943DF" w:rsidP="00542FC4">
      <w:pPr>
        <w:rPr>
          <w:rFonts w:ascii="Trebuchet MS" w:hAnsi="Trebuchet MS"/>
        </w:rPr>
      </w:pPr>
    </w:p>
    <w:p w14:paraId="50DCBEF6" w14:textId="0D30079B" w:rsidR="006943DF" w:rsidRDefault="006943DF" w:rsidP="00542FC4">
      <w:pPr>
        <w:rPr>
          <w:rFonts w:ascii="Trebuchet MS" w:hAnsi="Trebuchet MS"/>
        </w:rPr>
      </w:pPr>
      <w:r>
        <w:rPr>
          <w:rFonts w:ascii="Trebuchet MS" w:hAnsi="Trebuchet MS"/>
        </w:rPr>
        <w:t xml:space="preserve">Vaste stoffen worden overigens niet spontaan vloeistoffen. Dat komt doordat het gaat om een toename van de gehele entropie. Om van een vaste stof een </w:t>
      </w:r>
      <w:r w:rsidR="00463DEF">
        <w:rPr>
          <w:rFonts w:ascii="Trebuchet MS" w:hAnsi="Trebuchet MS"/>
        </w:rPr>
        <w:t xml:space="preserve">vloeistof te maken is energie nodig; welke gehaald moet worden uit de omgeving. Daardoor neemt de entropie van de omgeving weer af. Als het geheel een toename van entropie oplevert dan vindt een proces spontaan plaats. </w:t>
      </w:r>
    </w:p>
    <w:p w14:paraId="5626BE9A" w14:textId="77777777" w:rsidR="00463DEF" w:rsidRDefault="00463DEF" w:rsidP="00542FC4">
      <w:pPr>
        <w:rPr>
          <w:rFonts w:ascii="Trebuchet MS" w:hAnsi="Trebuchet MS"/>
        </w:rPr>
      </w:pPr>
    </w:p>
    <w:p w14:paraId="50980F57" w14:textId="5A8328A9" w:rsidR="00463DEF" w:rsidRDefault="00463DEF" w:rsidP="00542FC4">
      <w:pPr>
        <w:rPr>
          <w:rFonts w:ascii="Trebuchet MS" w:hAnsi="Trebuchet MS"/>
        </w:rPr>
      </w:pPr>
      <w:r>
        <w:rPr>
          <w:rFonts w:ascii="Trebuchet MS" w:hAnsi="Trebuchet MS"/>
        </w:rPr>
        <w:t xml:space="preserve">De entropie van een reactie kan je overigens met waarden uit BiNaS tabel </w:t>
      </w:r>
      <w:r w:rsidR="00E33437">
        <w:rPr>
          <w:rFonts w:ascii="Trebuchet MS" w:hAnsi="Trebuchet MS"/>
        </w:rPr>
        <w:t>63 redelijk eenvoudig berekenen. Het werkt op dezelfde manier als bij de enthalpie:</w:t>
      </w:r>
    </w:p>
    <w:p w14:paraId="0B0899E5" w14:textId="77777777" w:rsidR="00E33437" w:rsidRDefault="00E33437" w:rsidP="00E33437">
      <w:pPr>
        <w:rPr>
          <w:rFonts w:ascii="Trebuchet MS" w:hAnsi="Trebuchet MS"/>
        </w:rPr>
      </w:pPr>
    </w:p>
    <w:p w14:paraId="005A6B15" w14:textId="46B0633A" w:rsidR="00E33437" w:rsidRDefault="00E33437" w:rsidP="00E33437">
      <w:pPr>
        <w:rPr>
          <w:rFonts w:ascii="Trebuchet MS" w:hAnsi="Trebuchet MS"/>
        </w:rPr>
      </w:pPr>
      <w:r>
        <w:rPr>
          <w:rFonts w:ascii="Trebuchet MS" w:hAnsi="Trebuchet MS"/>
        </w:rPr>
        <w:t>Je berekent de reactie-entropie in J</w:t>
      </w:r>
      <w:r w:rsidR="00EC1AFA">
        <w:rPr>
          <w:rFonts w:ascii="Trebuchet MS" w:hAnsi="Trebuchet MS"/>
        </w:rPr>
        <w:t xml:space="preserve"> </w:t>
      </w:r>
      <w:r>
        <w:rPr>
          <w:rFonts w:ascii="Trebuchet MS" w:hAnsi="Trebuchet MS"/>
        </w:rPr>
        <w:t>mol</w:t>
      </w:r>
      <w:r w:rsidR="00EC1AFA">
        <w:rPr>
          <w:rFonts w:ascii="Trebuchet MS" w:hAnsi="Trebuchet MS"/>
          <w:vertAlign w:val="superscript"/>
        </w:rPr>
        <w:t>−1</w:t>
      </w:r>
      <w:r w:rsidR="00EC1AFA">
        <w:rPr>
          <w:rFonts w:ascii="Trebuchet MS" w:hAnsi="Trebuchet MS"/>
        </w:rPr>
        <w:t xml:space="preserve"> K</w:t>
      </w:r>
      <w:r w:rsidR="00EC1AFA">
        <w:rPr>
          <w:rFonts w:ascii="Trebuchet MS" w:hAnsi="Trebuchet MS"/>
          <w:vertAlign w:val="superscript"/>
        </w:rPr>
        <w:t>−1</w:t>
      </w:r>
      <w:r>
        <w:rPr>
          <w:rFonts w:ascii="Trebuchet MS" w:hAnsi="Trebuchet MS"/>
        </w:rPr>
        <w:t xml:space="preserve"> voor een reactie van de vorm </w:t>
      </w:r>
    </w:p>
    <w:p w14:paraId="27CAB363" w14:textId="77777777" w:rsidR="00E33437" w:rsidRDefault="00E33437" w:rsidP="00E33437">
      <w:pPr>
        <w:rPr>
          <w:rFonts w:ascii="Trebuchet MS" w:hAnsi="Trebuchet MS"/>
        </w:rPr>
      </w:pPr>
    </w:p>
    <w:p w14:paraId="26509DA2" w14:textId="77777777" w:rsidR="00E33437" w:rsidRPr="00F02C9C" w:rsidRDefault="00E33437" w:rsidP="00E33437">
      <w:pPr>
        <w:rPr>
          <w:rFonts w:ascii="Trebuchet MS" w:hAnsi="Trebuchet MS"/>
          <w:sz w:val="24"/>
          <w:szCs w:val="22"/>
        </w:rPr>
      </w:pPr>
      <m:oMathPara>
        <m:oMath>
          <m:r>
            <w:rPr>
              <w:rFonts w:ascii="Cambria Math" w:hAnsi="Cambria Math"/>
              <w:sz w:val="24"/>
              <w:szCs w:val="22"/>
            </w:rPr>
            <m:t>pA+qB →rC+sD</m:t>
          </m:r>
        </m:oMath>
      </m:oMathPara>
    </w:p>
    <w:p w14:paraId="7DBC0858" w14:textId="77777777" w:rsidR="00E33437" w:rsidRDefault="00E33437" w:rsidP="00E33437">
      <w:pPr>
        <w:rPr>
          <w:rFonts w:ascii="Trebuchet MS" w:hAnsi="Trebuchet MS"/>
        </w:rPr>
      </w:pPr>
    </w:p>
    <w:p w14:paraId="31991686" w14:textId="77777777" w:rsidR="00E33437" w:rsidRPr="008531DF" w:rsidRDefault="00E33437" w:rsidP="00E33437">
      <w:pPr>
        <w:rPr>
          <w:rFonts w:ascii="Trebuchet MS" w:hAnsi="Trebuchet MS"/>
        </w:rPr>
      </w:pPr>
      <w:r>
        <w:rPr>
          <w:rFonts w:ascii="Trebuchet MS" w:hAnsi="Trebuchet MS"/>
        </w:rPr>
        <w:t xml:space="preserve">Met </w:t>
      </w:r>
    </w:p>
    <w:p w14:paraId="48372291" w14:textId="3D0C38D4" w:rsidR="00E33437" w:rsidRPr="00F02C9C" w:rsidRDefault="00E33437" w:rsidP="00542FC4">
      <w:pPr>
        <w:rPr>
          <w:rFonts w:ascii="Trebuchet MS" w:hAnsi="Trebuchet MS"/>
          <w:sz w:val="24"/>
          <w:szCs w:val="22"/>
        </w:rPr>
      </w:pPr>
      <m:oMathPara>
        <m:oMath>
          <m:r>
            <w:rPr>
              <w:rFonts w:ascii="Cambria Math" w:hAnsi="Cambria Math"/>
              <w:sz w:val="24"/>
              <w:szCs w:val="22"/>
            </w:rPr>
            <m:t>Δ</m:t>
          </m:r>
          <m:sSubSup>
            <m:sSubSupPr>
              <m:ctrlPr>
                <w:rPr>
                  <w:rFonts w:ascii="Cambria Math" w:hAnsi="Cambria Math"/>
                  <w:i/>
                  <w:sz w:val="24"/>
                  <w:szCs w:val="22"/>
                </w:rPr>
              </m:ctrlPr>
            </m:sSubSupPr>
            <m:e>
              <m:r>
                <w:rPr>
                  <w:rFonts w:ascii="Cambria Math" w:hAnsi="Cambria Math"/>
                  <w:sz w:val="24"/>
                  <w:szCs w:val="22"/>
                </w:rPr>
                <m:t>S</m:t>
              </m:r>
            </m:e>
            <m:sub>
              <m:r>
                <w:rPr>
                  <w:rFonts w:ascii="Cambria Math" w:hAnsi="Cambria Math"/>
                  <w:sz w:val="24"/>
                  <w:szCs w:val="22"/>
                </w:rPr>
                <m:t>reactie</m:t>
              </m:r>
            </m:sub>
            <m:sup>
              <m:r>
                <w:rPr>
                  <w:rFonts w:ascii="Cambria Math" w:hAnsi="Cambria Math"/>
                  <w:sz w:val="24"/>
                  <w:szCs w:val="22"/>
                </w:rPr>
                <m:t>0</m:t>
              </m:r>
            </m:sup>
          </m:sSubSup>
          <m:r>
            <w:rPr>
              <w:rFonts w:ascii="Cambria Math" w:hAnsi="Cambria Math"/>
              <w:sz w:val="24"/>
              <w:szCs w:val="22"/>
            </w:rPr>
            <m:t>=r⨯</m:t>
          </m:r>
          <m:sSubSup>
            <m:sSubSupPr>
              <m:ctrlPr>
                <w:rPr>
                  <w:rFonts w:ascii="Cambria Math" w:hAnsi="Cambria Math"/>
                  <w:i/>
                  <w:sz w:val="24"/>
                  <w:szCs w:val="22"/>
                </w:rPr>
              </m:ctrlPr>
            </m:sSubSupPr>
            <m:e>
              <m:r>
                <w:rPr>
                  <w:rFonts w:ascii="Cambria Math" w:hAnsi="Cambria Math"/>
                  <w:sz w:val="24"/>
                  <w:szCs w:val="22"/>
                </w:rPr>
                <m:t>S</m:t>
              </m:r>
            </m:e>
            <m:sub>
              <m:r>
                <w:rPr>
                  <w:rFonts w:ascii="Cambria Math" w:hAnsi="Cambria Math"/>
                  <w:sz w:val="24"/>
                  <w:szCs w:val="22"/>
                </w:rPr>
                <m:t>C</m:t>
              </m:r>
            </m:sub>
            <m:sup>
              <m:r>
                <w:rPr>
                  <w:rFonts w:ascii="Cambria Math" w:hAnsi="Cambria Math"/>
                  <w:sz w:val="24"/>
                  <w:szCs w:val="22"/>
                </w:rPr>
                <m:t>0</m:t>
              </m:r>
            </m:sup>
          </m:sSubSup>
          <m:r>
            <w:rPr>
              <w:rFonts w:ascii="Cambria Math" w:hAnsi="Cambria Math"/>
              <w:sz w:val="24"/>
              <w:szCs w:val="22"/>
            </w:rPr>
            <m:t>+s⨯</m:t>
          </m:r>
          <m:sSubSup>
            <m:sSubSupPr>
              <m:ctrlPr>
                <w:rPr>
                  <w:rFonts w:ascii="Cambria Math" w:hAnsi="Cambria Math"/>
                  <w:i/>
                  <w:sz w:val="24"/>
                  <w:szCs w:val="22"/>
                </w:rPr>
              </m:ctrlPr>
            </m:sSubSupPr>
            <m:e>
              <m:r>
                <w:rPr>
                  <w:rFonts w:ascii="Cambria Math" w:hAnsi="Cambria Math"/>
                  <w:sz w:val="24"/>
                  <w:szCs w:val="22"/>
                </w:rPr>
                <m:t>S</m:t>
              </m:r>
            </m:e>
            <m:sub>
              <m:r>
                <w:rPr>
                  <w:rFonts w:ascii="Cambria Math" w:hAnsi="Cambria Math"/>
                  <w:sz w:val="24"/>
                  <w:szCs w:val="22"/>
                </w:rPr>
                <m:t>D</m:t>
              </m:r>
            </m:sub>
            <m:sup>
              <m:r>
                <w:rPr>
                  <w:rFonts w:ascii="Cambria Math" w:hAnsi="Cambria Math"/>
                  <w:sz w:val="24"/>
                  <w:szCs w:val="22"/>
                </w:rPr>
                <m:t>0</m:t>
              </m:r>
            </m:sup>
          </m:sSubSup>
          <m:r>
            <w:rPr>
              <w:rFonts w:ascii="Cambria Math" w:hAnsi="Cambria Math"/>
              <w:sz w:val="24"/>
              <w:szCs w:val="22"/>
            </w:rPr>
            <m:t>-p⨯</m:t>
          </m:r>
          <m:sSubSup>
            <m:sSubSupPr>
              <m:ctrlPr>
                <w:rPr>
                  <w:rFonts w:ascii="Cambria Math" w:hAnsi="Cambria Math"/>
                  <w:i/>
                  <w:sz w:val="24"/>
                  <w:szCs w:val="22"/>
                </w:rPr>
              </m:ctrlPr>
            </m:sSubSupPr>
            <m:e>
              <m:r>
                <w:rPr>
                  <w:rFonts w:ascii="Cambria Math" w:hAnsi="Cambria Math"/>
                  <w:sz w:val="24"/>
                  <w:szCs w:val="22"/>
                </w:rPr>
                <m:t>S</m:t>
              </m:r>
            </m:e>
            <m:sub>
              <m:r>
                <w:rPr>
                  <w:rFonts w:ascii="Cambria Math" w:hAnsi="Cambria Math"/>
                  <w:sz w:val="24"/>
                  <w:szCs w:val="22"/>
                </w:rPr>
                <m:t xml:space="preserve"> A</m:t>
              </m:r>
            </m:sub>
            <m:sup>
              <m:r>
                <w:rPr>
                  <w:rFonts w:ascii="Cambria Math" w:hAnsi="Cambria Math"/>
                  <w:sz w:val="24"/>
                  <w:szCs w:val="22"/>
                </w:rPr>
                <m:t>0</m:t>
              </m:r>
            </m:sup>
          </m:sSubSup>
          <m:r>
            <w:rPr>
              <w:rFonts w:ascii="Cambria Math" w:hAnsi="Cambria Math"/>
              <w:sz w:val="24"/>
              <w:szCs w:val="22"/>
            </w:rPr>
            <m:t>-q⨯</m:t>
          </m:r>
          <m:sSubSup>
            <m:sSubSupPr>
              <m:ctrlPr>
                <w:rPr>
                  <w:rFonts w:ascii="Cambria Math" w:hAnsi="Cambria Math"/>
                  <w:i/>
                  <w:sz w:val="24"/>
                  <w:szCs w:val="22"/>
                </w:rPr>
              </m:ctrlPr>
            </m:sSubSupPr>
            <m:e>
              <m:r>
                <w:rPr>
                  <w:rFonts w:ascii="Cambria Math" w:hAnsi="Cambria Math"/>
                  <w:sz w:val="24"/>
                  <w:szCs w:val="22"/>
                </w:rPr>
                <m:t>S</m:t>
              </m:r>
            </m:e>
            <m:sub>
              <m:r>
                <w:rPr>
                  <w:rFonts w:ascii="Cambria Math" w:hAnsi="Cambria Math"/>
                  <w:sz w:val="24"/>
                  <w:szCs w:val="22"/>
                </w:rPr>
                <m:t xml:space="preserve"> B</m:t>
              </m:r>
            </m:sub>
            <m:sup>
              <m:r>
                <w:rPr>
                  <w:rFonts w:ascii="Cambria Math" w:hAnsi="Cambria Math"/>
                  <w:sz w:val="24"/>
                  <w:szCs w:val="22"/>
                </w:rPr>
                <m:t>0</m:t>
              </m:r>
            </m:sup>
          </m:sSubSup>
        </m:oMath>
      </m:oMathPara>
    </w:p>
    <w:p w14:paraId="2A23FF73" w14:textId="77777777" w:rsidR="0014333B" w:rsidRDefault="0014333B" w:rsidP="00542FC4">
      <w:pPr>
        <w:rPr>
          <w:rFonts w:ascii="Trebuchet MS" w:hAnsi="Trebuchet MS"/>
        </w:rPr>
      </w:pPr>
    </w:p>
    <w:p w14:paraId="11AAD136" w14:textId="6F6535CD" w:rsidR="0014333B" w:rsidRDefault="0014333B" w:rsidP="00542FC4">
      <w:pPr>
        <w:rPr>
          <w:rFonts w:ascii="Trebuchet MS" w:hAnsi="Trebuchet MS"/>
        </w:rPr>
      </w:pPr>
      <w:r>
        <w:rPr>
          <w:rFonts w:ascii="Trebuchet MS" w:hAnsi="Trebuchet MS"/>
        </w:rPr>
        <w:t xml:space="preserve">Als we kijken naar de totale entropie van een systeem dan moet er naast de reactie dus ook rekening worden gehouden met de omgeving en de warmte die er wordt opgenomen of wordt afgestaan door deze omgeving. Het kijken naar het geheel levert een vergelijking op die de Gibbs vrije energie wordt genoemd. </w:t>
      </w:r>
    </w:p>
    <w:p w14:paraId="2F1E09DA" w14:textId="77777777" w:rsidR="008D470D" w:rsidRDefault="008D470D" w:rsidP="00542FC4">
      <w:pPr>
        <w:rPr>
          <w:rFonts w:ascii="Trebuchet MS" w:hAnsi="Trebuchet MS"/>
          <w:b/>
          <w:bCs/>
        </w:rPr>
      </w:pPr>
    </w:p>
    <w:p w14:paraId="5E7EA51A" w14:textId="344B48C0" w:rsidR="00897AE0" w:rsidRDefault="0069335E" w:rsidP="00542FC4">
      <w:pPr>
        <w:rPr>
          <w:rFonts w:ascii="Trebuchet MS" w:hAnsi="Trebuchet MS"/>
        </w:rPr>
      </w:pPr>
      <w:r w:rsidRPr="00B705EC">
        <w:rPr>
          <w:rFonts w:ascii="Trebuchet MS" w:hAnsi="Trebuchet MS"/>
          <w:b/>
          <w:bCs/>
        </w:rPr>
        <w:t>Gibbs vrije energie</w:t>
      </w:r>
      <w:r>
        <w:rPr>
          <w:rFonts w:ascii="Trebuchet MS" w:hAnsi="Trebuchet MS"/>
        </w:rPr>
        <w:t xml:space="preserve">: </w:t>
      </w:r>
      <w:r w:rsidR="00897AE0">
        <w:rPr>
          <w:rFonts w:ascii="Trebuchet MS" w:hAnsi="Trebuchet MS"/>
        </w:rPr>
        <w:t xml:space="preserve">Deze wordt gedefinieerd als </w:t>
      </w:r>
      <m:oMath>
        <m:r>
          <w:rPr>
            <w:rFonts w:ascii="Cambria Math" w:hAnsi="Cambria Math"/>
          </w:rPr>
          <m:t>G=H-TS</m:t>
        </m:r>
      </m:oMath>
      <w:r w:rsidR="00897AE0">
        <w:rPr>
          <w:rFonts w:ascii="Trebuchet MS" w:hAnsi="Trebuchet MS"/>
        </w:rPr>
        <w:t xml:space="preserve"> (</w:t>
      </w:r>
      <w:r w:rsidR="0059538D">
        <w:rPr>
          <w:rFonts w:ascii="Trebuchet MS" w:hAnsi="Trebuchet MS"/>
        </w:rPr>
        <w:t>z</w:t>
      </w:r>
      <w:r w:rsidR="00897AE0">
        <w:rPr>
          <w:rFonts w:ascii="Trebuchet MS" w:hAnsi="Trebuchet MS"/>
        </w:rPr>
        <w:t>ie basistheorieboek). We kijken voor het spontaan verlopen van een reactie enkel naar het verschil van Gibbs vrije energie voor en na een reactie.</w:t>
      </w:r>
      <w:r w:rsidR="00DD6867">
        <w:rPr>
          <w:rFonts w:ascii="Trebuchet MS" w:hAnsi="Trebuchet MS"/>
        </w:rPr>
        <w:t xml:space="preserve"> Deze verandering in Gibbs vrije energie is afhankelijk van de temperatuur waarbij </w:t>
      </w:r>
      <w:r w:rsidR="0059538D">
        <w:rPr>
          <w:rFonts w:ascii="Trebuchet MS" w:hAnsi="Trebuchet MS"/>
        </w:rPr>
        <w:t>een</w:t>
      </w:r>
      <w:r w:rsidR="00DD6867">
        <w:rPr>
          <w:rFonts w:ascii="Trebuchet MS" w:hAnsi="Trebuchet MS"/>
        </w:rPr>
        <w:t xml:space="preserve"> </w:t>
      </w:r>
      <w:r w:rsidR="009C68CD">
        <w:rPr>
          <w:rFonts w:ascii="Trebuchet MS" w:hAnsi="Trebuchet MS"/>
        </w:rPr>
        <w:t>reactie plaatsvindt. Je moet dus ook rekening houden met de temperatuur (in K). De verandering in Gibbs vrije energie is:</w:t>
      </w:r>
      <w:r w:rsidR="00897AE0">
        <w:rPr>
          <w:rFonts w:ascii="Trebuchet MS" w:hAnsi="Trebuchet MS"/>
        </w:rPr>
        <w:t xml:space="preserve"> </w:t>
      </w:r>
    </w:p>
    <w:p w14:paraId="54E73F8B" w14:textId="77777777" w:rsidR="00DD6867" w:rsidRDefault="00DD6867" w:rsidP="00542FC4">
      <w:pPr>
        <w:rPr>
          <w:rFonts w:ascii="Trebuchet MS" w:hAnsi="Trebuchet MS"/>
        </w:rPr>
      </w:pPr>
    </w:p>
    <w:p w14:paraId="114C66D5" w14:textId="7816E6FE" w:rsidR="00897AE0" w:rsidRPr="00F02C9C" w:rsidRDefault="00DD6867" w:rsidP="00542FC4">
      <w:pPr>
        <w:rPr>
          <w:rFonts w:ascii="Trebuchet MS" w:hAnsi="Trebuchet MS"/>
          <w:sz w:val="24"/>
          <w:szCs w:val="22"/>
        </w:rPr>
      </w:pPr>
      <m:oMathPara>
        <m:oMath>
          <m:r>
            <m:rPr>
              <m:sty m:val="p"/>
            </m:rPr>
            <w:rPr>
              <w:rFonts w:ascii="Cambria Math" w:hAnsi="Cambria Math"/>
              <w:sz w:val="24"/>
              <w:szCs w:val="22"/>
            </w:rPr>
            <m:t>Δ</m:t>
          </m:r>
          <m:r>
            <w:rPr>
              <w:rFonts w:ascii="Cambria Math" w:hAnsi="Cambria Math"/>
              <w:sz w:val="24"/>
              <w:szCs w:val="22"/>
            </w:rPr>
            <m:t>G°=</m:t>
          </m:r>
          <m:r>
            <m:rPr>
              <m:sty m:val="p"/>
            </m:rPr>
            <w:rPr>
              <w:rFonts w:ascii="Cambria Math" w:hAnsi="Cambria Math"/>
              <w:sz w:val="24"/>
              <w:szCs w:val="22"/>
            </w:rPr>
            <m:t>Δ</m:t>
          </m:r>
          <m:r>
            <w:rPr>
              <w:rFonts w:ascii="Cambria Math" w:hAnsi="Cambria Math"/>
              <w:sz w:val="24"/>
              <w:szCs w:val="22"/>
            </w:rPr>
            <m:t>H°-T</m:t>
          </m:r>
          <m:r>
            <m:rPr>
              <m:sty m:val="p"/>
            </m:rPr>
            <w:rPr>
              <w:rFonts w:ascii="Cambria Math" w:hAnsi="Cambria Math"/>
              <w:sz w:val="24"/>
              <w:szCs w:val="22"/>
            </w:rPr>
            <m:t>Δ</m:t>
          </m:r>
          <m:r>
            <w:rPr>
              <w:rFonts w:ascii="Cambria Math" w:hAnsi="Cambria Math"/>
              <w:sz w:val="24"/>
              <w:szCs w:val="22"/>
            </w:rPr>
            <m:t>S°</m:t>
          </m:r>
        </m:oMath>
      </m:oMathPara>
    </w:p>
    <w:p w14:paraId="5577102B" w14:textId="77777777" w:rsidR="00DD6867" w:rsidRDefault="00DD6867" w:rsidP="00542FC4">
      <w:pPr>
        <w:rPr>
          <w:rFonts w:ascii="Trebuchet MS" w:hAnsi="Trebuchet MS"/>
        </w:rPr>
      </w:pPr>
    </w:p>
    <w:p w14:paraId="30DBB762" w14:textId="1DA7AFE1" w:rsidR="009C68CD" w:rsidRDefault="009C68CD" w:rsidP="00542FC4">
      <w:pPr>
        <w:rPr>
          <w:rFonts w:ascii="Trebuchet MS" w:hAnsi="Trebuchet MS"/>
        </w:rPr>
      </w:pPr>
      <w:r>
        <w:rPr>
          <w:rFonts w:ascii="Trebuchet MS" w:hAnsi="Trebuchet MS"/>
        </w:rPr>
        <w:t xml:space="preserve">Wanneer de  verandering in Gibbs vrije energie negatief is zal een reactie spontaan plaatsvinden. Bij een positieve waarde vindt een proces niet spontaan plaats. </w:t>
      </w:r>
    </w:p>
    <w:p w14:paraId="04A6B60B" w14:textId="221B1053" w:rsidR="009C68CD" w:rsidRDefault="009C68CD" w:rsidP="00542FC4">
      <w:pPr>
        <w:rPr>
          <w:rFonts w:ascii="Trebuchet MS" w:hAnsi="Trebuchet MS"/>
        </w:rPr>
      </w:pPr>
      <w:r>
        <w:rPr>
          <w:rFonts w:ascii="Trebuchet MS" w:hAnsi="Trebuchet MS"/>
        </w:rPr>
        <w:t>Let op</w:t>
      </w:r>
      <w:r w:rsidR="004D38B2">
        <w:rPr>
          <w:rFonts w:ascii="Trebuchet MS" w:hAnsi="Trebuchet MS"/>
        </w:rPr>
        <w:t>:</w:t>
      </w:r>
      <w:r>
        <w:rPr>
          <w:rFonts w:ascii="Trebuchet MS" w:hAnsi="Trebuchet MS"/>
        </w:rPr>
        <w:t xml:space="preserve"> ‘spontaan’ niks zegt over de snelheid van een reactie</w:t>
      </w:r>
      <w:r w:rsidR="004D38B2">
        <w:rPr>
          <w:rFonts w:ascii="Trebuchet MS" w:hAnsi="Trebuchet MS"/>
        </w:rPr>
        <w:t>. A</w:t>
      </w:r>
      <w:r>
        <w:rPr>
          <w:rFonts w:ascii="Trebuchet MS" w:hAnsi="Trebuchet MS"/>
        </w:rPr>
        <w:t xml:space="preserve">lleen of deze verloopt of niet. </w:t>
      </w:r>
    </w:p>
    <w:p w14:paraId="69878A54" w14:textId="77777777" w:rsidR="00561462" w:rsidRDefault="00561462" w:rsidP="00542FC4">
      <w:pPr>
        <w:rPr>
          <w:rFonts w:ascii="Trebuchet MS" w:hAnsi="Trebuchet MS"/>
        </w:rPr>
      </w:pPr>
    </w:p>
    <w:p w14:paraId="34D629B8" w14:textId="732ECEA8" w:rsidR="00561462" w:rsidRDefault="00561462" w:rsidP="00561462">
      <w:pPr>
        <w:pStyle w:val="Kop3"/>
        <w:rPr>
          <w:rFonts w:ascii="Trebuchet MS" w:hAnsi="Trebuchet MS"/>
        </w:rPr>
      </w:pPr>
      <w:bookmarkStart w:id="86" w:name="_Toc224301030"/>
      <w:r>
        <w:rPr>
          <w:rFonts w:ascii="Trebuchet MS" w:hAnsi="Trebuchet MS"/>
        </w:rPr>
        <w:t>Invloed van temperatuur op enthalpie</w:t>
      </w:r>
      <w:bookmarkEnd w:id="86"/>
    </w:p>
    <w:p w14:paraId="0F54E1CB" w14:textId="64E5A365" w:rsidR="007E46F8" w:rsidRDefault="0061040F" w:rsidP="007E46F8">
      <w:pPr>
        <w:rPr>
          <w:rFonts w:ascii="Trebuchet MS" w:hAnsi="Trebuchet MS"/>
        </w:rPr>
      </w:pPr>
      <w:r>
        <w:rPr>
          <w:rFonts w:ascii="Trebuchet MS" w:hAnsi="Trebuchet MS"/>
        </w:rPr>
        <w:t xml:space="preserve">Het berekenen van ΔH kan bij elke temperatuur </w:t>
      </w:r>
      <w:r w:rsidR="00EA0703">
        <w:rPr>
          <w:rFonts w:ascii="Trebuchet MS" w:hAnsi="Trebuchet MS"/>
        </w:rPr>
        <w:t>op de manier die hiervoor weergegeven is</w:t>
      </w:r>
      <w:r>
        <w:rPr>
          <w:rFonts w:ascii="Trebuchet MS" w:hAnsi="Trebuchet MS"/>
        </w:rPr>
        <w:t xml:space="preserve">. De vormingswarmten van stoffen is echter anders bij verschillende temperaturen. Wanneer de temperatuur teveel afwijkt van de standaard 298 K dien je eerst de bijbehorende vormingswarmtes uit te rekenen voor je ΔH kan uitrekenen. </w:t>
      </w:r>
    </w:p>
    <w:p w14:paraId="4666D853" w14:textId="6A9CF27B" w:rsidR="007E46F8" w:rsidRDefault="007E46F8" w:rsidP="007E46F8">
      <w:pPr>
        <w:rPr>
          <w:rFonts w:ascii="Trebuchet MS" w:hAnsi="Trebuchet MS"/>
        </w:rPr>
      </w:pPr>
    </w:p>
    <w:p w14:paraId="4780B6DF" w14:textId="4460019C" w:rsidR="00D54225" w:rsidRDefault="00D54225" w:rsidP="007E46F8">
      <w:pPr>
        <w:rPr>
          <w:rFonts w:ascii="Trebuchet MS" w:hAnsi="Trebuchet MS"/>
        </w:rPr>
      </w:pPr>
      <w:r>
        <w:rPr>
          <w:rFonts w:ascii="Trebuchet MS" w:hAnsi="Trebuchet MS"/>
        </w:rPr>
        <w:t xml:space="preserve">Voor elke stof is de invloed van de temperatuur op de </w:t>
      </w:r>
      <w:r w:rsidR="00D526FB">
        <w:rPr>
          <w:rFonts w:ascii="Trebuchet MS" w:hAnsi="Trebuchet MS"/>
        </w:rPr>
        <w:t xml:space="preserve">vormingsenthalpie anders, maar het is voor elke stof wel een (vrijwel) lineaire invloed. De specifieke </w:t>
      </w:r>
      <w:r w:rsidR="00431FE9">
        <w:rPr>
          <w:rFonts w:ascii="Trebuchet MS" w:hAnsi="Trebuchet MS"/>
        </w:rPr>
        <w:t xml:space="preserve">verandering voor een stijging van 1 Kelvin wordt de molaire warmtecapaciteit, </w:t>
      </w:r>
      <w:r w:rsidR="008D74C7">
        <w:rPr>
          <w:rFonts w:ascii="Trebuchet MS" w:hAnsi="Trebuchet MS"/>
        </w:rPr>
        <w:t>C</w:t>
      </w:r>
      <w:r w:rsidR="008D74C7">
        <w:rPr>
          <w:rFonts w:ascii="Trebuchet MS" w:hAnsi="Trebuchet MS"/>
          <w:vertAlign w:val="subscript"/>
        </w:rPr>
        <w:t>p</w:t>
      </w:r>
      <w:r w:rsidR="008D74C7">
        <w:rPr>
          <w:rFonts w:ascii="Trebuchet MS" w:hAnsi="Trebuchet MS"/>
        </w:rPr>
        <w:t xml:space="preserve">, genoemd. </w:t>
      </w:r>
    </w:p>
    <w:p w14:paraId="196CAAA9" w14:textId="77777777" w:rsidR="0095557D" w:rsidRDefault="0095557D" w:rsidP="007E46F8">
      <w:pPr>
        <w:rPr>
          <w:rFonts w:ascii="Trebuchet MS" w:hAnsi="Trebuchet MS"/>
        </w:rPr>
      </w:pPr>
    </w:p>
    <w:p w14:paraId="26FFF348" w14:textId="03624D33" w:rsidR="0095557D" w:rsidRDefault="0095557D" w:rsidP="007E46F8">
      <w:pPr>
        <w:rPr>
          <w:rFonts w:ascii="Trebuchet MS" w:hAnsi="Trebuchet MS"/>
        </w:rPr>
      </w:pPr>
      <w:r>
        <w:rPr>
          <w:rFonts w:ascii="Trebuchet MS" w:hAnsi="Trebuchet MS"/>
        </w:rPr>
        <w:t>Er geldt dat de vormingsenthalpie bij een temperatuur T</w:t>
      </w:r>
      <w:r>
        <w:rPr>
          <w:rFonts w:ascii="Trebuchet MS" w:hAnsi="Trebuchet MS"/>
          <w:vertAlign w:val="subscript"/>
        </w:rPr>
        <w:t>2</w:t>
      </w:r>
      <w:r>
        <w:rPr>
          <w:rFonts w:ascii="Trebuchet MS" w:hAnsi="Trebuchet MS"/>
        </w:rPr>
        <w:t xml:space="preserve"> berekend kan worden vanaf de vormingsenthalpie van diezelfde stof bij een temperatuur T</w:t>
      </w:r>
      <w:r>
        <w:rPr>
          <w:rFonts w:ascii="Trebuchet MS" w:hAnsi="Trebuchet MS"/>
          <w:vertAlign w:val="subscript"/>
        </w:rPr>
        <w:t>1</w:t>
      </w:r>
      <w:r>
        <w:rPr>
          <w:rFonts w:ascii="Trebuchet MS" w:hAnsi="Trebuchet MS"/>
        </w:rPr>
        <w:t xml:space="preserve"> volgens:</w:t>
      </w:r>
    </w:p>
    <w:p w14:paraId="240FAA78" w14:textId="77777777" w:rsidR="0095557D" w:rsidRDefault="0095557D" w:rsidP="007E46F8">
      <w:pPr>
        <w:rPr>
          <w:rFonts w:ascii="Trebuchet MS" w:hAnsi="Trebuchet MS"/>
        </w:rPr>
      </w:pPr>
    </w:p>
    <w:p w14:paraId="3CDD701B" w14:textId="488ABEC2" w:rsidR="0095557D" w:rsidRPr="002B486C" w:rsidRDefault="00153AFC" w:rsidP="007E46F8">
      <w:pPr>
        <w:rPr>
          <w:rFonts w:ascii="Trebuchet MS" w:hAnsi="Trebuchet MS"/>
          <w:sz w:val="24"/>
          <w:szCs w:val="22"/>
        </w:rPr>
      </w:pPr>
      <m:oMathPara>
        <m:oMath>
          <m:r>
            <w:rPr>
              <w:rFonts w:ascii="Cambria Math" w:hAnsi="Cambria Math"/>
              <w:sz w:val="24"/>
              <w:szCs w:val="22"/>
            </w:rPr>
            <m:t>Δ</m:t>
          </m:r>
          <m:sSub>
            <m:sSubPr>
              <m:ctrlPr>
                <w:rPr>
                  <w:rFonts w:ascii="Cambria Math" w:hAnsi="Cambria Math"/>
                  <w:i/>
                  <w:sz w:val="24"/>
                  <w:szCs w:val="22"/>
                </w:rPr>
              </m:ctrlPr>
            </m:sSubPr>
            <m:e>
              <m:r>
                <w:rPr>
                  <w:rFonts w:ascii="Cambria Math" w:hAnsi="Cambria Math"/>
                  <w:sz w:val="24"/>
                  <w:szCs w:val="22"/>
                </w:rPr>
                <m:t>H</m:t>
              </m:r>
            </m:e>
            <m:sub>
              <m:r>
                <w:rPr>
                  <w:rFonts w:ascii="Cambria Math" w:hAnsi="Cambria Math"/>
                  <w:sz w:val="24"/>
                  <w:szCs w:val="22"/>
                </w:rPr>
                <m:t xml:space="preserve">vorming, </m:t>
              </m:r>
              <m:sSub>
                <m:sSubPr>
                  <m:ctrlPr>
                    <w:rPr>
                      <w:rFonts w:ascii="Cambria Math" w:hAnsi="Cambria Math"/>
                      <w:i/>
                      <w:sz w:val="24"/>
                      <w:szCs w:val="22"/>
                    </w:rPr>
                  </m:ctrlPr>
                </m:sSubPr>
                <m:e>
                  <m:r>
                    <w:rPr>
                      <w:rFonts w:ascii="Cambria Math" w:hAnsi="Cambria Math"/>
                      <w:sz w:val="24"/>
                      <w:szCs w:val="22"/>
                    </w:rPr>
                    <m:t>T</m:t>
                  </m:r>
                </m:e>
                <m:sub>
                  <m:r>
                    <w:rPr>
                      <w:rFonts w:ascii="Cambria Math" w:hAnsi="Cambria Math"/>
                      <w:sz w:val="24"/>
                      <w:szCs w:val="22"/>
                    </w:rPr>
                    <m:t>2</m:t>
                  </m:r>
                </m:sub>
              </m:sSub>
            </m:sub>
          </m:sSub>
          <m:r>
            <w:rPr>
              <w:rFonts w:ascii="Cambria Math" w:hAnsi="Cambria Math"/>
              <w:sz w:val="24"/>
              <w:szCs w:val="22"/>
            </w:rPr>
            <m:t>=Δ</m:t>
          </m:r>
          <m:sSub>
            <m:sSubPr>
              <m:ctrlPr>
                <w:rPr>
                  <w:rFonts w:ascii="Cambria Math" w:hAnsi="Cambria Math"/>
                  <w:i/>
                  <w:sz w:val="24"/>
                  <w:szCs w:val="22"/>
                </w:rPr>
              </m:ctrlPr>
            </m:sSubPr>
            <m:e>
              <m:r>
                <w:rPr>
                  <w:rFonts w:ascii="Cambria Math" w:hAnsi="Cambria Math"/>
                  <w:sz w:val="24"/>
                  <w:szCs w:val="22"/>
                </w:rPr>
                <m:t>H</m:t>
              </m:r>
            </m:e>
            <m:sub>
              <m:r>
                <w:rPr>
                  <w:rFonts w:ascii="Cambria Math" w:hAnsi="Cambria Math"/>
                  <w:sz w:val="24"/>
                  <w:szCs w:val="22"/>
                </w:rPr>
                <m:t xml:space="preserve">vorming, </m:t>
              </m:r>
              <m:sSub>
                <m:sSubPr>
                  <m:ctrlPr>
                    <w:rPr>
                      <w:rFonts w:ascii="Cambria Math" w:hAnsi="Cambria Math"/>
                      <w:i/>
                      <w:sz w:val="24"/>
                      <w:szCs w:val="22"/>
                    </w:rPr>
                  </m:ctrlPr>
                </m:sSubPr>
                <m:e>
                  <m:r>
                    <w:rPr>
                      <w:rFonts w:ascii="Cambria Math" w:hAnsi="Cambria Math"/>
                      <w:sz w:val="24"/>
                      <w:szCs w:val="22"/>
                    </w:rPr>
                    <m:t>T</m:t>
                  </m:r>
                </m:e>
                <m:sub>
                  <m:r>
                    <w:rPr>
                      <w:rFonts w:ascii="Cambria Math" w:hAnsi="Cambria Math"/>
                      <w:sz w:val="24"/>
                      <w:szCs w:val="22"/>
                    </w:rPr>
                    <m:t>1</m:t>
                  </m:r>
                </m:sub>
              </m:sSub>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T</m:t>
              </m:r>
            </m:e>
            <m:sub>
              <m:r>
                <w:rPr>
                  <w:rFonts w:ascii="Cambria Math" w:hAnsi="Cambria Math"/>
                  <w:sz w:val="24"/>
                  <w:szCs w:val="22"/>
                </w:rPr>
                <m:t>2</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T</m:t>
              </m:r>
            </m:e>
            <m:sub>
              <m:r>
                <w:rPr>
                  <w:rFonts w:ascii="Cambria Math" w:hAnsi="Cambria Math"/>
                  <w:sz w:val="24"/>
                  <w:szCs w:val="22"/>
                </w:rPr>
                <m:t>1</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C</m:t>
              </m:r>
            </m:e>
            <m:sub>
              <m:r>
                <w:rPr>
                  <w:rFonts w:ascii="Cambria Math" w:hAnsi="Cambria Math"/>
                  <w:sz w:val="24"/>
                  <w:szCs w:val="22"/>
                </w:rPr>
                <m:t>p</m:t>
              </m:r>
            </m:sub>
          </m:sSub>
        </m:oMath>
      </m:oMathPara>
    </w:p>
    <w:p w14:paraId="1D18057A" w14:textId="0E77EEEA" w:rsidR="002B486C" w:rsidRDefault="003D6DD4" w:rsidP="007E46F8">
      <w:pPr>
        <w:rPr>
          <w:rFonts w:ascii="Trebuchet MS" w:hAnsi="Trebuchet MS"/>
        </w:rPr>
      </w:pPr>
      <w:r>
        <w:rPr>
          <w:rFonts w:ascii="Trebuchet MS" w:hAnsi="Trebuchet MS"/>
        </w:rPr>
        <w:t>Je</w:t>
      </w:r>
      <w:r w:rsidR="00A71FF0">
        <w:rPr>
          <w:rFonts w:ascii="Trebuchet MS" w:hAnsi="Trebuchet MS"/>
        </w:rPr>
        <w:t xml:space="preserve"> kan ook in plaats van het uitrekenen van de nieuwe vormingsenthalpie per stof in één keer </w:t>
      </w:r>
      <w:r w:rsidR="00AB062D">
        <w:rPr>
          <w:rFonts w:ascii="Trebuchet MS" w:hAnsi="Trebuchet MS"/>
        </w:rPr>
        <w:t>ΔH uitrekenen bij een nieuwe temperatuur. Dat kan volgens:</w:t>
      </w:r>
    </w:p>
    <w:p w14:paraId="0E685694" w14:textId="77777777" w:rsidR="00AB062D" w:rsidRDefault="00AB062D" w:rsidP="007E46F8">
      <w:pPr>
        <w:rPr>
          <w:rFonts w:ascii="Trebuchet MS" w:hAnsi="Trebuchet MS"/>
        </w:rPr>
      </w:pPr>
    </w:p>
    <w:p w14:paraId="4FB3291A" w14:textId="0E3C559D" w:rsidR="00AB062D" w:rsidRPr="002B486C" w:rsidRDefault="00AB062D" w:rsidP="00AB062D">
      <w:pPr>
        <w:rPr>
          <w:rFonts w:ascii="Trebuchet MS" w:hAnsi="Trebuchet MS"/>
          <w:sz w:val="24"/>
          <w:szCs w:val="22"/>
        </w:rPr>
      </w:pPr>
      <m:oMathPara>
        <m:oMath>
          <m:r>
            <w:rPr>
              <w:rFonts w:ascii="Cambria Math" w:hAnsi="Cambria Math"/>
              <w:sz w:val="24"/>
              <w:szCs w:val="22"/>
            </w:rPr>
            <m:t>Δ</m:t>
          </m:r>
          <m:sSub>
            <m:sSubPr>
              <m:ctrlPr>
                <w:rPr>
                  <w:rFonts w:ascii="Cambria Math" w:hAnsi="Cambria Math"/>
                  <w:i/>
                  <w:sz w:val="24"/>
                  <w:szCs w:val="22"/>
                </w:rPr>
              </m:ctrlPr>
            </m:sSubPr>
            <m:e>
              <m:r>
                <w:rPr>
                  <w:rFonts w:ascii="Cambria Math" w:hAnsi="Cambria Math"/>
                  <w:sz w:val="24"/>
                  <w:szCs w:val="22"/>
                </w:rPr>
                <m:t>H</m:t>
              </m:r>
            </m:e>
            <m:sub>
              <m:r>
                <w:rPr>
                  <w:rFonts w:ascii="Cambria Math" w:hAnsi="Cambria Math"/>
                  <w:sz w:val="24"/>
                  <w:szCs w:val="22"/>
                </w:rPr>
                <m:t xml:space="preserve">reactie, </m:t>
              </m:r>
              <m:sSub>
                <m:sSubPr>
                  <m:ctrlPr>
                    <w:rPr>
                      <w:rFonts w:ascii="Cambria Math" w:hAnsi="Cambria Math"/>
                      <w:i/>
                      <w:sz w:val="24"/>
                      <w:szCs w:val="22"/>
                    </w:rPr>
                  </m:ctrlPr>
                </m:sSubPr>
                <m:e>
                  <m:r>
                    <w:rPr>
                      <w:rFonts w:ascii="Cambria Math" w:hAnsi="Cambria Math"/>
                      <w:sz w:val="24"/>
                      <w:szCs w:val="22"/>
                    </w:rPr>
                    <m:t>T</m:t>
                  </m:r>
                </m:e>
                <m:sub>
                  <m:r>
                    <w:rPr>
                      <w:rFonts w:ascii="Cambria Math" w:hAnsi="Cambria Math"/>
                      <w:sz w:val="24"/>
                      <w:szCs w:val="22"/>
                    </w:rPr>
                    <m:t>2</m:t>
                  </m:r>
                </m:sub>
              </m:sSub>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ΔH</m:t>
              </m:r>
            </m:e>
            <m:sub>
              <m:r>
                <w:rPr>
                  <w:rFonts w:ascii="Cambria Math" w:hAnsi="Cambria Math"/>
                  <w:sz w:val="24"/>
                  <w:szCs w:val="22"/>
                </w:rPr>
                <m:t xml:space="preserve">reactie, </m:t>
              </m:r>
              <m:sSub>
                <m:sSubPr>
                  <m:ctrlPr>
                    <w:rPr>
                      <w:rFonts w:ascii="Cambria Math" w:hAnsi="Cambria Math"/>
                      <w:i/>
                      <w:sz w:val="24"/>
                      <w:szCs w:val="22"/>
                    </w:rPr>
                  </m:ctrlPr>
                </m:sSubPr>
                <m:e>
                  <m:r>
                    <w:rPr>
                      <w:rFonts w:ascii="Cambria Math" w:hAnsi="Cambria Math"/>
                      <w:sz w:val="24"/>
                      <w:szCs w:val="22"/>
                    </w:rPr>
                    <m:t>T</m:t>
                  </m:r>
                </m:e>
                <m:sub>
                  <m:r>
                    <w:rPr>
                      <w:rFonts w:ascii="Cambria Math" w:hAnsi="Cambria Math"/>
                      <w:sz w:val="24"/>
                      <w:szCs w:val="22"/>
                    </w:rPr>
                    <m:t>1</m:t>
                  </m:r>
                </m:sub>
              </m:sSub>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T</m:t>
              </m:r>
            </m:e>
            <m:sub>
              <m:r>
                <w:rPr>
                  <w:rFonts w:ascii="Cambria Math" w:hAnsi="Cambria Math"/>
                  <w:sz w:val="24"/>
                  <w:szCs w:val="22"/>
                </w:rPr>
                <m:t>2</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T</m:t>
              </m:r>
            </m:e>
            <m:sub>
              <m:r>
                <w:rPr>
                  <w:rFonts w:ascii="Cambria Math" w:hAnsi="Cambria Math"/>
                  <w:sz w:val="24"/>
                  <w:szCs w:val="22"/>
                </w:rPr>
                <m:t>1</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ΔC</m:t>
              </m:r>
            </m:e>
            <m:sub>
              <m:r>
                <w:rPr>
                  <w:rFonts w:ascii="Cambria Math" w:hAnsi="Cambria Math"/>
                  <w:sz w:val="24"/>
                  <w:szCs w:val="22"/>
                </w:rPr>
                <m:t>p</m:t>
              </m:r>
            </m:sub>
          </m:sSub>
        </m:oMath>
      </m:oMathPara>
    </w:p>
    <w:p w14:paraId="292EF58E" w14:textId="77777777" w:rsidR="00AB062D" w:rsidRDefault="00AB062D" w:rsidP="007E46F8">
      <w:pPr>
        <w:rPr>
          <w:rFonts w:ascii="Trebuchet MS" w:hAnsi="Trebuchet MS"/>
        </w:rPr>
      </w:pPr>
    </w:p>
    <w:p w14:paraId="0F9A8F25" w14:textId="51062C2E" w:rsidR="000A09CD" w:rsidRDefault="000A09CD" w:rsidP="007E46F8">
      <w:pPr>
        <w:rPr>
          <w:rFonts w:ascii="Trebuchet MS" w:hAnsi="Trebuchet MS"/>
        </w:rPr>
      </w:pPr>
      <w:r>
        <w:rPr>
          <w:rFonts w:ascii="Trebuchet MS" w:hAnsi="Trebuchet MS"/>
        </w:rPr>
        <w:t>Waarbij ΔC</w:t>
      </w:r>
      <w:r>
        <w:rPr>
          <w:rFonts w:ascii="Trebuchet MS" w:hAnsi="Trebuchet MS"/>
          <w:vertAlign w:val="subscript"/>
        </w:rPr>
        <w:t>p</w:t>
      </w:r>
      <w:r>
        <w:rPr>
          <w:rFonts w:ascii="Trebuchet MS" w:hAnsi="Trebuchet MS"/>
        </w:rPr>
        <w:t xml:space="preserve"> </w:t>
      </w:r>
      <w:r w:rsidR="00F949B1">
        <w:rPr>
          <w:rFonts w:ascii="Trebuchet MS" w:hAnsi="Trebuchet MS"/>
        </w:rPr>
        <w:t xml:space="preserve">op dezelfde manier berekend kan worden </w:t>
      </w:r>
      <w:r>
        <w:rPr>
          <w:rFonts w:ascii="Trebuchet MS" w:hAnsi="Trebuchet MS"/>
        </w:rPr>
        <w:t>als de enthalpie en entropie:</w:t>
      </w:r>
    </w:p>
    <w:p w14:paraId="07F605FA" w14:textId="6AE3D08F" w:rsidR="000A09CD" w:rsidRDefault="000A09CD" w:rsidP="000A09CD">
      <w:pPr>
        <w:rPr>
          <w:rFonts w:ascii="Trebuchet MS" w:hAnsi="Trebuchet MS"/>
        </w:rPr>
      </w:pPr>
      <w:r>
        <w:rPr>
          <w:rFonts w:ascii="Trebuchet MS" w:hAnsi="Trebuchet MS"/>
        </w:rPr>
        <w:t>Voor een reactie van de vorm</w:t>
      </w:r>
    </w:p>
    <w:p w14:paraId="04500ABC" w14:textId="77777777" w:rsidR="000A09CD" w:rsidRDefault="000A09CD" w:rsidP="000A09CD">
      <w:pPr>
        <w:rPr>
          <w:rFonts w:ascii="Trebuchet MS" w:hAnsi="Trebuchet MS"/>
        </w:rPr>
      </w:pPr>
    </w:p>
    <w:p w14:paraId="0DB889A5" w14:textId="77777777" w:rsidR="000A09CD" w:rsidRPr="00F02C9C" w:rsidRDefault="000A09CD" w:rsidP="000A09CD">
      <w:pPr>
        <w:rPr>
          <w:rFonts w:ascii="Trebuchet MS" w:hAnsi="Trebuchet MS"/>
          <w:sz w:val="24"/>
          <w:szCs w:val="22"/>
        </w:rPr>
      </w:pPr>
      <m:oMathPara>
        <m:oMath>
          <m:r>
            <w:rPr>
              <w:rFonts w:ascii="Cambria Math" w:hAnsi="Cambria Math"/>
              <w:sz w:val="24"/>
              <w:szCs w:val="22"/>
            </w:rPr>
            <m:t>pA+qB →rC+sD</m:t>
          </m:r>
        </m:oMath>
      </m:oMathPara>
    </w:p>
    <w:p w14:paraId="7B852D05" w14:textId="77777777" w:rsidR="000A09CD" w:rsidRDefault="000A09CD" w:rsidP="000A09CD">
      <w:pPr>
        <w:rPr>
          <w:rFonts w:ascii="Trebuchet MS" w:hAnsi="Trebuchet MS"/>
        </w:rPr>
      </w:pPr>
    </w:p>
    <w:p w14:paraId="3F1D0DDB" w14:textId="79F88784" w:rsidR="000A09CD" w:rsidRPr="008531DF" w:rsidRDefault="000A09CD" w:rsidP="000A09CD">
      <w:pPr>
        <w:rPr>
          <w:rFonts w:ascii="Trebuchet MS" w:hAnsi="Trebuchet MS"/>
        </w:rPr>
      </w:pPr>
      <w:r>
        <w:rPr>
          <w:rFonts w:ascii="Trebuchet MS" w:hAnsi="Trebuchet MS"/>
        </w:rPr>
        <w:t xml:space="preserve">Geldt </w:t>
      </w:r>
    </w:p>
    <w:p w14:paraId="58A959E8" w14:textId="1BBC597A" w:rsidR="000A09CD" w:rsidRPr="00F02C9C" w:rsidRDefault="000A09CD" w:rsidP="000A09CD">
      <w:pPr>
        <w:rPr>
          <w:rFonts w:ascii="Trebuchet MS" w:hAnsi="Trebuchet MS"/>
          <w:sz w:val="24"/>
          <w:szCs w:val="22"/>
        </w:rPr>
      </w:pPr>
      <m:oMathPara>
        <m:oMath>
          <m:r>
            <w:rPr>
              <w:rFonts w:ascii="Cambria Math" w:hAnsi="Cambria Math"/>
              <w:sz w:val="24"/>
              <w:szCs w:val="22"/>
            </w:rPr>
            <m:t>Δ</m:t>
          </m:r>
          <m:sSub>
            <m:sSubPr>
              <m:ctrlPr>
                <w:rPr>
                  <w:rFonts w:ascii="Cambria Math" w:hAnsi="Cambria Math"/>
                  <w:i/>
                  <w:sz w:val="24"/>
                  <w:szCs w:val="22"/>
                </w:rPr>
              </m:ctrlPr>
            </m:sSubPr>
            <m:e>
              <m:r>
                <w:rPr>
                  <w:rFonts w:ascii="Cambria Math" w:hAnsi="Cambria Math"/>
                  <w:sz w:val="24"/>
                  <w:szCs w:val="22"/>
                </w:rPr>
                <m:t>C</m:t>
              </m:r>
            </m:e>
            <m:sub>
              <m:r>
                <w:rPr>
                  <w:rFonts w:ascii="Cambria Math" w:hAnsi="Cambria Math"/>
                  <w:sz w:val="24"/>
                  <w:szCs w:val="22"/>
                </w:rPr>
                <m:t>p, reactie</m:t>
              </m:r>
            </m:sub>
          </m:sSub>
          <m:r>
            <w:rPr>
              <w:rFonts w:ascii="Cambria Math" w:hAnsi="Cambria Math"/>
              <w:sz w:val="24"/>
              <w:szCs w:val="22"/>
            </w:rPr>
            <m:t>=r⨯</m:t>
          </m:r>
          <m:sSub>
            <m:sSubPr>
              <m:ctrlPr>
                <w:rPr>
                  <w:rFonts w:ascii="Cambria Math" w:hAnsi="Cambria Math"/>
                  <w:i/>
                  <w:sz w:val="24"/>
                  <w:szCs w:val="22"/>
                </w:rPr>
              </m:ctrlPr>
            </m:sSubPr>
            <m:e>
              <m:r>
                <w:rPr>
                  <w:rFonts w:ascii="Cambria Math" w:hAnsi="Cambria Math"/>
                  <w:sz w:val="24"/>
                  <w:szCs w:val="22"/>
                </w:rPr>
                <m:t>C</m:t>
              </m:r>
            </m:e>
            <m:sub>
              <m:r>
                <w:rPr>
                  <w:rFonts w:ascii="Cambria Math" w:hAnsi="Cambria Math"/>
                  <w:sz w:val="24"/>
                  <w:szCs w:val="22"/>
                </w:rPr>
                <m:t>p, C</m:t>
              </m:r>
            </m:sub>
          </m:sSub>
          <m:r>
            <w:rPr>
              <w:rFonts w:ascii="Cambria Math" w:hAnsi="Cambria Math"/>
              <w:sz w:val="24"/>
              <w:szCs w:val="22"/>
            </w:rPr>
            <m:t>+s⨯</m:t>
          </m:r>
          <m:sSub>
            <m:sSubPr>
              <m:ctrlPr>
                <w:rPr>
                  <w:rFonts w:ascii="Cambria Math" w:hAnsi="Cambria Math"/>
                  <w:i/>
                  <w:sz w:val="24"/>
                  <w:szCs w:val="22"/>
                </w:rPr>
              </m:ctrlPr>
            </m:sSubPr>
            <m:e>
              <m:r>
                <w:rPr>
                  <w:rFonts w:ascii="Cambria Math" w:hAnsi="Cambria Math"/>
                  <w:sz w:val="24"/>
                  <w:szCs w:val="22"/>
                </w:rPr>
                <m:t>C</m:t>
              </m:r>
            </m:e>
            <m:sub>
              <m:r>
                <w:rPr>
                  <w:rFonts w:ascii="Cambria Math" w:hAnsi="Cambria Math"/>
                  <w:sz w:val="24"/>
                  <w:szCs w:val="22"/>
                </w:rPr>
                <m:t>p,D</m:t>
              </m:r>
            </m:sub>
          </m:sSub>
          <m:r>
            <w:rPr>
              <w:rFonts w:ascii="Cambria Math" w:hAnsi="Cambria Math"/>
              <w:sz w:val="24"/>
              <w:szCs w:val="22"/>
            </w:rPr>
            <m:t>-p⨯</m:t>
          </m:r>
          <m:sSub>
            <m:sSubPr>
              <m:ctrlPr>
                <w:rPr>
                  <w:rFonts w:ascii="Cambria Math" w:hAnsi="Cambria Math"/>
                  <w:i/>
                  <w:sz w:val="24"/>
                  <w:szCs w:val="22"/>
                </w:rPr>
              </m:ctrlPr>
            </m:sSubPr>
            <m:e>
              <m:r>
                <w:rPr>
                  <w:rFonts w:ascii="Cambria Math" w:hAnsi="Cambria Math"/>
                  <w:sz w:val="24"/>
                  <w:szCs w:val="22"/>
                </w:rPr>
                <m:t>C</m:t>
              </m:r>
            </m:e>
            <m:sub>
              <m:r>
                <w:rPr>
                  <w:rFonts w:ascii="Cambria Math" w:hAnsi="Cambria Math"/>
                  <w:sz w:val="24"/>
                  <w:szCs w:val="22"/>
                </w:rPr>
                <m:t>p, A</m:t>
              </m:r>
            </m:sub>
          </m:sSub>
          <m:r>
            <w:rPr>
              <w:rFonts w:ascii="Cambria Math" w:hAnsi="Cambria Math"/>
              <w:sz w:val="24"/>
              <w:szCs w:val="22"/>
            </w:rPr>
            <m:t>-q⨯</m:t>
          </m:r>
          <m:sSub>
            <m:sSubPr>
              <m:ctrlPr>
                <w:rPr>
                  <w:rFonts w:ascii="Cambria Math" w:hAnsi="Cambria Math"/>
                  <w:i/>
                  <w:sz w:val="24"/>
                  <w:szCs w:val="22"/>
                </w:rPr>
              </m:ctrlPr>
            </m:sSubPr>
            <m:e>
              <m:r>
                <w:rPr>
                  <w:rFonts w:ascii="Cambria Math" w:hAnsi="Cambria Math"/>
                  <w:sz w:val="24"/>
                  <w:szCs w:val="22"/>
                </w:rPr>
                <m:t>C</m:t>
              </m:r>
            </m:e>
            <m:sub>
              <m:r>
                <w:rPr>
                  <w:rFonts w:ascii="Cambria Math" w:hAnsi="Cambria Math"/>
                  <w:sz w:val="24"/>
                  <w:szCs w:val="22"/>
                </w:rPr>
                <m:t>p, B</m:t>
              </m:r>
            </m:sub>
          </m:sSub>
        </m:oMath>
      </m:oMathPara>
    </w:p>
    <w:p w14:paraId="6E8C16D5" w14:textId="77777777" w:rsidR="007E46F8" w:rsidRDefault="007E46F8" w:rsidP="00561462"/>
    <w:p w14:paraId="0ABD73FD" w14:textId="2798362A" w:rsidR="00561462" w:rsidRDefault="00561462" w:rsidP="00561462">
      <w:pPr>
        <w:pStyle w:val="Kop3"/>
        <w:rPr>
          <w:rFonts w:ascii="Trebuchet MS" w:hAnsi="Trebuchet MS"/>
        </w:rPr>
      </w:pPr>
      <w:bookmarkStart w:id="87" w:name="_Toc224301031"/>
      <w:r>
        <w:rPr>
          <w:rFonts w:ascii="Trebuchet MS" w:hAnsi="Trebuchet MS"/>
        </w:rPr>
        <w:t>Invloed van temperatuur op entropie</w:t>
      </w:r>
      <w:bookmarkEnd w:id="87"/>
    </w:p>
    <w:p w14:paraId="055CD05E" w14:textId="08201C75" w:rsidR="00561462" w:rsidRDefault="00E65223" w:rsidP="00561462">
      <w:pPr>
        <w:rPr>
          <w:rFonts w:ascii="Trebuchet MS" w:hAnsi="Trebuchet MS"/>
        </w:rPr>
      </w:pPr>
      <w:r>
        <w:rPr>
          <w:rFonts w:ascii="Trebuchet MS" w:hAnsi="Trebuchet MS"/>
        </w:rPr>
        <w:t xml:space="preserve">Net zoals bij de enthalpie is de entropie ook afhankelijk van de temperatuur. In de vergelijking voor het berekenen van de entropie bij een bepaalde temperatuur heb je eveneens de </w:t>
      </w:r>
      <w:r w:rsidR="00780856">
        <w:rPr>
          <w:rFonts w:ascii="Trebuchet MS" w:hAnsi="Trebuchet MS"/>
        </w:rPr>
        <w:t xml:space="preserve">molaire warmtecapaciteit nodig. </w:t>
      </w:r>
    </w:p>
    <w:p w14:paraId="77102BFD" w14:textId="466940D3" w:rsidR="00780856" w:rsidRDefault="00780856" w:rsidP="00561462">
      <w:pPr>
        <w:rPr>
          <w:rFonts w:ascii="Trebuchet MS" w:hAnsi="Trebuchet MS"/>
        </w:rPr>
      </w:pPr>
      <w:r>
        <w:rPr>
          <w:rFonts w:ascii="Trebuchet MS" w:hAnsi="Trebuchet MS"/>
        </w:rPr>
        <w:t>De formule voor het berekenen van de entropie  bij een temperatuur T</w:t>
      </w:r>
      <w:r>
        <w:rPr>
          <w:rFonts w:ascii="Trebuchet MS" w:hAnsi="Trebuchet MS"/>
          <w:vertAlign w:val="subscript"/>
        </w:rPr>
        <w:t>2</w:t>
      </w:r>
      <w:r>
        <w:rPr>
          <w:rFonts w:ascii="Trebuchet MS" w:hAnsi="Trebuchet MS"/>
        </w:rPr>
        <w:t xml:space="preserve"> vanuit een bekende waarde voor </w:t>
      </w:r>
      <w:r w:rsidR="00CE4D41">
        <w:rPr>
          <w:rFonts w:ascii="Trebuchet MS" w:hAnsi="Trebuchet MS"/>
        </w:rPr>
        <w:t>de entropie</w:t>
      </w:r>
      <w:r>
        <w:rPr>
          <w:rFonts w:ascii="Trebuchet MS" w:hAnsi="Trebuchet MS"/>
        </w:rPr>
        <w:t xml:space="preserve"> bij een temperatuur T</w:t>
      </w:r>
      <w:r>
        <w:rPr>
          <w:rFonts w:ascii="Trebuchet MS" w:hAnsi="Trebuchet MS"/>
          <w:vertAlign w:val="subscript"/>
        </w:rPr>
        <w:t>1</w:t>
      </w:r>
      <w:r>
        <w:rPr>
          <w:rFonts w:ascii="Trebuchet MS" w:hAnsi="Trebuchet MS"/>
        </w:rPr>
        <w:t xml:space="preserve"> is:</w:t>
      </w:r>
    </w:p>
    <w:p w14:paraId="68D39BDC" w14:textId="77777777" w:rsidR="00780856" w:rsidRDefault="00780856" w:rsidP="00561462">
      <w:pPr>
        <w:rPr>
          <w:rFonts w:ascii="Trebuchet MS" w:hAnsi="Trebuchet MS"/>
        </w:rPr>
      </w:pPr>
    </w:p>
    <w:p w14:paraId="11FA9CA0" w14:textId="2016AC55" w:rsidR="007C33E0" w:rsidRPr="002B486C" w:rsidRDefault="00000000" w:rsidP="005B335A">
      <w:pPr>
        <w:rPr>
          <w:rFonts w:ascii="Trebuchet MS" w:hAnsi="Trebuchet MS"/>
          <w:sz w:val="24"/>
          <w:szCs w:val="22"/>
        </w:rPr>
      </w:pPr>
      <m:oMathPara>
        <m:oMath>
          <m:sSub>
            <m:sSubPr>
              <m:ctrlPr>
                <w:rPr>
                  <w:rFonts w:ascii="Cambria Math" w:hAnsi="Cambria Math"/>
                  <w:i/>
                  <w:sz w:val="24"/>
                  <w:szCs w:val="22"/>
                </w:rPr>
              </m:ctrlPr>
            </m:sSubPr>
            <m:e>
              <m:r>
                <w:rPr>
                  <w:rFonts w:ascii="Cambria Math" w:hAnsi="Cambria Math"/>
                  <w:sz w:val="24"/>
                  <w:szCs w:val="22"/>
                </w:rPr>
                <m:t>S</m:t>
              </m:r>
            </m:e>
            <m:sub>
              <m:r>
                <w:rPr>
                  <w:rFonts w:ascii="Cambria Math" w:hAnsi="Cambria Math"/>
                  <w:sz w:val="24"/>
                  <w:szCs w:val="22"/>
                </w:rPr>
                <m:t xml:space="preserve"> </m:t>
              </m:r>
              <m:sSub>
                <m:sSubPr>
                  <m:ctrlPr>
                    <w:rPr>
                      <w:rFonts w:ascii="Cambria Math" w:hAnsi="Cambria Math"/>
                      <w:i/>
                      <w:sz w:val="24"/>
                      <w:szCs w:val="22"/>
                    </w:rPr>
                  </m:ctrlPr>
                </m:sSubPr>
                <m:e>
                  <m:r>
                    <w:rPr>
                      <w:rFonts w:ascii="Cambria Math" w:hAnsi="Cambria Math"/>
                      <w:sz w:val="24"/>
                      <w:szCs w:val="22"/>
                    </w:rPr>
                    <m:t>T</m:t>
                  </m:r>
                </m:e>
                <m:sub>
                  <m:r>
                    <w:rPr>
                      <w:rFonts w:ascii="Cambria Math" w:hAnsi="Cambria Math"/>
                      <w:sz w:val="24"/>
                      <w:szCs w:val="22"/>
                    </w:rPr>
                    <m:t>2</m:t>
                  </m:r>
                </m:sub>
              </m:sSub>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S</m:t>
              </m:r>
            </m:e>
            <m:sub>
              <m:r>
                <w:rPr>
                  <w:rFonts w:ascii="Cambria Math" w:hAnsi="Cambria Math"/>
                  <w:sz w:val="24"/>
                  <w:szCs w:val="22"/>
                </w:rPr>
                <m:t xml:space="preserve"> </m:t>
              </m:r>
              <m:sSub>
                <m:sSubPr>
                  <m:ctrlPr>
                    <w:rPr>
                      <w:rFonts w:ascii="Cambria Math" w:hAnsi="Cambria Math"/>
                      <w:i/>
                      <w:sz w:val="24"/>
                      <w:szCs w:val="22"/>
                    </w:rPr>
                  </m:ctrlPr>
                </m:sSubPr>
                <m:e>
                  <m:r>
                    <w:rPr>
                      <w:rFonts w:ascii="Cambria Math" w:hAnsi="Cambria Math"/>
                      <w:sz w:val="24"/>
                      <w:szCs w:val="22"/>
                    </w:rPr>
                    <m:t>T</m:t>
                  </m:r>
                </m:e>
                <m:sub>
                  <m:r>
                    <w:rPr>
                      <w:rFonts w:ascii="Cambria Math" w:hAnsi="Cambria Math"/>
                      <w:sz w:val="24"/>
                      <w:szCs w:val="22"/>
                    </w:rPr>
                    <m:t>1</m:t>
                  </m:r>
                </m:sub>
              </m:sSub>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C</m:t>
              </m:r>
            </m:e>
            <m:sub>
              <m:r>
                <w:rPr>
                  <w:rFonts w:ascii="Cambria Math" w:hAnsi="Cambria Math"/>
                  <w:sz w:val="24"/>
                  <w:szCs w:val="22"/>
                </w:rPr>
                <m:t>p</m:t>
              </m:r>
            </m:sub>
          </m:sSub>
          <m:r>
            <w:rPr>
              <w:rFonts w:ascii="Cambria Math" w:hAnsi="Cambria Math"/>
              <w:sz w:val="24"/>
              <w:szCs w:val="22"/>
            </w:rPr>
            <m:t>⨯</m:t>
          </m:r>
          <m:func>
            <m:funcPr>
              <m:ctrlPr>
                <w:rPr>
                  <w:rFonts w:ascii="Cambria Math" w:hAnsi="Cambria Math"/>
                  <w:i/>
                  <w:sz w:val="24"/>
                  <w:szCs w:val="22"/>
                </w:rPr>
              </m:ctrlPr>
            </m:funcPr>
            <m:fName>
              <m:r>
                <m:rPr>
                  <m:sty m:val="p"/>
                </m:rPr>
                <w:rPr>
                  <w:rFonts w:ascii="Cambria Math" w:hAnsi="Cambria Math"/>
                  <w:sz w:val="24"/>
                  <w:szCs w:val="22"/>
                </w:rPr>
                <m:t>ln</m:t>
              </m:r>
            </m:fName>
            <m:e>
              <m:d>
                <m:dPr>
                  <m:ctrlPr>
                    <w:rPr>
                      <w:rFonts w:ascii="Cambria Math" w:hAnsi="Cambria Math"/>
                      <w:i/>
                      <w:sz w:val="24"/>
                      <w:szCs w:val="22"/>
                    </w:rPr>
                  </m:ctrlPr>
                </m:dPr>
                <m:e>
                  <m:f>
                    <m:fPr>
                      <m:ctrlPr>
                        <w:rPr>
                          <w:rFonts w:ascii="Cambria Math" w:hAnsi="Cambria Math"/>
                          <w:i/>
                          <w:sz w:val="24"/>
                          <w:szCs w:val="22"/>
                        </w:rPr>
                      </m:ctrlPr>
                    </m:fPr>
                    <m:num>
                      <m:sSub>
                        <m:sSubPr>
                          <m:ctrlPr>
                            <w:rPr>
                              <w:rFonts w:ascii="Cambria Math" w:hAnsi="Cambria Math"/>
                              <w:i/>
                              <w:sz w:val="24"/>
                              <w:szCs w:val="22"/>
                            </w:rPr>
                          </m:ctrlPr>
                        </m:sSubPr>
                        <m:e>
                          <m:r>
                            <w:rPr>
                              <w:rFonts w:ascii="Cambria Math" w:hAnsi="Cambria Math"/>
                              <w:sz w:val="24"/>
                              <w:szCs w:val="22"/>
                            </w:rPr>
                            <m:t>T</m:t>
                          </m:r>
                        </m:e>
                        <m:sub>
                          <m:r>
                            <w:rPr>
                              <w:rFonts w:ascii="Cambria Math" w:hAnsi="Cambria Math"/>
                              <w:sz w:val="24"/>
                              <w:szCs w:val="22"/>
                            </w:rPr>
                            <m:t>2</m:t>
                          </m:r>
                        </m:sub>
                      </m:sSub>
                    </m:num>
                    <m:den>
                      <m:sSub>
                        <m:sSubPr>
                          <m:ctrlPr>
                            <w:rPr>
                              <w:rFonts w:ascii="Cambria Math" w:hAnsi="Cambria Math"/>
                              <w:i/>
                              <w:sz w:val="24"/>
                              <w:szCs w:val="22"/>
                            </w:rPr>
                          </m:ctrlPr>
                        </m:sSubPr>
                        <m:e>
                          <m:r>
                            <w:rPr>
                              <w:rFonts w:ascii="Cambria Math" w:hAnsi="Cambria Math"/>
                              <w:sz w:val="24"/>
                              <w:szCs w:val="22"/>
                            </w:rPr>
                            <m:t>T</m:t>
                          </m:r>
                        </m:e>
                        <m:sub>
                          <m:r>
                            <w:rPr>
                              <w:rFonts w:ascii="Cambria Math" w:hAnsi="Cambria Math"/>
                              <w:sz w:val="24"/>
                              <w:szCs w:val="22"/>
                            </w:rPr>
                            <m:t>1</m:t>
                          </m:r>
                        </m:sub>
                      </m:sSub>
                    </m:den>
                  </m:f>
                </m:e>
              </m:d>
            </m:e>
          </m:func>
        </m:oMath>
      </m:oMathPara>
    </w:p>
    <w:p w14:paraId="737C336E" w14:textId="710A8A5C" w:rsidR="007C33E0" w:rsidRDefault="007C33E0" w:rsidP="00561462">
      <w:pPr>
        <w:rPr>
          <w:rFonts w:ascii="Trebuchet MS" w:hAnsi="Trebuchet MS"/>
        </w:rPr>
      </w:pPr>
      <w:r>
        <w:rPr>
          <w:rFonts w:ascii="Trebuchet MS" w:hAnsi="Trebuchet MS"/>
        </w:rPr>
        <w:t xml:space="preserve">Of wederom voor de </w:t>
      </w:r>
      <w:r w:rsidR="00CE4D41">
        <w:rPr>
          <w:rFonts w:ascii="Trebuchet MS" w:hAnsi="Trebuchet MS"/>
        </w:rPr>
        <w:t>ge</w:t>
      </w:r>
      <w:r>
        <w:rPr>
          <w:rFonts w:ascii="Trebuchet MS" w:hAnsi="Trebuchet MS"/>
        </w:rPr>
        <w:t xml:space="preserve">hele reactie: </w:t>
      </w:r>
    </w:p>
    <w:p w14:paraId="4CDAB361" w14:textId="7CA0D507" w:rsidR="000A09CD" w:rsidRPr="00CE4D41" w:rsidRDefault="00000000" w:rsidP="000A09CD">
      <w:pPr>
        <w:rPr>
          <w:rFonts w:ascii="Trebuchet MS" w:hAnsi="Trebuchet MS"/>
          <w:sz w:val="24"/>
          <w:szCs w:val="22"/>
        </w:rPr>
      </w:pPr>
      <m:oMathPara>
        <m:oMath>
          <m:sSub>
            <m:sSubPr>
              <m:ctrlPr>
                <w:rPr>
                  <w:rFonts w:ascii="Cambria Math" w:hAnsi="Cambria Math"/>
                  <w:i/>
                  <w:sz w:val="24"/>
                  <w:szCs w:val="22"/>
                </w:rPr>
              </m:ctrlPr>
            </m:sSubPr>
            <m:e>
              <m:r>
                <w:rPr>
                  <w:rFonts w:ascii="Cambria Math" w:hAnsi="Cambria Math"/>
                  <w:sz w:val="24"/>
                  <w:szCs w:val="22"/>
                </w:rPr>
                <m:t>ΔS</m:t>
              </m:r>
            </m:e>
            <m:sub>
              <m:r>
                <w:rPr>
                  <w:rFonts w:ascii="Cambria Math" w:hAnsi="Cambria Math"/>
                  <w:sz w:val="24"/>
                  <w:szCs w:val="22"/>
                </w:rPr>
                <m:t xml:space="preserve"> </m:t>
              </m:r>
              <m:sSub>
                <m:sSubPr>
                  <m:ctrlPr>
                    <w:rPr>
                      <w:rFonts w:ascii="Cambria Math" w:hAnsi="Cambria Math"/>
                      <w:i/>
                      <w:sz w:val="24"/>
                      <w:szCs w:val="22"/>
                    </w:rPr>
                  </m:ctrlPr>
                </m:sSubPr>
                <m:e>
                  <m:r>
                    <w:rPr>
                      <w:rFonts w:ascii="Cambria Math" w:hAnsi="Cambria Math"/>
                      <w:sz w:val="24"/>
                      <w:szCs w:val="22"/>
                    </w:rPr>
                    <m:t>T</m:t>
                  </m:r>
                </m:e>
                <m:sub>
                  <m:r>
                    <w:rPr>
                      <w:rFonts w:ascii="Cambria Math" w:hAnsi="Cambria Math"/>
                      <w:sz w:val="24"/>
                      <w:szCs w:val="22"/>
                    </w:rPr>
                    <m:t>2</m:t>
                  </m:r>
                </m:sub>
              </m:sSub>
              <m:r>
                <w:rPr>
                  <w:rFonts w:ascii="Cambria Math" w:hAnsi="Cambria Math"/>
                  <w:sz w:val="24"/>
                  <w:szCs w:val="22"/>
                </w:rPr>
                <m:t>,reactie</m:t>
              </m:r>
            </m:sub>
          </m:sSub>
          <m:r>
            <w:rPr>
              <w:rFonts w:ascii="Cambria Math" w:hAnsi="Cambria Math"/>
              <w:sz w:val="24"/>
              <w:szCs w:val="22"/>
            </w:rPr>
            <m:t>=Δ</m:t>
          </m:r>
          <m:sSub>
            <m:sSubPr>
              <m:ctrlPr>
                <w:rPr>
                  <w:rFonts w:ascii="Cambria Math" w:hAnsi="Cambria Math"/>
                  <w:i/>
                  <w:sz w:val="24"/>
                  <w:szCs w:val="22"/>
                </w:rPr>
              </m:ctrlPr>
            </m:sSubPr>
            <m:e>
              <m:r>
                <w:rPr>
                  <w:rFonts w:ascii="Cambria Math" w:hAnsi="Cambria Math"/>
                  <w:sz w:val="24"/>
                  <w:szCs w:val="22"/>
                </w:rPr>
                <m:t>S</m:t>
              </m:r>
            </m:e>
            <m:sub>
              <m:r>
                <w:rPr>
                  <w:rFonts w:ascii="Cambria Math" w:hAnsi="Cambria Math"/>
                  <w:sz w:val="24"/>
                  <w:szCs w:val="22"/>
                </w:rPr>
                <m:t xml:space="preserve"> </m:t>
              </m:r>
              <m:sSub>
                <m:sSubPr>
                  <m:ctrlPr>
                    <w:rPr>
                      <w:rFonts w:ascii="Cambria Math" w:hAnsi="Cambria Math"/>
                      <w:i/>
                      <w:sz w:val="24"/>
                      <w:szCs w:val="22"/>
                    </w:rPr>
                  </m:ctrlPr>
                </m:sSubPr>
                <m:e>
                  <m:r>
                    <w:rPr>
                      <w:rFonts w:ascii="Cambria Math" w:hAnsi="Cambria Math"/>
                      <w:sz w:val="24"/>
                      <w:szCs w:val="22"/>
                    </w:rPr>
                    <m:t>T</m:t>
                  </m:r>
                </m:e>
                <m:sub>
                  <m:r>
                    <w:rPr>
                      <w:rFonts w:ascii="Cambria Math" w:hAnsi="Cambria Math"/>
                      <w:sz w:val="24"/>
                      <w:szCs w:val="22"/>
                    </w:rPr>
                    <m:t>1</m:t>
                  </m:r>
                </m:sub>
              </m:sSub>
              <m:r>
                <w:rPr>
                  <w:rFonts w:ascii="Cambria Math" w:hAnsi="Cambria Math"/>
                  <w:sz w:val="24"/>
                  <w:szCs w:val="22"/>
                </w:rPr>
                <m:t>,reactie</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ΔC</m:t>
              </m:r>
            </m:e>
            <m:sub>
              <m:r>
                <w:rPr>
                  <w:rFonts w:ascii="Cambria Math" w:hAnsi="Cambria Math"/>
                  <w:sz w:val="24"/>
                  <w:szCs w:val="22"/>
                </w:rPr>
                <m:t>p</m:t>
              </m:r>
            </m:sub>
          </m:sSub>
          <m:r>
            <w:rPr>
              <w:rFonts w:ascii="Cambria Math" w:hAnsi="Cambria Math"/>
              <w:sz w:val="24"/>
              <w:szCs w:val="22"/>
            </w:rPr>
            <m:t>⨯</m:t>
          </m:r>
          <m:func>
            <m:funcPr>
              <m:ctrlPr>
                <w:rPr>
                  <w:rFonts w:ascii="Cambria Math" w:hAnsi="Cambria Math"/>
                  <w:i/>
                  <w:sz w:val="24"/>
                  <w:szCs w:val="22"/>
                </w:rPr>
              </m:ctrlPr>
            </m:funcPr>
            <m:fName>
              <m:r>
                <m:rPr>
                  <m:sty m:val="p"/>
                </m:rPr>
                <w:rPr>
                  <w:rFonts w:ascii="Cambria Math" w:hAnsi="Cambria Math"/>
                  <w:sz w:val="24"/>
                  <w:szCs w:val="22"/>
                </w:rPr>
                <m:t>ln</m:t>
              </m:r>
            </m:fName>
            <m:e>
              <m:d>
                <m:dPr>
                  <m:ctrlPr>
                    <w:rPr>
                      <w:rFonts w:ascii="Cambria Math" w:hAnsi="Cambria Math"/>
                      <w:i/>
                      <w:sz w:val="24"/>
                      <w:szCs w:val="22"/>
                    </w:rPr>
                  </m:ctrlPr>
                </m:dPr>
                <m:e>
                  <m:f>
                    <m:fPr>
                      <m:ctrlPr>
                        <w:rPr>
                          <w:rFonts w:ascii="Cambria Math" w:hAnsi="Cambria Math"/>
                          <w:i/>
                          <w:sz w:val="24"/>
                          <w:szCs w:val="22"/>
                        </w:rPr>
                      </m:ctrlPr>
                    </m:fPr>
                    <m:num>
                      <m:sSub>
                        <m:sSubPr>
                          <m:ctrlPr>
                            <w:rPr>
                              <w:rFonts w:ascii="Cambria Math" w:hAnsi="Cambria Math"/>
                              <w:i/>
                              <w:sz w:val="24"/>
                              <w:szCs w:val="22"/>
                            </w:rPr>
                          </m:ctrlPr>
                        </m:sSubPr>
                        <m:e>
                          <m:r>
                            <w:rPr>
                              <w:rFonts w:ascii="Cambria Math" w:hAnsi="Cambria Math"/>
                              <w:sz w:val="24"/>
                              <w:szCs w:val="22"/>
                            </w:rPr>
                            <m:t>T</m:t>
                          </m:r>
                        </m:e>
                        <m:sub>
                          <m:r>
                            <w:rPr>
                              <w:rFonts w:ascii="Cambria Math" w:hAnsi="Cambria Math"/>
                              <w:sz w:val="24"/>
                              <w:szCs w:val="22"/>
                            </w:rPr>
                            <m:t>2</m:t>
                          </m:r>
                        </m:sub>
                      </m:sSub>
                    </m:num>
                    <m:den>
                      <m:sSub>
                        <m:sSubPr>
                          <m:ctrlPr>
                            <w:rPr>
                              <w:rFonts w:ascii="Cambria Math" w:hAnsi="Cambria Math"/>
                              <w:i/>
                              <w:sz w:val="24"/>
                              <w:szCs w:val="22"/>
                            </w:rPr>
                          </m:ctrlPr>
                        </m:sSubPr>
                        <m:e>
                          <m:r>
                            <w:rPr>
                              <w:rFonts w:ascii="Cambria Math" w:hAnsi="Cambria Math"/>
                              <w:sz w:val="24"/>
                              <w:szCs w:val="22"/>
                            </w:rPr>
                            <m:t>T</m:t>
                          </m:r>
                        </m:e>
                        <m:sub>
                          <m:r>
                            <w:rPr>
                              <w:rFonts w:ascii="Cambria Math" w:hAnsi="Cambria Math"/>
                              <w:sz w:val="24"/>
                              <w:szCs w:val="22"/>
                            </w:rPr>
                            <m:t>1</m:t>
                          </m:r>
                        </m:sub>
                      </m:sSub>
                    </m:den>
                  </m:f>
                </m:e>
              </m:d>
            </m:e>
          </m:func>
        </m:oMath>
      </m:oMathPara>
    </w:p>
    <w:p w14:paraId="7D2068E0" w14:textId="637B2344" w:rsidR="000A09CD" w:rsidRDefault="007F2C14" w:rsidP="000A09CD">
      <w:pPr>
        <w:pStyle w:val="Kop3"/>
        <w:rPr>
          <w:rFonts w:ascii="Trebuchet MS" w:hAnsi="Trebuchet MS"/>
        </w:rPr>
      </w:pPr>
      <w:bookmarkStart w:id="88" w:name="_Toc224301032"/>
      <w:r>
        <w:rPr>
          <w:rFonts w:ascii="Trebuchet MS" w:hAnsi="Trebuchet MS"/>
        </w:rPr>
        <w:t>Voorbeeldberekening ΔG</w:t>
      </w:r>
      <w:bookmarkEnd w:id="88"/>
    </w:p>
    <w:p w14:paraId="4098C4EB" w14:textId="2BE90985" w:rsidR="000A7CB7" w:rsidRDefault="00547387" w:rsidP="00542FC4">
      <w:pPr>
        <w:rPr>
          <w:rFonts w:ascii="Trebuchet MS" w:hAnsi="Trebuchet MS"/>
        </w:rPr>
      </w:pPr>
      <w:r>
        <w:rPr>
          <w:rFonts w:ascii="Trebuchet MS" w:hAnsi="Trebuchet MS"/>
        </w:rPr>
        <w:t>Bij het Haber-Bosch proces worden waterstof en stikstof omgezet in ammoniak volgens:</w:t>
      </w:r>
    </w:p>
    <w:p w14:paraId="0CB39276" w14:textId="77777777" w:rsidR="00547387" w:rsidRDefault="00547387" w:rsidP="00542FC4">
      <w:pPr>
        <w:rPr>
          <w:rFonts w:ascii="Trebuchet MS" w:hAnsi="Trebuchet MS"/>
        </w:rPr>
      </w:pPr>
    </w:p>
    <w:p w14:paraId="72EFCCB2" w14:textId="4042B42D" w:rsidR="00547387" w:rsidRPr="00547387" w:rsidRDefault="00000000" w:rsidP="00542FC4">
      <w:pPr>
        <w:rPr>
          <w:rFonts w:ascii="Trebuchet MS" w:hAnsi="Trebuchet MS"/>
        </w:rPr>
      </w:pPr>
      <m:oMathPara>
        <m:oMath>
          <m:sSub>
            <m:sSubPr>
              <m:ctrlPr>
                <w:rPr>
                  <w:rFonts w:ascii="Cambria Math" w:hAnsi="Cambria Math"/>
                  <w:i/>
                </w:rPr>
              </m:ctrlPr>
            </m:sSubPr>
            <m:e>
              <m:r>
                <w:rPr>
                  <w:rFonts w:ascii="Cambria Math" w:hAnsi="Cambria Math"/>
                </w:rPr>
                <m:t>N</m:t>
              </m:r>
            </m:e>
            <m:sub>
              <m:r>
                <w:rPr>
                  <w:rFonts w:ascii="Cambria Math" w:hAnsi="Cambria Math"/>
                </w:rPr>
                <m:t>2</m:t>
              </m:r>
            </m:sub>
          </m:sSub>
          <m:d>
            <m:dPr>
              <m:ctrlPr>
                <w:rPr>
                  <w:rFonts w:ascii="Cambria Math" w:hAnsi="Cambria Math"/>
                  <w:i/>
                </w:rPr>
              </m:ctrlPr>
            </m:dPr>
            <m:e>
              <m:r>
                <w:rPr>
                  <w:rFonts w:ascii="Cambria Math" w:hAnsi="Cambria Math"/>
                </w:rPr>
                <m:t>g</m:t>
              </m:r>
            </m:e>
          </m:d>
          <m:r>
            <w:rPr>
              <w:rFonts w:ascii="Cambria Math" w:hAnsi="Cambria Math"/>
            </w:rPr>
            <m:t xml:space="preserve">+3 </m:t>
          </m:r>
          <m:sSub>
            <m:sSubPr>
              <m:ctrlPr>
                <w:rPr>
                  <w:rFonts w:ascii="Cambria Math" w:hAnsi="Cambria Math"/>
                  <w:i/>
                </w:rPr>
              </m:ctrlPr>
            </m:sSubPr>
            <m:e>
              <m:r>
                <w:rPr>
                  <w:rFonts w:ascii="Cambria Math" w:hAnsi="Cambria Math"/>
                </w:rPr>
                <m:t>H</m:t>
              </m:r>
            </m:e>
            <m:sub>
              <m:r>
                <w:rPr>
                  <w:rFonts w:ascii="Cambria Math" w:hAnsi="Cambria Math"/>
                </w:rPr>
                <m:t>2</m:t>
              </m:r>
            </m:sub>
          </m:sSub>
          <m:d>
            <m:dPr>
              <m:ctrlPr>
                <w:rPr>
                  <w:rFonts w:ascii="Cambria Math" w:hAnsi="Cambria Math"/>
                  <w:i/>
                </w:rPr>
              </m:ctrlPr>
            </m:dPr>
            <m:e>
              <m:r>
                <w:rPr>
                  <w:rFonts w:ascii="Cambria Math" w:hAnsi="Cambria Math"/>
                </w:rPr>
                <m:t>g</m:t>
              </m:r>
            </m:e>
          </m:d>
          <m:r>
            <w:rPr>
              <w:rFonts w:ascii="Cambria Math" w:hAnsi="Cambria Math"/>
            </w:rPr>
            <m:t xml:space="preserve"> ⇌2 </m:t>
          </m:r>
          <m:sSub>
            <m:sSubPr>
              <m:ctrlPr>
                <w:rPr>
                  <w:rFonts w:ascii="Cambria Math" w:hAnsi="Cambria Math"/>
                  <w:i/>
                </w:rPr>
              </m:ctrlPr>
            </m:sSubPr>
            <m:e>
              <m:r>
                <w:rPr>
                  <w:rFonts w:ascii="Cambria Math" w:hAnsi="Cambria Math"/>
                </w:rPr>
                <m:t>NH</m:t>
              </m:r>
            </m:e>
            <m:sub>
              <m:r>
                <w:rPr>
                  <w:rFonts w:ascii="Cambria Math" w:hAnsi="Cambria Math"/>
                </w:rPr>
                <m:t>3</m:t>
              </m:r>
            </m:sub>
          </m:sSub>
          <m:d>
            <m:dPr>
              <m:ctrlPr>
                <w:rPr>
                  <w:rFonts w:ascii="Cambria Math" w:hAnsi="Cambria Math"/>
                  <w:i/>
                </w:rPr>
              </m:ctrlPr>
            </m:dPr>
            <m:e>
              <m:r>
                <w:rPr>
                  <w:rFonts w:ascii="Cambria Math" w:hAnsi="Cambria Math"/>
                </w:rPr>
                <m:t>g</m:t>
              </m:r>
            </m:e>
          </m:d>
        </m:oMath>
      </m:oMathPara>
    </w:p>
    <w:p w14:paraId="53A509E6" w14:textId="77777777" w:rsidR="00547387" w:rsidRDefault="00547387" w:rsidP="00542FC4">
      <w:pPr>
        <w:rPr>
          <w:rFonts w:ascii="Trebuchet MS" w:hAnsi="Trebuchet MS"/>
        </w:rPr>
      </w:pPr>
    </w:p>
    <w:p w14:paraId="63A3ABE4" w14:textId="024ECC41" w:rsidR="00547387" w:rsidRPr="002E3D9E" w:rsidRDefault="00547387" w:rsidP="00542FC4">
      <w:pPr>
        <w:rPr>
          <w:rFonts w:ascii="Trebuchet MS" w:hAnsi="Trebuchet MS"/>
        </w:rPr>
      </w:pPr>
      <w:r>
        <w:rPr>
          <w:rFonts w:ascii="Trebuchet MS" w:hAnsi="Trebuchet MS"/>
        </w:rPr>
        <w:t>De waarden behorende bij alle betrokken stoffen zijn in onderstaande tabel weergegeven.</w:t>
      </w:r>
      <w:r w:rsidR="002E3D9E">
        <w:rPr>
          <w:rFonts w:ascii="Trebuchet MS" w:hAnsi="Trebuchet MS"/>
        </w:rPr>
        <w:t xml:space="preserve"> De data horen bij verkregen waarden bij T=298 K en p=p</w:t>
      </w:r>
      <w:r w:rsidR="002E3D9E">
        <w:rPr>
          <w:rFonts w:ascii="Trebuchet MS" w:hAnsi="Trebuchet MS"/>
          <w:vertAlign w:val="subscript"/>
        </w:rPr>
        <w:t>0</w:t>
      </w:r>
      <w:r w:rsidR="002E3D9E">
        <w:rPr>
          <w:rFonts w:ascii="Trebuchet MS" w:hAnsi="Trebuchet MS"/>
        </w:rPr>
        <w:t>.</w:t>
      </w:r>
    </w:p>
    <w:p w14:paraId="0E80D7AF" w14:textId="77777777" w:rsidR="00547387" w:rsidRPr="00547387" w:rsidRDefault="00547387" w:rsidP="00542FC4">
      <w:pPr>
        <w:rPr>
          <w:rFonts w:ascii="Trebuchet MS" w:hAnsi="Trebuchet MS"/>
        </w:rPr>
      </w:pPr>
    </w:p>
    <w:tbl>
      <w:tblPr>
        <w:tblStyle w:val="Tabelraster"/>
        <w:tblW w:w="0" w:type="auto"/>
        <w:jc w:val="center"/>
        <w:tblLook w:val="04A0" w:firstRow="1" w:lastRow="0" w:firstColumn="1" w:lastColumn="0" w:noHBand="0" w:noVBand="1"/>
      </w:tblPr>
      <w:tblGrid>
        <w:gridCol w:w="704"/>
        <w:gridCol w:w="2126"/>
        <w:gridCol w:w="1701"/>
        <w:gridCol w:w="1985"/>
      </w:tblGrid>
      <w:tr w:rsidR="00EC6F66" w14:paraId="65736E31" w14:textId="77777777" w:rsidTr="008C72AE">
        <w:trPr>
          <w:jc w:val="center"/>
        </w:trPr>
        <w:tc>
          <w:tcPr>
            <w:tcW w:w="704" w:type="dxa"/>
          </w:tcPr>
          <w:p w14:paraId="054FBFC3" w14:textId="7C1A3A19" w:rsidR="00EC6F66" w:rsidRPr="002C078B" w:rsidRDefault="00EC6F66" w:rsidP="008C72AE">
            <w:pPr>
              <w:jc w:val="center"/>
              <w:rPr>
                <w:rFonts w:ascii="Trebuchet MS" w:hAnsi="Trebuchet MS"/>
                <w:b/>
                <w:bCs/>
              </w:rPr>
            </w:pPr>
            <w:r w:rsidRPr="002C078B">
              <w:rPr>
                <w:rFonts w:ascii="Trebuchet MS" w:hAnsi="Trebuchet MS"/>
                <w:b/>
                <w:bCs/>
              </w:rPr>
              <w:t>Stof</w:t>
            </w:r>
          </w:p>
        </w:tc>
        <w:tc>
          <w:tcPr>
            <w:tcW w:w="2126" w:type="dxa"/>
          </w:tcPr>
          <w:p w14:paraId="5F7C5A67" w14:textId="11C3E64D" w:rsidR="00EC6F66" w:rsidRPr="002C078B" w:rsidRDefault="00EC6F66" w:rsidP="008C72AE">
            <w:pPr>
              <w:jc w:val="center"/>
              <w:rPr>
                <w:rFonts w:ascii="Trebuchet MS" w:hAnsi="Trebuchet MS"/>
                <w:b/>
                <w:bCs/>
              </w:rPr>
            </w:pPr>
            <w:r w:rsidRPr="002C078B">
              <w:rPr>
                <w:rFonts w:ascii="Trebuchet MS" w:hAnsi="Trebuchet MS"/>
                <w:b/>
                <w:bCs/>
              </w:rPr>
              <w:t>ΔH</w:t>
            </w:r>
            <w:r w:rsidRPr="002C078B">
              <w:rPr>
                <w:rFonts w:ascii="Trebuchet MS" w:hAnsi="Trebuchet MS"/>
                <w:b/>
                <w:bCs/>
                <w:vertAlign w:val="subscript"/>
              </w:rPr>
              <w:t>vorming</w:t>
            </w:r>
            <w:r w:rsidRPr="002C078B">
              <w:rPr>
                <w:rFonts w:ascii="Trebuchet MS" w:hAnsi="Trebuchet MS"/>
                <w:b/>
                <w:bCs/>
              </w:rPr>
              <w:t xml:space="preserve"> </w:t>
            </w:r>
            <w:r w:rsidR="002E3D9E" w:rsidRPr="002C078B">
              <w:rPr>
                <w:rFonts w:ascii="Trebuchet MS" w:hAnsi="Trebuchet MS"/>
                <w:b/>
                <w:bCs/>
              </w:rPr>
              <w:t>(</w:t>
            </w:r>
            <w:r w:rsidR="002C078B" w:rsidRPr="002C078B">
              <w:rPr>
                <w:rFonts w:ascii="Trebuchet MS" w:hAnsi="Trebuchet MS"/>
                <w:b/>
                <w:bCs/>
              </w:rPr>
              <w:t>k</w:t>
            </w:r>
            <w:r w:rsidR="002E3D9E" w:rsidRPr="002C078B">
              <w:rPr>
                <w:rFonts w:ascii="Trebuchet MS" w:hAnsi="Trebuchet MS"/>
                <w:b/>
                <w:bCs/>
              </w:rPr>
              <w:t>J</w:t>
            </w:r>
            <w:r w:rsidR="002C078B" w:rsidRPr="002C078B">
              <w:rPr>
                <w:rFonts w:ascii="Trebuchet MS" w:hAnsi="Trebuchet MS"/>
                <w:b/>
                <w:bCs/>
              </w:rPr>
              <w:t xml:space="preserve"> </w:t>
            </w:r>
            <w:r w:rsidR="002E3D9E" w:rsidRPr="002C078B">
              <w:rPr>
                <w:rFonts w:ascii="Trebuchet MS" w:hAnsi="Trebuchet MS"/>
                <w:b/>
                <w:bCs/>
              </w:rPr>
              <w:t>mol</w:t>
            </w:r>
            <w:r w:rsidR="002C078B" w:rsidRPr="002C078B">
              <w:rPr>
                <w:rFonts w:ascii="Trebuchet MS" w:hAnsi="Trebuchet MS"/>
                <w:b/>
                <w:bCs/>
                <w:vertAlign w:val="superscript"/>
              </w:rPr>
              <w:t>−1</w:t>
            </w:r>
            <w:r w:rsidR="002E3D9E" w:rsidRPr="002C078B">
              <w:rPr>
                <w:rFonts w:ascii="Trebuchet MS" w:hAnsi="Trebuchet MS"/>
                <w:b/>
                <w:bCs/>
              </w:rPr>
              <w:t>)</w:t>
            </w:r>
          </w:p>
        </w:tc>
        <w:tc>
          <w:tcPr>
            <w:tcW w:w="1701" w:type="dxa"/>
          </w:tcPr>
          <w:p w14:paraId="40A514F5" w14:textId="5112C901" w:rsidR="00EC6F66" w:rsidRPr="002C078B" w:rsidRDefault="002C078B" w:rsidP="008C72AE">
            <w:pPr>
              <w:jc w:val="center"/>
              <w:rPr>
                <w:rFonts w:ascii="Trebuchet MS" w:hAnsi="Trebuchet MS"/>
                <w:b/>
                <w:bCs/>
              </w:rPr>
            </w:pPr>
            <w:r w:rsidRPr="002C078B">
              <w:rPr>
                <w:rFonts w:ascii="Trebuchet MS" w:hAnsi="Trebuchet MS"/>
                <w:b/>
                <w:bCs/>
              </w:rPr>
              <w:t>S (J mol</w:t>
            </w:r>
            <w:r w:rsidRPr="002C078B">
              <w:rPr>
                <w:rFonts w:ascii="Trebuchet MS" w:hAnsi="Trebuchet MS"/>
                <w:b/>
                <w:bCs/>
                <w:vertAlign w:val="superscript"/>
              </w:rPr>
              <w:t>−1</w:t>
            </w:r>
            <w:r w:rsidRPr="002C078B">
              <w:rPr>
                <w:rFonts w:ascii="Trebuchet MS" w:hAnsi="Trebuchet MS"/>
                <w:b/>
                <w:bCs/>
              </w:rPr>
              <w:t xml:space="preserve"> K</w:t>
            </w:r>
            <w:r w:rsidRPr="002C078B">
              <w:rPr>
                <w:rFonts w:ascii="Trebuchet MS" w:hAnsi="Trebuchet MS"/>
                <w:b/>
                <w:bCs/>
                <w:vertAlign w:val="superscript"/>
              </w:rPr>
              <w:t>−1</w:t>
            </w:r>
            <w:r w:rsidRPr="002C078B">
              <w:rPr>
                <w:rFonts w:ascii="Trebuchet MS" w:hAnsi="Trebuchet MS"/>
                <w:b/>
                <w:bCs/>
              </w:rPr>
              <w:t>)</w:t>
            </w:r>
          </w:p>
        </w:tc>
        <w:tc>
          <w:tcPr>
            <w:tcW w:w="1985" w:type="dxa"/>
          </w:tcPr>
          <w:p w14:paraId="1821D84B" w14:textId="65606374" w:rsidR="00EC6F66" w:rsidRPr="002C078B" w:rsidRDefault="002C078B" w:rsidP="008C72AE">
            <w:pPr>
              <w:jc w:val="center"/>
              <w:rPr>
                <w:rFonts w:ascii="Arial" w:hAnsi="Arial" w:cs="Arial"/>
                <w:b/>
                <w:bCs/>
              </w:rPr>
            </w:pPr>
            <w:r w:rsidRPr="002C078B">
              <w:rPr>
                <w:rFonts w:ascii="Trebuchet MS" w:hAnsi="Trebuchet MS"/>
                <w:b/>
                <w:bCs/>
              </w:rPr>
              <w:t>C</w:t>
            </w:r>
            <w:r w:rsidRPr="002C078B">
              <w:rPr>
                <w:rFonts w:ascii="Trebuchet MS" w:hAnsi="Trebuchet MS"/>
                <w:b/>
                <w:bCs/>
                <w:vertAlign w:val="subscript"/>
              </w:rPr>
              <w:t>p</w:t>
            </w:r>
            <w:r w:rsidRPr="002C078B">
              <w:rPr>
                <w:rFonts w:ascii="Trebuchet MS" w:hAnsi="Trebuchet MS"/>
                <w:b/>
                <w:bCs/>
              </w:rPr>
              <w:t xml:space="preserve"> (J mol</w:t>
            </w:r>
            <w:r w:rsidRPr="002C078B">
              <w:rPr>
                <w:rFonts w:ascii="Trebuchet MS" w:hAnsi="Trebuchet MS"/>
                <w:b/>
                <w:bCs/>
                <w:vertAlign w:val="superscript"/>
              </w:rPr>
              <w:t>−1</w:t>
            </w:r>
            <w:r w:rsidRPr="002C078B">
              <w:rPr>
                <w:rFonts w:ascii="Trebuchet MS" w:hAnsi="Trebuchet MS"/>
                <w:b/>
                <w:bCs/>
              </w:rPr>
              <w:t xml:space="preserve"> K</w:t>
            </w:r>
            <w:r w:rsidRPr="002C078B">
              <w:rPr>
                <w:rFonts w:ascii="Trebuchet MS" w:hAnsi="Trebuchet MS"/>
                <w:b/>
                <w:bCs/>
                <w:vertAlign w:val="superscript"/>
              </w:rPr>
              <w:t>−1</w:t>
            </w:r>
            <w:r w:rsidRPr="002C078B">
              <w:rPr>
                <w:rFonts w:ascii="Trebuchet MS" w:hAnsi="Trebuchet MS"/>
                <w:b/>
                <w:bCs/>
              </w:rPr>
              <w:t>)</w:t>
            </w:r>
          </w:p>
        </w:tc>
      </w:tr>
      <w:tr w:rsidR="00EC6F66" w14:paraId="5602D871" w14:textId="77777777" w:rsidTr="008C72AE">
        <w:trPr>
          <w:jc w:val="center"/>
        </w:trPr>
        <w:tc>
          <w:tcPr>
            <w:tcW w:w="704" w:type="dxa"/>
          </w:tcPr>
          <w:p w14:paraId="18572971" w14:textId="121BE8B1" w:rsidR="00EC6F66" w:rsidRPr="002C078B" w:rsidRDefault="002C078B" w:rsidP="00195C66">
            <w:pPr>
              <w:jc w:val="center"/>
              <w:rPr>
                <w:rFonts w:ascii="Trebuchet MS" w:hAnsi="Trebuchet MS"/>
                <w:vertAlign w:val="subscript"/>
              </w:rPr>
            </w:pPr>
            <w:r>
              <w:rPr>
                <w:rFonts w:ascii="Trebuchet MS" w:hAnsi="Trebuchet MS"/>
              </w:rPr>
              <w:t>H</w:t>
            </w:r>
            <w:r>
              <w:rPr>
                <w:rFonts w:ascii="Trebuchet MS" w:hAnsi="Trebuchet MS"/>
                <w:vertAlign w:val="subscript"/>
              </w:rPr>
              <w:t>2</w:t>
            </w:r>
          </w:p>
        </w:tc>
        <w:tc>
          <w:tcPr>
            <w:tcW w:w="2126" w:type="dxa"/>
          </w:tcPr>
          <w:p w14:paraId="62DD8D25" w14:textId="5F21D102" w:rsidR="00EC6F66" w:rsidRDefault="002C078B" w:rsidP="00195C66">
            <w:pPr>
              <w:jc w:val="center"/>
              <w:rPr>
                <w:rFonts w:ascii="Trebuchet MS" w:hAnsi="Trebuchet MS"/>
              </w:rPr>
            </w:pPr>
            <w:r>
              <w:rPr>
                <w:rFonts w:ascii="Trebuchet MS" w:hAnsi="Trebuchet MS"/>
              </w:rPr>
              <w:t>0</w:t>
            </w:r>
          </w:p>
        </w:tc>
        <w:tc>
          <w:tcPr>
            <w:tcW w:w="1701" w:type="dxa"/>
          </w:tcPr>
          <w:p w14:paraId="687CAE03" w14:textId="6E33266A" w:rsidR="00EC6F66" w:rsidRDefault="002C078B" w:rsidP="00195C66">
            <w:pPr>
              <w:jc w:val="center"/>
              <w:rPr>
                <w:rFonts w:ascii="Trebuchet MS" w:hAnsi="Trebuchet MS"/>
              </w:rPr>
            </w:pPr>
            <w:r>
              <w:rPr>
                <w:rFonts w:ascii="Trebuchet MS" w:hAnsi="Trebuchet MS"/>
              </w:rPr>
              <w:t>131</w:t>
            </w:r>
          </w:p>
        </w:tc>
        <w:tc>
          <w:tcPr>
            <w:tcW w:w="1985" w:type="dxa"/>
          </w:tcPr>
          <w:p w14:paraId="122CA6AC" w14:textId="44ED3FF1" w:rsidR="00EC6F66" w:rsidRDefault="002C078B" w:rsidP="00195C66">
            <w:pPr>
              <w:jc w:val="center"/>
              <w:rPr>
                <w:rFonts w:ascii="Trebuchet MS" w:hAnsi="Trebuchet MS"/>
              </w:rPr>
            </w:pPr>
            <w:r>
              <w:rPr>
                <w:rFonts w:ascii="Trebuchet MS" w:hAnsi="Trebuchet MS"/>
              </w:rPr>
              <w:t>28,8</w:t>
            </w:r>
          </w:p>
        </w:tc>
      </w:tr>
      <w:tr w:rsidR="00EC6F66" w14:paraId="1FDD3B2B" w14:textId="77777777" w:rsidTr="008C72AE">
        <w:trPr>
          <w:jc w:val="center"/>
        </w:trPr>
        <w:tc>
          <w:tcPr>
            <w:tcW w:w="704" w:type="dxa"/>
          </w:tcPr>
          <w:p w14:paraId="46365D96" w14:textId="384A7BD9" w:rsidR="00EC6F66" w:rsidRPr="002C078B" w:rsidRDefault="002C078B" w:rsidP="00195C66">
            <w:pPr>
              <w:jc w:val="center"/>
              <w:rPr>
                <w:rFonts w:ascii="Trebuchet MS" w:hAnsi="Trebuchet MS"/>
              </w:rPr>
            </w:pPr>
            <w:r>
              <w:rPr>
                <w:rFonts w:ascii="Trebuchet MS" w:hAnsi="Trebuchet MS"/>
              </w:rPr>
              <w:t>N</w:t>
            </w:r>
            <w:r>
              <w:rPr>
                <w:rFonts w:ascii="Trebuchet MS" w:hAnsi="Trebuchet MS"/>
                <w:vertAlign w:val="subscript"/>
              </w:rPr>
              <w:t>2</w:t>
            </w:r>
          </w:p>
        </w:tc>
        <w:tc>
          <w:tcPr>
            <w:tcW w:w="2126" w:type="dxa"/>
          </w:tcPr>
          <w:p w14:paraId="2EB12AF8" w14:textId="2F5C18A9" w:rsidR="00EC6F66" w:rsidRDefault="002C078B" w:rsidP="00195C66">
            <w:pPr>
              <w:jc w:val="center"/>
              <w:rPr>
                <w:rFonts w:ascii="Trebuchet MS" w:hAnsi="Trebuchet MS"/>
              </w:rPr>
            </w:pPr>
            <w:r>
              <w:rPr>
                <w:rFonts w:ascii="Trebuchet MS" w:hAnsi="Trebuchet MS"/>
              </w:rPr>
              <w:t>0</w:t>
            </w:r>
          </w:p>
        </w:tc>
        <w:tc>
          <w:tcPr>
            <w:tcW w:w="1701" w:type="dxa"/>
          </w:tcPr>
          <w:p w14:paraId="5DCA4003" w14:textId="25B18FFD" w:rsidR="00EC6F66" w:rsidRDefault="002C078B" w:rsidP="00195C66">
            <w:pPr>
              <w:jc w:val="center"/>
              <w:rPr>
                <w:rFonts w:ascii="Trebuchet MS" w:hAnsi="Trebuchet MS"/>
              </w:rPr>
            </w:pPr>
            <w:r>
              <w:rPr>
                <w:rFonts w:ascii="Trebuchet MS" w:hAnsi="Trebuchet MS"/>
              </w:rPr>
              <w:t>192</w:t>
            </w:r>
          </w:p>
        </w:tc>
        <w:tc>
          <w:tcPr>
            <w:tcW w:w="1985" w:type="dxa"/>
          </w:tcPr>
          <w:p w14:paraId="33069DB7" w14:textId="5EAF1845" w:rsidR="00EC6F66" w:rsidRDefault="002C078B" w:rsidP="00195C66">
            <w:pPr>
              <w:jc w:val="center"/>
              <w:rPr>
                <w:rFonts w:ascii="Trebuchet MS" w:hAnsi="Trebuchet MS"/>
              </w:rPr>
            </w:pPr>
            <w:r>
              <w:rPr>
                <w:rFonts w:ascii="Trebuchet MS" w:hAnsi="Trebuchet MS"/>
              </w:rPr>
              <w:t>29,1</w:t>
            </w:r>
          </w:p>
        </w:tc>
      </w:tr>
      <w:tr w:rsidR="00EC6F66" w14:paraId="0BC64E17" w14:textId="77777777" w:rsidTr="008C72AE">
        <w:trPr>
          <w:jc w:val="center"/>
        </w:trPr>
        <w:tc>
          <w:tcPr>
            <w:tcW w:w="704" w:type="dxa"/>
          </w:tcPr>
          <w:p w14:paraId="05339141" w14:textId="39C59105" w:rsidR="00EC6F66" w:rsidRPr="002C078B" w:rsidRDefault="002C078B" w:rsidP="00195C66">
            <w:pPr>
              <w:jc w:val="center"/>
              <w:rPr>
                <w:rFonts w:ascii="Trebuchet MS" w:hAnsi="Trebuchet MS"/>
              </w:rPr>
            </w:pPr>
            <w:r>
              <w:rPr>
                <w:rFonts w:ascii="Trebuchet MS" w:hAnsi="Trebuchet MS"/>
              </w:rPr>
              <w:t>NH</w:t>
            </w:r>
            <w:r>
              <w:rPr>
                <w:rFonts w:ascii="Trebuchet MS" w:hAnsi="Trebuchet MS"/>
                <w:vertAlign w:val="subscript"/>
              </w:rPr>
              <w:t>3</w:t>
            </w:r>
          </w:p>
        </w:tc>
        <w:tc>
          <w:tcPr>
            <w:tcW w:w="2126" w:type="dxa"/>
          </w:tcPr>
          <w:p w14:paraId="265819AC" w14:textId="1ED52D50" w:rsidR="00EC6F66" w:rsidRDefault="002C078B" w:rsidP="00195C66">
            <w:pPr>
              <w:jc w:val="center"/>
              <w:rPr>
                <w:rFonts w:ascii="Trebuchet MS" w:hAnsi="Trebuchet MS"/>
              </w:rPr>
            </w:pPr>
            <w:r>
              <w:rPr>
                <w:rFonts w:ascii="Trebuchet MS" w:hAnsi="Trebuchet MS"/>
              </w:rPr>
              <w:t>−46,2</w:t>
            </w:r>
          </w:p>
        </w:tc>
        <w:tc>
          <w:tcPr>
            <w:tcW w:w="1701" w:type="dxa"/>
          </w:tcPr>
          <w:p w14:paraId="1CDD91A9" w14:textId="19C84506" w:rsidR="00EC6F66" w:rsidRDefault="002C078B" w:rsidP="00195C66">
            <w:pPr>
              <w:jc w:val="center"/>
              <w:rPr>
                <w:rFonts w:ascii="Trebuchet MS" w:hAnsi="Trebuchet MS"/>
              </w:rPr>
            </w:pPr>
            <w:r>
              <w:rPr>
                <w:rFonts w:ascii="Trebuchet MS" w:hAnsi="Trebuchet MS"/>
              </w:rPr>
              <w:t>193</w:t>
            </w:r>
          </w:p>
        </w:tc>
        <w:tc>
          <w:tcPr>
            <w:tcW w:w="1985" w:type="dxa"/>
          </w:tcPr>
          <w:p w14:paraId="7B29C061" w14:textId="7048F400" w:rsidR="00EC6F66" w:rsidRDefault="00195C66" w:rsidP="00195C66">
            <w:pPr>
              <w:jc w:val="center"/>
              <w:rPr>
                <w:rFonts w:ascii="Trebuchet MS" w:hAnsi="Trebuchet MS"/>
              </w:rPr>
            </w:pPr>
            <w:r>
              <w:rPr>
                <w:rFonts w:ascii="Trebuchet MS" w:hAnsi="Trebuchet MS"/>
              </w:rPr>
              <w:t>35,1</w:t>
            </w:r>
          </w:p>
        </w:tc>
      </w:tr>
    </w:tbl>
    <w:p w14:paraId="76C1CE44" w14:textId="77777777" w:rsidR="000A7CB7" w:rsidRDefault="000A7CB7" w:rsidP="00542FC4">
      <w:pPr>
        <w:rPr>
          <w:rFonts w:ascii="Trebuchet MS" w:hAnsi="Trebuchet MS"/>
        </w:rPr>
      </w:pPr>
    </w:p>
    <w:p w14:paraId="026C4746" w14:textId="3AA596DB" w:rsidR="008C72AE" w:rsidRDefault="00845D94" w:rsidP="00542FC4">
      <w:pPr>
        <w:rPr>
          <w:rFonts w:ascii="Trebuchet MS" w:hAnsi="Trebuchet MS"/>
        </w:rPr>
      </w:pPr>
      <w:r w:rsidRPr="00845D94">
        <w:rPr>
          <w:rFonts w:ascii="Trebuchet MS" w:hAnsi="Trebuchet MS"/>
          <w:b/>
          <w:bCs/>
        </w:rPr>
        <w:t>Opdracht</w:t>
      </w:r>
      <w:r>
        <w:rPr>
          <w:rFonts w:ascii="Trebuchet MS" w:hAnsi="Trebuchet MS"/>
        </w:rPr>
        <w:t xml:space="preserve">: Bereken het verschil in Gibbs vrije energie bij 200 </w:t>
      </w:r>
      <w:r>
        <w:rPr>
          <w:rFonts w:ascii="Calibri" w:hAnsi="Calibri" w:cs="Calibri"/>
        </w:rPr>
        <w:t>°</w:t>
      </w:r>
      <w:r>
        <w:rPr>
          <w:rFonts w:ascii="Trebuchet MS" w:hAnsi="Trebuchet MS"/>
        </w:rPr>
        <w:t>C.</w:t>
      </w:r>
    </w:p>
    <w:p w14:paraId="78433ACF" w14:textId="77777777" w:rsidR="00845D94" w:rsidRDefault="00845D94" w:rsidP="00542FC4">
      <w:pPr>
        <w:rPr>
          <w:rFonts w:ascii="Trebuchet MS" w:hAnsi="Trebuchet MS"/>
        </w:rPr>
      </w:pPr>
    </w:p>
    <w:p w14:paraId="5BDA5820" w14:textId="6B29B30E" w:rsidR="00845D94" w:rsidRDefault="00845D94" w:rsidP="00542FC4">
      <w:pPr>
        <w:rPr>
          <w:rFonts w:ascii="Trebuchet MS" w:hAnsi="Trebuchet MS"/>
        </w:rPr>
      </w:pPr>
      <w:r>
        <w:rPr>
          <w:rFonts w:ascii="Trebuchet MS" w:hAnsi="Trebuchet MS"/>
          <w:b/>
          <w:bCs/>
        </w:rPr>
        <w:t>Uitwerking:</w:t>
      </w:r>
      <w:r>
        <w:rPr>
          <w:rFonts w:ascii="Trebuchet MS" w:hAnsi="Trebuchet MS"/>
        </w:rPr>
        <w:t xml:space="preserve"> We berekenen eerst alle losse waarden: ΔH</w:t>
      </w:r>
      <w:r>
        <w:rPr>
          <w:rFonts w:ascii="Trebuchet MS" w:hAnsi="Trebuchet MS"/>
          <w:vertAlign w:val="superscript"/>
        </w:rPr>
        <w:t>0</w:t>
      </w:r>
      <w:r>
        <w:rPr>
          <w:rFonts w:ascii="Trebuchet MS" w:hAnsi="Trebuchet MS"/>
        </w:rPr>
        <w:t>, ΔS</w:t>
      </w:r>
      <w:r>
        <w:rPr>
          <w:rFonts w:ascii="Trebuchet MS" w:hAnsi="Trebuchet MS"/>
          <w:vertAlign w:val="superscript"/>
        </w:rPr>
        <w:t>0</w:t>
      </w:r>
      <w:r>
        <w:rPr>
          <w:rFonts w:ascii="Trebuchet MS" w:hAnsi="Trebuchet MS"/>
        </w:rPr>
        <w:t xml:space="preserve"> en ΔC</w:t>
      </w:r>
      <w:r>
        <w:rPr>
          <w:rFonts w:ascii="Trebuchet MS" w:hAnsi="Trebuchet MS"/>
          <w:vertAlign w:val="subscript"/>
        </w:rPr>
        <w:t>p</w:t>
      </w:r>
      <w:r>
        <w:rPr>
          <w:rFonts w:ascii="Trebuchet MS" w:hAnsi="Trebuchet MS"/>
        </w:rPr>
        <w:t>. Dat levert</w:t>
      </w:r>
    </w:p>
    <w:p w14:paraId="0BE7C7D1" w14:textId="02A8CFF8" w:rsidR="00845D94" w:rsidRDefault="00845D94" w:rsidP="00542FC4">
      <w:pPr>
        <w:rPr>
          <w:rFonts w:ascii="Trebuchet MS" w:hAnsi="Trebuchet MS"/>
        </w:rPr>
      </w:pPr>
    </w:p>
    <w:p w14:paraId="6ED83BD7" w14:textId="77777777" w:rsidR="0043571F" w:rsidRPr="0043571F" w:rsidRDefault="00845D94" w:rsidP="00542FC4">
      <w:pPr>
        <w:rPr>
          <w:rFonts w:ascii="Trebuchet MS" w:hAnsi="Trebuchet MS"/>
        </w:rPr>
      </w:pPr>
      <m:oMathPara>
        <m:oMath>
          <m:r>
            <w:rPr>
              <w:rFonts w:ascii="Cambria Math" w:hAnsi="Cambria Math"/>
            </w:rPr>
            <m:t>Δ</m:t>
          </m:r>
          <m:sSubSup>
            <m:sSubSupPr>
              <m:ctrlPr>
                <w:rPr>
                  <w:rFonts w:ascii="Cambria Math" w:hAnsi="Cambria Math"/>
                  <w:i/>
                </w:rPr>
              </m:ctrlPr>
            </m:sSubSupPr>
            <m:e>
              <m:r>
                <w:rPr>
                  <w:rFonts w:ascii="Cambria Math" w:hAnsi="Cambria Math"/>
                </w:rPr>
                <m:t>H</m:t>
              </m:r>
            </m:e>
            <m:sub>
              <m:r>
                <w:rPr>
                  <w:rFonts w:ascii="Cambria Math" w:hAnsi="Cambria Math"/>
                </w:rPr>
                <m:t>reactie</m:t>
              </m:r>
            </m:sub>
            <m:sup>
              <m:r>
                <w:rPr>
                  <w:rFonts w:ascii="Cambria Math" w:hAnsi="Cambria Math"/>
                </w:rPr>
                <m:t>0</m:t>
              </m:r>
            </m:sup>
          </m:sSubSup>
          <m:r>
            <w:rPr>
              <w:rFonts w:ascii="Cambria Math" w:hAnsi="Cambria Math"/>
            </w:rPr>
            <m:t>=2⨯Δ</m:t>
          </m:r>
          <m:sSubSup>
            <m:sSubSupPr>
              <m:ctrlPr>
                <w:rPr>
                  <w:rFonts w:ascii="Cambria Math" w:hAnsi="Cambria Math"/>
                  <w:i/>
                </w:rPr>
              </m:ctrlPr>
            </m:sSubSupPr>
            <m:e>
              <m:r>
                <w:rPr>
                  <w:rFonts w:ascii="Cambria Math" w:hAnsi="Cambria Math"/>
                </w:rPr>
                <m:t>H</m:t>
              </m:r>
            </m:e>
            <m:sub>
              <m:r>
                <w:rPr>
                  <w:rFonts w:ascii="Cambria Math" w:hAnsi="Cambria Math"/>
                </w:rPr>
                <m:t xml:space="preserve">vorming, </m:t>
              </m:r>
              <m:sSub>
                <m:sSubPr>
                  <m:ctrlPr>
                    <w:rPr>
                      <w:rFonts w:ascii="Cambria Math" w:hAnsi="Cambria Math"/>
                      <w:i/>
                    </w:rPr>
                  </m:ctrlPr>
                </m:sSubPr>
                <m:e>
                  <m:r>
                    <w:rPr>
                      <w:rFonts w:ascii="Cambria Math" w:hAnsi="Cambria Math"/>
                    </w:rPr>
                    <m:t>NH</m:t>
                  </m:r>
                </m:e>
                <m:sub>
                  <m:r>
                    <w:rPr>
                      <w:rFonts w:ascii="Cambria Math" w:hAnsi="Cambria Math"/>
                    </w:rPr>
                    <m:t>3</m:t>
                  </m:r>
                </m:sub>
              </m:sSub>
            </m:sub>
            <m:sup>
              <m:r>
                <w:rPr>
                  <w:rFonts w:ascii="Cambria Math" w:hAnsi="Cambria Math"/>
                </w:rPr>
                <m:t>0</m:t>
              </m:r>
            </m:sup>
          </m:sSubSup>
          <m:r>
            <w:rPr>
              <w:rFonts w:ascii="Cambria Math" w:hAnsi="Cambria Math"/>
            </w:rPr>
            <m:t>-Δ</m:t>
          </m:r>
          <m:sSubSup>
            <m:sSubSupPr>
              <m:ctrlPr>
                <w:rPr>
                  <w:rFonts w:ascii="Cambria Math" w:hAnsi="Cambria Math"/>
                  <w:i/>
                </w:rPr>
              </m:ctrlPr>
            </m:sSubSupPr>
            <m:e>
              <m:r>
                <w:rPr>
                  <w:rFonts w:ascii="Cambria Math" w:hAnsi="Cambria Math"/>
                </w:rPr>
                <m:t>H</m:t>
              </m:r>
            </m:e>
            <m:sub>
              <m:r>
                <w:rPr>
                  <w:rFonts w:ascii="Cambria Math" w:hAnsi="Cambria Math"/>
                </w:rPr>
                <m:t xml:space="preserve">vorming, </m:t>
              </m:r>
              <m:sSub>
                <m:sSubPr>
                  <m:ctrlPr>
                    <w:rPr>
                      <w:rFonts w:ascii="Cambria Math" w:hAnsi="Cambria Math"/>
                      <w:i/>
                    </w:rPr>
                  </m:ctrlPr>
                </m:sSubPr>
                <m:e>
                  <m:r>
                    <w:rPr>
                      <w:rFonts w:ascii="Cambria Math" w:hAnsi="Cambria Math"/>
                    </w:rPr>
                    <m:t>N</m:t>
                  </m:r>
                </m:e>
                <m:sub>
                  <m:r>
                    <w:rPr>
                      <w:rFonts w:ascii="Cambria Math" w:hAnsi="Cambria Math"/>
                    </w:rPr>
                    <m:t>2</m:t>
                  </m:r>
                </m:sub>
              </m:sSub>
            </m:sub>
            <m:sup>
              <m:r>
                <w:rPr>
                  <w:rFonts w:ascii="Cambria Math" w:hAnsi="Cambria Math"/>
                </w:rPr>
                <m:t>0</m:t>
              </m:r>
            </m:sup>
          </m:sSubSup>
          <m:r>
            <w:rPr>
              <w:rFonts w:ascii="Cambria Math" w:hAnsi="Cambria Math"/>
            </w:rPr>
            <m:t>-3⨯Δ</m:t>
          </m:r>
          <m:sSubSup>
            <m:sSubSupPr>
              <m:ctrlPr>
                <w:rPr>
                  <w:rFonts w:ascii="Cambria Math" w:hAnsi="Cambria Math"/>
                  <w:i/>
                </w:rPr>
              </m:ctrlPr>
            </m:sSubSupPr>
            <m:e>
              <m:r>
                <w:rPr>
                  <w:rFonts w:ascii="Cambria Math" w:hAnsi="Cambria Math"/>
                </w:rPr>
                <m:t>H</m:t>
              </m:r>
            </m:e>
            <m:sub>
              <m:r>
                <w:rPr>
                  <w:rFonts w:ascii="Cambria Math" w:hAnsi="Cambria Math"/>
                </w:rPr>
                <m:t xml:space="preserve">vorming, </m:t>
              </m:r>
              <m:sSub>
                <m:sSubPr>
                  <m:ctrlPr>
                    <w:rPr>
                      <w:rFonts w:ascii="Cambria Math" w:hAnsi="Cambria Math"/>
                      <w:i/>
                    </w:rPr>
                  </m:ctrlPr>
                </m:sSubPr>
                <m:e>
                  <m:r>
                    <w:rPr>
                      <w:rFonts w:ascii="Cambria Math" w:hAnsi="Cambria Math"/>
                    </w:rPr>
                    <m:t>H</m:t>
                  </m:r>
                </m:e>
                <m:sub>
                  <m:r>
                    <w:rPr>
                      <w:rFonts w:ascii="Cambria Math" w:hAnsi="Cambria Math"/>
                    </w:rPr>
                    <m:t>2</m:t>
                  </m:r>
                </m:sub>
              </m:sSub>
            </m:sub>
            <m:sup>
              <m:r>
                <w:rPr>
                  <w:rFonts w:ascii="Cambria Math" w:hAnsi="Cambria Math"/>
                </w:rPr>
                <m:t>0</m:t>
              </m:r>
            </m:sup>
          </m:sSubSup>
          <m:r>
            <w:rPr>
              <w:rFonts w:ascii="Cambria Math" w:hAnsi="Cambria Math"/>
            </w:rPr>
            <m:t xml:space="preserve">=2⨯-46,2 ∙ </m:t>
          </m:r>
          <m:sSup>
            <m:sSupPr>
              <m:ctrlPr>
                <w:rPr>
                  <w:rFonts w:ascii="Cambria Math" w:hAnsi="Cambria Math"/>
                  <w:i/>
                </w:rPr>
              </m:ctrlPr>
            </m:sSupPr>
            <m:e>
              <m:r>
                <w:rPr>
                  <w:rFonts w:ascii="Cambria Math" w:hAnsi="Cambria Math"/>
                </w:rPr>
                <m:t>10</m:t>
              </m:r>
            </m:e>
            <m:sup>
              <m:r>
                <w:rPr>
                  <w:rFonts w:ascii="Cambria Math" w:hAnsi="Cambria Math"/>
                </w:rPr>
                <m:t>3</m:t>
              </m:r>
            </m:sup>
          </m:sSup>
        </m:oMath>
      </m:oMathPara>
    </w:p>
    <w:p w14:paraId="0BA50021" w14:textId="596371F7" w:rsidR="00845D94" w:rsidRPr="00845D94" w:rsidRDefault="00664298" w:rsidP="00542FC4">
      <w:pPr>
        <w:rPr>
          <w:rFonts w:ascii="Trebuchet MS" w:hAnsi="Trebuchet MS"/>
        </w:rPr>
      </w:pPr>
      <m:oMathPara>
        <m:oMath>
          <m:r>
            <w:rPr>
              <w:rFonts w:ascii="Cambria Math" w:hAnsi="Cambria Math"/>
            </w:rPr>
            <m:t xml:space="preserve">=-92,4∙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J </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 xml:space="preserve"> (bij 298 K) </m:t>
          </m:r>
        </m:oMath>
      </m:oMathPara>
    </w:p>
    <w:p w14:paraId="732E1A47" w14:textId="77777777" w:rsidR="000A7CB7" w:rsidRDefault="000A7CB7" w:rsidP="00542FC4">
      <w:pPr>
        <w:rPr>
          <w:rFonts w:ascii="Trebuchet MS" w:hAnsi="Trebuchet MS"/>
        </w:rPr>
      </w:pPr>
    </w:p>
    <w:p w14:paraId="70099B6B" w14:textId="0C832B15" w:rsidR="0043571F" w:rsidRPr="0043571F" w:rsidRDefault="0043571F" w:rsidP="0043571F">
      <w:pPr>
        <w:rPr>
          <w:rFonts w:ascii="Trebuchet MS" w:hAnsi="Trebuchet MS"/>
        </w:rPr>
      </w:pPr>
      <m:oMathPara>
        <m:oMath>
          <m:r>
            <w:rPr>
              <w:rFonts w:ascii="Cambria Math" w:hAnsi="Cambria Math"/>
            </w:rPr>
            <m:t>Δ</m:t>
          </m:r>
          <m:sSubSup>
            <m:sSubSupPr>
              <m:ctrlPr>
                <w:rPr>
                  <w:rFonts w:ascii="Cambria Math" w:hAnsi="Cambria Math"/>
                  <w:i/>
                </w:rPr>
              </m:ctrlPr>
            </m:sSubSupPr>
            <m:e>
              <m:r>
                <w:rPr>
                  <w:rFonts w:ascii="Cambria Math" w:hAnsi="Cambria Math"/>
                </w:rPr>
                <m:t>S</m:t>
              </m:r>
            </m:e>
            <m:sub>
              <m:r>
                <w:rPr>
                  <w:rFonts w:ascii="Cambria Math" w:hAnsi="Cambria Math"/>
                </w:rPr>
                <m:t>reactie</m:t>
              </m:r>
            </m:sub>
            <m:sup>
              <m:r>
                <w:rPr>
                  <w:rFonts w:ascii="Cambria Math" w:hAnsi="Cambria Math"/>
                </w:rPr>
                <m:t>0</m:t>
              </m:r>
            </m:sup>
          </m:sSubSup>
          <m:r>
            <w:rPr>
              <w:rFonts w:ascii="Cambria Math" w:hAnsi="Cambria Math"/>
            </w:rPr>
            <m:t>=2⨯Δ</m:t>
          </m:r>
          <m:sSubSup>
            <m:sSubSupPr>
              <m:ctrlPr>
                <w:rPr>
                  <w:rFonts w:ascii="Cambria Math" w:hAnsi="Cambria Math"/>
                  <w:i/>
                </w:rPr>
              </m:ctrlPr>
            </m:sSubSupPr>
            <m:e>
              <m:r>
                <w:rPr>
                  <w:rFonts w:ascii="Cambria Math" w:hAnsi="Cambria Math"/>
                </w:rPr>
                <m:t>S</m:t>
              </m:r>
            </m:e>
            <m:sub>
              <m:r>
                <w:rPr>
                  <w:rFonts w:ascii="Cambria Math" w:hAnsi="Cambria Math"/>
                </w:rPr>
                <m:t xml:space="preserve">vorming, </m:t>
              </m:r>
              <m:sSub>
                <m:sSubPr>
                  <m:ctrlPr>
                    <w:rPr>
                      <w:rFonts w:ascii="Cambria Math" w:hAnsi="Cambria Math"/>
                      <w:i/>
                    </w:rPr>
                  </m:ctrlPr>
                </m:sSubPr>
                <m:e>
                  <m:r>
                    <w:rPr>
                      <w:rFonts w:ascii="Cambria Math" w:hAnsi="Cambria Math"/>
                    </w:rPr>
                    <m:t>NH</m:t>
                  </m:r>
                </m:e>
                <m:sub>
                  <m:r>
                    <w:rPr>
                      <w:rFonts w:ascii="Cambria Math" w:hAnsi="Cambria Math"/>
                    </w:rPr>
                    <m:t>3</m:t>
                  </m:r>
                </m:sub>
              </m:sSub>
            </m:sub>
            <m:sup>
              <m:r>
                <w:rPr>
                  <w:rFonts w:ascii="Cambria Math" w:hAnsi="Cambria Math"/>
                </w:rPr>
                <m:t>0</m:t>
              </m:r>
            </m:sup>
          </m:sSubSup>
          <m:r>
            <w:rPr>
              <w:rFonts w:ascii="Cambria Math" w:hAnsi="Cambria Math"/>
            </w:rPr>
            <m:t>-Δ</m:t>
          </m:r>
          <m:sSubSup>
            <m:sSubSupPr>
              <m:ctrlPr>
                <w:rPr>
                  <w:rFonts w:ascii="Cambria Math" w:hAnsi="Cambria Math"/>
                  <w:i/>
                </w:rPr>
              </m:ctrlPr>
            </m:sSubSupPr>
            <m:e>
              <m:r>
                <w:rPr>
                  <w:rFonts w:ascii="Cambria Math" w:hAnsi="Cambria Math"/>
                </w:rPr>
                <m:t>S</m:t>
              </m:r>
            </m:e>
            <m:sub>
              <m:r>
                <w:rPr>
                  <w:rFonts w:ascii="Cambria Math" w:hAnsi="Cambria Math"/>
                </w:rPr>
                <m:t xml:space="preserve">vorming, </m:t>
              </m:r>
              <m:sSub>
                <m:sSubPr>
                  <m:ctrlPr>
                    <w:rPr>
                      <w:rFonts w:ascii="Cambria Math" w:hAnsi="Cambria Math"/>
                      <w:i/>
                    </w:rPr>
                  </m:ctrlPr>
                </m:sSubPr>
                <m:e>
                  <m:r>
                    <w:rPr>
                      <w:rFonts w:ascii="Cambria Math" w:hAnsi="Cambria Math"/>
                    </w:rPr>
                    <m:t>N</m:t>
                  </m:r>
                </m:e>
                <m:sub>
                  <m:r>
                    <w:rPr>
                      <w:rFonts w:ascii="Cambria Math" w:hAnsi="Cambria Math"/>
                    </w:rPr>
                    <m:t>2</m:t>
                  </m:r>
                </m:sub>
              </m:sSub>
            </m:sub>
            <m:sup>
              <m:r>
                <w:rPr>
                  <w:rFonts w:ascii="Cambria Math" w:hAnsi="Cambria Math"/>
                </w:rPr>
                <m:t>0</m:t>
              </m:r>
            </m:sup>
          </m:sSubSup>
          <m:r>
            <w:rPr>
              <w:rFonts w:ascii="Cambria Math" w:hAnsi="Cambria Math"/>
            </w:rPr>
            <m:t>-3⨯Δ</m:t>
          </m:r>
          <m:sSubSup>
            <m:sSubSupPr>
              <m:ctrlPr>
                <w:rPr>
                  <w:rFonts w:ascii="Cambria Math" w:hAnsi="Cambria Math"/>
                  <w:i/>
                </w:rPr>
              </m:ctrlPr>
            </m:sSubSupPr>
            <m:e>
              <m:r>
                <w:rPr>
                  <w:rFonts w:ascii="Cambria Math" w:hAnsi="Cambria Math"/>
                </w:rPr>
                <m:t>S</m:t>
              </m:r>
            </m:e>
            <m:sub>
              <m:r>
                <w:rPr>
                  <w:rFonts w:ascii="Cambria Math" w:hAnsi="Cambria Math"/>
                </w:rPr>
                <m:t xml:space="preserve">vorming, </m:t>
              </m:r>
              <m:sSub>
                <m:sSubPr>
                  <m:ctrlPr>
                    <w:rPr>
                      <w:rFonts w:ascii="Cambria Math" w:hAnsi="Cambria Math"/>
                      <w:i/>
                    </w:rPr>
                  </m:ctrlPr>
                </m:sSubPr>
                <m:e>
                  <m:r>
                    <w:rPr>
                      <w:rFonts w:ascii="Cambria Math" w:hAnsi="Cambria Math"/>
                    </w:rPr>
                    <m:t>H</m:t>
                  </m:r>
                </m:e>
                <m:sub>
                  <m:r>
                    <w:rPr>
                      <w:rFonts w:ascii="Cambria Math" w:hAnsi="Cambria Math"/>
                    </w:rPr>
                    <m:t>2</m:t>
                  </m:r>
                </m:sub>
              </m:sSub>
            </m:sub>
            <m:sup>
              <m:r>
                <w:rPr>
                  <w:rFonts w:ascii="Cambria Math" w:hAnsi="Cambria Math"/>
                </w:rPr>
                <m:t>0</m:t>
              </m:r>
            </m:sup>
          </m:sSubSup>
          <m:r>
            <w:rPr>
              <w:rFonts w:ascii="Cambria Math" w:hAnsi="Cambria Math"/>
            </w:rPr>
            <m:t>=2⨯193-192-3⨯131</m:t>
          </m:r>
        </m:oMath>
      </m:oMathPara>
    </w:p>
    <w:p w14:paraId="3B9C3B4D" w14:textId="5071276E" w:rsidR="0043571F" w:rsidRPr="00845D94" w:rsidRDefault="0043571F" w:rsidP="0043571F">
      <w:pPr>
        <w:rPr>
          <w:rFonts w:ascii="Trebuchet MS" w:hAnsi="Trebuchet MS"/>
        </w:rPr>
      </w:pPr>
      <m:oMathPara>
        <m:oMath>
          <m:r>
            <w:rPr>
              <w:rFonts w:ascii="Cambria Math" w:hAnsi="Cambria Math"/>
            </w:rPr>
            <m:t xml:space="preserve">=-199 J </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 xml:space="preserve"> </m:t>
          </m:r>
          <m:sSup>
            <m:sSupPr>
              <m:ctrlPr>
                <w:rPr>
                  <w:rFonts w:ascii="Cambria Math" w:hAnsi="Cambria Math"/>
                  <w:i/>
                </w:rPr>
              </m:ctrlPr>
            </m:sSupPr>
            <m:e>
              <m:r>
                <w:rPr>
                  <w:rFonts w:ascii="Cambria Math" w:hAnsi="Cambria Math"/>
                </w:rPr>
                <m:t>K</m:t>
              </m:r>
            </m:e>
            <m:sup>
              <m:r>
                <w:rPr>
                  <w:rFonts w:ascii="Cambria Math" w:hAnsi="Cambria Math"/>
                </w:rPr>
                <m:t>-1</m:t>
              </m:r>
            </m:sup>
          </m:sSup>
          <m:r>
            <w:rPr>
              <w:rFonts w:ascii="Cambria Math" w:hAnsi="Cambria Math"/>
            </w:rPr>
            <m:t xml:space="preserve"> (bij 298 K) </m:t>
          </m:r>
        </m:oMath>
      </m:oMathPara>
    </w:p>
    <w:p w14:paraId="612C1D1F" w14:textId="77777777" w:rsidR="000A7CB7" w:rsidRDefault="000A7CB7" w:rsidP="00542FC4">
      <w:pPr>
        <w:rPr>
          <w:rFonts w:ascii="Trebuchet MS" w:hAnsi="Trebuchet MS"/>
        </w:rPr>
      </w:pPr>
    </w:p>
    <w:p w14:paraId="0381E122" w14:textId="3A5B86E4" w:rsidR="0055022F" w:rsidRPr="0043571F" w:rsidRDefault="0055022F" w:rsidP="0055022F">
      <w:pPr>
        <w:rPr>
          <w:rFonts w:ascii="Trebuchet MS" w:hAnsi="Trebuchet MS"/>
        </w:rPr>
      </w:pPr>
      <m:oMathPara>
        <m:oMath>
          <m:r>
            <w:rPr>
              <w:rFonts w:ascii="Cambria Math" w:hAnsi="Cambria Math"/>
            </w:rPr>
            <m:t>Δ</m:t>
          </m:r>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=2⨯</m:t>
          </m:r>
          <m:sSub>
            <m:sSubPr>
              <m:ctrlPr>
                <w:rPr>
                  <w:rFonts w:ascii="Cambria Math" w:hAnsi="Cambria Math"/>
                  <w:i/>
                </w:rPr>
              </m:ctrlPr>
            </m:sSubPr>
            <m:e>
              <m:r>
                <w:rPr>
                  <w:rFonts w:ascii="Cambria Math" w:hAnsi="Cambria Math"/>
                </w:rPr>
                <m:t>C</m:t>
              </m:r>
            </m:e>
            <m:sub>
              <m:r>
                <w:rPr>
                  <w:rFonts w:ascii="Cambria Math" w:hAnsi="Cambria Math"/>
                </w:rPr>
                <m:t>p,</m:t>
              </m:r>
              <m:sSub>
                <m:sSubPr>
                  <m:ctrlPr>
                    <w:rPr>
                      <w:rFonts w:ascii="Cambria Math" w:hAnsi="Cambria Math"/>
                      <w:i/>
                    </w:rPr>
                  </m:ctrlPr>
                </m:sSubPr>
                <m:e>
                  <m:r>
                    <w:rPr>
                      <w:rFonts w:ascii="Cambria Math" w:hAnsi="Cambria Math"/>
                    </w:rPr>
                    <m:t>NH</m:t>
                  </m:r>
                </m:e>
                <m:sub>
                  <m:r>
                    <w:rPr>
                      <w:rFonts w:ascii="Cambria Math" w:hAnsi="Cambria Math"/>
                    </w:rPr>
                    <m:t>3</m:t>
                  </m:r>
                </m:sub>
              </m:sSub>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m:t>
              </m:r>
              <m:sSub>
                <m:sSubPr>
                  <m:ctrlPr>
                    <w:rPr>
                      <w:rFonts w:ascii="Cambria Math" w:hAnsi="Cambria Math"/>
                      <w:i/>
                    </w:rPr>
                  </m:ctrlPr>
                </m:sSubPr>
                <m:e>
                  <m:r>
                    <w:rPr>
                      <w:rFonts w:ascii="Cambria Math" w:hAnsi="Cambria Math"/>
                    </w:rPr>
                    <m:t>N</m:t>
                  </m:r>
                </m:e>
                <m:sub>
                  <m:r>
                    <w:rPr>
                      <w:rFonts w:ascii="Cambria Math" w:hAnsi="Cambria Math"/>
                    </w:rPr>
                    <m:t>2</m:t>
                  </m:r>
                </m:sub>
              </m:sSub>
            </m:sub>
          </m:sSub>
          <m:r>
            <w:rPr>
              <w:rFonts w:ascii="Cambria Math" w:hAnsi="Cambria Math"/>
            </w:rPr>
            <m:t>-3⨯</m:t>
          </m:r>
          <m:sSub>
            <m:sSubPr>
              <m:ctrlPr>
                <w:rPr>
                  <w:rFonts w:ascii="Cambria Math" w:hAnsi="Cambria Math"/>
                  <w:i/>
                </w:rPr>
              </m:ctrlPr>
            </m:sSubPr>
            <m:e>
              <m:r>
                <w:rPr>
                  <w:rFonts w:ascii="Cambria Math" w:hAnsi="Cambria Math"/>
                </w:rPr>
                <m:t>C</m:t>
              </m:r>
            </m:e>
            <m:sub>
              <m:r>
                <w:rPr>
                  <w:rFonts w:ascii="Cambria Math" w:hAnsi="Cambria Math"/>
                </w:rPr>
                <m:t>p,</m:t>
              </m:r>
              <m:sSub>
                <m:sSubPr>
                  <m:ctrlPr>
                    <w:rPr>
                      <w:rFonts w:ascii="Cambria Math" w:hAnsi="Cambria Math"/>
                      <w:i/>
                    </w:rPr>
                  </m:ctrlPr>
                </m:sSubPr>
                <m:e>
                  <m:r>
                    <w:rPr>
                      <w:rFonts w:ascii="Cambria Math" w:hAnsi="Cambria Math"/>
                    </w:rPr>
                    <m:t>H</m:t>
                  </m:r>
                </m:e>
                <m:sub>
                  <m:r>
                    <w:rPr>
                      <w:rFonts w:ascii="Cambria Math" w:hAnsi="Cambria Math"/>
                    </w:rPr>
                    <m:t>2</m:t>
                  </m:r>
                </m:sub>
              </m:sSub>
            </m:sub>
          </m:sSub>
          <m:r>
            <w:rPr>
              <w:rFonts w:ascii="Cambria Math" w:hAnsi="Cambria Math"/>
            </w:rPr>
            <m:t>=2⨯35,1-29,1-3⨯28,8</m:t>
          </m:r>
        </m:oMath>
      </m:oMathPara>
    </w:p>
    <w:p w14:paraId="28A68801" w14:textId="664EDAA7" w:rsidR="0055022F" w:rsidRPr="00845D94" w:rsidRDefault="0055022F" w:rsidP="0055022F">
      <w:pPr>
        <w:rPr>
          <w:rFonts w:ascii="Trebuchet MS" w:hAnsi="Trebuchet MS"/>
        </w:rPr>
      </w:pPr>
      <m:oMathPara>
        <m:oMath>
          <m:r>
            <w:rPr>
              <w:rFonts w:ascii="Cambria Math" w:hAnsi="Cambria Math"/>
            </w:rPr>
            <m:t xml:space="preserve">=-45,3 J </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 xml:space="preserve"> </m:t>
          </m:r>
          <m:sSup>
            <m:sSupPr>
              <m:ctrlPr>
                <w:rPr>
                  <w:rFonts w:ascii="Cambria Math" w:hAnsi="Cambria Math"/>
                  <w:i/>
                </w:rPr>
              </m:ctrlPr>
            </m:sSupPr>
            <m:e>
              <m:r>
                <w:rPr>
                  <w:rFonts w:ascii="Cambria Math" w:hAnsi="Cambria Math"/>
                </w:rPr>
                <m:t>K</m:t>
              </m:r>
            </m:e>
            <m:sup>
              <m:r>
                <w:rPr>
                  <w:rFonts w:ascii="Cambria Math" w:hAnsi="Cambria Math"/>
                </w:rPr>
                <m:t>-1</m:t>
              </m:r>
            </m:sup>
          </m:sSup>
          <m:r>
            <w:rPr>
              <w:rFonts w:ascii="Cambria Math" w:hAnsi="Cambria Math"/>
            </w:rPr>
            <m:t xml:space="preserve"> (bij 298 K) </m:t>
          </m:r>
        </m:oMath>
      </m:oMathPara>
    </w:p>
    <w:p w14:paraId="40FB1ED0" w14:textId="77777777" w:rsidR="000A7CB7" w:rsidRDefault="000A7CB7" w:rsidP="00542FC4">
      <w:pPr>
        <w:rPr>
          <w:rFonts w:ascii="Trebuchet MS" w:hAnsi="Trebuchet MS"/>
        </w:rPr>
      </w:pPr>
    </w:p>
    <w:p w14:paraId="4A50DC21" w14:textId="3259806C" w:rsidR="00E6593A" w:rsidRDefault="00AA3266" w:rsidP="00542FC4">
      <w:pPr>
        <w:rPr>
          <w:rFonts w:ascii="Trebuchet MS" w:hAnsi="Trebuchet MS"/>
        </w:rPr>
      </w:pPr>
      <w:r>
        <w:rPr>
          <w:rFonts w:ascii="Trebuchet MS" w:hAnsi="Trebuchet MS"/>
        </w:rPr>
        <w:t xml:space="preserve">Nu deze waarden zijn uitgerekend kunnen de waarden voor ΔH en ΔS bij 200 </w:t>
      </w:r>
      <w:r>
        <w:rPr>
          <w:rFonts w:ascii="Calibri" w:hAnsi="Calibri" w:cs="Calibri"/>
        </w:rPr>
        <w:t>°</w:t>
      </w:r>
      <w:r>
        <w:rPr>
          <w:rFonts w:ascii="Trebuchet MS" w:hAnsi="Trebuchet MS"/>
        </w:rPr>
        <w:t>C worden uit</w:t>
      </w:r>
      <w:r w:rsidR="000D73EE">
        <w:rPr>
          <w:rFonts w:ascii="Trebuchet MS" w:hAnsi="Trebuchet MS"/>
        </w:rPr>
        <w:t xml:space="preserve">gerekend. De waarden uit de tabel horen bij 298 K en de nieuwe waarden moeten worden uitgerekend bij </w:t>
      </w:r>
      <w:r w:rsidR="001F78EB">
        <w:rPr>
          <w:rFonts w:ascii="Trebuchet MS" w:hAnsi="Trebuchet MS"/>
        </w:rPr>
        <w:t>473 K (273+200).</w:t>
      </w:r>
    </w:p>
    <w:p w14:paraId="5FF3CCDB" w14:textId="77777777" w:rsidR="001F78EB" w:rsidRDefault="001F78EB" w:rsidP="00542FC4">
      <w:pPr>
        <w:rPr>
          <w:rFonts w:ascii="Trebuchet MS" w:hAnsi="Trebuchet MS"/>
        </w:rPr>
      </w:pPr>
    </w:p>
    <w:p w14:paraId="1B4B4B62" w14:textId="377C8789" w:rsidR="001F78EB" w:rsidRPr="00891115" w:rsidRDefault="001F78EB" w:rsidP="001F78EB">
      <w:pPr>
        <w:rPr>
          <w:rFonts w:ascii="Trebuchet MS" w:hAnsi="Trebuchet MS"/>
          <w:sz w:val="24"/>
          <w:szCs w:val="22"/>
        </w:rPr>
      </w:pPr>
      <m:oMathPara>
        <m:oMath>
          <m:r>
            <w:rPr>
              <w:rFonts w:ascii="Cambria Math" w:hAnsi="Cambria Math"/>
              <w:sz w:val="24"/>
              <w:szCs w:val="22"/>
            </w:rPr>
            <m:t>Δ</m:t>
          </m:r>
          <m:sSub>
            <m:sSubPr>
              <m:ctrlPr>
                <w:rPr>
                  <w:rFonts w:ascii="Cambria Math" w:hAnsi="Cambria Math"/>
                  <w:i/>
                  <w:sz w:val="24"/>
                  <w:szCs w:val="22"/>
                </w:rPr>
              </m:ctrlPr>
            </m:sSubPr>
            <m:e>
              <m:r>
                <w:rPr>
                  <w:rFonts w:ascii="Cambria Math" w:hAnsi="Cambria Math"/>
                  <w:sz w:val="24"/>
                  <w:szCs w:val="22"/>
                </w:rPr>
                <m:t>H</m:t>
              </m:r>
            </m:e>
            <m:sub>
              <m:r>
                <w:rPr>
                  <w:rFonts w:ascii="Cambria Math" w:hAnsi="Cambria Math"/>
                  <w:sz w:val="24"/>
                  <w:szCs w:val="22"/>
                </w:rPr>
                <m:t>reactie,  473K</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ΔH</m:t>
              </m:r>
            </m:e>
            <m:sub>
              <m:r>
                <w:rPr>
                  <w:rFonts w:ascii="Cambria Math" w:hAnsi="Cambria Math"/>
                  <w:sz w:val="24"/>
                  <w:szCs w:val="22"/>
                </w:rPr>
                <m:t>reactie, 298K</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T</m:t>
              </m:r>
            </m:e>
            <m:sub>
              <m:r>
                <w:rPr>
                  <w:rFonts w:ascii="Cambria Math" w:hAnsi="Cambria Math"/>
                  <w:sz w:val="24"/>
                  <w:szCs w:val="22"/>
                </w:rPr>
                <m:t>2</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T</m:t>
              </m:r>
            </m:e>
            <m:sub>
              <m:r>
                <w:rPr>
                  <w:rFonts w:ascii="Cambria Math" w:hAnsi="Cambria Math"/>
                  <w:sz w:val="24"/>
                  <w:szCs w:val="22"/>
                </w:rPr>
                <m:t>1</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ΔC</m:t>
              </m:r>
            </m:e>
            <m:sub>
              <m:r>
                <w:rPr>
                  <w:rFonts w:ascii="Cambria Math" w:hAnsi="Cambria Math"/>
                  <w:sz w:val="24"/>
                  <w:szCs w:val="22"/>
                </w:rPr>
                <m:t>p</m:t>
              </m:r>
            </m:sub>
          </m:sSub>
        </m:oMath>
      </m:oMathPara>
    </w:p>
    <w:p w14:paraId="2488A96E" w14:textId="77777777" w:rsidR="00891115" w:rsidRDefault="00891115" w:rsidP="001F78EB">
      <w:pPr>
        <w:rPr>
          <w:rFonts w:ascii="Trebuchet MS" w:hAnsi="Trebuchet MS"/>
          <w:sz w:val="24"/>
          <w:szCs w:val="22"/>
        </w:rPr>
      </w:pPr>
    </w:p>
    <w:p w14:paraId="79F92259" w14:textId="4E34B44D" w:rsidR="00891115" w:rsidRPr="00891115" w:rsidRDefault="00891115" w:rsidP="001F78EB">
      <w:pPr>
        <w:rPr>
          <w:rFonts w:ascii="Trebuchet MS" w:hAnsi="Trebuchet MS"/>
          <w:sz w:val="24"/>
          <w:szCs w:val="22"/>
        </w:rPr>
      </w:pPr>
      <m:oMathPara>
        <m:oMath>
          <m:r>
            <w:rPr>
              <w:rFonts w:ascii="Cambria Math" w:hAnsi="Cambria Math"/>
              <w:sz w:val="24"/>
              <w:szCs w:val="22"/>
            </w:rPr>
            <m:t>Δ</m:t>
          </m:r>
          <m:sSub>
            <m:sSubPr>
              <m:ctrlPr>
                <w:rPr>
                  <w:rFonts w:ascii="Cambria Math" w:hAnsi="Cambria Math"/>
                  <w:i/>
                  <w:sz w:val="24"/>
                  <w:szCs w:val="22"/>
                </w:rPr>
              </m:ctrlPr>
            </m:sSubPr>
            <m:e>
              <m:r>
                <w:rPr>
                  <w:rFonts w:ascii="Cambria Math" w:hAnsi="Cambria Math"/>
                  <w:sz w:val="24"/>
                  <w:szCs w:val="22"/>
                </w:rPr>
                <m:t>H</m:t>
              </m:r>
            </m:e>
            <m:sub>
              <m:r>
                <w:rPr>
                  <w:rFonts w:ascii="Cambria Math" w:hAnsi="Cambria Math"/>
                  <w:sz w:val="24"/>
                  <w:szCs w:val="22"/>
                </w:rPr>
                <m:t>reactie,  473K</m:t>
              </m:r>
            </m:sub>
          </m:sSub>
          <m:r>
            <w:rPr>
              <w:rFonts w:ascii="Cambria Math" w:hAnsi="Cambria Math"/>
              <w:sz w:val="24"/>
              <w:szCs w:val="22"/>
            </w:rPr>
            <m:t>=</m:t>
          </m:r>
          <m:r>
            <w:rPr>
              <w:rFonts w:ascii="Cambria Math" w:hAnsi="Cambria Math"/>
            </w:rPr>
            <m:t xml:space="preserve">=-92,4∙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m:t>
          </m:r>
          <m:d>
            <m:dPr>
              <m:ctrlPr>
                <w:rPr>
                  <w:rFonts w:ascii="Cambria Math" w:hAnsi="Cambria Math"/>
                  <w:i/>
                </w:rPr>
              </m:ctrlPr>
            </m:dPr>
            <m:e>
              <m:r>
                <w:rPr>
                  <w:rFonts w:ascii="Cambria Math" w:hAnsi="Cambria Math"/>
                </w:rPr>
                <m:t>473-298</m:t>
              </m:r>
            </m:e>
          </m:d>
          <m:r>
            <w:rPr>
              <w:rFonts w:ascii="Cambria Math" w:hAnsi="Cambria Math"/>
            </w:rPr>
            <m:t xml:space="preserve">⨯-45,3= -1,0∙ </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 xml:space="preserve"> J </m:t>
          </m:r>
          <m:sSup>
            <m:sSupPr>
              <m:ctrlPr>
                <w:rPr>
                  <w:rFonts w:ascii="Cambria Math" w:hAnsi="Cambria Math"/>
                  <w:i/>
                </w:rPr>
              </m:ctrlPr>
            </m:sSupPr>
            <m:e>
              <m:r>
                <w:rPr>
                  <w:rFonts w:ascii="Cambria Math" w:hAnsi="Cambria Math"/>
                </w:rPr>
                <m:t>mol</m:t>
              </m:r>
            </m:e>
            <m:sup>
              <m:r>
                <w:rPr>
                  <w:rFonts w:ascii="Cambria Math" w:hAnsi="Cambria Math"/>
                </w:rPr>
                <m:t>-1</m:t>
              </m:r>
            </m:sup>
          </m:sSup>
        </m:oMath>
      </m:oMathPara>
    </w:p>
    <w:p w14:paraId="3CBC162F" w14:textId="77777777" w:rsidR="00891115" w:rsidRDefault="00891115" w:rsidP="001F78EB">
      <w:pPr>
        <w:rPr>
          <w:rFonts w:ascii="Trebuchet MS" w:hAnsi="Trebuchet MS"/>
          <w:sz w:val="24"/>
          <w:szCs w:val="22"/>
        </w:rPr>
      </w:pPr>
    </w:p>
    <w:p w14:paraId="5991EF2C" w14:textId="0F783DB0" w:rsidR="00891115" w:rsidRPr="002B486C" w:rsidRDefault="00000000" w:rsidP="001F78EB">
      <w:pPr>
        <w:rPr>
          <w:rFonts w:ascii="Trebuchet MS" w:hAnsi="Trebuchet MS"/>
          <w:sz w:val="24"/>
          <w:szCs w:val="22"/>
        </w:rPr>
      </w:pPr>
      <m:oMathPara>
        <m:oMath>
          <m:sSub>
            <m:sSubPr>
              <m:ctrlPr>
                <w:rPr>
                  <w:rFonts w:ascii="Cambria Math" w:hAnsi="Cambria Math"/>
                  <w:i/>
                  <w:sz w:val="24"/>
                  <w:szCs w:val="22"/>
                </w:rPr>
              </m:ctrlPr>
            </m:sSubPr>
            <m:e>
              <m:r>
                <w:rPr>
                  <w:rFonts w:ascii="Cambria Math" w:hAnsi="Cambria Math"/>
                  <w:sz w:val="24"/>
                  <w:szCs w:val="22"/>
                </w:rPr>
                <m:t>ΔS</m:t>
              </m:r>
            </m:e>
            <m:sub>
              <m:r>
                <w:rPr>
                  <w:rFonts w:ascii="Cambria Math" w:hAnsi="Cambria Math"/>
                  <w:sz w:val="24"/>
                  <w:szCs w:val="22"/>
                </w:rPr>
                <m:t xml:space="preserve"> 473K</m:t>
              </m:r>
            </m:sub>
          </m:sSub>
          <m:r>
            <w:rPr>
              <w:rFonts w:ascii="Cambria Math" w:hAnsi="Cambria Math"/>
              <w:sz w:val="24"/>
              <w:szCs w:val="22"/>
            </w:rPr>
            <m:t>=Δ</m:t>
          </m:r>
          <m:sSub>
            <m:sSubPr>
              <m:ctrlPr>
                <w:rPr>
                  <w:rFonts w:ascii="Cambria Math" w:hAnsi="Cambria Math"/>
                  <w:i/>
                  <w:sz w:val="24"/>
                  <w:szCs w:val="22"/>
                </w:rPr>
              </m:ctrlPr>
            </m:sSubPr>
            <m:e>
              <m:r>
                <w:rPr>
                  <w:rFonts w:ascii="Cambria Math" w:hAnsi="Cambria Math"/>
                  <w:sz w:val="24"/>
                  <w:szCs w:val="22"/>
                </w:rPr>
                <m:t>S</m:t>
              </m:r>
            </m:e>
            <m:sub>
              <m:r>
                <w:rPr>
                  <w:rFonts w:ascii="Cambria Math" w:hAnsi="Cambria Math"/>
                  <w:sz w:val="24"/>
                  <w:szCs w:val="22"/>
                </w:rPr>
                <m:t xml:space="preserve"> 298K</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ΔC</m:t>
              </m:r>
            </m:e>
            <m:sub>
              <m:r>
                <w:rPr>
                  <w:rFonts w:ascii="Cambria Math" w:hAnsi="Cambria Math"/>
                  <w:sz w:val="24"/>
                  <w:szCs w:val="22"/>
                </w:rPr>
                <m:t>p</m:t>
              </m:r>
            </m:sub>
          </m:sSub>
          <m:r>
            <w:rPr>
              <w:rFonts w:ascii="Cambria Math" w:hAnsi="Cambria Math"/>
              <w:sz w:val="24"/>
              <w:szCs w:val="22"/>
            </w:rPr>
            <m:t>⨯</m:t>
          </m:r>
          <m:func>
            <m:funcPr>
              <m:ctrlPr>
                <w:rPr>
                  <w:rFonts w:ascii="Cambria Math" w:hAnsi="Cambria Math"/>
                  <w:i/>
                  <w:sz w:val="24"/>
                  <w:szCs w:val="22"/>
                </w:rPr>
              </m:ctrlPr>
            </m:funcPr>
            <m:fName>
              <m:r>
                <m:rPr>
                  <m:sty m:val="p"/>
                </m:rPr>
                <w:rPr>
                  <w:rFonts w:ascii="Cambria Math" w:hAnsi="Cambria Math"/>
                  <w:sz w:val="24"/>
                  <w:szCs w:val="22"/>
                </w:rPr>
                <m:t>ln</m:t>
              </m:r>
            </m:fName>
            <m:e>
              <m:d>
                <m:dPr>
                  <m:ctrlPr>
                    <w:rPr>
                      <w:rFonts w:ascii="Cambria Math" w:hAnsi="Cambria Math"/>
                      <w:i/>
                      <w:sz w:val="24"/>
                      <w:szCs w:val="22"/>
                    </w:rPr>
                  </m:ctrlPr>
                </m:dPr>
                <m:e>
                  <m:f>
                    <m:fPr>
                      <m:ctrlPr>
                        <w:rPr>
                          <w:rFonts w:ascii="Cambria Math" w:hAnsi="Cambria Math"/>
                          <w:i/>
                          <w:sz w:val="24"/>
                          <w:szCs w:val="22"/>
                        </w:rPr>
                      </m:ctrlPr>
                    </m:fPr>
                    <m:num>
                      <m:sSub>
                        <m:sSubPr>
                          <m:ctrlPr>
                            <w:rPr>
                              <w:rFonts w:ascii="Cambria Math" w:hAnsi="Cambria Math"/>
                              <w:i/>
                              <w:sz w:val="24"/>
                              <w:szCs w:val="22"/>
                            </w:rPr>
                          </m:ctrlPr>
                        </m:sSubPr>
                        <m:e>
                          <m:r>
                            <w:rPr>
                              <w:rFonts w:ascii="Cambria Math" w:hAnsi="Cambria Math"/>
                              <w:sz w:val="24"/>
                              <w:szCs w:val="22"/>
                            </w:rPr>
                            <m:t>T</m:t>
                          </m:r>
                        </m:e>
                        <m:sub>
                          <m:r>
                            <w:rPr>
                              <w:rFonts w:ascii="Cambria Math" w:hAnsi="Cambria Math"/>
                              <w:sz w:val="24"/>
                              <w:szCs w:val="22"/>
                            </w:rPr>
                            <m:t>2</m:t>
                          </m:r>
                        </m:sub>
                      </m:sSub>
                    </m:num>
                    <m:den>
                      <m:sSub>
                        <m:sSubPr>
                          <m:ctrlPr>
                            <w:rPr>
                              <w:rFonts w:ascii="Cambria Math" w:hAnsi="Cambria Math"/>
                              <w:i/>
                              <w:sz w:val="24"/>
                              <w:szCs w:val="22"/>
                            </w:rPr>
                          </m:ctrlPr>
                        </m:sSubPr>
                        <m:e>
                          <m:r>
                            <w:rPr>
                              <w:rFonts w:ascii="Cambria Math" w:hAnsi="Cambria Math"/>
                              <w:sz w:val="24"/>
                              <w:szCs w:val="22"/>
                            </w:rPr>
                            <m:t>T</m:t>
                          </m:r>
                        </m:e>
                        <m:sub>
                          <m:r>
                            <w:rPr>
                              <w:rFonts w:ascii="Cambria Math" w:hAnsi="Cambria Math"/>
                              <w:sz w:val="24"/>
                              <w:szCs w:val="22"/>
                            </w:rPr>
                            <m:t>1</m:t>
                          </m:r>
                        </m:sub>
                      </m:sSub>
                    </m:den>
                  </m:f>
                </m:e>
              </m:d>
            </m:e>
          </m:func>
        </m:oMath>
      </m:oMathPara>
    </w:p>
    <w:p w14:paraId="10D856B9" w14:textId="3937C8C1" w:rsidR="00EF7189" w:rsidRPr="00126951" w:rsidRDefault="00000000" w:rsidP="00EF7189">
      <w:pPr>
        <w:rPr>
          <w:rFonts w:ascii="Trebuchet MS" w:hAnsi="Trebuchet MS"/>
          <w:sz w:val="24"/>
          <w:szCs w:val="22"/>
        </w:rPr>
      </w:pPr>
      <m:oMathPara>
        <m:oMath>
          <m:sSub>
            <m:sSubPr>
              <m:ctrlPr>
                <w:rPr>
                  <w:rFonts w:ascii="Cambria Math" w:hAnsi="Cambria Math"/>
                  <w:i/>
                  <w:sz w:val="24"/>
                  <w:szCs w:val="22"/>
                </w:rPr>
              </m:ctrlPr>
            </m:sSubPr>
            <m:e>
              <m:r>
                <w:rPr>
                  <w:rFonts w:ascii="Cambria Math" w:hAnsi="Cambria Math"/>
                  <w:sz w:val="24"/>
                  <w:szCs w:val="22"/>
                </w:rPr>
                <m:t>ΔS</m:t>
              </m:r>
            </m:e>
            <m:sub>
              <m:r>
                <w:rPr>
                  <w:rFonts w:ascii="Cambria Math" w:hAnsi="Cambria Math"/>
                  <w:sz w:val="24"/>
                  <w:szCs w:val="22"/>
                </w:rPr>
                <m:t xml:space="preserve"> 473K</m:t>
              </m:r>
            </m:sub>
          </m:sSub>
          <m:r>
            <w:rPr>
              <w:rFonts w:ascii="Cambria Math" w:hAnsi="Cambria Math"/>
              <w:sz w:val="24"/>
              <w:szCs w:val="22"/>
            </w:rPr>
            <m:t>=</m:t>
          </m:r>
          <m:r>
            <w:rPr>
              <w:rFonts w:ascii="Cambria Math" w:hAnsi="Cambria Math"/>
            </w:rPr>
            <m:t>-199</m:t>
          </m:r>
          <m:r>
            <w:rPr>
              <w:rFonts w:ascii="Cambria Math" w:hAnsi="Cambria Math"/>
              <w:sz w:val="24"/>
              <w:szCs w:val="22"/>
            </w:rPr>
            <m:t>+-45,3⨯</m:t>
          </m:r>
          <m:func>
            <m:funcPr>
              <m:ctrlPr>
                <w:rPr>
                  <w:rFonts w:ascii="Cambria Math" w:hAnsi="Cambria Math"/>
                  <w:i/>
                  <w:sz w:val="24"/>
                  <w:szCs w:val="22"/>
                </w:rPr>
              </m:ctrlPr>
            </m:funcPr>
            <m:fName>
              <m:r>
                <m:rPr>
                  <m:sty m:val="p"/>
                </m:rPr>
                <w:rPr>
                  <w:rFonts w:ascii="Cambria Math" w:hAnsi="Cambria Math"/>
                  <w:sz w:val="24"/>
                  <w:szCs w:val="22"/>
                </w:rPr>
                <m:t>ln</m:t>
              </m:r>
            </m:fName>
            <m:e>
              <m:d>
                <m:dPr>
                  <m:ctrlPr>
                    <w:rPr>
                      <w:rFonts w:ascii="Cambria Math" w:hAnsi="Cambria Math"/>
                      <w:i/>
                      <w:sz w:val="24"/>
                      <w:szCs w:val="22"/>
                    </w:rPr>
                  </m:ctrlPr>
                </m:dPr>
                <m:e>
                  <m:f>
                    <m:fPr>
                      <m:ctrlPr>
                        <w:rPr>
                          <w:rFonts w:ascii="Cambria Math" w:hAnsi="Cambria Math"/>
                          <w:i/>
                          <w:sz w:val="24"/>
                          <w:szCs w:val="22"/>
                        </w:rPr>
                      </m:ctrlPr>
                    </m:fPr>
                    <m:num>
                      <m:r>
                        <w:rPr>
                          <w:rFonts w:ascii="Cambria Math" w:hAnsi="Cambria Math"/>
                          <w:sz w:val="24"/>
                          <w:szCs w:val="22"/>
                        </w:rPr>
                        <m:t>473</m:t>
                      </m:r>
                    </m:num>
                    <m:den>
                      <m:r>
                        <w:rPr>
                          <w:rFonts w:ascii="Cambria Math" w:hAnsi="Cambria Math"/>
                          <w:sz w:val="24"/>
                          <w:szCs w:val="22"/>
                        </w:rPr>
                        <m:t>298</m:t>
                      </m:r>
                    </m:den>
                  </m:f>
                </m:e>
              </m:d>
            </m:e>
          </m:func>
          <m:r>
            <w:rPr>
              <w:rFonts w:ascii="Cambria Math" w:hAnsi="Cambria Math"/>
              <w:sz w:val="24"/>
              <w:szCs w:val="22"/>
            </w:rPr>
            <m:t xml:space="preserve">=-220 J </m:t>
          </m:r>
          <m:sSup>
            <m:sSupPr>
              <m:ctrlPr>
                <w:rPr>
                  <w:rFonts w:ascii="Cambria Math" w:hAnsi="Cambria Math"/>
                  <w:i/>
                  <w:sz w:val="24"/>
                  <w:szCs w:val="22"/>
                </w:rPr>
              </m:ctrlPr>
            </m:sSupPr>
            <m:e>
              <m:r>
                <w:rPr>
                  <w:rFonts w:ascii="Cambria Math" w:hAnsi="Cambria Math"/>
                  <w:sz w:val="24"/>
                  <w:szCs w:val="22"/>
                </w:rPr>
                <m:t>mol</m:t>
              </m:r>
            </m:e>
            <m:sup>
              <m:r>
                <w:rPr>
                  <w:rFonts w:ascii="Cambria Math" w:hAnsi="Cambria Math"/>
                  <w:sz w:val="24"/>
                  <w:szCs w:val="22"/>
                </w:rPr>
                <m:t>-1</m:t>
              </m:r>
            </m:sup>
          </m:sSup>
          <m:r>
            <w:rPr>
              <w:rFonts w:ascii="Cambria Math" w:hAnsi="Cambria Math"/>
              <w:sz w:val="24"/>
              <w:szCs w:val="22"/>
            </w:rPr>
            <m:t xml:space="preserve"> </m:t>
          </m:r>
          <m:sSup>
            <m:sSupPr>
              <m:ctrlPr>
                <w:rPr>
                  <w:rFonts w:ascii="Cambria Math" w:hAnsi="Cambria Math"/>
                  <w:i/>
                  <w:sz w:val="24"/>
                  <w:szCs w:val="22"/>
                </w:rPr>
              </m:ctrlPr>
            </m:sSupPr>
            <m:e>
              <m:r>
                <w:rPr>
                  <w:rFonts w:ascii="Cambria Math" w:hAnsi="Cambria Math"/>
                  <w:sz w:val="24"/>
                  <w:szCs w:val="22"/>
                </w:rPr>
                <m:t>K</m:t>
              </m:r>
            </m:e>
            <m:sup>
              <m:r>
                <w:rPr>
                  <w:rFonts w:ascii="Cambria Math" w:hAnsi="Cambria Math"/>
                  <w:sz w:val="24"/>
                  <w:szCs w:val="22"/>
                </w:rPr>
                <m:t>-1</m:t>
              </m:r>
            </m:sup>
          </m:sSup>
        </m:oMath>
      </m:oMathPara>
    </w:p>
    <w:p w14:paraId="7ED100AB" w14:textId="77777777" w:rsidR="00126951" w:rsidRDefault="00126951" w:rsidP="00EF7189">
      <w:pPr>
        <w:rPr>
          <w:rFonts w:ascii="Trebuchet MS" w:hAnsi="Trebuchet MS"/>
          <w:sz w:val="24"/>
          <w:szCs w:val="22"/>
        </w:rPr>
      </w:pPr>
    </w:p>
    <w:p w14:paraId="111D375F" w14:textId="2D23D9B6" w:rsidR="00126951" w:rsidRDefault="00AB53CF" w:rsidP="00EF7189">
      <w:pPr>
        <w:rPr>
          <w:rFonts w:ascii="Trebuchet MS" w:hAnsi="Trebuchet MS"/>
          <w:sz w:val="24"/>
          <w:szCs w:val="22"/>
        </w:rPr>
      </w:pPr>
      <w:r>
        <w:rPr>
          <w:rFonts w:ascii="Trebuchet MS" w:hAnsi="Trebuchet MS"/>
          <w:sz w:val="24"/>
          <w:szCs w:val="22"/>
        </w:rPr>
        <w:t xml:space="preserve">Daarmee wordt ΔG dus </w:t>
      </w:r>
    </w:p>
    <w:p w14:paraId="39B3EF77" w14:textId="77777777" w:rsidR="00AB53CF" w:rsidRDefault="00AB53CF" w:rsidP="00EF7189">
      <w:pPr>
        <w:rPr>
          <w:rFonts w:ascii="Trebuchet MS" w:hAnsi="Trebuchet MS"/>
          <w:sz w:val="24"/>
          <w:szCs w:val="22"/>
        </w:rPr>
      </w:pPr>
    </w:p>
    <w:p w14:paraId="793F25D7" w14:textId="3E5EF8B6" w:rsidR="00AB53CF" w:rsidRPr="00EF7189" w:rsidRDefault="005F1AC1" w:rsidP="00EF7189">
      <w:pPr>
        <w:rPr>
          <w:rFonts w:ascii="Trebuchet MS" w:hAnsi="Trebuchet MS"/>
          <w:sz w:val="24"/>
          <w:szCs w:val="22"/>
        </w:rPr>
      </w:pPr>
      <m:oMathPara>
        <m:oMath>
          <m:r>
            <w:rPr>
              <w:rFonts w:ascii="Cambria Math" w:hAnsi="Cambria Math"/>
              <w:sz w:val="24"/>
              <w:szCs w:val="22"/>
            </w:rPr>
            <m:t>ΔG=ΔH-TΔS=</m:t>
          </m:r>
          <m:r>
            <w:rPr>
              <w:rFonts w:ascii="Cambria Math" w:hAnsi="Cambria Math"/>
            </w:rPr>
            <m:t xml:space="preserve">-1,0∙ </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-473⨯</m:t>
          </m:r>
          <m:r>
            <w:rPr>
              <w:rFonts w:ascii="Cambria Math" w:hAnsi="Cambria Math"/>
              <w:sz w:val="24"/>
              <w:szCs w:val="22"/>
            </w:rPr>
            <m:t>-220=4,1</m:t>
          </m:r>
          <m:r>
            <w:rPr>
              <w:rFonts w:ascii="Cambria Math" w:hAnsi="Cambria Math"/>
            </w:rPr>
            <m:t xml:space="preserve">∙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J </m:t>
          </m:r>
          <m:sSup>
            <m:sSupPr>
              <m:ctrlPr>
                <w:rPr>
                  <w:rFonts w:ascii="Cambria Math" w:hAnsi="Cambria Math"/>
                  <w:i/>
                </w:rPr>
              </m:ctrlPr>
            </m:sSupPr>
            <m:e>
              <m:r>
                <w:rPr>
                  <w:rFonts w:ascii="Cambria Math" w:hAnsi="Cambria Math"/>
                </w:rPr>
                <m:t>mol</m:t>
              </m:r>
            </m:e>
            <m:sup>
              <m:r>
                <w:rPr>
                  <w:rFonts w:ascii="Cambria Math" w:hAnsi="Cambria Math"/>
                </w:rPr>
                <m:t>-1</m:t>
              </m:r>
            </m:sup>
          </m:sSup>
        </m:oMath>
      </m:oMathPara>
    </w:p>
    <w:p w14:paraId="1DACC7C3" w14:textId="77777777" w:rsidR="001F78EB" w:rsidRPr="00AF3AC5" w:rsidRDefault="001F78EB" w:rsidP="00542FC4">
      <w:pPr>
        <w:rPr>
          <w:rFonts w:ascii="Trebuchet MS" w:hAnsi="Trebuchet MS"/>
        </w:rPr>
      </w:pPr>
    </w:p>
    <w:p w14:paraId="6FBA064E" w14:textId="70D7410E" w:rsidR="00717747" w:rsidRPr="00935732" w:rsidRDefault="00717747" w:rsidP="00717747">
      <w:pPr>
        <w:pStyle w:val="Kop2"/>
        <w:rPr>
          <w:rFonts w:ascii="Trebuchet MS" w:hAnsi="Trebuchet MS"/>
        </w:rPr>
      </w:pPr>
      <w:bookmarkStart w:id="89" w:name="_Toc224301033"/>
      <w:r w:rsidRPr="00935732">
        <w:rPr>
          <w:rFonts w:ascii="Trebuchet MS" w:hAnsi="Trebuchet MS"/>
        </w:rPr>
        <w:t>Invloed van</w:t>
      </w:r>
      <w:r w:rsidR="000A5766">
        <w:rPr>
          <w:rFonts w:ascii="Trebuchet MS" w:hAnsi="Trebuchet MS"/>
        </w:rPr>
        <w:t xml:space="preserve"> de </w:t>
      </w:r>
      <w:r w:rsidRPr="00935732">
        <w:rPr>
          <w:rFonts w:ascii="Trebuchet MS" w:hAnsi="Trebuchet MS"/>
        </w:rPr>
        <w:t>temperatuur op de evenwichtsconstante</w:t>
      </w:r>
      <w:bookmarkEnd w:id="89"/>
    </w:p>
    <w:p w14:paraId="63313D3C" w14:textId="77777777" w:rsidR="0024771F" w:rsidRDefault="0024771F" w:rsidP="005B5F10">
      <w:pPr>
        <w:tabs>
          <w:tab w:val="left" w:pos="284"/>
        </w:tabs>
        <w:ind w:left="284" w:hanging="284"/>
      </w:pPr>
    </w:p>
    <w:p w14:paraId="508DBFEF" w14:textId="17A8246A" w:rsidR="0024771F" w:rsidRDefault="000A5766" w:rsidP="000A5766">
      <w:pPr>
        <w:tabs>
          <w:tab w:val="left" w:pos="284"/>
        </w:tabs>
        <w:rPr>
          <w:rFonts w:ascii="Trebuchet MS" w:hAnsi="Trebuchet MS"/>
        </w:rPr>
      </w:pPr>
      <w:r>
        <w:rPr>
          <w:rFonts w:ascii="Trebuchet MS" w:hAnsi="Trebuchet MS"/>
        </w:rPr>
        <w:t xml:space="preserve">De evenwichtsconstante is afhankelijk van de </w:t>
      </w:r>
      <w:r w:rsidR="00B84FD0">
        <w:rPr>
          <w:rFonts w:ascii="Trebuchet MS" w:hAnsi="Trebuchet MS"/>
        </w:rPr>
        <w:t xml:space="preserve">verandering in </w:t>
      </w:r>
      <w:r>
        <w:rPr>
          <w:rFonts w:ascii="Trebuchet MS" w:hAnsi="Trebuchet MS"/>
        </w:rPr>
        <w:t xml:space="preserve">Gibbs-vrije energie behorende bij het evenwicht. </w:t>
      </w:r>
      <w:r w:rsidR="001F1E9B">
        <w:rPr>
          <w:rFonts w:ascii="Trebuchet MS" w:hAnsi="Trebuchet MS"/>
        </w:rPr>
        <w:t>Dit kan geschreven worden als:</w:t>
      </w:r>
    </w:p>
    <w:p w14:paraId="5FB3DD8C" w14:textId="77777777" w:rsidR="001F1E9B" w:rsidRDefault="001F1E9B" w:rsidP="000A5766">
      <w:pPr>
        <w:tabs>
          <w:tab w:val="left" w:pos="284"/>
        </w:tabs>
        <w:rPr>
          <w:rFonts w:ascii="Trebuchet MS" w:hAnsi="Trebuchet MS"/>
        </w:rPr>
      </w:pPr>
    </w:p>
    <w:p w14:paraId="51F13828" w14:textId="56359A3B" w:rsidR="001F1E9B" w:rsidRPr="001F1E9B" w:rsidRDefault="001F1E9B" w:rsidP="000A5766">
      <w:pPr>
        <w:tabs>
          <w:tab w:val="left" w:pos="284"/>
        </w:tabs>
        <w:rPr>
          <w:rFonts w:ascii="Trebuchet MS" w:hAnsi="Trebuchet MS"/>
        </w:rPr>
      </w:pPr>
      <m:oMathPara>
        <m:oMath>
          <m:r>
            <w:rPr>
              <w:rFonts w:ascii="Cambria Math" w:hAnsi="Cambria Math"/>
              <w:sz w:val="24"/>
              <w:szCs w:val="22"/>
            </w:rPr>
            <m:t>ΔG=-RT</m:t>
          </m:r>
          <m:func>
            <m:funcPr>
              <m:ctrlPr>
                <w:rPr>
                  <w:rFonts w:ascii="Cambria Math" w:hAnsi="Cambria Math"/>
                  <w:i/>
                  <w:sz w:val="24"/>
                  <w:szCs w:val="22"/>
                </w:rPr>
              </m:ctrlPr>
            </m:funcPr>
            <m:fName>
              <m:r>
                <m:rPr>
                  <m:sty m:val="p"/>
                </m:rPr>
                <w:rPr>
                  <w:rFonts w:ascii="Cambria Math" w:hAnsi="Cambria Math"/>
                  <w:sz w:val="24"/>
                  <w:szCs w:val="22"/>
                </w:rPr>
                <m:t>ln</m:t>
              </m:r>
            </m:fName>
            <m:e>
              <m:d>
                <m:dPr>
                  <m:ctrlPr>
                    <w:rPr>
                      <w:rFonts w:ascii="Cambria Math" w:hAnsi="Cambria Math"/>
                      <w:i/>
                      <w:sz w:val="24"/>
                      <w:szCs w:val="22"/>
                    </w:rPr>
                  </m:ctrlPr>
                </m:dPr>
                <m:e>
                  <m:r>
                    <w:rPr>
                      <w:rFonts w:ascii="Cambria Math" w:hAnsi="Cambria Math"/>
                      <w:sz w:val="24"/>
                      <w:szCs w:val="22"/>
                    </w:rPr>
                    <m:t>K</m:t>
                  </m:r>
                </m:e>
              </m:d>
            </m:e>
          </m:func>
        </m:oMath>
      </m:oMathPara>
    </w:p>
    <w:p w14:paraId="4DF1638F" w14:textId="11C88F7E" w:rsidR="001F1E9B" w:rsidRDefault="001F1E9B" w:rsidP="000A5766">
      <w:pPr>
        <w:tabs>
          <w:tab w:val="left" w:pos="284"/>
        </w:tabs>
        <w:rPr>
          <w:rFonts w:ascii="Trebuchet MS" w:hAnsi="Trebuchet MS"/>
        </w:rPr>
      </w:pPr>
      <w:r>
        <w:rPr>
          <w:rFonts w:ascii="Trebuchet MS" w:hAnsi="Trebuchet MS"/>
        </w:rPr>
        <w:t xml:space="preserve">of </w:t>
      </w:r>
    </w:p>
    <w:p w14:paraId="5057D884" w14:textId="04142D13" w:rsidR="001F1E9B" w:rsidRPr="001F1E9B" w:rsidRDefault="001F1E9B" w:rsidP="000A5766">
      <w:pPr>
        <w:tabs>
          <w:tab w:val="left" w:pos="284"/>
        </w:tabs>
        <w:rPr>
          <w:rFonts w:ascii="Trebuchet MS" w:hAnsi="Trebuchet MS"/>
        </w:rPr>
      </w:pPr>
      <m:oMathPara>
        <m:oMath>
          <m:r>
            <w:rPr>
              <w:rFonts w:ascii="Cambria Math" w:hAnsi="Cambria Math"/>
              <w:sz w:val="24"/>
              <w:szCs w:val="22"/>
            </w:rPr>
            <m:t>K=</m:t>
          </m:r>
          <m:sSup>
            <m:sSupPr>
              <m:ctrlPr>
                <w:rPr>
                  <w:rFonts w:ascii="Cambria Math" w:hAnsi="Cambria Math"/>
                  <w:i/>
                  <w:sz w:val="24"/>
                  <w:szCs w:val="22"/>
                </w:rPr>
              </m:ctrlPr>
            </m:sSupPr>
            <m:e>
              <m:r>
                <w:rPr>
                  <w:rFonts w:ascii="Cambria Math" w:hAnsi="Cambria Math"/>
                  <w:sz w:val="24"/>
                  <w:szCs w:val="22"/>
                </w:rPr>
                <m:t>e</m:t>
              </m:r>
            </m:e>
            <m:sup>
              <m:r>
                <w:rPr>
                  <w:rFonts w:ascii="Cambria Math" w:hAnsi="Cambria Math"/>
                  <w:sz w:val="24"/>
                  <w:szCs w:val="22"/>
                </w:rPr>
                <m:t>-</m:t>
              </m:r>
              <m:f>
                <m:fPr>
                  <m:ctrlPr>
                    <w:rPr>
                      <w:rFonts w:ascii="Cambria Math" w:hAnsi="Cambria Math"/>
                      <w:i/>
                      <w:sz w:val="24"/>
                      <w:szCs w:val="22"/>
                    </w:rPr>
                  </m:ctrlPr>
                </m:fPr>
                <m:num>
                  <m:r>
                    <w:rPr>
                      <w:rFonts w:ascii="Cambria Math" w:hAnsi="Cambria Math"/>
                      <w:sz w:val="24"/>
                      <w:szCs w:val="22"/>
                    </w:rPr>
                    <m:t>ΔG</m:t>
                  </m:r>
                </m:num>
                <m:den>
                  <m:r>
                    <w:rPr>
                      <w:rFonts w:ascii="Cambria Math" w:hAnsi="Cambria Math"/>
                      <w:sz w:val="24"/>
                      <w:szCs w:val="22"/>
                    </w:rPr>
                    <m:t>RT</m:t>
                  </m:r>
                </m:den>
              </m:f>
            </m:sup>
          </m:sSup>
        </m:oMath>
      </m:oMathPara>
    </w:p>
    <w:p w14:paraId="1B4D9C2C" w14:textId="32A52475" w:rsidR="0024771F" w:rsidRDefault="001F1E9B" w:rsidP="005B5F10">
      <w:pPr>
        <w:tabs>
          <w:tab w:val="left" w:pos="284"/>
        </w:tabs>
        <w:ind w:left="284" w:hanging="284"/>
      </w:pPr>
      <w:r>
        <w:t xml:space="preserve"> </w:t>
      </w:r>
    </w:p>
    <w:p w14:paraId="02FB3EFF" w14:textId="5A8CAC41" w:rsidR="001F1E9B" w:rsidRDefault="001F1E9B" w:rsidP="0003272E">
      <w:pPr>
        <w:tabs>
          <w:tab w:val="left" w:pos="284"/>
        </w:tabs>
        <w:rPr>
          <w:rFonts w:ascii="Trebuchet MS" w:hAnsi="Trebuchet MS"/>
        </w:rPr>
      </w:pPr>
      <w:r>
        <w:rPr>
          <w:rFonts w:ascii="Trebuchet MS" w:hAnsi="Trebuchet MS"/>
        </w:rPr>
        <w:t xml:space="preserve">Aangezien de </w:t>
      </w:r>
      <w:r w:rsidR="00B84FD0">
        <w:rPr>
          <w:rFonts w:ascii="Trebuchet MS" w:hAnsi="Trebuchet MS"/>
        </w:rPr>
        <w:t xml:space="preserve">verandering in </w:t>
      </w:r>
      <w:r>
        <w:rPr>
          <w:rFonts w:ascii="Trebuchet MS" w:hAnsi="Trebuchet MS"/>
        </w:rPr>
        <w:t xml:space="preserve">Gibbs vrije-energie </w:t>
      </w:r>
      <w:r w:rsidR="0003272E">
        <w:rPr>
          <w:rFonts w:ascii="Trebuchet MS" w:hAnsi="Trebuchet MS"/>
        </w:rPr>
        <w:t>afhankelijk is van de enthalpie- en de entropieverandering van het systeem kan dit ook geschreven worden als</w:t>
      </w:r>
      <w:r w:rsidR="0035261C">
        <w:rPr>
          <w:rFonts w:ascii="Trebuchet MS" w:hAnsi="Trebuchet MS"/>
        </w:rPr>
        <w:t xml:space="preserve"> (bij 298K en p=p</w:t>
      </w:r>
      <w:r w:rsidR="0035261C">
        <w:rPr>
          <w:rFonts w:ascii="Trebuchet MS" w:hAnsi="Trebuchet MS"/>
          <w:vertAlign w:val="subscript"/>
        </w:rPr>
        <w:t>0</w:t>
      </w:r>
      <w:r w:rsidR="0035261C">
        <w:rPr>
          <w:rFonts w:ascii="Trebuchet MS" w:hAnsi="Trebuchet MS"/>
        </w:rPr>
        <w:t>)</w:t>
      </w:r>
      <w:r w:rsidR="0003272E">
        <w:rPr>
          <w:rFonts w:ascii="Trebuchet MS" w:hAnsi="Trebuchet MS"/>
        </w:rPr>
        <w:t>:</w:t>
      </w:r>
    </w:p>
    <w:p w14:paraId="30DD652B" w14:textId="77777777" w:rsidR="0003272E" w:rsidRDefault="0003272E" w:rsidP="005B5F10">
      <w:pPr>
        <w:tabs>
          <w:tab w:val="left" w:pos="284"/>
        </w:tabs>
        <w:ind w:left="284" w:hanging="284"/>
        <w:rPr>
          <w:rFonts w:ascii="Trebuchet MS" w:hAnsi="Trebuchet MS"/>
        </w:rPr>
      </w:pPr>
    </w:p>
    <w:p w14:paraId="41F5E6A0" w14:textId="062F300D" w:rsidR="0003272E" w:rsidRPr="00855875" w:rsidRDefault="0003272E" w:rsidP="0003272E">
      <w:pPr>
        <w:tabs>
          <w:tab w:val="left" w:pos="284"/>
        </w:tabs>
        <w:rPr>
          <w:rFonts w:ascii="Trebuchet MS" w:hAnsi="Trebuchet MS"/>
        </w:rPr>
      </w:pPr>
      <m:oMathPara>
        <m:oMath>
          <m:r>
            <w:rPr>
              <w:rFonts w:ascii="Cambria Math" w:hAnsi="Cambria Math"/>
              <w:sz w:val="24"/>
              <w:szCs w:val="22"/>
            </w:rPr>
            <m:t>K=</m:t>
          </m:r>
          <m:sSup>
            <m:sSupPr>
              <m:ctrlPr>
                <w:rPr>
                  <w:rFonts w:ascii="Cambria Math" w:hAnsi="Cambria Math"/>
                  <w:i/>
                  <w:sz w:val="24"/>
                  <w:szCs w:val="22"/>
                </w:rPr>
              </m:ctrlPr>
            </m:sSupPr>
            <m:e>
              <m:r>
                <w:rPr>
                  <w:rFonts w:ascii="Cambria Math" w:hAnsi="Cambria Math"/>
                  <w:sz w:val="24"/>
                  <w:szCs w:val="22"/>
                </w:rPr>
                <m:t>e</m:t>
              </m:r>
            </m:e>
            <m:sup>
              <m:f>
                <m:fPr>
                  <m:ctrlPr>
                    <w:rPr>
                      <w:rFonts w:ascii="Cambria Math" w:hAnsi="Cambria Math"/>
                      <w:i/>
                      <w:sz w:val="24"/>
                      <w:szCs w:val="22"/>
                    </w:rPr>
                  </m:ctrlPr>
                </m:fPr>
                <m:num>
                  <m:r>
                    <w:rPr>
                      <w:rFonts w:ascii="Cambria Math" w:hAnsi="Cambria Math"/>
                      <w:sz w:val="24"/>
                      <w:szCs w:val="22"/>
                    </w:rPr>
                    <m:t>TΔS-ΔH</m:t>
                  </m:r>
                </m:num>
                <m:den>
                  <m:r>
                    <w:rPr>
                      <w:rFonts w:ascii="Cambria Math" w:hAnsi="Cambria Math"/>
                      <w:sz w:val="24"/>
                      <w:szCs w:val="22"/>
                    </w:rPr>
                    <m:t>RT</m:t>
                  </m:r>
                </m:den>
              </m:f>
            </m:sup>
          </m:sSup>
        </m:oMath>
      </m:oMathPara>
    </w:p>
    <w:p w14:paraId="42757B91" w14:textId="77777777" w:rsidR="00855875" w:rsidRPr="002275DA" w:rsidRDefault="00855875" w:rsidP="0003272E">
      <w:pPr>
        <w:tabs>
          <w:tab w:val="left" w:pos="284"/>
        </w:tabs>
        <w:rPr>
          <w:rFonts w:ascii="Trebuchet MS" w:hAnsi="Trebuchet MS"/>
        </w:rPr>
      </w:pPr>
    </w:p>
    <w:p w14:paraId="7BA538BD" w14:textId="78298E5B" w:rsidR="007F6AC3" w:rsidRPr="00935732" w:rsidRDefault="002275DA" w:rsidP="007A0E1E">
      <w:pPr>
        <w:tabs>
          <w:tab w:val="left" w:pos="284"/>
        </w:tabs>
        <w:rPr>
          <w:rFonts w:ascii="Trebuchet MS" w:hAnsi="Trebuchet MS"/>
        </w:rPr>
      </w:pPr>
      <w:r>
        <w:rPr>
          <w:rFonts w:ascii="Trebuchet MS" w:hAnsi="Trebuchet MS"/>
        </w:rPr>
        <w:t xml:space="preserve">Hieruit valt op te maken dat de evenwichtsconstante afhankelijk is van de temperatuur. </w:t>
      </w:r>
      <w:r w:rsidR="0035261C">
        <w:rPr>
          <w:rFonts w:ascii="Trebuchet MS" w:hAnsi="Trebuchet MS"/>
        </w:rPr>
        <w:t xml:space="preserve">Houdt er wel rekening mee dat ΔH en </w:t>
      </w:r>
      <w:r w:rsidR="0035261C">
        <w:rPr>
          <w:rFonts w:ascii="Cambria Math" w:hAnsi="Cambria Math"/>
        </w:rPr>
        <w:t xml:space="preserve">ΔS </w:t>
      </w:r>
      <w:r w:rsidR="0035261C">
        <w:rPr>
          <w:rFonts w:ascii="Trebuchet MS" w:hAnsi="Trebuchet MS"/>
        </w:rPr>
        <w:t>ook afhankelijk zijn van de temperatuur.</w:t>
      </w:r>
    </w:p>
    <w:p w14:paraId="6EE72488" w14:textId="58F1536A" w:rsidR="000A7CB7" w:rsidRPr="00935732" w:rsidRDefault="000A7CB7" w:rsidP="000A7CB7">
      <w:pPr>
        <w:pStyle w:val="Kop2"/>
        <w:rPr>
          <w:rFonts w:ascii="Trebuchet MS" w:hAnsi="Trebuchet MS"/>
        </w:rPr>
      </w:pPr>
      <w:bookmarkStart w:id="90" w:name="_Toc224301034"/>
      <w:r>
        <w:rPr>
          <w:rFonts w:ascii="Trebuchet MS" w:hAnsi="Trebuchet MS"/>
        </w:rPr>
        <w:t>Phase portraits (</w:t>
      </w:r>
      <w:r w:rsidR="004C2FFA">
        <w:rPr>
          <w:rFonts w:ascii="Trebuchet MS" w:hAnsi="Trebuchet MS"/>
        </w:rPr>
        <w:t>faseruimte/ diagrammen</w:t>
      </w:r>
      <w:r>
        <w:rPr>
          <w:rFonts w:ascii="Trebuchet MS" w:hAnsi="Trebuchet MS"/>
        </w:rPr>
        <w:t>)</w:t>
      </w:r>
      <w:bookmarkEnd w:id="90"/>
    </w:p>
    <w:p w14:paraId="11BF5426" w14:textId="66F21D0E" w:rsidR="0024771F" w:rsidRDefault="004C2FFA" w:rsidP="00C65107">
      <w:pPr>
        <w:tabs>
          <w:tab w:val="left" w:pos="284"/>
        </w:tabs>
        <w:rPr>
          <w:rFonts w:ascii="Trebuchet MS" w:hAnsi="Trebuchet MS"/>
        </w:rPr>
      </w:pPr>
      <w:r>
        <w:rPr>
          <w:rFonts w:ascii="Trebuchet MS" w:hAnsi="Trebuchet MS"/>
        </w:rPr>
        <w:t>Een faseruimte is een wiskundige weergave</w:t>
      </w:r>
      <w:r w:rsidR="00C65107">
        <w:rPr>
          <w:rFonts w:ascii="Trebuchet MS" w:hAnsi="Trebuchet MS"/>
        </w:rPr>
        <w:t xml:space="preserve"> (diagram) die de uitkomst van één of meerdere functies laat zien met behulp van pijlen. Deze pijlen geven aan in welke richting een beginsituatie zich verplaatst</w:t>
      </w:r>
      <w:r w:rsidR="004B66D6">
        <w:rPr>
          <w:rFonts w:ascii="Trebuchet MS" w:hAnsi="Trebuchet MS"/>
        </w:rPr>
        <w:t xml:space="preserve">. Hieronder is een voorbeeld van zo’n faseruimte gegeven. </w:t>
      </w:r>
    </w:p>
    <w:p w14:paraId="60704939" w14:textId="69476E68" w:rsidR="004B66D6" w:rsidRPr="004C2FFA" w:rsidRDefault="003C1172" w:rsidP="003C1172">
      <w:pPr>
        <w:tabs>
          <w:tab w:val="left" w:pos="284"/>
        </w:tabs>
        <w:jc w:val="center"/>
        <w:rPr>
          <w:rFonts w:ascii="Trebuchet MS" w:hAnsi="Trebuchet MS"/>
        </w:rPr>
      </w:pPr>
      <w:r w:rsidRPr="003C1172">
        <w:rPr>
          <w:rFonts w:ascii="Trebuchet MS" w:hAnsi="Trebuchet MS"/>
          <w:noProof/>
        </w:rPr>
        <w:drawing>
          <wp:inline distT="0" distB="0" distL="0" distR="0" wp14:anchorId="2D3140A3" wp14:editId="0B0EE7E7">
            <wp:extent cx="2546993" cy="2030294"/>
            <wp:effectExtent l="0" t="0" r="5715" b="8255"/>
            <wp:docPr id="1137678340" name="Afbeelding 1" descr="Afbeelding met schermopname, tekst, lijn, patr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678340" name="Afbeelding 1" descr="Afbeelding met schermopname, tekst, lijn, patroon&#10;&#10;Door AI gegenereerde inhoud is mogelijk onjuist."/>
                    <pic:cNvPicPr/>
                  </pic:nvPicPr>
                  <pic:blipFill>
                    <a:blip r:embed="rId47"/>
                    <a:stretch>
                      <a:fillRect/>
                    </a:stretch>
                  </pic:blipFill>
                  <pic:spPr>
                    <a:xfrm>
                      <a:off x="0" y="0"/>
                      <a:ext cx="2580692" cy="2057157"/>
                    </a:xfrm>
                    <a:prstGeom prst="rect">
                      <a:avLst/>
                    </a:prstGeom>
                  </pic:spPr>
                </pic:pic>
              </a:graphicData>
            </a:graphic>
          </wp:inline>
        </w:drawing>
      </w:r>
      <w:r w:rsidR="007565B4" w:rsidRPr="00A05421">
        <w:rPr>
          <w:rFonts w:ascii="Trebuchet MS" w:hAnsi="Trebuchet MS"/>
          <w:noProof/>
        </w:rPr>
        <w:drawing>
          <wp:inline distT="0" distB="0" distL="0" distR="0" wp14:anchorId="74636ADD" wp14:editId="00B6FD0A">
            <wp:extent cx="2540690" cy="2041516"/>
            <wp:effectExtent l="0" t="0" r="0" b="0"/>
            <wp:docPr id="968179511" name="Afbeelding 1" descr="Afbeelding met cirkel, diagram, lijn,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69956" name="Afbeelding 1" descr="Afbeelding met cirkel, diagram, lijn, schermopname&#10;&#10;Door AI gegenereerde inhoud is mogelijk onjuist."/>
                    <pic:cNvPicPr/>
                  </pic:nvPicPr>
                  <pic:blipFill>
                    <a:blip r:embed="rId48"/>
                    <a:stretch>
                      <a:fillRect/>
                    </a:stretch>
                  </pic:blipFill>
                  <pic:spPr>
                    <a:xfrm>
                      <a:off x="0" y="0"/>
                      <a:ext cx="2576867" cy="2070585"/>
                    </a:xfrm>
                    <a:prstGeom prst="rect">
                      <a:avLst/>
                    </a:prstGeom>
                  </pic:spPr>
                </pic:pic>
              </a:graphicData>
            </a:graphic>
          </wp:inline>
        </w:drawing>
      </w:r>
    </w:p>
    <w:p w14:paraId="27448736" w14:textId="45372BBA" w:rsidR="004C2FFA" w:rsidRDefault="00772CBE" w:rsidP="00E4526D">
      <w:pPr>
        <w:tabs>
          <w:tab w:val="left" w:pos="284"/>
        </w:tabs>
        <w:rPr>
          <w:rFonts w:ascii="Trebuchet MS" w:hAnsi="Trebuchet MS"/>
        </w:rPr>
      </w:pPr>
      <w:r>
        <w:rPr>
          <w:rFonts w:ascii="Trebuchet MS" w:hAnsi="Trebuchet MS"/>
        </w:rPr>
        <w:t>Wanneer men begint op een bepaald punt</w:t>
      </w:r>
      <w:r w:rsidR="00EA4266">
        <w:rPr>
          <w:rFonts w:ascii="Trebuchet MS" w:hAnsi="Trebuchet MS"/>
        </w:rPr>
        <w:t xml:space="preserve"> </w:t>
      </w:r>
      <w:r w:rsidR="00E4526D">
        <w:rPr>
          <w:rFonts w:ascii="Trebuchet MS" w:hAnsi="Trebuchet MS"/>
        </w:rPr>
        <w:t xml:space="preserve">dan </w:t>
      </w:r>
      <w:r>
        <w:rPr>
          <w:rFonts w:ascii="Trebuchet MS" w:hAnsi="Trebuchet MS"/>
        </w:rPr>
        <w:t xml:space="preserve">dient men de pijlen in het diagram te volgen tot </w:t>
      </w:r>
      <w:r w:rsidR="00EA4266">
        <w:rPr>
          <w:rFonts w:ascii="Trebuchet MS" w:hAnsi="Trebuchet MS"/>
        </w:rPr>
        <w:t xml:space="preserve">er een gesloten kring ontstaat óf tot de gevolgde lijn het diagram verlaat. Voor een aantal punten (aangegeven met rondjes) zijn de lijnen getekend </w:t>
      </w:r>
      <w:r w:rsidR="007565B4">
        <w:rPr>
          <w:rFonts w:ascii="Trebuchet MS" w:hAnsi="Trebuchet MS"/>
        </w:rPr>
        <w:t>d</w:t>
      </w:r>
      <w:r w:rsidR="00A05421">
        <w:rPr>
          <w:rFonts w:ascii="Trebuchet MS" w:hAnsi="Trebuchet MS"/>
        </w:rPr>
        <w:t xml:space="preserve">ie ontstaan wanneer de pijlen gevolgd worden. </w:t>
      </w:r>
    </w:p>
    <w:p w14:paraId="008C4171" w14:textId="77777777" w:rsidR="007565B4" w:rsidRDefault="007565B4" w:rsidP="005B5F10">
      <w:pPr>
        <w:tabs>
          <w:tab w:val="left" w:pos="284"/>
        </w:tabs>
        <w:ind w:left="284" w:hanging="284"/>
        <w:rPr>
          <w:rFonts w:ascii="Trebuchet MS" w:hAnsi="Trebuchet MS"/>
        </w:rPr>
      </w:pPr>
    </w:p>
    <w:p w14:paraId="1509C138" w14:textId="1ECB83CE" w:rsidR="00BF7B63" w:rsidRDefault="00BF7B63" w:rsidP="005B5F10">
      <w:pPr>
        <w:tabs>
          <w:tab w:val="left" w:pos="284"/>
        </w:tabs>
        <w:ind w:left="284" w:hanging="284"/>
        <w:rPr>
          <w:rFonts w:ascii="Trebuchet MS" w:hAnsi="Trebuchet MS"/>
        </w:rPr>
      </w:pPr>
      <w:r>
        <w:rPr>
          <w:rFonts w:ascii="Trebuchet MS" w:hAnsi="Trebuchet MS"/>
        </w:rPr>
        <w:t xml:space="preserve">Neem het onderstaande fasediagram. </w:t>
      </w:r>
    </w:p>
    <w:p w14:paraId="5F5F766B" w14:textId="7AD37AEB" w:rsidR="00190FBC" w:rsidRDefault="00190FBC" w:rsidP="00190FBC">
      <w:pPr>
        <w:tabs>
          <w:tab w:val="left" w:pos="284"/>
        </w:tabs>
        <w:ind w:left="284" w:hanging="284"/>
        <w:jc w:val="center"/>
        <w:rPr>
          <w:rFonts w:ascii="Trebuchet MS" w:hAnsi="Trebuchet MS"/>
        </w:rPr>
      </w:pPr>
      <w:r w:rsidRPr="00190FBC">
        <w:rPr>
          <w:rFonts w:ascii="Trebuchet MS" w:hAnsi="Trebuchet MS"/>
          <w:noProof/>
        </w:rPr>
        <w:drawing>
          <wp:inline distT="0" distB="0" distL="0" distR="0" wp14:anchorId="2E0D902D" wp14:editId="3820DB45">
            <wp:extent cx="2609850" cy="2078959"/>
            <wp:effectExtent l="0" t="0" r="0" b="0"/>
            <wp:docPr id="1969839922" name="Afbeelding 1" descr="Afbeelding met schermopname, patroon, lijn,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839922" name="Afbeelding 1" descr="Afbeelding met schermopname, patroon, lijn, tekst&#10;&#10;Door AI gegenereerde inhoud is mogelijk onjuist."/>
                    <pic:cNvPicPr/>
                  </pic:nvPicPr>
                  <pic:blipFill>
                    <a:blip r:embed="rId49"/>
                    <a:stretch>
                      <a:fillRect/>
                    </a:stretch>
                  </pic:blipFill>
                  <pic:spPr>
                    <a:xfrm>
                      <a:off x="0" y="0"/>
                      <a:ext cx="2638029" cy="2101406"/>
                    </a:xfrm>
                    <a:prstGeom prst="rect">
                      <a:avLst/>
                    </a:prstGeom>
                  </pic:spPr>
                </pic:pic>
              </a:graphicData>
            </a:graphic>
          </wp:inline>
        </w:drawing>
      </w:r>
      <w:r w:rsidR="00F35CA2" w:rsidRPr="0090528D">
        <w:rPr>
          <w:rFonts w:ascii="Trebuchet MS" w:hAnsi="Trebuchet MS"/>
          <w:noProof/>
        </w:rPr>
        <w:drawing>
          <wp:inline distT="0" distB="0" distL="0" distR="0" wp14:anchorId="1E1F8408" wp14:editId="43FE1062">
            <wp:extent cx="2685248" cy="2095500"/>
            <wp:effectExtent l="0" t="0" r="1270" b="0"/>
            <wp:docPr id="1768508606" name="Afbeelding 1" descr="Afbeelding met schermopname, Kleurrijkheid, Symmetrie,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08606" name="Afbeelding 1" descr="Afbeelding met schermopname, Kleurrijkheid, Symmetrie, lijn&#10;&#10;Door AI gegenereerde inhoud is mogelijk onjuist."/>
                    <pic:cNvPicPr/>
                  </pic:nvPicPr>
                  <pic:blipFill>
                    <a:blip r:embed="rId50"/>
                    <a:stretch>
                      <a:fillRect/>
                    </a:stretch>
                  </pic:blipFill>
                  <pic:spPr>
                    <a:xfrm>
                      <a:off x="0" y="0"/>
                      <a:ext cx="2708272" cy="2113467"/>
                    </a:xfrm>
                    <a:prstGeom prst="rect">
                      <a:avLst/>
                    </a:prstGeom>
                  </pic:spPr>
                </pic:pic>
              </a:graphicData>
            </a:graphic>
          </wp:inline>
        </w:drawing>
      </w:r>
    </w:p>
    <w:p w14:paraId="021FCD87" w14:textId="14298B66" w:rsidR="00190FBC" w:rsidRDefault="00190FBC" w:rsidP="00F35CA2">
      <w:pPr>
        <w:tabs>
          <w:tab w:val="left" w:pos="284"/>
        </w:tabs>
        <w:rPr>
          <w:rFonts w:ascii="Trebuchet MS" w:hAnsi="Trebuchet MS"/>
        </w:rPr>
      </w:pPr>
      <w:r>
        <w:rPr>
          <w:rFonts w:ascii="Trebuchet MS" w:hAnsi="Trebuchet MS"/>
        </w:rPr>
        <w:t xml:space="preserve">Alle pijlen wijzen uiteindelijk naar het midden van het fasediagram. Dat wil zeggen dat </w:t>
      </w:r>
      <w:r w:rsidR="007565B4">
        <w:rPr>
          <w:rFonts w:ascii="Trebuchet MS" w:hAnsi="Trebuchet MS"/>
        </w:rPr>
        <w:t xml:space="preserve">vanuit </w:t>
      </w:r>
      <w:r>
        <w:rPr>
          <w:rFonts w:ascii="Trebuchet MS" w:hAnsi="Trebuchet MS"/>
        </w:rPr>
        <w:t xml:space="preserve">elk willekeurig gekozen punt in de figuur </w:t>
      </w:r>
      <w:r w:rsidR="007565B4">
        <w:rPr>
          <w:rFonts w:ascii="Trebuchet MS" w:hAnsi="Trebuchet MS"/>
        </w:rPr>
        <w:t>een lijn naar het midden te tekenen is.</w:t>
      </w:r>
    </w:p>
    <w:p w14:paraId="5514A442" w14:textId="77777777" w:rsidR="007F6AC3" w:rsidRDefault="007F6AC3" w:rsidP="0090528D">
      <w:pPr>
        <w:tabs>
          <w:tab w:val="left" w:pos="284"/>
        </w:tabs>
        <w:rPr>
          <w:rFonts w:ascii="Trebuchet MS" w:hAnsi="Trebuchet MS"/>
        </w:rPr>
      </w:pPr>
    </w:p>
    <w:p w14:paraId="4C1ACD6A" w14:textId="1B6D8F06" w:rsidR="0090528D" w:rsidRDefault="005D0D59" w:rsidP="0090528D">
      <w:pPr>
        <w:tabs>
          <w:tab w:val="left" w:pos="284"/>
        </w:tabs>
        <w:rPr>
          <w:rFonts w:ascii="Trebuchet MS" w:hAnsi="Trebuchet MS"/>
        </w:rPr>
      </w:pPr>
      <w:r>
        <w:rPr>
          <w:rFonts w:ascii="Trebuchet MS" w:hAnsi="Trebuchet MS"/>
        </w:rPr>
        <w:t xml:space="preserve">Probeer het zelf maar eens met het onderstaande fasediagram. Op de volgende pagina is het diagram nogmaals getekend met een aantal lijnen erin. </w:t>
      </w:r>
    </w:p>
    <w:p w14:paraId="12B6664A" w14:textId="38F789F2" w:rsidR="005D0D59" w:rsidRDefault="005D0D59" w:rsidP="005D0D59">
      <w:pPr>
        <w:tabs>
          <w:tab w:val="left" w:pos="284"/>
        </w:tabs>
        <w:jc w:val="center"/>
        <w:rPr>
          <w:rFonts w:ascii="Trebuchet MS" w:hAnsi="Trebuchet MS"/>
        </w:rPr>
      </w:pPr>
      <w:r w:rsidRPr="005D0D59">
        <w:rPr>
          <w:rFonts w:ascii="Trebuchet MS" w:hAnsi="Trebuchet MS"/>
          <w:noProof/>
        </w:rPr>
        <w:drawing>
          <wp:inline distT="0" distB="0" distL="0" distR="0" wp14:anchorId="0B73CAA2" wp14:editId="40DDE69E">
            <wp:extent cx="5201776" cy="4140200"/>
            <wp:effectExtent l="0" t="0" r="0" b="0"/>
            <wp:docPr id="199617491" name="Afbeelding 1" descr="Afbeelding met schermopname, tekst, lijn, Rechthoe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17491" name="Afbeelding 1" descr="Afbeelding met schermopname, tekst, lijn, Rechthoek&#10;&#10;Door AI gegenereerde inhoud is mogelijk onjuist."/>
                    <pic:cNvPicPr/>
                  </pic:nvPicPr>
                  <pic:blipFill>
                    <a:blip r:embed="rId51"/>
                    <a:stretch>
                      <a:fillRect/>
                    </a:stretch>
                  </pic:blipFill>
                  <pic:spPr>
                    <a:xfrm>
                      <a:off x="0" y="0"/>
                      <a:ext cx="5215068" cy="4150780"/>
                    </a:xfrm>
                    <a:prstGeom prst="rect">
                      <a:avLst/>
                    </a:prstGeom>
                  </pic:spPr>
                </pic:pic>
              </a:graphicData>
            </a:graphic>
          </wp:inline>
        </w:drawing>
      </w:r>
    </w:p>
    <w:p w14:paraId="22AA19CF" w14:textId="77777777" w:rsidR="005D0D59" w:rsidRDefault="005D0D59" w:rsidP="005D0D59">
      <w:pPr>
        <w:tabs>
          <w:tab w:val="left" w:pos="284"/>
        </w:tabs>
        <w:jc w:val="center"/>
        <w:rPr>
          <w:rFonts w:ascii="Trebuchet MS" w:hAnsi="Trebuchet MS"/>
        </w:rPr>
      </w:pPr>
    </w:p>
    <w:p w14:paraId="7EB56F49" w14:textId="77777777" w:rsidR="005D0D59" w:rsidRDefault="005D0D59" w:rsidP="005D0D59">
      <w:pPr>
        <w:tabs>
          <w:tab w:val="left" w:pos="284"/>
        </w:tabs>
        <w:jc w:val="center"/>
        <w:rPr>
          <w:rFonts w:ascii="Trebuchet MS" w:hAnsi="Trebuchet MS"/>
        </w:rPr>
      </w:pPr>
    </w:p>
    <w:p w14:paraId="47777C1F" w14:textId="77777777" w:rsidR="005D0D59" w:rsidRDefault="005D0D59" w:rsidP="005D0D59">
      <w:pPr>
        <w:tabs>
          <w:tab w:val="left" w:pos="284"/>
        </w:tabs>
        <w:jc w:val="center"/>
        <w:rPr>
          <w:rFonts w:ascii="Trebuchet MS" w:hAnsi="Trebuchet MS"/>
        </w:rPr>
      </w:pPr>
    </w:p>
    <w:p w14:paraId="06872663" w14:textId="77777777" w:rsidR="005D0D59" w:rsidRDefault="005D0D59" w:rsidP="005D0D59">
      <w:pPr>
        <w:tabs>
          <w:tab w:val="left" w:pos="284"/>
        </w:tabs>
        <w:jc w:val="center"/>
        <w:rPr>
          <w:rFonts w:ascii="Trebuchet MS" w:hAnsi="Trebuchet MS"/>
        </w:rPr>
      </w:pPr>
    </w:p>
    <w:p w14:paraId="49E6EEE6" w14:textId="77777777" w:rsidR="005D0D59" w:rsidRDefault="005D0D59" w:rsidP="005D0D59">
      <w:pPr>
        <w:tabs>
          <w:tab w:val="left" w:pos="284"/>
        </w:tabs>
        <w:jc w:val="center"/>
        <w:rPr>
          <w:rFonts w:ascii="Trebuchet MS" w:hAnsi="Trebuchet MS"/>
        </w:rPr>
      </w:pPr>
    </w:p>
    <w:p w14:paraId="6038013B" w14:textId="77777777" w:rsidR="005D0D59" w:rsidRDefault="005D0D59" w:rsidP="005D0D59">
      <w:pPr>
        <w:tabs>
          <w:tab w:val="left" w:pos="284"/>
        </w:tabs>
        <w:jc w:val="center"/>
        <w:rPr>
          <w:rFonts w:ascii="Trebuchet MS" w:hAnsi="Trebuchet MS"/>
        </w:rPr>
      </w:pPr>
    </w:p>
    <w:p w14:paraId="5B8D1E3B" w14:textId="77777777" w:rsidR="005D0D59" w:rsidRDefault="005D0D59" w:rsidP="005D0D59">
      <w:pPr>
        <w:tabs>
          <w:tab w:val="left" w:pos="284"/>
        </w:tabs>
        <w:jc w:val="center"/>
        <w:rPr>
          <w:rFonts w:ascii="Trebuchet MS" w:hAnsi="Trebuchet MS"/>
        </w:rPr>
      </w:pPr>
    </w:p>
    <w:p w14:paraId="22334C89" w14:textId="77777777" w:rsidR="005D0D59" w:rsidRDefault="005D0D59" w:rsidP="005D0D59">
      <w:pPr>
        <w:tabs>
          <w:tab w:val="left" w:pos="284"/>
        </w:tabs>
        <w:jc w:val="center"/>
        <w:rPr>
          <w:rFonts w:ascii="Trebuchet MS" w:hAnsi="Trebuchet MS"/>
        </w:rPr>
      </w:pPr>
    </w:p>
    <w:p w14:paraId="23A1BF33" w14:textId="77777777" w:rsidR="005D0D59" w:rsidRDefault="005D0D59" w:rsidP="005D0D59">
      <w:pPr>
        <w:tabs>
          <w:tab w:val="left" w:pos="284"/>
        </w:tabs>
        <w:jc w:val="center"/>
        <w:rPr>
          <w:rFonts w:ascii="Trebuchet MS" w:hAnsi="Trebuchet MS"/>
        </w:rPr>
      </w:pPr>
    </w:p>
    <w:p w14:paraId="4A59EE93" w14:textId="2EC23ECC" w:rsidR="005D0D59" w:rsidRDefault="00E519A9" w:rsidP="005D0D59">
      <w:pPr>
        <w:tabs>
          <w:tab w:val="left" w:pos="284"/>
        </w:tabs>
        <w:jc w:val="center"/>
        <w:rPr>
          <w:rFonts w:ascii="Trebuchet MS" w:hAnsi="Trebuchet MS"/>
        </w:rPr>
      </w:pPr>
      <w:r w:rsidRPr="00E519A9">
        <w:rPr>
          <w:rFonts w:ascii="Trebuchet MS" w:hAnsi="Trebuchet MS"/>
          <w:noProof/>
        </w:rPr>
        <w:drawing>
          <wp:inline distT="0" distB="0" distL="0" distR="0" wp14:anchorId="6CEFDA7E" wp14:editId="543BE78F">
            <wp:extent cx="5038725" cy="4019869"/>
            <wp:effectExtent l="0" t="0" r="0" b="0"/>
            <wp:docPr id="822670594" name="Afbeelding 1" descr="Afbeelding met lijn, schermopname, helling, Parall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70594" name="Afbeelding 1" descr="Afbeelding met lijn, schermopname, helling, Parallel&#10;&#10;Door AI gegenereerde inhoud is mogelijk onjuist."/>
                    <pic:cNvPicPr/>
                  </pic:nvPicPr>
                  <pic:blipFill>
                    <a:blip r:embed="rId52"/>
                    <a:stretch>
                      <a:fillRect/>
                    </a:stretch>
                  </pic:blipFill>
                  <pic:spPr>
                    <a:xfrm>
                      <a:off x="0" y="0"/>
                      <a:ext cx="5041553" cy="4022125"/>
                    </a:xfrm>
                    <a:prstGeom prst="rect">
                      <a:avLst/>
                    </a:prstGeom>
                  </pic:spPr>
                </pic:pic>
              </a:graphicData>
            </a:graphic>
          </wp:inline>
        </w:drawing>
      </w:r>
    </w:p>
    <w:p w14:paraId="424F05F8" w14:textId="3741D03B" w:rsidR="00E519A9" w:rsidRPr="00C80837" w:rsidRDefault="00E519A9" w:rsidP="005D0D59">
      <w:pPr>
        <w:tabs>
          <w:tab w:val="left" w:pos="284"/>
        </w:tabs>
        <w:jc w:val="center"/>
        <w:rPr>
          <w:rFonts w:ascii="Trebuchet MS" w:hAnsi="Trebuchet MS"/>
        </w:rPr>
      </w:pPr>
    </w:p>
    <w:p w14:paraId="5AA49705" w14:textId="5C8CE1B0" w:rsidR="003C094F" w:rsidRPr="00935732" w:rsidRDefault="00A74FFE" w:rsidP="003C094F">
      <w:pPr>
        <w:pStyle w:val="Kop1"/>
        <w:rPr>
          <w:rFonts w:ascii="Trebuchet MS" w:hAnsi="Trebuchet MS"/>
        </w:rPr>
      </w:pPr>
      <w:bookmarkStart w:id="91" w:name="_Toc224301035"/>
      <w:r>
        <w:rPr>
          <w:rFonts w:ascii="Trebuchet MS" w:hAnsi="Trebuchet MS"/>
        </w:rPr>
        <w:t>Koolhydraten</w:t>
      </w:r>
      <w:bookmarkEnd w:id="91"/>
    </w:p>
    <w:p w14:paraId="4B01197E" w14:textId="77777777" w:rsidR="003C094F" w:rsidRDefault="003C094F" w:rsidP="003C094F">
      <w:pPr>
        <w:rPr>
          <w:rFonts w:ascii="Trebuchet MS" w:hAnsi="Trebuchet MS"/>
        </w:rPr>
      </w:pPr>
    </w:p>
    <w:p w14:paraId="34EEAA75" w14:textId="7314A960" w:rsidR="00FB341D" w:rsidRDefault="00FB341D" w:rsidP="00424AE3">
      <w:pPr>
        <w:pStyle w:val="Kop2"/>
        <w:rPr>
          <w:rFonts w:ascii="Trebuchet MS" w:hAnsi="Trebuchet MS"/>
        </w:rPr>
      </w:pPr>
      <w:bookmarkStart w:id="92" w:name="_Toc224301036"/>
      <w:r>
        <w:rPr>
          <w:rFonts w:ascii="Trebuchet MS" w:hAnsi="Trebuchet MS"/>
        </w:rPr>
        <w:t>Algemeen</w:t>
      </w:r>
      <w:r w:rsidR="00342A0D">
        <w:rPr>
          <w:rFonts w:ascii="Trebuchet MS" w:hAnsi="Trebuchet MS"/>
        </w:rPr>
        <w:t xml:space="preserve">: </w:t>
      </w:r>
      <w:r w:rsidR="00D977E2">
        <w:rPr>
          <w:rFonts w:ascii="Trebuchet MS" w:hAnsi="Trebuchet MS"/>
        </w:rPr>
        <w:t>mono-, di- en polysachariden</w:t>
      </w:r>
      <w:bookmarkEnd w:id="92"/>
    </w:p>
    <w:p w14:paraId="530755A4" w14:textId="5AC7EAB6" w:rsidR="00230424" w:rsidRPr="00230424" w:rsidRDefault="00230424" w:rsidP="00230424">
      <w:pPr>
        <w:rPr>
          <w:rStyle w:val="Opmaakprofiel12pt"/>
          <w:rFonts w:ascii="Trebuchet MS" w:hAnsi="Trebuchet MS"/>
        </w:rPr>
      </w:pPr>
      <w:r w:rsidRPr="00230424">
        <w:rPr>
          <w:rStyle w:val="Opmaakprofiel12pt"/>
          <w:rFonts w:ascii="Trebuchet MS" w:hAnsi="Trebuchet MS"/>
        </w:rPr>
        <w:t xml:space="preserve">Koolhydraten vervullen belangrijke taken in het leven. Als eerste dienen ze als energieopslag, brandstof en metabolische </w:t>
      </w:r>
      <w:r w:rsidR="002377EB">
        <w:rPr>
          <w:rStyle w:val="Opmaakprofiel12pt"/>
          <w:rFonts w:ascii="Trebuchet MS" w:hAnsi="Trebuchet MS"/>
        </w:rPr>
        <w:t>tussenproducten</w:t>
      </w:r>
      <w:r w:rsidRPr="00230424">
        <w:rPr>
          <w:rStyle w:val="Opmaakprofiel12pt"/>
          <w:rFonts w:ascii="Trebuchet MS" w:hAnsi="Trebuchet MS"/>
        </w:rPr>
        <w:t>. Als tweede maken ze deel uit van de structuur van DNA en RNA. Als laatste zijn veel suikers gekoppeld aan eiwitten en vetten, en vervullen ze een rol in herkenningsprocessen.</w:t>
      </w:r>
    </w:p>
    <w:p w14:paraId="5B6D5263" w14:textId="77777777" w:rsidR="00230424" w:rsidRPr="00230424" w:rsidRDefault="00230424" w:rsidP="00230424">
      <w:pPr>
        <w:rPr>
          <w:rStyle w:val="Opmaakprofiel12pt"/>
          <w:rFonts w:ascii="Trebuchet MS" w:hAnsi="Trebuchet MS"/>
        </w:rPr>
      </w:pPr>
      <w:r w:rsidRPr="00230424">
        <w:rPr>
          <w:rStyle w:val="Opmaakprofiel12pt"/>
          <w:rFonts w:ascii="Trebuchet MS" w:hAnsi="Trebuchet MS"/>
        </w:rPr>
        <w:t>De koolhydraten vormen een omvangrijke groep moleculen. Koolhydraten worden ook wel sachariden of suikers genoemd. De naam koolhydraat is afkomstig van de waarneming dat deze stoffen bij verhitten water verliezen en er koolstof overblijft; de algemene formule voor koolhydraten is: C</w:t>
      </w:r>
      <w:r w:rsidRPr="00230424">
        <w:rPr>
          <w:rFonts w:ascii="Trebuchet MS" w:hAnsi="Trebuchet MS"/>
          <w:vertAlign w:val="subscript"/>
        </w:rPr>
        <w:t>n</w:t>
      </w:r>
      <w:r w:rsidRPr="00230424">
        <w:rPr>
          <w:rStyle w:val="Opmaakprofiel12pt"/>
          <w:rFonts w:ascii="Trebuchet MS" w:hAnsi="Trebuchet MS"/>
        </w:rPr>
        <w:t>(H</w:t>
      </w:r>
      <w:r w:rsidRPr="00230424">
        <w:rPr>
          <w:rFonts w:ascii="Trebuchet MS" w:hAnsi="Trebuchet MS"/>
          <w:vertAlign w:val="subscript"/>
        </w:rPr>
        <w:t>2</w:t>
      </w:r>
      <w:r w:rsidRPr="00230424">
        <w:rPr>
          <w:rStyle w:val="Opmaakprofiel12pt"/>
          <w:rFonts w:ascii="Trebuchet MS" w:hAnsi="Trebuchet MS"/>
        </w:rPr>
        <w:t>O)</w:t>
      </w:r>
      <w:r w:rsidRPr="00230424">
        <w:rPr>
          <w:rFonts w:ascii="Trebuchet MS" w:hAnsi="Trebuchet MS"/>
          <w:vertAlign w:val="subscript"/>
        </w:rPr>
        <w:t>n</w:t>
      </w:r>
      <w:r w:rsidRPr="00230424">
        <w:rPr>
          <w:rStyle w:val="Opmaakprofiel12pt"/>
          <w:rFonts w:ascii="Trebuchet MS" w:hAnsi="Trebuchet MS"/>
        </w:rPr>
        <w:t>.</w:t>
      </w:r>
    </w:p>
    <w:p w14:paraId="3C09FC1B" w14:textId="05212CAA" w:rsidR="00230424" w:rsidRPr="00230424" w:rsidRDefault="00230424" w:rsidP="00230424">
      <w:pPr>
        <w:rPr>
          <w:rStyle w:val="Opmaakprofiel12pt"/>
          <w:rFonts w:ascii="Trebuchet MS" w:hAnsi="Trebuchet MS"/>
        </w:rPr>
      </w:pPr>
      <w:r w:rsidRPr="00230424">
        <w:rPr>
          <w:rStyle w:val="Opmaakprofiel12pt"/>
          <w:rFonts w:ascii="Trebuchet MS" w:hAnsi="Trebuchet MS"/>
        </w:rPr>
        <w:t xml:space="preserve">Een belangrijk koolhydraat is </w:t>
      </w:r>
      <w:r w:rsidRPr="00230424">
        <w:rPr>
          <w:rFonts w:ascii="Trebuchet MS" w:hAnsi="Trebuchet MS"/>
        </w:rPr>
        <w:t>glucose</w:t>
      </w:r>
      <w:r w:rsidRPr="00230424">
        <w:rPr>
          <w:rStyle w:val="Opmaakprofiel12pt"/>
          <w:rFonts w:ascii="Trebuchet MS" w:hAnsi="Trebuchet MS"/>
        </w:rPr>
        <w:t>. Het wordt verbrand (afgebroken) in de stofwisseling (</w:t>
      </w:r>
      <w:r w:rsidRPr="00230424">
        <w:rPr>
          <w:rFonts w:ascii="Trebuchet MS" w:hAnsi="Trebuchet MS"/>
        </w:rPr>
        <w:t>glycolyse</w:t>
      </w:r>
      <w:r w:rsidRPr="00230424">
        <w:rPr>
          <w:rStyle w:val="Opmaakprofiel12pt"/>
          <w:rFonts w:ascii="Trebuchet MS" w:hAnsi="Trebuchet MS"/>
        </w:rPr>
        <w:t xml:space="preserve">, </w:t>
      </w:r>
      <w:r w:rsidRPr="00230424">
        <w:rPr>
          <w:rFonts w:ascii="Trebuchet MS" w:hAnsi="Trebuchet MS"/>
        </w:rPr>
        <w:t>citroenzuurcyclus</w:t>
      </w:r>
      <w:r w:rsidRPr="00230424">
        <w:rPr>
          <w:rStyle w:val="Opmaakprofiel12pt"/>
          <w:rFonts w:ascii="Trebuchet MS" w:hAnsi="Trebuchet MS"/>
        </w:rPr>
        <w:t xml:space="preserve">). </w:t>
      </w:r>
    </w:p>
    <w:p w14:paraId="661968E1" w14:textId="77777777" w:rsidR="00230424" w:rsidRPr="00230424" w:rsidRDefault="00230424" w:rsidP="00230424">
      <w:pPr>
        <w:pStyle w:val="interlinie"/>
        <w:rPr>
          <w:rStyle w:val="Opmaakprofiel12pt"/>
          <w:rFonts w:ascii="Trebuchet MS" w:hAnsi="Trebuchet MS"/>
        </w:rPr>
      </w:pPr>
      <w:bookmarkStart w:id="93" w:name="soorten_sacchariden"/>
      <w:bookmarkEnd w:id="93"/>
      <w:r w:rsidRPr="00230424">
        <w:rPr>
          <w:rStyle w:val="Opmaakprofiel12pt"/>
          <w:rFonts w:ascii="Trebuchet MS" w:hAnsi="Trebuchet MS"/>
        </w:rPr>
        <w:t>Koolhydraten worden op grond van molecuulgrootte ingedeeld in drie groepen. De drie groepen zijn:</w:t>
      </w:r>
    </w:p>
    <w:p w14:paraId="77D96E1B" w14:textId="6D261688" w:rsidR="00230424" w:rsidRPr="00230424" w:rsidRDefault="00230424" w:rsidP="00230424">
      <w:pPr>
        <w:pStyle w:val="OpmaakprofielStipRegelafstandenkel"/>
        <w:numPr>
          <w:ilvl w:val="0"/>
          <w:numId w:val="45"/>
        </w:numPr>
        <w:rPr>
          <w:rStyle w:val="Opmaakprofiel12pt"/>
          <w:rFonts w:ascii="Trebuchet MS" w:hAnsi="Trebuchet MS"/>
          <w:lang w:val="es-ES"/>
        </w:rPr>
      </w:pPr>
      <w:r w:rsidRPr="00230424">
        <w:rPr>
          <w:rFonts w:ascii="Trebuchet MS" w:hAnsi="Trebuchet MS"/>
          <w:lang w:val="es-ES"/>
        </w:rPr>
        <w:t>Monosachariden</w:t>
      </w:r>
      <w:r w:rsidR="0013289E">
        <w:rPr>
          <w:rStyle w:val="Opmaakprofiel12pt"/>
          <w:rFonts w:ascii="Trebuchet MS" w:hAnsi="Trebuchet MS"/>
          <w:lang w:val="es-ES"/>
        </w:rPr>
        <w:t xml:space="preserve">: </w:t>
      </w:r>
      <w:r w:rsidRPr="00230424">
        <w:rPr>
          <w:rStyle w:val="Opmaakprofiel12pt"/>
          <w:rFonts w:ascii="Trebuchet MS" w:hAnsi="Trebuchet MS"/>
          <w:lang w:val="es-ES"/>
        </w:rPr>
        <w:t>enkelvoudige suikers</w:t>
      </w:r>
      <w:r w:rsidR="0013289E">
        <w:rPr>
          <w:rStyle w:val="Opmaakprofiel12pt"/>
          <w:rFonts w:ascii="Trebuchet MS" w:hAnsi="Trebuchet MS"/>
          <w:lang w:val="es-ES"/>
        </w:rPr>
        <w:t>;</w:t>
      </w:r>
    </w:p>
    <w:p w14:paraId="6B61F100" w14:textId="5EEA979A" w:rsidR="00230424" w:rsidRPr="00230424" w:rsidRDefault="00230424" w:rsidP="00230424">
      <w:pPr>
        <w:pStyle w:val="OpmaakprofielStipRegelafstandenkel"/>
        <w:numPr>
          <w:ilvl w:val="0"/>
          <w:numId w:val="45"/>
        </w:numPr>
        <w:rPr>
          <w:rStyle w:val="Opmaakprofiel12pt"/>
          <w:rFonts w:ascii="Trebuchet MS" w:hAnsi="Trebuchet MS"/>
          <w:lang w:val="es-ES"/>
        </w:rPr>
      </w:pPr>
      <w:r w:rsidRPr="00230424">
        <w:rPr>
          <w:rFonts w:ascii="Trebuchet MS" w:hAnsi="Trebuchet MS"/>
          <w:lang w:val="es-ES"/>
        </w:rPr>
        <w:t>Disachariden</w:t>
      </w:r>
      <w:r w:rsidR="0013289E">
        <w:rPr>
          <w:rStyle w:val="Opmaakprofiel12pt"/>
          <w:rFonts w:ascii="Trebuchet MS" w:hAnsi="Trebuchet MS"/>
          <w:lang w:val="es-ES"/>
        </w:rPr>
        <w:t xml:space="preserve">: </w:t>
      </w:r>
      <w:r w:rsidRPr="00230424">
        <w:rPr>
          <w:rStyle w:val="Opmaakprofiel12pt"/>
          <w:rFonts w:ascii="Trebuchet MS" w:hAnsi="Trebuchet MS"/>
          <w:lang w:val="es-ES"/>
        </w:rPr>
        <w:t>moleculen opgebouwd uit twee monosachariden</w:t>
      </w:r>
      <w:r w:rsidR="0013289E">
        <w:rPr>
          <w:rStyle w:val="Opmaakprofiel12pt"/>
          <w:rFonts w:ascii="Trebuchet MS" w:hAnsi="Trebuchet MS"/>
          <w:lang w:val="es-ES"/>
        </w:rPr>
        <w:t>;</w:t>
      </w:r>
    </w:p>
    <w:p w14:paraId="564FEB6B" w14:textId="7D3E81B5" w:rsidR="00230424" w:rsidRDefault="00230424" w:rsidP="000A07EF">
      <w:pPr>
        <w:pStyle w:val="OpmaakprofielStipRegelafstandenkel"/>
        <w:numPr>
          <w:ilvl w:val="0"/>
          <w:numId w:val="45"/>
        </w:numPr>
        <w:rPr>
          <w:rStyle w:val="Opmaakprofiel12pt"/>
          <w:rFonts w:ascii="Trebuchet MS" w:hAnsi="Trebuchet MS"/>
        </w:rPr>
      </w:pPr>
      <w:r w:rsidRPr="00230424">
        <w:rPr>
          <w:rFonts w:ascii="Trebuchet MS" w:hAnsi="Trebuchet MS"/>
        </w:rPr>
        <w:t>Polysachariden</w:t>
      </w:r>
      <w:r w:rsidR="0013289E">
        <w:rPr>
          <w:rStyle w:val="Opmaakprofiel12pt"/>
          <w:rFonts w:ascii="Trebuchet MS" w:hAnsi="Trebuchet MS"/>
        </w:rPr>
        <w:t xml:space="preserve">: </w:t>
      </w:r>
      <w:r w:rsidRPr="00230424">
        <w:rPr>
          <w:rStyle w:val="Opmaakprofiel12pt"/>
          <w:rFonts w:ascii="Trebuchet MS" w:hAnsi="Trebuchet MS"/>
        </w:rPr>
        <w:t>macromoleculen bestaande uit lange ketens</w:t>
      </w:r>
      <w:r w:rsidR="0013289E">
        <w:rPr>
          <w:rStyle w:val="Opmaakprofiel12pt"/>
          <w:rFonts w:ascii="Trebuchet MS" w:hAnsi="Trebuchet MS"/>
        </w:rPr>
        <w:t>.</w:t>
      </w:r>
    </w:p>
    <w:p w14:paraId="4AE26EDF" w14:textId="77777777" w:rsidR="000A07EF" w:rsidRPr="000A07EF" w:rsidRDefault="000A07EF" w:rsidP="0013289E">
      <w:pPr>
        <w:pStyle w:val="OpmaakprofielStipRegelafstandenkel"/>
        <w:numPr>
          <w:ilvl w:val="0"/>
          <w:numId w:val="0"/>
        </w:numPr>
        <w:ind w:left="113"/>
        <w:rPr>
          <w:rFonts w:ascii="Trebuchet MS" w:hAnsi="Trebuchet MS"/>
          <w:szCs w:val="22"/>
        </w:rPr>
      </w:pPr>
    </w:p>
    <w:p w14:paraId="6F7AD88C" w14:textId="19C45120" w:rsidR="00424AE3" w:rsidRPr="00602D84" w:rsidRDefault="00602D84" w:rsidP="00602D84">
      <w:pPr>
        <w:pStyle w:val="Kop3"/>
        <w:rPr>
          <w:rFonts w:ascii="Trebuchet MS" w:hAnsi="Trebuchet MS"/>
        </w:rPr>
      </w:pPr>
      <w:bookmarkStart w:id="94" w:name="_Toc224301037"/>
      <w:r>
        <w:rPr>
          <w:rFonts w:ascii="Trebuchet MS" w:hAnsi="Trebuchet MS"/>
        </w:rPr>
        <w:t>Monosachariden</w:t>
      </w:r>
      <w:bookmarkEnd w:id="94"/>
    </w:p>
    <w:p w14:paraId="4D5BEFE5" w14:textId="40248E19" w:rsidR="00BB0985" w:rsidRPr="000A07EF" w:rsidRDefault="00BB0985" w:rsidP="00BB0985">
      <w:pPr>
        <w:rPr>
          <w:rStyle w:val="Opmaakprofiel12pt"/>
          <w:rFonts w:ascii="Trebuchet MS" w:hAnsi="Trebuchet MS"/>
        </w:rPr>
      </w:pPr>
      <w:r w:rsidRPr="000A07EF">
        <w:rPr>
          <w:rStyle w:val="Opmaakprofiel12pt"/>
          <w:rFonts w:ascii="Trebuchet MS" w:hAnsi="Trebuchet MS"/>
        </w:rPr>
        <w:t>Monosachariden zijn de simpelste koolhydraten. Deze zijn onder te verdelen in aldosen en ketosen. De formule voor monosachariden is (CH</w:t>
      </w:r>
      <w:r w:rsidRPr="000A07EF">
        <w:rPr>
          <w:rStyle w:val="Opmaakprofiel12pt"/>
          <w:rFonts w:ascii="Trebuchet MS" w:hAnsi="Trebuchet MS"/>
          <w:vertAlign w:val="subscript"/>
        </w:rPr>
        <w:t>2</w:t>
      </w:r>
      <w:r w:rsidRPr="000A07EF">
        <w:rPr>
          <w:rStyle w:val="Opmaakprofiel12pt"/>
          <w:rFonts w:ascii="Trebuchet MS" w:hAnsi="Trebuchet MS"/>
        </w:rPr>
        <w:t>O)</w:t>
      </w:r>
      <w:r w:rsidRPr="000A07EF">
        <w:rPr>
          <w:rStyle w:val="Opmaakprofiel12pt"/>
          <w:rFonts w:ascii="Trebuchet MS" w:hAnsi="Trebuchet MS"/>
          <w:vertAlign w:val="subscript"/>
        </w:rPr>
        <w:t>n</w:t>
      </w:r>
      <w:r w:rsidRPr="000A07EF">
        <w:rPr>
          <w:rStyle w:val="Opmaakprofiel12pt"/>
          <w:rFonts w:ascii="Trebuchet MS" w:hAnsi="Trebuchet MS"/>
        </w:rPr>
        <w:t>. De kleinste zijn, met n = 3, glyceraldehyde en dihydroxyaceton. Glyceraldehyde wordt een aldose genoemd omdat het een aldehydegroep bevat. Dihydroxyaceton wordt een ketose genoemd omdat het een keto</w:t>
      </w:r>
      <w:r w:rsidR="009C7C4A">
        <w:rPr>
          <w:rStyle w:val="Opmaakprofiel12pt"/>
          <w:rFonts w:ascii="Trebuchet MS" w:hAnsi="Trebuchet MS"/>
        </w:rPr>
        <w:t>n</w:t>
      </w:r>
      <w:r w:rsidRPr="000A07EF">
        <w:rPr>
          <w:rStyle w:val="Opmaakprofiel12pt"/>
          <w:rFonts w:ascii="Trebuchet MS" w:hAnsi="Trebuchet MS"/>
        </w:rPr>
        <w:t xml:space="preserve">groep </w:t>
      </w:r>
      <w:r w:rsidR="009C7C4A">
        <w:rPr>
          <w:rStyle w:val="Opmaakprofiel12pt"/>
          <w:rFonts w:ascii="Trebuchet MS" w:hAnsi="Trebuchet MS"/>
        </w:rPr>
        <w:t>bevat</w:t>
      </w:r>
      <w:r w:rsidRPr="000A07EF">
        <w:rPr>
          <w:rStyle w:val="Opmaakprofiel12pt"/>
          <w:rFonts w:ascii="Trebuchet MS" w:hAnsi="Trebuchet MS"/>
        </w:rPr>
        <w:t>.</w:t>
      </w:r>
    </w:p>
    <w:p w14:paraId="5B0EF9D5" w14:textId="77777777" w:rsidR="00BB0985" w:rsidRPr="000A07EF" w:rsidRDefault="00BB0985" w:rsidP="00FE5824">
      <w:pPr>
        <w:pStyle w:val="Reactievergelijking"/>
        <w:jc w:val="center"/>
        <w:rPr>
          <w:rStyle w:val="Opmaakprofiel12pt"/>
          <w:rFonts w:ascii="Trebuchet MS" w:hAnsi="Trebuchet MS"/>
        </w:rPr>
      </w:pPr>
      <w:r w:rsidRPr="000A07EF">
        <w:rPr>
          <w:rFonts w:ascii="Trebuchet MS" w:hAnsi="Trebuchet MS"/>
        </w:rPr>
        <w:object w:dxaOrig="5538" w:dyaOrig="1930" w14:anchorId="2670A47F">
          <v:shape id="_x0000_i1027" type="#_x0000_t75" style="width:280.8pt;height:93.6pt" o:ole="">
            <v:imagedata r:id="rId53" o:title=""/>
          </v:shape>
          <o:OLEObject Type="Embed" ProgID="ChemDraw.Document.6.0" ShapeID="_x0000_i1027" DrawAspect="Content" ObjectID="_1835846300" r:id="rId54"/>
        </w:object>
      </w:r>
    </w:p>
    <w:p w14:paraId="689351D1" w14:textId="44BE9D19" w:rsidR="00BB0985" w:rsidRPr="000A07EF" w:rsidRDefault="00BB0985" w:rsidP="00BB0985">
      <w:pPr>
        <w:rPr>
          <w:rStyle w:val="Opmaakprofiel12pt"/>
          <w:rFonts w:ascii="Trebuchet MS" w:hAnsi="Trebuchet MS"/>
        </w:rPr>
      </w:pPr>
      <w:r w:rsidRPr="000A07EF">
        <w:rPr>
          <w:rStyle w:val="Opmaakprofiel12pt"/>
          <w:rFonts w:ascii="Trebuchet MS" w:hAnsi="Trebuchet MS"/>
        </w:rPr>
        <w:t>Glyceraldehyde heeft een asymmetrisch koolstofatoom, daarom zijn er twee verschillende vormen van mogelijk. Deze twee vormen worden aangegeven met D- en L-glyceraldehyde. Er zijn bij de aldosen met drie koolstofatomen (triosen) twee verschillende vormen mogelijk. Bij de aldosen met vier koolstofatomen (tetrosen) zijn er vier verschillende mogelijk,</w:t>
      </w:r>
      <w:r w:rsidR="00710C5F">
        <w:rPr>
          <w:rStyle w:val="Opmaakprofiel12pt"/>
          <w:rFonts w:ascii="Trebuchet MS" w:hAnsi="Trebuchet MS"/>
        </w:rPr>
        <w:t xml:space="preserve"> omdat</w:t>
      </w:r>
      <w:r w:rsidRPr="000A07EF">
        <w:rPr>
          <w:rStyle w:val="Opmaakprofiel12pt"/>
          <w:rFonts w:ascii="Trebuchet MS" w:hAnsi="Trebuchet MS"/>
        </w:rPr>
        <w:t xml:space="preserve"> </w:t>
      </w:r>
      <w:r w:rsidR="00710C5F">
        <w:rPr>
          <w:rStyle w:val="Opmaakprofiel12pt"/>
          <w:rFonts w:ascii="Trebuchet MS" w:hAnsi="Trebuchet MS"/>
        </w:rPr>
        <w:t>er</w:t>
      </w:r>
      <w:r w:rsidRPr="000A07EF">
        <w:rPr>
          <w:rStyle w:val="Opmaakprofiel12pt"/>
          <w:rFonts w:ascii="Trebuchet MS" w:hAnsi="Trebuchet MS"/>
        </w:rPr>
        <w:t xml:space="preserve"> twéé asymmetrische koolstofatomen zijn. Bij de aldosen met vijf C-atomen (pentosen) zijn er acht verschillende en bij die met zes C-atomen (hexosen) zijn er zestien verschillende.</w:t>
      </w:r>
    </w:p>
    <w:p w14:paraId="76B6BF46" w14:textId="4A481E51" w:rsidR="00BB0985" w:rsidRPr="000A07EF" w:rsidRDefault="00F209AC" w:rsidP="00BB0985">
      <w:pPr>
        <w:rPr>
          <w:rStyle w:val="Opmaakprofiel12pt"/>
          <w:rFonts w:ascii="Trebuchet MS" w:hAnsi="Trebuchet MS"/>
        </w:rPr>
      </w:pPr>
      <w:r>
        <w:rPr>
          <w:rStyle w:val="Opmaakprofiel12pt"/>
          <w:rFonts w:ascii="Trebuchet MS" w:hAnsi="Trebuchet MS"/>
        </w:rPr>
        <w:t>Op de volgende pagina</w:t>
      </w:r>
      <w:r w:rsidR="00BB0985" w:rsidRPr="000A07EF">
        <w:rPr>
          <w:rStyle w:val="Opmaakprofiel12pt"/>
          <w:rFonts w:ascii="Trebuchet MS" w:hAnsi="Trebuchet MS"/>
        </w:rPr>
        <w:t xml:space="preserve"> staan de verschillende aldosen weergegeven met zes koolstofatomen. De aldehyd</w:t>
      </w:r>
      <w:r w:rsidR="009E6134">
        <w:rPr>
          <w:rStyle w:val="Opmaakprofiel12pt"/>
          <w:rFonts w:ascii="Trebuchet MS" w:hAnsi="Trebuchet MS"/>
        </w:rPr>
        <w:t>e</w:t>
      </w:r>
      <w:r w:rsidR="00BB0985" w:rsidRPr="000A07EF">
        <w:rPr>
          <w:rStyle w:val="Opmaakprofiel12pt"/>
          <w:rFonts w:ascii="Trebuchet MS" w:hAnsi="Trebuchet MS"/>
        </w:rPr>
        <w:t>groep is bovenaan weergegeven. Deze suikers hebben de D-configuratie. Er is voor elk van deze aldosen ook een L-vorm.</w:t>
      </w:r>
    </w:p>
    <w:p w14:paraId="5BD4E666" w14:textId="4F06BB54" w:rsidR="00BB0985" w:rsidRPr="000A07EF" w:rsidRDefault="00B47C45" w:rsidP="00BB0985">
      <w:pPr>
        <w:pStyle w:val="Reactievergelijking"/>
        <w:rPr>
          <w:rStyle w:val="Opmaakprofiel12pt"/>
          <w:rFonts w:ascii="Trebuchet MS" w:hAnsi="Trebuchet MS"/>
        </w:rPr>
      </w:pPr>
      <w:r>
        <w:object w:dxaOrig="10126" w:dyaOrig="2663" w14:anchorId="5A7C9631">
          <v:shape id="_x0000_i1028" type="#_x0000_t75" style="width:454.2pt;height:123pt" o:ole="">
            <v:imagedata r:id="rId55" o:title=""/>
          </v:shape>
          <o:OLEObject Type="Embed" ProgID="ChemDraw.Document.6.0" ShapeID="_x0000_i1028" DrawAspect="Content" ObjectID="_1835846301" r:id="rId56"/>
        </w:object>
      </w:r>
    </w:p>
    <w:p w14:paraId="1197CE92" w14:textId="77777777" w:rsidR="00BB0985" w:rsidRPr="000A07EF" w:rsidRDefault="00BB0985" w:rsidP="00BB0985">
      <w:pPr>
        <w:pStyle w:val="interlinie"/>
        <w:rPr>
          <w:rStyle w:val="Opmaakprofiel12pt"/>
          <w:rFonts w:ascii="Trebuchet MS" w:hAnsi="Trebuchet MS"/>
        </w:rPr>
      </w:pPr>
      <w:r w:rsidRPr="000A07EF">
        <w:rPr>
          <w:rStyle w:val="Opmaakprofiel12pt"/>
          <w:rFonts w:ascii="Trebuchet MS" w:hAnsi="Trebuchet MS"/>
        </w:rPr>
        <w:t>Bij de ketosen zijn ook veel verschillende vormen te onderscheiden. Ketosen hebben ook D- en L-vormen, behalve dihydroxyaceton omdat deze geen asymmetrisch koolstofatoom heeft. Er zijn minder verschillende ketosen, omdat ze een asymmetrisch koolstofatoom minder hebben.</w:t>
      </w:r>
    </w:p>
    <w:p w14:paraId="07DC5FA7" w14:textId="71B87EBE" w:rsidR="00BB0985" w:rsidRPr="000A07EF" w:rsidRDefault="00BB0985" w:rsidP="00BB0985">
      <w:pPr>
        <w:rPr>
          <w:rStyle w:val="Opmaakprofiel12pt"/>
          <w:rFonts w:ascii="Trebuchet MS" w:hAnsi="Trebuchet MS"/>
        </w:rPr>
      </w:pPr>
      <w:r w:rsidRPr="000A07EF">
        <w:rPr>
          <w:rStyle w:val="Opmaakprofiel12pt"/>
          <w:rFonts w:ascii="Trebuchet MS" w:hAnsi="Trebuchet MS"/>
        </w:rPr>
        <w:t>Hieronder staan de verschillende ketosen met zes koolstofatomen afgebeeld. Het zijn ketosen omdat ze een keto</w:t>
      </w:r>
      <w:r w:rsidR="00520CF0">
        <w:rPr>
          <w:rStyle w:val="Opmaakprofiel12pt"/>
          <w:rFonts w:ascii="Trebuchet MS" w:hAnsi="Trebuchet MS"/>
        </w:rPr>
        <w:t>n</w:t>
      </w:r>
      <w:r w:rsidRPr="000A07EF">
        <w:rPr>
          <w:rStyle w:val="Opmaakprofiel12pt"/>
          <w:rFonts w:ascii="Trebuchet MS" w:hAnsi="Trebuchet MS"/>
        </w:rPr>
        <w:t xml:space="preserve">groep bevatten </w:t>
      </w:r>
      <w:r w:rsidR="00520CF0">
        <w:rPr>
          <w:rStyle w:val="Opmaakprofiel12pt"/>
          <w:rFonts w:ascii="Trebuchet MS" w:hAnsi="Trebuchet MS"/>
        </w:rPr>
        <w:t xml:space="preserve">op </w:t>
      </w:r>
      <w:r w:rsidRPr="000A07EF">
        <w:rPr>
          <w:rStyle w:val="Opmaakprofiel12pt"/>
          <w:rFonts w:ascii="Trebuchet MS" w:hAnsi="Trebuchet MS"/>
        </w:rPr>
        <w:t xml:space="preserve">C-atoom 2. </w:t>
      </w:r>
      <w:r w:rsidR="002C167D">
        <w:rPr>
          <w:rStyle w:val="Opmaakprofiel12pt"/>
          <w:rFonts w:ascii="Trebuchet MS" w:hAnsi="Trebuchet MS"/>
        </w:rPr>
        <w:t>D</w:t>
      </w:r>
      <w:r w:rsidRPr="000A07EF">
        <w:rPr>
          <w:rStyle w:val="Opmaakprofiel12pt"/>
          <w:rFonts w:ascii="Trebuchet MS" w:hAnsi="Trebuchet MS"/>
        </w:rPr>
        <w:t>e</w:t>
      </w:r>
      <w:r w:rsidR="002C167D">
        <w:rPr>
          <w:rStyle w:val="Opmaakprofiel12pt"/>
          <w:rFonts w:ascii="Trebuchet MS" w:hAnsi="Trebuchet MS"/>
        </w:rPr>
        <w:t xml:space="preserve"> weergegeven</w:t>
      </w:r>
      <w:r w:rsidRPr="000A07EF">
        <w:rPr>
          <w:rStyle w:val="Opmaakprofiel12pt"/>
          <w:rFonts w:ascii="Trebuchet MS" w:hAnsi="Trebuchet MS"/>
        </w:rPr>
        <w:t xml:space="preserve"> ketosen hebben de D-configuratie</w:t>
      </w:r>
      <w:r w:rsidR="002C167D">
        <w:rPr>
          <w:rStyle w:val="Opmaakprofiel12pt"/>
          <w:rFonts w:ascii="Trebuchet MS" w:hAnsi="Trebuchet MS"/>
        </w:rPr>
        <w:t>.</w:t>
      </w:r>
      <w:r w:rsidRPr="000A07EF">
        <w:rPr>
          <w:rStyle w:val="Opmaakprofiel12pt"/>
          <w:rFonts w:ascii="Trebuchet MS" w:hAnsi="Trebuchet MS"/>
        </w:rPr>
        <w:t xml:space="preserve"> Voor elk D-ketose is er ook een L vorm.</w:t>
      </w:r>
    </w:p>
    <w:p w14:paraId="2C4E4E61" w14:textId="47886E50" w:rsidR="00BB0985" w:rsidRPr="000A07EF" w:rsidRDefault="002C167D" w:rsidP="00BB0985">
      <w:pPr>
        <w:pStyle w:val="Reactievergelijking"/>
        <w:jc w:val="center"/>
        <w:rPr>
          <w:rStyle w:val="Opmaakprofiel12pt"/>
          <w:rFonts w:ascii="Trebuchet MS" w:hAnsi="Trebuchet MS"/>
        </w:rPr>
      </w:pPr>
      <w:r>
        <w:object w:dxaOrig="4647" w:dyaOrig="2645" w14:anchorId="0D0D0513">
          <v:shape id="_x0000_i1029" type="#_x0000_t75" style="width:230.4pt;height:129.6pt" o:ole="">
            <v:imagedata r:id="rId57" o:title=""/>
          </v:shape>
          <o:OLEObject Type="Embed" ProgID="ChemDraw.Document.6.0" ShapeID="_x0000_i1029" DrawAspect="Content" ObjectID="_1835846302" r:id="rId58"/>
        </w:object>
      </w:r>
    </w:p>
    <w:p w14:paraId="5321A85E" w14:textId="77777777" w:rsidR="00BB0985" w:rsidRPr="000A07EF" w:rsidRDefault="00BB0985" w:rsidP="00BB0985">
      <w:pPr>
        <w:pStyle w:val="interlinie"/>
        <w:rPr>
          <w:rStyle w:val="Opmaakprofiel12pt"/>
          <w:rFonts w:ascii="Trebuchet MS" w:hAnsi="Trebuchet MS"/>
        </w:rPr>
      </w:pPr>
      <w:r w:rsidRPr="000A07EF">
        <w:rPr>
          <w:rStyle w:val="Opmaakprofiel12pt"/>
          <w:rFonts w:ascii="Trebuchet MS" w:hAnsi="Trebuchet MS"/>
        </w:rPr>
        <w:t xml:space="preserve">De belangrijkste en bekendste monosachariden zijn </w:t>
      </w:r>
      <w:r w:rsidRPr="000A07EF">
        <w:rPr>
          <w:rFonts w:ascii="Trebuchet MS" w:hAnsi="Trebuchet MS"/>
        </w:rPr>
        <w:t>glucose</w:t>
      </w:r>
      <w:r w:rsidRPr="000A07EF">
        <w:rPr>
          <w:rStyle w:val="Opmaakprofiel12pt"/>
          <w:rFonts w:ascii="Trebuchet MS" w:hAnsi="Trebuchet MS"/>
        </w:rPr>
        <w:t xml:space="preserve">, </w:t>
      </w:r>
      <w:r w:rsidRPr="000A07EF">
        <w:rPr>
          <w:rFonts w:ascii="Trebuchet MS" w:hAnsi="Trebuchet MS"/>
        </w:rPr>
        <w:t>fructose</w:t>
      </w:r>
      <w:r w:rsidRPr="000A07EF">
        <w:rPr>
          <w:rStyle w:val="Opmaakprofiel12pt"/>
          <w:rFonts w:ascii="Trebuchet MS" w:hAnsi="Trebuchet MS"/>
        </w:rPr>
        <w:t xml:space="preserve">, </w:t>
      </w:r>
      <w:r w:rsidRPr="000A07EF">
        <w:rPr>
          <w:rFonts w:ascii="Trebuchet MS" w:hAnsi="Trebuchet MS"/>
        </w:rPr>
        <w:t>galactose</w:t>
      </w:r>
      <w:r w:rsidRPr="000A07EF">
        <w:rPr>
          <w:rStyle w:val="Opmaakprofiel12pt"/>
          <w:rFonts w:ascii="Trebuchet MS" w:hAnsi="Trebuchet MS"/>
        </w:rPr>
        <w:t xml:space="preserve"> en </w:t>
      </w:r>
      <w:r w:rsidRPr="000A07EF">
        <w:rPr>
          <w:rFonts w:ascii="Trebuchet MS" w:hAnsi="Trebuchet MS"/>
        </w:rPr>
        <w:t>ribose</w:t>
      </w:r>
      <w:r w:rsidRPr="000A07EF">
        <w:rPr>
          <w:rStyle w:val="Opmaakprofiel12pt"/>
          <w:rFonts w:ascii="Trebuchet MS" w:hAnsi="Trebuchet MS"/>
        </w:rPr>
        <w:t>.</w:t>
      </w:r>
    </w:p>
    <w:p w14:paraId="4D4502C7" w14:textId="77777777" w:rsidR="00BB0985" w:rsidRPr="000A07EF" w:rsidRDefault="00BB0985" w:rsidP="00BB0985">
      <w:pPr>
        <w:rPr>
          <w:rStyle w:val="Opmaakprofiel12pt"/>
          <w:rFonts w:ascii="Trebuchet MS" w:hAnsi="Trebuchet MS"/>
        </w:rPr>
      </w:pPr>
      <w:r w:rsidRPr="000A07EF">
        <w:rPr>
          <w:rStyle w:val="Opmaakprofiel12pt"/>
          <w:rFonts w:ascii="Trebuchet MS" w:hAnsi="Trebuchet MS"/>
        </w:rPr>
        <w:t>In oplossing komen glucose en fructose nauwelijks voor in de tot nu toe getekende ketenstructuur, maar in een ringstructuur.</w:t>
      </w:r>
    </w:p>
    <w:p w14:paraId="6B8863F5" w14:textId="0CDD7E87" w:rsidR="00BB0985" w:rsidRPr="000A07EF" w:rsidRDefault="00BB0985" w:rsidP="00BB0985">
      <w:pPr>
        <w:rPr>
          <w:rStyle w:val="Opmaakprofiel12pt"/>
          <w:rFonts w:ascii="Trebuchet MS" w:hAnsi="Trebuchet MS"/>
        </w:rPr>
      </w:pPr>
      <w:r w:rsidRPr="000A07EF">
        <w:rPr>
          <w:rStyle w:val="Opmaakprofiel12pt"/>
          <w:rFonts w:ascii="Trebuchet MS" w:hAnsi="Trebuchet MS"/>
        </w:rPr>
        <w:t>Bij glucose reageert de aldehydegroep op het C-1 atoom met de hydroxylgroep op C-5 tot een ringvorm. Deze ringvorm wordt een pyranose genoemd omdat ze lijkt op pyran.</w:t>
      </w:r>
    </w:p>
    <w:p w14:paraId="6A6F9BC6" w14:textId="77777777" w:rsidR="00BB0985" w:rsidRPr="000A07EF" w:rsidRDefault="00BB0985" w:rsidP="00BB0985">
      <w:pPr>
        <w:pStyle w:val="Reactievergelijking"/>
        <w:rPr>
          <w:rStyle w:val="Opmaakprofiel12pt"/>
          <w:rFonts w:ascii="Trebuchet MS" w:hAnsi="Trebuchet MS"/>
        </w:rPr>
      </w:pPr>
      <w:r w:rsidRPr="000A07EF">
        <w:rPr>
          <w:rFonts w:ascii="Trebuchet MS" w:hAnsi="Trebuchet MS"/>
        </w:rPr>
        <w:object w:dxaOrig="8154" w:dyaOrig="3745" w14:anchorId="00C511BE">
          <v:shape id="_x0000_i1030" type="#_x0000_t75" style="width:410.4pt;height:187.2pt" o:ole="">
            <v:imagedata r:id="rId59" o:title=""/>
          </v:shape>
          <o:OLEObject Type="Embed" ProgID="ChemDraw.Document.6.0" ShapeID="_x0000_i1030" DrawAspect="Content" ObjectID="_1835846303" r:id="rId60"/>
        </w:object>
      </w:r>
    </w:p>
    <w:p w14:paraId="56B7D8D0" w14:textId="5B7F8A4D" w:rsidR="00BB0985" w:rsidRDefault="00BB0985" w:rsidP="00BB0985">
      <w:pPr>
        <w:pStyle w:val="interlinie"/>
        <w:rPr>
          <w:rStyle w:val="Opmaakprofiel12pt"/>
          <w:rFonts w:ascii="Trebuchet MS" w:hAnsi="Trebuchet MS"/>
        </w:rPr>
      </w:pPr>
      <w:r w:rsidRPr="000A07EF">
        <w:rPr>
          <w:rStyle w:val="Opmaakprofiel12pt"/>
          <w:rFonts w:ascii="Trebuchet MS" w:hAnsi="Trebuchet MS"/>
        </w:rPr>
        <w:t xml:space="preserve">Door het vormen van deze ring ontstaat er een asymmetrisch koolstofatoom op koolstofatoom 1, zodat er weer twee vormen (anomeren) mogelijk zijn. Deze twee vormen worden </w:t>
      </w:r>
      <w:r w:rsidR="00FD61A7" w:rsidRPr="00F1197E">
        <w:rPr>
          <w:rStyle w:val="Opmaakprofiel12pt"/>
          <w:rFonts w:asciiTheme="minorHAnsi" w:hAnsiTheme="minorHAnsi" w:cstheme="minorHAnsi"/>
          <w:sz w:val="24"/>
          <w:szCs w:val="24"/>
        </w:rPr>
        <w:t>α</w:t>
      </w:r>
      <w:r w:rsidRPr="000A07EF">
        <w:rPr>
          <w:rStyle w:val="Opmaakprofiel12pt"/>
          <w:rFonts w:ascii="Trebuchet MS" w:hAnsi="Trebuchet MS"/>
        </w:rPr>
        <w:t xml:space="preserve">- en </w:t>
      </w:r>
      <w:r w:rsidR="00FD61A7" w:rsidRPr="00F1197E">
        <w:rPr>
          <w:rStyle w:val="Opmaakprofiel12pt"/>
          <w:rFonts w:asciiTheme="minorHAnsi" w:hAnsiTheme="minorHAnsi" w:cstheme="minorHAnsi"/>
          <w:sz w:val="24"/>
          <w:szCs w:val="24"/>
        </w:rPr>
        <w:t>β</w:t>
      </w:r>
      <w:r w:rsidRPr="000A07EF">
        <w:rPr>
          <w:rStyle w:val="Opmaakprofiel12pt"/>
          <w:rFonts w:ascii="Trebuchet MS" w:hAnsi="Trebuchet MS"/>
        </w:rPr>
        <w:t>-D-glucopyranose genoemd.</w:t>
      </w:r>
      <w:r w:rsidR="00EC3C0D">
        <w:rPr>
          <w:rStyle w:val="Opmaakprofiel12pt"/>
          <w:rFonts w:ascii="Trebuchet MS" w:hAnsi="Trebuchet MS"/>
        </w:rPr>
        <w:t xml:space="preserve"> De aanduidingen </w:t>
      </w:r>
      <w:r w:rsidR="00EC3C0D" w:rsidRPr="00F1197E">
        <w:rPr>
          <w:rStyle w:val="Opmaakprofiel12pt"/>
          <w:rFonts w:asciiTheme="minorHAnsi" w:hAnsiTheme="minorHAnsi" w:cstheme="minorHAnsi"/>
          <w:sz w:val="24"/>
          <w:szCs w:val="24"/>
        </w:rPr>
        <w:t>α</w:t>
      </w:r>
      <w:r w:rsidR="00EC3C0D">
        <w:rPr>
          <w:rStyle w:val="Opmaakprofiel12pt"/>
          <w:rFonts w:ascii="Trebuchet MS" w:hAnsi="Trebuchet MS"/>
        </w:rPr>
        <w:t xml:space="preserve"> en </w:t>
      </w:r>
      <w:r w:rsidR="00EC3C0D" w:rsidRPr="00F1197E">
        <w:rPr>
          <w:rStyle w:val="Opmaakprofiel12pt"/>
          <w:rFonts w:asciiTheme="minorHAnsi" w:hAnsiTheme="minorHAnsi" w:cstheme="minorHAnsi"/>
          <w:sz w:val="24"/>
          <w:szCs w:val="24"/>
        </w:rPr>
        <w:t>β</w:t>
      </w:r>
      <w:r w:rsidR="00EC3C0D">
        <w:rPr>
          <w:rStyle w:val="Opmaakprofiel12pt"/>
          <w:rFonts w:ascii="Trebuchet MS" w:hAnsi="Trebuchet MS"/>
        </w:rPr>
        <w:t xml:space="preserve"> slaan op de oriëntatie van de OH groep aan de rechterkant. Als deze naar beneden gericht is dan spreekt men van het </w:t>
      </w:r>
      <w:r w:rsidR="00EC3C0D" w:rsidRPr="00F1197E">
        <w:rPr>
          <w:rStyle w:val="Opmaakprofiel12pt"/>
          <w:rFonts w:asciiTheme="minorHAnsi" w:hAnsiTheme="minorHAnsi" w:cstheme="minorHAnsi"/>
          <w:sz w:val="24"/>
          <w:szCs w:val="24"/>
        </w:rPr>
        <w:t>α</w:t>
      </w:r>
      <w:r w:rsidR="00EC3C0D">
        <w:rPr>
          <w:rStyle w:val="Opmaakprofiel12pt"/>
          <w:rFonts w:ascii="Trebuchet MS" w:hAnsi="Trebuchet MS"/>
        </w:rPr>
        <w:t xml:space="preserve"> anomeer en als deze omhoog gericht is van het </w:t>
      </w:r>
      <w:r w:rsidR="00EC3C0D" w:rsidRPr="00F1197E">
        <w:rPr>
          <w:rStyle w:val="Opmaakprofiel12pt"/>
          <w:rFonts w:asciiTheme="minorHAnsi" w:hAnsiTheme="minorHAnsi" w:cstheme="minorHAnsi"/>
          <w:sz w:val="24"/>
          <w:szCs w:val="24"/>
        </w:rPr>
        <w:t>β</w:t>
      </w:r>
      <w:r w:rsidR="00EC3C0D">
        <w:rPr>
          <w:rStyle w:val="Opmaakprofiel12pt"/>
          <w:rFonts w:ascii="Trebuchet MS" w:hAnsi="Trebuchet MS"/>
        </w:rPr>
        <w:t xml:space="preserve"> anomeer. </w:t>
      </w:r>
    </w:p>
    <w:p w14:paraId="0A433145" w14:textId="77777777" w:rsidR="00EC3C0D" w:rsidRPr="00EC3C0D" w:rsidRDefault="00EC3C0D" w:rsidP="00EC3C0D">
      <w:pPr>
        <w:rPr>
          <w:lang w:eastAsia="en-US"/>
        </w:rPr>
      </w:pPr>
    </w:p>
    <w:p w14:paraId="66059441" w14:textId="51897B97" w:rsidR="00BB0985" w:rsidRPr="000A07EF" w:rsidRDefault="00BB0985" w:rsidP="00BB0985">
      <w:pPr>
        <w:rPr>
          <w:rStyle w:val="Opmaakprofiel12pt"/>
          <w:rFonts w:ascii="Trebuchet MS" w:hAnsi="Trebuchet MS"/>
        </w:rPr>
      </w:pPr>
      <w:r w:rsidRPr="000A07EF">
        <w:rPr>
          <w:rStyle w:val="Opmaakprofiel12pt"/>
          <w:rFonts w:ascii="Trebuchet MS" w:hAnsi="Trebuchet MS"/>
        </w:rPr>
        <w:t>Ketosen vormen ook een ringstructuur. De keto</w:t>
      </w:r>
      <w:r w:rsidR="002A23C4">
        <w:rPr>
          <w:rStyle w:val="Opmaakprofiel12pt"/>
          <w:rFonts w:ascii="Trebuchet MS" w:hAnsi="Trebuchet MS"/>
        </w:rPr>
        <w:t>n</w:t>
      </w:r>
      <w:r w:rsidRPr="000A07EF">
        <w:rPr>
          <w:rStyle w:val="Opmaakprofiel12pt"/>
          <w:rFonts w:ascii="Trebuchet MS" w:hAnsi="Trebuchet MS"/>
        </w:rPr>
        <w:t>groep op C-2 reageert met de hydroxylgroep op C-5 tot een ringvorm. Deze vijfring wordt een furanose genoemd omdat het op furan lijkt.</w:t>
      </w:r>
    </w:p>
    <w:p w14:paraId="7F1562A4" w14:textId="77777777" w:rsidR="00BB0985" w:rsidRDefault="00BB0985" w:rsidP="00BB0985">
      <w:pPr>
        <w:jc w:val="center"/>
        <w:rPr>
          <w:rFonts w:ascii="Trebuchet MS" w:hAnsi="Trebuchet MS"/>
        </w:rPr>
      </w:pPr>
      <w:r w:rsidRPr="000A07EF">
        <w:rPr>
          <w:rFonts w:ascii="Trebuchet MS" w:hAnsi="Trebuchet MS"/>
        </w:rPr>
        <w:object w:dxaOrig="8562" w:dyaOrig="2859" w14:anchorId="23465621">
          <v:shape id="_x0000_i1031" type="#_x0000_t75" style="width:424.8pt;height:2in" o:ole="">
            <v:imagedata r:id="rId61" o:title=""/>
          </v:shape>
          <o:OLEObject Type="Embed" ProgID="ChemDraw.Document.6.0" ShapeID="_x0000_i1031" DrawAspect="Content" ObjectID="_1835846304" r:id="rId62"/>
        </w:object>
      </w:r>
    </w:p>
    <w:p w14:paraId="1F465553" w14:textId="77777777" w:rsidR="00FD61A7" w:rsidRDefault="00FD61A7" w:rsidP="00BB0985">
      <w:pPr>
        <w:jc w:val="center"/>
        <w:rPr>
          <w:rFonts w:ascii="Trebuchet MS" w:hAnsi="Trebuchet MS"/>
        </w:rPr>
      </w:pPr>
    </w:p>
    <w:p w14:paraId="5A6BB0A8" w14:textId="626B3B4B" w:rsidR="00FD61A7" w:rsidRPr="00FD61A7" w:rsidRDefault="00FD61A7" w:rsidP="00FD61A7">
      <w:pPr>
        <w:rPr>
          <w:rStyle w:val="Opmaakprofiel12pt"/>
          <w:rFonts w:ascii="Trebuchet MS" w:hAnsi="Trebuchet MS"/>
          <w:i/>
          <w:iCs/>
          <w:u w:val="single"/>
        </w:rPr>
      </w:pPr>
      <w:r>
        <w:rPr>
          <w:rFonts w:ascii="Trebuchet MS" w:hAnsi="Trebuchet MS"/>
          <w:i/>
          <w:iCs/>
          <w:u w:val="single"/>
        </w:rPr>
        <w:t>Glucose</w:t>
      </w:r>
      <w:r w:rsidR="00EC01ED">
        <w:rPr>
          <w:rFonts w:ascii="Trebuchet MS" w:hAnsi="Trebuchet MS"/>
          <w:i/>
          <w:iCs/>
          <w:u w:val="single"/>
        </w:rPr>
        <w:t xml:space="preserve"> en galactose </w:t>
      </w:r>
    </w:p>
    <w:p w14:paraId="3C11B49B" w14:textId="77777777" w:rsidR="00BB0985" w:rsidRDefault="00BB0985" w:rsidP="00BB0985">
      <w:pPr>
        <w:rPr>
          <w:rStyle w:val="Opmaakprofiel12pt"/>
          <w:rFonts w:ascii="Trebuchet MS" w:hAnsi="Trebuchet MS"/>
        </w:rPr>
      </w:pPr>
      <w:r w:rsidRPr="000A07EF">
        <w:rPr>
          <w:rStyle w:val="Opmaakprofiel12pt"/>
          <w:rFonts w:ascii="Trebuchet MS" w:hAnsi="Trebuchet MS"/>
        </w:rPr>
        <w:t>Glucose wordt ook wel druivensuiker of dextrose genoemd. Het is een suiker dat uit zes koolstofatomen bestaat. Deze koolstofatomen liggen in een ring. Dit geeft een asymmetrisch molecuul van vijf koolstofatomen in de ring en één koolstofatoom erbuiten.</w:t>
      </w:r>
    </w:p>
    <w:p w14:paraId="7238F764" w14:textId="77777777" w:rsidR="00EC01ED" w:rsidRPr="000A07EF" w:rsidRDefault="00EC01ED" w:rsidP="00EC01ED">
      <w:pPr>
        <w:rPr>
          <w:rStyle w:val="Opmaakprofiel12pt"/>
          <w:rFonts w:ascii="Trebuchet MS" w:hAnsi="Trebuchet MS"/>
        </w:rPr>
      </w:pPr>
      <w:r w:rsidRPr="000A07EF">
        <w:rPr>
          <w:rStyle w:val="Opmaakprofiel12pt"/>
          <w:rFonts w:ascii="Trebuchet MS" w:hAnsi="Trebuchet MS"/>
        </w:rPr>
        <w:t>Galactose is ook een suiker met zes koolstofatomen maar met een iets andere structuur dan glucose.</w:t>
      </w:r>
    </w:p>
    <w:p w14:paraId="45D0B192" w14:textId="77777777" w:rsidR="00EC01ED" w:rsidRPr="000A07EF" w:rsidRDefault="00EC01ED" w:rsidP="00BB0985">
      <w:pPr>
        <w:rPr>
          <w:rStyle w:val="Opmaakprofiel12pt"/>
          <w:rFonts w:ascii="Trebuchet MS" w:hAnsi="Trebuchet MS"/>
        </w:rPr>
      </w:pPr>
    </w:p>
    <w:p w14:paraId="57CDD1DC" w14:textId="5C2B77EF" w:rsidR="00FD61A7" w:rsidRDefault="00FC51AF" w:rsidP="00922C15">
      <w:pPr>
        <w:pStyle w:val="Reactievergelijking"/>
        <w:jc w:val="center"/>
        <w:rPr>
          <w:rStyle w:val="Opmaakprofiel12pt"/>
          <w:rFonts w:ascii="Trebuchet MS" w:hAnsi="Trebuchet MS"/>
        </w:rPr>
      </w:pPr>
      <w:r>
        <w:object w:dxaOrig="4291" w:dyaOrig="1805" w14:anchorId="14E97B4A">
          <v:shape id="_x0000_i1032" type="#_x0000_t75" style="width:3in;height:86.4pt" o:ole="">
            <v:imagedata r:id="rId63" o:title=""/>
          </v:shape>
          <o:OLEObject Type="Embed" ProgID="ChemDraw.Document.6.0" ShapeID="_x0000_i1032" DrawAspect="Content" ObjectID="_1835846305" r:id="rId64"/>
        </w:object>
      </w:r>
    </w:p>
    <w:p w14:paraId="18E1AE64" w14:textId="351B28EC" w:rsidR="00911CE6" w:rsidRPr="00154CED" w:rsidRDefault="00911CE6" w:rsidP="00BB0985">
      <w:pPr>
        <w:rPr>
          <w:rStyle w:val="Opmaakprofiel12pt"/>
          <w:rFonts w:ascii="Trebuchet MS" w:hAnsi="Trebuchet MS"/>
          <w:i/>
          <w:iCs/>
          <w:u w:val="single"/>
        </w:rPr>
      </w:pPr>
      <w:r>
        <w:rPr>
          <w:rStyle w:val="Opmaakprofiel12pt"/>
          <w:rFonts w:ascii="Trebuchet MS" w:hAnsi="Trebuchet MS"/>
          <w:i/>
          <w:iCs/>
          <w:u w:val="single"/>
        </w:rPr>
        <w:t>Fructose</w:t>
      </w:r>
      <w:r w:rsidR="00EC3C0D">
        <w:rPr>
          <w:rStyle w:val="Opmaakprofiel12pt"/>
          <w:rFonts w:ascii="Trebuchet MS" w:hAnsi="Trebuchet MS"/>
          <w:i/>
          <w:iCs/>
          <w:u w:val="single"/>
        </w:rPr>
        <w:t xml:space="preserve"> en</w:t>
      </w:r>
      <w:r w:rsidR="00D6092B">
        <w:rPr>
          <w:rStyle w:val="Opmaakprofiel12pt"/>
          <w:rFonts w:ascii="Trebuchet MS" w:hAnsi="Trebuchet MS"/>
          <w:i/>
          <w:iCs/>
          <w:u w:val="single"/>
        </w:rPr>
        <w:t xml:space="preserve"> ribose </w:t>
      </w:r>
    </w:p>
    <w:p w14:paraId="185D1830" w14:textId="0DF8C535" w:rsidR="00BB0985" w:rsidRDefault="00BB0985" w:rsidP="00BB0985">
      <w:pPr>
        <w:rPr>
          <w:rStyle w:val="Opmaakprofiel12pt"/>
          <w:rFonts w:ascii="Trebuchet MS" w:hAnsi="Trebuchet MS"/>
        </w:rPr>
      </w:pPr>
      <w:r w:rsidRPr="000A07EF">
        <w:rPr>
          <w:rStyle w:val="Opmaakprofiel12pt"/>
          <w:rFonts w:ascii="Trebuchet MS" w:hAnsi="Trebuchet MS"/>
        </w:rPr>
        <w:t>Fructose, ook wel vruchtensuiker genoemd, wordt veel gevonden in fruit en maakt deel uit van honing. Fructose smaakt minder zoet dan glucose. Fructose is een suiker dat uit zes koolstofatomen bestaat. Dit geeft een 'symmetrisch' molecuul van vier koolstofatomen in de ring en twee koolstofatoom aan beide kanten van de ring.</w:t>
      </w:r>
    </w:p>
    <w:p w14:paraId="1870177E" w14:textId="024E3F7F" w:rsidR="009B66A4" w:rsidRPr="000A07EF" w:rsidRDefault="009B66A4" w:rsidP="00BB0985">
      <w:pPr>
        <w:rPr>
          <w:rStyle w:val="Opmaakprofiel12pt"/>
          <w:rFonts w:ascii="Trebuchet MS" w:hAnsi="Trebuchet MS"/>
        </w:rPr>
      </w:pPr>
      <w:r>
        <w:rPr>
          <w:rStyle w:val="Opmaakprofiel12pt"/>
          <w:rFonts w:ascii="Trebuchet MS" w:hAnsi="Trebuchet MS"/>
        </w:rPr>
        <w:t xml:space="preserve">Ribose bestaat ook uit </w:t>
      </w:r>
      <w:r w:rsidR="00EC01ED">
        <w:rPr>
          <w:rStyle w:val="Opmaakprofiel12pt"/>
          <w:rFonts w:ascii="Trebuchet MS" w:hAnsi="Trebuchet MS"/>
        </w:rPr>
        <w:t xml:space="preserve">zes koolstofatomen, waarvan vier in de ring en twee aan de ring. </w:t>
      </w:r>
      <w:r>
        <w:rPr>
          <w:rStyle w:val="Opmaakprofiel12pt"/>
          <w:rFonts w:ascii="Trebuchet MS" w:hAnsi="Trebuchet MS"/>
        </w:rPr>
        <w:t xml:space="preserve"> </w:t>
      </w:r>
    </w:p>
    <w:p w14:paraId="3D43FA7E" w14:textId="1313B288" w:rsidR="00FB341D" w:rsidRDefault="00673FE1" w:rsidP="00FC51AF">
      <w:pPr>
        <w:pStyle w:val="Reactievergelijking"/>
        <w:jc w:val="center"/>
        <w:rPr>
          <w:rFonts w:ascii="Trebuchet MS" w:hAnsi="Trebuchet MS"/>
        </w:rPr>
      </w:pPr>
      <w:r>
        <w:object w:dxaOrig="4928" w:dyaOrig="1541" w14:anchorId="38607921">
          <v:shape id="_x0000_i1033" type="#_x0000_t75" style="width:244.8pt;height:79.2pt" o:ole="">
            <v:imagedata r:id="rId65" o:title=""/>
          </v:shape>
          <o:OLEObject Type="Embed" ProgID="ChemDraw.Document.6.0" ShapeID="_x0000_i1033" DrawAspect="Content" ObjectID="_1835846306" r:id="rId66"/>
        </w:object>
      </w:r>
    </w:p>
    <w:p w14:paraId="23926EFB" w14:textId="77777777" w:rsidR="00602D84" w:rsidRDefault="00602D84" w:rsidP="003C094F">
      <w:pPr>
        <w:rPr>
          <w:rFonts w:ascii="Trebuchet MS" w:hAnsi="Trebuchet MS"/>
        </w:rPr>
      </w:pPr>
    </w:p>
    <w:p w14:paraId="1B6AA127" w14:textId="6B0F12A9" w:rsidR="00602D84" w:rsidRDefault="00602D84" w:rsidP="00602D84">
      <w:pPr>
        <w:pStyle w:val="Kop3"/>
        <w:rPr>
          <w:rFonts w:ascii="Trebuchet MS" w:hAnsi="Trebuchet MS"/>
        </w:rPr>
      </w:pPr>
      <w:bookmarkStart w:id="95" w:name="_Toc224301038"/>
      <w:r>
        <w:rPr>
          <w:rFonts w:ascii="Trebuchet MS" w:hAnsi="Trebuchet MS"/>
        </w:rPr>
        <w:t>Disachariden</w:t>
      </w:r>
      <w:bookmarkEnd w:id="95"/>
    </w:p>
    <w:p w14:paraId="324247A8" w14:textId="77777777" w:rsidR="001F490A" w:rsidRPr="001F490A" w:rsidRDefault="001F490A" w:rsidP="001F490A">
      <w:pPr>
        <w:rPr>
          <w:rStyle w:val="Opmaakprofiel12pt"/>
          <w:rFonts w:ascii="Trebuchet MS" w:hAnsi="Trebuchet MS"/>
        </w:rPr>
      </w:pPr>
      <w:r w:rsidRPr="001F490A">
        <w:rPr>
          <w:rStyle w:val="Opmaakprofiel12pt"/>
          <w:rFonts w:ascii="Trebuchet MS" w:hAnsi="Trebuchet MS"/>
        </w:rPr>
        <w:t>Wanneer twee cyclische monosachariden door middel van een glycosidische binding (acetaalbinding) gekoppeld worden ontstaat een disacharide. Een glycosidische binding ontstaat onder afsplitsing van water.</w:t>
      </w:r>
    </w:p>
    <w:p w14:paraId="79F28E35" w14:textId="77777777" w:rsidR="001F490A" w:rsidRDefault="001F490A" w:rsidP="001F490A">
      <w:pPr>
        <w:rPr>
          <w:rStyle w:val="Opmaakprofiel12pt"/>
          <w:rFonts w:ascii="Trebuchet MS" w:hAnsi="Trebuchet MS"/>
        </w:rPr>
      </w:pPr>
      <w:r w:rsidRPr="001F490A">
        <w:rPr>
          <w:rStyle w:val="Opmaakprofiel12pt"/>
          <w:rFonts w:ascii="Trebuchet MS" w:hAnsi="Trebuchet MS"/>
        </w:rPr>
        <w:t xml:space="preserve">De belangrijkste disachariden zijn: </w:t>
      </w:r>
      <w:r w:rsidRPr="001F490A">
        <w:rPr>
          <w:rFonts w:ascii="Trebuchet MS" w:hAnsi="Trebuchet MS"/>
        </w:rPr>
        <w:t>sacharose</w:t>
      </w:r>
      <w:r w:rsidRPr="001F490A">
        <w:rPr>
          <w:rStyle w:val="Opmaakprofiel12pt"/>
          <w:rFonts w:ascii="Trebuchet MS" w:hAnsi="Trebuchet MS"/>
        </w:rPr>
        <w:t xml:space="preserve">, </w:t>
      </w:r>
      <w:r w:rsidRPr="001F490A">
        <w:rPr>
          <w:rFonts w:ascii="Trebuchet MS" w:hAnsi="Trebuchet MS"/>
        </w:rPr>
        <w:t>maltose</w:t>
      </w:r>
      <w:r w:rsidRPr="001F490A">
        <w:rPr>
          <w:rStyle w:val="Opmaakprofiel12pt"/>
          <w:rFonts w:ascii="Trebuchet MS" w:hAnsi="Trebuchet MS"/>
        </w:rPr>
        <w:t xml:space="preserve"> en </w:t>
      </w:r>
      <w:r w:rsidRPr="001F490A">
        <w:rPr>
          <w:rFonts w:ascii="Trebuchet MS" w:hAnsi="Trebuchet MS"/>
        </w:rPr>
        <w:t>lactose</w:t>
      </w:r>
      <w:r w:rsidRPr="001F490A">
        <w:rPr>
          <w:rStyle w:val="Opmaakprofiel12pt"/>
          <w:rFonts w:ascii="Trebuchet MS" w:hAnsi="Trebuchet MS"/>
        </w:rPr>
        <w:t>.</w:t>
      </w:r>
    </w:p>
    <w:p w14:paraId="6AD9AC63" w14:textId="77777777" w:rsidR="001F490A" w:rsidRDefault="001F490A" w:rsidP="001F490A">
      <w:pPr>
        <w:rPr>
          <w:rStyle w:val="Opmaakprofiel12pt"/>
          <w:rFonts w:ascii="Trebuchet MS" w:hAnsi="Trebuchet MS"/>
        </w:rPr>
      </w:pPr>
    </w:p>
    <w:p w14:paraId="6E7BC936" w14:textId="77777777" w:rsidR="00542557" w:rsidRDefault="00542557" w:rsidP="001F490A">
      <w:pPr>
        <w:rPr>
          <w:rStyle w:val="Opmaakprofiel12pt"/>
          <w:rFonts w:ascii="Trebuchet MS" w:hAnsi="Trebuchet MS"/>
        </w:rPr>
      </w:pPr>
    </w:p>
    <w:p w14:paraId="69467DCA" w14:textId="14600D97" w:rsidR="001F490A" w:rsidRPr="001F490A" w:rsidRDefault="001F490A" w:rsidP="001F490A">
      <w:pPr>
        <w:rPr>
          <w:rFonts w:ascii="Trebuchet MS" w:hAnsi="Trebuchet MS"/>
          <w:i/>
          <w:iCs/>
          <w:szCs w:val="22"/>
          <w:u w:val="single"/>
        </w:rPr>
      </w:pPr>
      <w:r>
        <w:rPr>
          <w:rStyle w:val="Opmaakprofiel12pt"/>
          <w:rFonts w:ascii="Trebuchet MS" w:hAnsi="Trebuchet MS"/>
          <w:i/>
          <w:iCs/>
          <w:u w:val="single"/>
        </w:rPr>
        <w:t>Sacharose</w:t>
      </w:r>
    </w:p>
    <w:p w14:paraId="50549602" w14:textId="0617A870" w:rsidR="001F490A" w:rsidRPr="001F490A" w:rsidRDefault="001F490A" w:rsidP="001F490A">
      <w:pPr>
        <w:rPr>
          <w:rStyle w:val="Opmaakprofiel12pt"/>
          <w:rFonts w:ascii="Trebuchet MS" w:hAnsi="Trebuchet MS"/>
        </w:rPr>
      </w:pPr>
      <w:r w:rsidRPr="001F490A">
        <w:rPr>
          <w:rStyle w:val="Opmaakprofiel12pt"/>
          <w:rFonts w:ascii="Trebuchet MS" w:hAnsi="Trebuchet MS"/>
        </w:rPr>
        <w:t>Sacharose wordt ook wel rietsuiker, bietsuiker of sucrose genoemd. Dit disacharide is opgebouwd uit de monosacharide glucose en fructose.</w:t>
      </w:r>
    </w:p>
    <w:p w14:paraId="36072285" w14:textId="23D3913C" w:rsidR="00E643F5" w:rsidRDefault="001F490A" w:rsidP="00111FB1">
      <w:pPr>
        <w:pStyle w:val="Reactievergelijking"/>
        <w:jc w:val="center"/>
        <w:rPr>
          <w:rStyle w:val="Opmaakprofiel12pt"/>
          <w:rFonts w:ascii="Trebuchet MS" w:hAnsi="Trebuchet MS"/>
        </w:rPr>
      </w:pPr>
      <w:r w:rsidRPr="001F490A">
        <w:rPr>
          <w:rFonts w:ascii="Trebuchet MS" w:hAnsi="Trebuchet MS"/>
        </w:rPr>
        <w:object w:dxaOrig="4548" w:dyaOrig="2430" w14:anchorId="34F50685">
          <v:shape id="_x0000_i1034" type="#_x0000_t75" style="width:230.4pt;height:122.4pt" o:ole="">
            <v:imagedata r:id="rId67" o:title=""/>
          </v:shape>
          <o:OLEObject Type="Embed" ProgID="ChemDraw.Document.6.0" ShapeID="_x0000_i1034" DrawAspect="Content" ObjectID="_1835846307" r:id="rId68"/>
        </w:object>
      </w:r>
    </w:p>
    <w:p w14:paraId="77614020" w14:textId="498719F4" w:rsidR="001F490A" w:rsidRPr="00E643F5" w:rsidRDefault="00E643F5" w:rsidP="00E643F5">
      <w:pPr>
        <w:rPr>
          <w:rFonts w:ascii="Trebuchet MS" w:hAnsi="Trebuchet MS"/>
          <w:i/>
          <w:iCs/>
          <w:szCs w:val="22"/>
          <w:u w:val="single"/>
        </w:rPr>
      </w:pPr>
      <w:r>
        <w:rPr>
          <w:rStyle w:val="Opmaakprofiel12pt"/>
          <w:rFonts w:ascii="Trebuchet MS" w:hAnsi="Trebuchet MS"/>
          <w:i/>
          <w:iCs/>
          <w:u w:val="single"/>
        </w:rPr>
        <w:t>Maltose</w:t>
      </w:r>
    </w:p>
    <w:p w14:paraId="68E6048F" w14:textId="405D1621" w:rsidR="001F490A" w:rsidRPr="001F490A" w:rsidRDefault="001F490A" w:rsidP="001F490A">
      <w:pPr>
        <w:rPr>
          <w:rStyle w:val="Opmaakprofiel12pt"/>
          <w:rFonts w:ascii="Trebuchet MS" w:hAnsi="Trebuchet MS"/>
        </w:rPr>
      </w:pPr>
      <w:r w:rsidRPr="001F490A">
        <w:rPr>
          <w:rStyle w:val="Opmaakprofiel12pt"/>
          <w:rFonts w:ascii="Trebuchet MS" w:hAnsi="Trebuchet MS"/>
        </w:rPr>
        <w:t xml:space="preserve">Maltose wordt ook wel moutsuiker genoemd. Dit disacharide is opgebouwd uit twee monosachariden glucose. Deze glucose-eenheden zijn verbonden met een </w:t>
      </w:r>
      <w:r w:rsidR="009D1659" w:rsidRPr="00F1197E">
        <w:rPr>
          <w:rStyle w:val="Opmaakprofiel12pt"/>
          <w:rFonts w:asciiTheme="minorHAnsi" w:hAnsiTheme="minorHAnsi" w:cstheme="minorHAnsi"/>
          <w:sz w:val="24"/>
          <w:szCs w:val="24"/>
        </w:rPr>
        <w:t>α</w:t>
      </w:r>
      <w:r w:rsidRPr="001F490A">
        <w:rPr>
          <w:rStyle w:val="Opmaakprofiel12pt"/>
          <w:rFonts w:ascii="Trebuchet MS" w:hAnsi="Trebuchet MS"/>
        </w:rPr>
        <w:t>(1</w:t>
      </w:r>
      <w:r w:rsidRPr="001F490A">
        <w:rPr>
          <w:rStyle w:val="Opmaakprofiel12pt"/>
          <w:rFonts w:ascii="Trebuchet MS" w:hAnsi="Trebuchet MS"/>
        </w:rPr>
        <w:sym w:font="Symbol" w:char="F0AE"/>
      </w:r>
      <w:r w:rsidRPr="001F490A">
        <w:rPr>
          <w:rStyle w:val="Opmaakprofiel12pt"/>
          <w:rFonts w:ascii="Trebuchet MS" w:hAnsi="Trebuchet MS"/>
        </w:rPr>
        <w:t>4)-binding.</w:t>
      </w:r>
    </w:p>
    <w:p w14:paraId="5B49C261" w14:textId="77777777" w:rsidR="001F490A" w:rsidRPr="001F490A" w:rsidRDefault="001F490A" w:rsidP="001F490A">
      <w:pPr>
        <w:pStyle w:val="Reactievergelijking"/>
        <w:jc w:val="center"/>
        <w:rPr>
          <w:rStyle w:val="Opmaakprofiel12pt"/>
          <w:rFonts w:ascii="Trebuchet MS" w:hAnsi="Trebuchet MS"/>
        </w:rPr>
      </w:pPr>
      <w:r w:rsidRPr="001F490A">
        <w:rPr>
          <w:rFonts w:ascii="Trebuchet MS" w:hAnsi="Trebuchet MS"/>
        </w:rPr>
        <w:object w:dxaOrig="4292" w:dyaOrig="1943" w14:anchorId="3707F7F4">
          <v:shape id="_x0000_i1035" type="#_x0000_t75" style="width:3in;height:100.8pt" o:ole="">
            <v:imagedata r:id="rId69" o:title=""/>
          </v:shape>
          <o:OLEObject Type="Embed" ProgID="ChemDraw.Document.6.0" ShapeID="_x0000_i1035" DrawAspect="Content" ObjectID="_1835846308" r:id="rId70"/>
        </w:object>
      </w:r>
    </w:p>
    <w:p w14:paraId="37B2FAAD" w14:textId="6533A255" w:rsidR="001F490A" w:rsidRDefault="001F490A" w:rsidP="001F490A">
      <w:pPr>
        <w:rPr>
          <w:rStyle w:val="Opmaakprofiel12pt"/>
          <w:rFonts w:ascii="Trebuchet MS" w:hAnsi="Trebuchet MS"/>
        </w:rPr>
      </w:pPr>
      <w:r w:rsidRPr="001F490A">
        <w:rPr>
          <w:rStyle w:val="Opmaakprofiel12pt"/>
          <w:rFonts w:ascii="Trebuchet MS" w:hAnsi="Trebuchet MS"/>
        </w:rPr>
        <w:t>De cijfers 1</w:t>
      </w:r>
      <w:r w:rsidRPr="001F490A">
        <w:rPr>
          <w:rStyle w:val="Opmaakprofiel12pt"/>
          <w:rFonts w:ascii="Trebuchet MS" w:hAnsi="Trebuchet MS"/>
        </w:rPr>
        <w:sym w:font="Symbol" w:char="F0AE"/>
      </w:r>
      <w:r w:rsidRPr="001F490A">
        <w:rPr>
          <w:rStyle w:val="Opmaakprofiel12pt"/>
          <w:rFonts w:ascii="Trebuchet MS" w:hAnsi="Trebuchet MS"/>
        </w:rPr>
        <w:t>4 betekenen dat de bindingen zich bevinden tussen de koolstofatomen 1 en 4.</w:t>
      </w:r>
    </w:p>
    <w:p w14:paraId="33578372" w14:textId="77777777" w:rsidR="00111FB1" w:rsidRDefault="00111FB1" w:rsidP="001F490A">
      <w:pPr>
        <w:rPr>
          <w:rStyle w:val="Opmaakprofiel12pt"/>
          <w:rFonts w:ascii="Trebuchet MS" w:hAnsi="Trebuchet MS"/>
        </w:rPr>
      </w:pPr>
    </w:p>
    <w:p w14:paraId="684786DA" w14:textId="5E046E0A" w:rsidR="001F490A" w:rsidRPr="00111FB1" w:rsidRDefault="00111FB1" w:rsidP="00111FB1">
      <w:pPr>
        <w:rPr>
          <w:rFonts w:ascii="Trebuchet MS" w:hAnsi="Trebuchet MS"/>
          <w:i/>
          <w:iCs/>
          <w:szCs w:val="22"/>
          <w:u w:val="single"/>
        </w:rPr>
      </w:pPr>
      <w:r>
        <w:rPr>
          <w:rStyle w:val="Opmaakprofiel12pt"/>
          <w:rFonts w:ascii="Trebuchet MS" w:hAnsi="Trebuchet MS"/>
          <w:i/>
          <w:iCs/>
          <w:u w:val="single"/>
        </w:rPr>
        <w:t xml:space="preserve">Lactose </w:t>
      </w:r>
    </w:p>
    <w:p w14:paraId="56FA26C7" w14:textId="6BADD029" w:rsidR="001F490A" w:rsidRPr="001F490A" w:rsidRDefault="001F490A" w:rsidP="001F490A">
      <w:pPr>
        <w:rPr>
          <w:rStyle w:val="Opmaakprofiel12pt"/>
          <w:rFonts w:ascii="Trebuchet MS" w:hAnsi="Trebuchet MS"/>
        </w:rPr>
      </w:pPr>
      <w:r w:rsidRPr="001F490A">
        <w:rPr>
          <w:rStyle w:val="Opmaakprofiel12pt"/>
          <w:rFonts w:ascii="Trebuchet MS" w:hAnsi="Trebuchet MS"/>
        </w:rPr>
        <w:t>Lactose wordt ook wel melksuiker genoemd en komt voor in melk.</w:t>
      </w:r>
      <w:r w:rsidR="0024381C">
        <w:rPr>
          <w:rStyle w:val="Opmaakprofiel12pt"/>
          <w:rFonts w:ascii="Trebuchet MS" w:hAnsi="Trebuchet MS"/>
        </w:rPr>
        <w:t xml:space="preserve"> Het</w:t>
      </w:r>
      <w:r w:rsidRPr="001F490A">
        <w:rPr>
          <w:rStyle w:val="Opmaakprofiel12pt"/>
          <w:rFonts w:ascii="Trebuchet MS" w:hAnsi="Trebuchet MS"/>
        </w:rPr>
        <w:t xml:space="preserve"> is opgebouwd uit de monosachariden D-galactose en D-glucose. De twee moleculen zijn verbonden via een </w:t>
      </w:r>
      <w:r w:rsidR="00E643F5" w:rsidRPr="00F1197E">
        <w:rPr>
          <w:rStyle w:val="Opmaakprofiel12pt"/>
          <w:rFonts w:asciiTheme="minorHAnsi" w:hAnsiTheme="minorHAnsi" w:cstheme="minorHAnsi"/>
          <w:sz w:val="24"/>
          <w:szCs w:val="24"/>
        </w:rPr>
        <w:t>β</w:t>
      </w:r>
      <w:r w:rsidRPr="001F490A">
        <w:rPr>
          <w:rStyle w:val="Opmaakprofiel12pt"/>
          <w:rFonts w:ascii="Trebuchet MS" w:hAnsi="Trebuchet MS"/>
        </w:rPr>
        <w:t>(1</w:t>
      </w:r>
      <w:r w:rsidRPr="001F490A">
        <w:rPr>
          <w:rStyle w:val="Opmaakprofiel12pt"/>
          <w:rFonts w:ascii="Trebuchet MS" w:hAnsi="Trebuchet MS"/>
        </w:rPr>
        <w:sym w:font="Symbol" w:char="F0AE"/>
      </w:r>
      <w:r w:rsidRPr="001F490A">
        <w:rPr>
          <w:rStyle w:val="Opmaakprofiel12pt"/>
          <w:rFonts w:ascii="Trebuchet MS" w:hAnsi="Trebuchet MS"/>
        </w:rPr>
        <w:t>4)-binding.</w:t>
      </w:r>
    </w:p>
    <w:p w14:paraId="55AE8C90" w14:textId="77777777" w:rsidR="001F490A" w:rsidRPr="001F490A" w:rsidRDefault="001F490A" w:rsidP="001F490A">
      <w:pPr>
        <w:pStyle w:val="Reactievergelijking"/>
        <w:jc w:val="center"/>
        <w:rPr>
          <w:rFonts w:ascii="Trebuchet MS" w:hAnsi="Trebuchet MS"/>
        </w:rPr>
      </w:pPr>
      <w:r w:rsidRPr="001F490A">
        <w:rPr>
          <w:rFonts w:ascii="Trebuchet MS" w:hAnsi="Trebuchet MS"/>
        </w:rPr>
        <w:object w:dxaOrig="4390" w:dyaOrig="2818" w14:anchorId="47C02B19">
          <v:shape id="_x0000_i1036" type="#_x0000_t75" style="width:223.2pt;height:2in" o:ole="">
            <v:imagedata r:id="rId71" o:title=""/>
          </v:shape>
          <o:OLEObject Type="Embed" ProgID="ChemDraw.Document.6.0" ShapeID="_x0000_i1036" DrawAspect="Content" ObjectID="_1835846309" r:id="rId72"/>
        </w:object>
      </w:r>
    </w:p>
    <w:p w14:paraId="12A62E99" w14:textId="77777777" w:rsidR="00602D84" w:rsidRDefault="00602D84" w:rsidP="003C094F">
      <w:pPr>
        <w:rPr>
          <w:rFonts w:ascii="Trebuchet MS" w:hAnsi="Trebuchet MS"/>
        </w:rPr>
      </w:pPr>
    </w:p>
    <w:p w14:paraId="7D0DB4BC" w14:textId="77777777" w:rsidR="001F490A" w:rsidRDefault="001F490A" w:rsidP="003C094F">
      <w:pPr>
        <w:rPr>
          <w:rFonts w:ascii="Trebuchet MS" w:hAnsi="Trebuchet MS"/>
        </w:rPr>
      </w:pPr>
    </w:p>
    <w:p w14:paraId="2D7D24AF" w14:textId="77777777" w:rsidR="001F490A" w:rsidRDefault="001F490A" w:rsidP="003C094F">
      <w:pPr>
        <w:rPr>
          <w:rFonts w:ascii="Trebuchet MS" w:hAnsi="Trebuchet MS"/>
        </w:rPr>
      </w:pPr>
    </w:p>
    <w:p w14:paraId="3F8A8726" w14:textId="43422232" w:rsidR="00602D84" w:rsidRDefault="00602D84" w:rsidP="00602D84">
      <w:pPr>
        <w:pStyle w:val="Kop3"/>
        <w:rPr>
          <w:rFonts w:ascii="Trebuchet MS" w:hAnsi="Trebuchet MS"/>
        </w:rPr>
      </w:pPr>
      <w:bookmarkStart w:id="96" w:name="_Toc224301039"/>
      <w:r>
        <w:rPr>
          <w:rFonts w:ascii="Trebuchet MS" w:hAnsi="Trebuchet MS"/>
        </w:rPr>
        <w:t>Polysachariden</w:t>
      </w:r>
      <w:bookmarkEnd w:id="96"/>
    </w:p>
    <w:p w14:paraId="37989099" w14:textId="4390A224" w:rsidR="00636982" w:rsidRDefault="00636982" w:rsidP="00636982">
      <w:pPr>
        <w:rPr>
          <w:rStyle w:val="Opmaakprofiel12pt"/>
          <w:rFonts w:ascii="Trebuchet MS" w:hAnsi="Trebuchet MS"/>
        </w:rPr>
      </w:pPr>
      <w:r w:rsidRPr="00636982">
        <w:rPr>
          <w:rStyle w:val="Opmaakprofiel12pt"/>
          <w:rFonts w:ascii="Trebuchet MS" w:hAnsi="Trebuchet MS"/>
        </w:rPr>
        <w:t>De monomeren in polysachariden zijn monosachariden. Sommige polysachariden zijn hydrolyseerbaar door middel van enzymen. Hierbij worden polysachariden gesplitst in de monosachariden.</w:t>
      </w:r>
      <w:r w:rsidR="005A4ED8">
        <w:rPr>
          <w:rStyle w:val="Opmaakprofiel12pt"/>
          <w:rFonts w:ascii="Trebuchet MS" w:hAnsi="Trebuchet MS"/>
        </w:rPr>
        <w:t xml:space="preserve"> </w:t>
      </w:r>
      <w:r w:rsidRPr="00636982">
        <w:rPr>
          <w:rStyle w:val="Opmaakprofiel12pt"/>
          <w:rFonts w:ascii="Trebuchet MS" w:hAnsi="Trebuchet MS"/>
        </w:rPr>
        <w:t xml:space="preserve">De belangrijkste polysachariden zijn: </w:t>
      </w:r>
      <w:r w:rsidRPr="00636982">
        <w:rPr>
          <w:rFonts w:ascii="Trebuchet MS" w:hAnsi="Trebuchet MS"/>
        </w:rPr>
        <w:t>cellulose</w:t>
      </w:r>
      <w:r w:rsidRPr="00636982">
        <w:rPr>
          <w:rStyle w:val="Opmaakprofiel12pt"/>
          <w:rFonts w:ascii="Trebuchet MS" w:hAnsi="Trebuchet MS"/>
        </w:rPr>
        <w:t xml:space="preserve">, </w:t>
      </w:r>
      <w:r w:rsidRPr="00636982">
        <w:rPr>
          <w:rFonts w:ascii="Trebuchet MS" w:hAnsi="Trebuchet MS"/>
        </w:rPr>
        <w:t>zetmeel</w:t>
      </w:r>
      <w:r w:rsidRPr="00636982">
        <w:rPr>
          <w:rStyle w:val="Opmaakprofiel12pt"/>
          <w:rFonts w:ascii="Trebuchet MS" w:hAnsi="Trebuchet MS"/>
        </w:rPr>
        <w:t xml:space="preserve"> en </w:t>
      </w:r>
      <w:r w:rsidRPr="00636982">
        <w:rPr>
          <w:rFonts w:ascii="Trebuchet MS" w:hAnsi="Trebuchet MS"/>
        </w:rPr>
        <w:t>glycogeen</w:t>
      </w:r>
      <w:r w:rsidRPr="00636982">
        <w:rPr>
          <w:rStyle w:val="Opmaakprofiel12pt"/>
          <w:rFonts w:ascii="Trebuchet MS" w:hAnsi="Trebuchet MS"/>
        </w:rPr>
        <w:t>.</w:t>
      </w:r>
    </w:p>
    <w:p w14:paraId="5A3049E4" w14:textId="77777777" w:rsidR="005A4ED8" w:rsidRDefault="005A4ED8" w:rsidP="00636982">
      <w:pPr>
        <w:rPr>
          <w:rStyle w:val="Opmaakprofiel12pt"/>
          <w:rFonts w:ascii="Trebuchet MS" w:hAnsi="Trebuchet MS"/>
        </w:rPr>
      </w:pPr>
    </w:p>
    <w:p w14:paraId="714CDF0C" w14:textId="77777777" w:rsidR="0074426A" w:rsidRDefault="0074426A" w:rsidP="00636982">
      <w:pPr>
        <w:rPr>
          <w:rStyle w:val="Opmaakprofiel12pt"/>
          <w:rFonts w:ascii="Trebuchet MS" w:hAnsi="Trebuchet MS"/>
        </w:rPr>
      </w:pPr>
    </w:p>
    <w:p w14:paraId="66FF647C" w14:textId="77777777" w:rsidR="005A4ED8" w:rsidRDefault="005A4ED8" w:rsidP="00636982">
      <w:pPr>
        <w:rPr>
          <w:rStyle w:val="Opmaakprofiel12pt"/>
          <w:rFonts w:ascii="Trebuchet MS" w:hAnsi="Trebuchet MS"/>
        </w:rPr>
      </w:pPr>
    </w:p>
    <w:p w14:paraId="72F0147F" w14:textId="64A9789E" w:rsidR="00636982" w:rsidRPr="005A4ED8" w:rsidRDefault="005A4ED8" w:rsidP="005A4ED8">
      <w:pPr>
        <w:rPr>
          <w:rFonts w:ascii="Trebuchet MS" w:hAnsi="Trebuchet MS"/>
          <w:i/>
          <w:iCs/>
          <w:szCs w:val="22"/>
          <w:u w:val="single"/>
        </w:rPr>
      </w:pPr>
      <w:r>
        <w:rPr>
          <w:rStyle w:val="Opmaakprofiel12pt"/>
          <w:rFonts w:ascii="Trebuchet MS" w:hAnsi="Trebuchet MS"/>
          <w:i/>
          <w:iCs/>
          <w:u w:val="single"/>
        </w:rPr>
        <w:t>Cellulose</w:t>
      </w:r>
    </w:p>
    <w:p w14:paraId="7F4F40F2" w14:textId="54852BF9" w:rsidR="00636982" w:rsidRPr="00636982" w:rsidRDefault="00636982" w:rsidP="00636982">
      <w:pPr>
        <w:rPr>
          <w:rStyle w:val="Opmaakprofiel12pt"/>
          <w:rFonts w:ascii="Trebuchet MS" w:hAnsi="Trebuchet MS"/>
        </w:rPr>
      </w:pPr>
      <w:r w:rsidRPr="00636982">
        <w:rPr>
          <w:rStyle w:val="Opmaakprofiel12pt"/>
          <w:rFonts w:ascii="Trebuchet MS" w:hAnsi="Trebuchet MS"/>
        </w:rPr>
        <w:t xml:space="preserve">Cellulose is een belangrijk "constructiemateriaal" in planten. </w:t>
      </w:r>
    </w:p>
    <w:p w14:paraId="0490B8C0" w14:textId="77777777" w:rsidR="00636982" w:rsidRDefault="00636982" w:rsidP="00636982">
      <w:pPr>
        <w:pStyle w:val="Reactievergelijking"/>
        <w:rPr>
          <w:rFonts w:ascii="Trebuchet MS" w:hAnsi="Trebuchet MS"/>
        </w:rPr>
      </w:pPr>
      <w:r w:rsidRPr="00636982">
        <w:rPr>
          <w:rFonts w:ascii="Trebuchet MS" w:hAnsi="Trebuchet MS"/>
        </w:rPr>
        <w:object w:dxaOrig="9372" w:dyaOrig="4301" w14:anchorId="76BC643D">
          <v:shape id="_x0000_i1037" type="#_x0000_t75" style="width:454.2pt;height:208.8pt" o:ole="">
            <v:imagedata r:id="rId73" o:title=""/>
          </v:shape>
          <o:OLEObject Type="Embed" ProgID="ChemDraw.Document.6.0" ShapeID="_x0000_i1037" DrawAspect="Content" ObjectID="_1835846310" r:id="rId74"/>
        </w:object>
      </w:r>
    </w:p>
    <w:p w14:paraId="3F0C5C3E" w14:textId="105F066F" w:rsidR="00636982" w:rsidRPr="005A4ED8" w:rsidRDefault="005A4ED8" w:rsidP="005A4ED8">
      <w:pPr>
        <w:pStyle w:val="Reactievergelijking"/>
        <w:rPr>
          <w:rFonts w:ascii="Trebuchet MS" w:hAnsi="Trebuchet MS"/>
          <w:i/>
          <w:iCs/>
          <w:u w:val="single"/>
        </w:rPr>
      </w:pPr>
      <w:r>
        <w:rPr>
          <w:rFonts w:ascii="Trebuchet MS" w:hAnsi="Trebuchet MS"/>
          <w:i/>
          <w:iCs/>
          <w:u w:val="single"/>
        </w:rPr>
        <w:t>Zetmeel</w:t>
      </w:r>
    </w:p>
    <w:p w14:paraId="583B7CBB" w14:textId="130777B6" w:rsidR="00636982" w:rsidRPr="00636982" w:rsidRDefault="00636982" w:rsidP="00636982">
      <w:pPr>
        <w:rPr>
          <w:rStyle w:val="Opmaakprofiel12pt"/>
          <w:rFonts w:ascii="Trebuchet MS" w:hAnsi="Trebuchet MS"/>
        </w:rPr>
      </w:pPr>
      <w:r w:rsidRPr="00636982">
        <w:rPr>
          <w:rStyle w:val="Opmaakprofiel12pt"/>
          <w:rFonts w:ascii="Trebuchet MS" w:hAnsi="Trebuchet MS"/>
        </w:rPr>
        <w:t xml:space="preserve">Zetmeel dient als energieopslag in planten. Er zijn twee vormen van zetmeel. De eerste vorm is het niet-vertakte amylose. Hier zijn de glucose-eenheden gekoppeld door </w:t>
      </w:r>
      <w:r w:rsidR="003F44C6" w:rsidRPr="00F1197E">
        <w:rPr>
          <w:rStyle w:val="Opmaakprofiel12pt"/>
          <w:rFonts w:asciiTheme="minorHAnsi" w:hAnsiTheme="minorHAnsi" w:cstheme="minorHAnsi"/>
          <w:sz w:val="24"/>
          <w:szCs w:val="24"/>
        </w:rPr>
        <w:t>α</w:t>
      </w:r>
      <w:r w:rsidRPr="00636982">
        <w:rPr>
          <w:rStyle w:val="Opmaakprofiel12pt"/>
          <w:rFonts w:ascii="Trebuchet MS" w:hAnsi="Trebuchet MS"/>
        </w:rPr>
        <w:t>(1</w:t>
      </w:r>
      <w:r w:rsidRPr="00636982">
        <w:rPr>
          <w:rStyle w:val="Opmaakprofiel12pt"/>
          <w:rFonts w:ascii="Trebuchet MS" w:hAnsi="Trebuchet MS"/>
        </w:rPr>
        <w:sym w:font="Symbol" w:char="F0AE"/>
      </w:r>
      <w:r w:rsidRPr="00636982">
        <w:rPr>
          <w:rStyle w:val="Opmaakprofiel12pt"/>
          <w:rFonts w:ascii="Trebuchet MS" w:hAnsi="Trebuchet MS"/>
        </w:rPr>
        <w:t>4)-bindingen.</w:t>
      </w:r>
    </w:p>
    <w:p w14:paraId="7D2CF356" w14:textId="77777777" w:rsidR="00636982" w:rsidRPr="00636982" w:rsidRDefault="00636982" w:rsidP="00636982">
      <w:pPr>
        <w:rPr>
          <w:rStyle w:val="Opmaakprofiel12pt"/>
          <w:rFonts w:ascii="Trebuchet MS" w:hAnsi="Trebuchet MS"/>
        </w:rPr>
      </w:pPr>
      <w:r w:rsidRPr="00636982">
        <w:rPr>
          <w:rFonts w:ascii="Trebuchet MS" w:hAnsi="Trebuchet MS"/>
        </w:rPr>
        <w:object w:dxaOrig="9109" w:dyaOrig="2028" w14:anchorId="345E6FF9">
          <v:shape id="_x0000_i1038" type="#_x0000_t75" style="width:454.2pt;height:100.8pt" o:ole="">
            <v:imagedata r:id="rId75" o:title=""/>
          </v:shape>
          <o:OLEObject Type="Embed" ProgID="ChemDraw.Document.6.0" ShapeID="_x0000_i1038" DrawAspect="Content" ObjectID="_1835846311" r:id="rId76"/>
        </w:object>
      </w:r>
    </w:p>
    <w:p w14:paraId="40802F8A" w14:textId="48265827" w:rsidR="00636982" w:rsidRPr="00636982" w:rsidRDefault="00636982" w:rsidP="00636982">
      <w:pPr>
        <w:rPr>
          <w:rStyle w:val="Opmaakprofiel12pt"/>
          <w:rFonts w:ascii="Trebuchet MS" w:hAnsi="Trebuchet MS"/>
        </w:rPr>
      </w:pPr>
      <w:r w:rsidRPr="00636982">
        <w:rPr>
          <w:rStyle w:val="Opmaakprofiel12pt"/>
          <w:rFonts w:ascii="Trebuchet MS" w:hAnsi="Trebuchet MS"/>
        </w:rPr>
        <w:t xml:space="preserve">De tweede vorm is amylopectine. Bij deze vorm zijn er vertakkingen via </w:t>
      </w:r>
      <w:r w:rsidR="003F44C6" w:rsidRPr="00F1197E">
        <w:rPr>
          <w:rStyle w:val="Opmaakprofiel12pt"/>
          <w:rFonts w:asciiTheme="minorHAnsi" w:hAnsiTheme="minorHAnsi" w:cstheme="minorHAnsi"/>
          <w:sz w:val="24"/>
          <w:szCs w:val="24"/>
        </w:rPr>
        <w:t>α</w:t>
      </w:r>
      <w:r w:rsidRPr="00636982">
        <w:rPr>
          <w:rStyle w:val="Opmaakprofiel12pt"/>
          <w:rFonts w:ascii="Trebuchet MS" w:hAnsi="Trebuchet MS"/>
        </w:rPr>
        <w:t>(1</w:t>
      </w:r>
      <w:r w:rsidRPr="00636982">
        <w:rPr>
          <w:rStyle w:val="Opmaakprofiel12pt"/>
          <w:rFonts w:ascii="Trebuchet MS" w:hAnsi="Trebuchet MS"/>
        </w:rPr>
        <w:sym w:font="Symbol" w:char="F0AE"/>
      </w:r>
      <w:r w:rsidRPr="00636982">
        <w:rPr>
          <w:rStyle w:val="Opmaakprofiel12pt"/>
          <w:rFonts w:ascii="Trebuchet MS" w:hAnsi="Trebuchet MS"/>
        </w:rPr>
        <w:t xml:space="preserve">6)-bindingen die eens op de dertig eenheden voorkomen. Deze vorm lijkt op glycogeen, maar dan met minder </w:t>
      </w:r>
      <w:r w:rsidR="003F44C6" w:rsidRPr="00F1197E">
        <w:rPr>
          <w:rStyle w:val="Opmaakprofiel12pt"/>
          <w:rFonts w:asciiTheme="minorHAnsi" w:hAnsiTheme="minorHAnsi" w:cstheme="minorHAnsi"/>
          <w:sz w:val="24"/>
          <w:szCs w:val="24"/>
        </w:rPr>
        <w:t>α</w:t>
      </w:r>
      <w:r w:rsidRPr="00636982">
        <w:rPr>
          <w:rStyle w:val="Opmaakprofiel12pt"/>
          <w:rFonts w:ascii="Trebuchet MS" w:hAnsi="Trebuchet MS"/>
        </w:rPr>
        <w:t>(1</w:t>
      </w:r>
      <w:r w:rsidRPr="00636982">
        <w:rPr>
          <w:rStyle w:val="Opmaakprofiel12pt"/>
          <w:rFonts w:ascii="Trebuchet MS" w:hAnsi="Trebuchet MS"/>
        </w:rPr>
        <w:sym w:font="Symbol" w:char="F0AE"/>
      </w:r>
      <w:r w:rsidRPr="00636982">
        <w:rPr>
          <w:rStyle w:val="Opmaakprofiel12pt"/>
          <w:rFonts w:ascii="Trebuchet MS" w:hAnsi="Trebuchet MS"/>
        </w:rPr>
        <w:t>6) vertakkingen.</w:t>
      </w:r>
    </w:p>
    <w:p w14:paraId="10ACA05F" w14:textId="77777777" w:rsidR="00636982" w:rsidRPr="00636982" w:rsidRDefault="00636982" w:rsidP="00636982">
      <w:pPr>
        <w:pStyle w:val="Reactievergelijking"/>
        <w:rPr>
          <w:rStyle w:val="Opmaakprofiel12pt"/>
          <w:rFonts w:ascii="Trebuchet MS" w:hAnsi="Trebuchet MS"/>
        </w:rPr>
      </w:pPr>
      <w:r w:rsidRPr="00636982">
        <w:rPr>
          <w:rFonts w:ascii="Trebuchet MS" w:hAnsi="Trebuchet MS"/>
        </w:rPr>
        <w:object w:dxaOrig="9109" w:dyaOrig="3675" w14:anchorId="25FA6805">
          <v:shape id="_x0000_i1039" type="#_x0000_t75" style="width:454.2pt;height:187.2pt" o:ole="">
            <v:imagedata r:id="rId77" o:title=""/>
          </v:shape>
          <o:OLEObject Type="Embed" ProgID="ChemDraw.Document.6.0" ShapeID="_x0000_i1039" DrawAspect="Content" ObjectID="_1835846312" r:id="rId78"/>
        </w:object>
      </w:r>
    </w:p>
    <w:p w14:paraId="780EEE3D" w14:textId="6A9AFE8D" w:rsidR="00602D84" w:rsidRDefault="005A4ED8" w:rsidP="003C094F">
      <w:pPr>
        <w:rPr>
          <w:rFonts w:ascii="Trebuchet MS" w:hAnsi="Trebuchet MS"/>
        </w:rPr>
      </w:pPr>
      <w:r>
        <w:rPr>
          <w:rFonts w:ascii="Trebuchet MS" w:hAnsi="Trebuchet MS"/>
        </w:rPr>
        <w:t xml:space="preserve">In BiNaS tabel </w:t>
      </w:r>
      <w:r w:rsidR="00C92280">
        <w:rPr>
          <w:rFonts w:ascii="Trebuchet MS" w:hAnsi="Trebuchet MS"/>
        </w:rPr>
        <w:t xml:space="preserve">67F kan je ook de structuren van een aantal mono−, di− en polysachariden vinden. </w:t>
      </w:r>
    </w:p>
    <w:p w14:paraId="57D3DCBE" w14:textId="579AFCAB" w:rsidR="00342A0D" w:rsidRPr="00554104" w:rsidRDefault="00554104" w:rsidP="00342A0D">
      <w:pPr>
        <w:pStyle w:val="Kop2"/>
        <w:rPr>
          <w:rFonts w:ascii="Trebuchet MS" w:hAnsi="Trebuchet MS"/>
        </w:rPr>
      </w:pPr>
      <w:bookmarkStart w:id="97" w:name="_Toc224301040"/>
      <w:r>
        <w:rPr>
          <w:rFonts w:ascii="Trebuchet MS" w:hAnsi="Trebuchet MS"/>
        </w:rPr>
        <w:t>Conformaties van koolhydraten</w:t>
      </w:r>
      <w:bookmarkEnd w:id="97"/>
    </w:p>
    <w:p w14:paraId="75C83DE3" w14:textId="44E2B7E5" w:rsidR="00342A0D" w:rsidRDefault="00342A0D" w:rsidP="00342A0D">
      <w:pPr>
        <w:rPr>
          <w:rFonts w:ascii="Trebuchet MS" w:hAnsi="Trebuchet MS" w:cs="Calibri"/>
        </w:rPr>
      </w:pPr>
      <w:r>
        <w:rPr>
          <w:rFonts w:ascii="Trebuchet MS" w:hAnsi="Trebuchet MS" w:cs="Calibri"/>
        </w:rPr>
        <w:t>We maken bij stoelconformaties onderscheid tussen de atomen die in het vl</w:t>
      </w:r>
      <w:r w:rsidR="00554104">
        <w:rPr>
          <w:rFonts w:ascii="Trebuchet MS" w:hAnsi="Trebuchet MS" w:cs="Calibri"/>
        </w:rPr>
        <w:t>a</w:t>
      </w:r>
      <w:r>
        <w:rPr>
          <w:rFonts w:ascii="Trebuchet MS" w:hAnsi="Trebuchet MS" w:cs="Calibri"/>
        </w:rPr>
        <w:t xml:space="preserve">k van de ring liggen en de atomen die loodrecht op het vlak staan. We spreken bij de atomen loodrecht op het vlak van de axiale positie (in onderstaande figuur a) en voor de atomen in het vlak van de ring van de equatoriale positie (in onderstaande figuur e). </w:t>
      </w:r>
    </w:p>
    <w:p w14:paraId="1DFB17A4" w14:textId="77777777" w:rsidR="00342A0D" w:rsidRPr="00CB1624" w:rsidRDefault="00342A0D" w:rsidP="00342A0D">
      <w:pPr>
        <w:jc w:val="center"/>
        <w:rPr>
          <w:rFonts w:ascii="Trebuchet MS" w:hAnsi="Trebuchet MS" w:cs="Calibri"/>
        </w:rPr>
      </w:pPr>
      <w:r>
        <w:object w:dxaOrig="4608" w:dyaOrig="1786" w14:anchorId="3101BC46">
          <v:shape id="_x0000_i1040" type="#_x0000_t75" style="width:229.2pt;height:88.8pt" o:ole="">
            <v:imagedata r:id="rId79" o:title=""/>
          </v:shape>
          <o:OLEObject Type="Embed" ProgID="ChemDraw.Document.6.0" ShapeID="_x0000_i1040" DrawAspect="Content" ObjectID="_1835846313" r:id="rId80"/>
        </w:object>
      </w:r>
    </w:p>
    <w:p w14:paraId="44C6B0E4" w14:textId="1ED2DA04" w:rsidR="00342A0D" w:rsidRPr="00F228E2" w:rsidRDefault="00342A0D" w:rsidP="00342A0D">
      <w:pPr>
        <w:rPr>
          <w:rFonts w:ascii="Trebuchet MS" w:hAnsi="Trebuchet MS" w:cs="Calibri"/>
        </w:rPr>
      </w:pPr>
      <w:r>
        <w:rPr>
          <w:rFonts w:ascii="Trebuchet MS" w:hAnsi="Trebuchet MS" w:cs="Calibri"/>
        </w:rPr>
        <w:t>Atomen op de axiale posities zitten in de ruimte relatief dichtbij andere atomen op de axiale positie. Atomen op de equatoriale posities zitten daarentegen niet dichtbij andere atomen. De meeste energetisch gunstigste conformatie is dan ook degene waar de grootste atomen</w:t>
      </w:r>
      <w:r w:rsidR="00F14CB2">
        <w:rPr>
          <w:rFonts w:ascii="Trebuchet MS" w:hAnsi="Trebuchet MS" w:cs="Calibri"/>
        </w:rPr>
        <w:t>/groepen</w:t>
      </w:r>
      <w:r>
        <w:rPr>
          <w:rFonts w:ascii="Trebuchet MS" w:hAnsi="Trebuchet MS" w:cs="Calibri"/>
        </w:rPr>
        <w:t xml:space="preserve"> zich in de equatoriale posities bevinden. Hieronder is een voorbeeld gegeven voor een isomeer van 1,2-dimethylcyclohexaan gegeven. </w:t>
      </w:r>
    </w:p>
    <w:p w14:paraId="157CEB27" w14:textId="0C1E12D5" w:rsidR="00342A0D" w:rsidRDefault="00301467" w:rsidP="00342A0D">
      <w:pPr>
        <w:jc w:val="center"/>
      </w:pPr>
      <w:r>
        <w:object w:dxaOrig="7305" w:dyaOrig="2059" w14:anchorId="4B6F690E">
          <v:shape id="_x0000_i1041" type="#_x0000_t75" style="width:365.4pt;height:103.2pt" o:ole="">
            <v:imagedata r:id="rId81" o:title=""/>
          </v:shape>
          <o:OLEObject Type="Embed" ProgID="ChemDraw.Document.6.0" ShapeID="_x0000_i1041" DrawAspect="Content" ObjectID="_1835846314" r:id="rId82"/>
        </w:object>
      </w:r>
    </w:p>
    <w:p w14:paraId="74560637" w14:textId="61AD7493" w:rsidR="00342A0D" w:rsidRDefault="00342A0D" w:rsidP="00342A0D">
      <w:pPr>
        <w:rPr>
          <w:rFonts w:ascii="Trebuchet MS" w:hAnsi="Trebuchet MS" w:cs="Calibri"/>
        </w:rPr>
      </w:pPr>
      <w:r>
        <w:rPr>
          <w:rFonts w:ascii="Trebuchet MS" w:hAnsi="Trebuchet MS" w:cs="Calibri"/>
        </w:rPr>
        <w:t>In de eerste conformatie staan beide methylgroepen axiaal (deze conformatie is dus hoger in energie) en bij de tweede conformatie staan ze beide equatoriaal (dus lager in energie). Het molecuul bevindt zich het grootste deel van de tijd in de tweede conformatie. Let goed op dat het lijkt alsof er bij beide conformaties is gekozen om op een andere plek de methylgroepen te tekenen. Dit zijn echter nog steeds</w:t>
      </w:r>
      <w:r w:rsidR="00B15B8E">
        <w:rPr>
          <w:rFonts w:ascii="Trebuchet MS" w:hAnsi="Trebuchet MS" w:cs="Calibri"/>
        </w:rPr>
        <w:t xml:space="preserve"> de</w:t>
      </w:r>
      <w:r>
        <w:rPr>
          <w:rFonts w:ascii="Trebuchet MS" w:hAnsi="Trebuchet MS" w:cs="Calibri"/>
        </w:rPr>
        <w:t xml:space="preserve"> koolstofato</w:t>
      </w:r>
      <w:r w:rsidR="00B15B8E">
        <w:rPr>
          <w:rFonts w:ascii="Trebuchet MS" w:hAnsi="Trebuchet MS" w:cs="Calibri"/>
        </w:rPr>
        <w:t>men</w:t>
      </w:r>
      <w:r>
        <w:rPr>
          <w:rFonts w:ascii="Trebuchet MS" w:hAnsi="Trebuchet MS" w:cs="Calibri"/>
        </w:rPr>
        <w:t xml:space="preserve"> 1 en 2. </w:t>
      </w:r>
    </w:p>
    <w:p w14:paraId="1F558249" w14:textId="77777777" w:rsidR="00EB6813" w:rsidRDefault="00EB6813" w:rsidP="00342A0D">
      <w:pPr>
        <w:rPr>
          <w:rFonts w:ascii="Trebuchet MS" w:hAnsi="Trebuchet MS" w:cs="Calibri"/>
        </w:rPr>
      </w:pPr>
    </w:p>
    <w:p w14:paraId="058FF221" w14:textId="471C68D1" w:rsidR="00EB6813" w:rsidRPr="00EB6813" w:rsidRDefault="00EB6813" w:rsidP="00342A0D">
      <w:pPr>
        <w:rPr>
          <w:rFonts w:ascii="Trebuchet MS" w:hAnsi="Trebuchet MS" w:cs="Calibri"/>
          <w:i/>
          <w:iCs/>
          <w:u w:val="single"/>
        </w:rPr>
      </w:pPr>
      <w:r>
        <w:rPr>
          <w:rFonts w:ascii="Trebuchet MS" w:hAnsi="Trebuchet MS" w:cs="Calibri"/>
          <w:i/>
          <w:iCs/>
          <w:u w:val="single"/>
        </w:rPr>
        <w:t>Koolhydraten</w:t>
      </w:r>
    </w:p>
    <w:p w14:paraId="6C6657D8" w14:textId="58BD72BA" w:rsidR="00424AE3" w:rsidRPr="00C0757F" w:rsidRDefault="00EB6813" w:rsidP="003C094F">
      <w:pPr>
        <w:rPr>
          <w:rFonts w:ascii="Trebuchet MS" w:hAnsi="Trebuchet MS" w:cs="Calibri"/>
          <w:color w:val="EE0000"/>
          <w:sz w:val="28"/>
          <w:szCs w:val="28"/>
        </w:rPr>
      </w:pPr>
      <w:r>
        <w:rPr>
          <w:rFonts w:ascii="Trebuchet MS" w:hAnsi="Trebuchet MS" w:cs="Calibri"/>
        </w:rPr>
        <w:t>Koolhydraten worden vaak op deze manier weergegeven, omdat het volle structuren zijn die veel ruimte in beslag neme</w:t>
      </w:r>
      <w:r w:rsidR="006108DE">
        <w:rPr>
          <w:rFonts w:ascii="Trebuchet MS" w:hAnsi="Trebuchet MS" w:cs="Calibri"/>
        </w:rPr>
        <w:t xml:space="preserve">n met tekenen en door de vele zijgroepen anders onoverzichtelijk kunnen ogen. Daarnaast is het op deze manier vaak beter te zien op welke manier reagentia reageren met </w:t>
      </w:r>
      <w:r w:rsidR="003F29A5">
        <w:rPr>
          <w:rFonts w:ascii="Trebuchet MS" w:hAnsi="Trebuchet MS" w:cs="Calibri"/>
        </w:rPr>
        <w:t xml:space="preserve">de verschillende OH (en andere groepen) in suikers. Hieronder is de structuur van glucose in de meest stabiele stoelconformatie getekend.  </w:t>
      </w:r>
    </w:p>
    <w:p w14:paraId="62CA1E83" w14:textId="3E87C0F0" w:rsidR="00424AE3" w:rsidRDefault="00F868F5" w:rsidP="00C0757F">
      <w:pPr>
        <w:jc w:val="center"/>
        <w:rPr>
          <w:rFonts w:ascii="Trebuchet MS" w:hAnsi="Trebuchet MS"/>
        </w:rPr>
      </w:pPr>
      <w:r>
        <w:object w:dxaOrig="5829" w:dyaOrig="2506" w14:anchorId="3AE356DA">
          <v:shape id="_x0000_i1042" type="#_x0000_t75" style="width:291.6pt;height:125.4pt" o:ole="">
            <v:imagedata r:id="rId83" o:title=""/>
          </v:shape>
          <o:OLEObject Type="Embed" ProgID="ChemDraw.Document.6.0" ShapeID="_x0000_i1042" DrawAspect="Content" ObjectID="_1835846315" r:id="rId84"/>
        </w:object>
      </w:r>
    </w:p>
    <w:p w14:paraId="072D91C9" w14:textId="77777777" w:rsidR="00BD567E" w:rsidRDefault="00BD567E" w:rsidP="003C094F">
      <w:pPr>
        <w:rPr>
          <w:rFonts w:ascii="Trebuchet MS" w:hAnsi="Trebuchet MS"/>
        </w:rPr>
      </w:pPr>
    </w:p>
    <w:p w14:paraId="5D62AB1B" w14:textId="30B77742" w:rsidR="00D977E2" w:rsidRPr="00D977E2" w:rsidRDefault="00F826FB" w:rsidP="00D977E2">
      <w:pPr>
        <w:pStyle w:val="Kop2"/>
        <w:rPr>
          <w:rFonts w:ascii="Trebuchet MS" w:hAnsi="Trebuchet MS"/>
        </w:rPr>
      </w:pPr>
      <w:bookmarkStart w:id="98" w:name="_Toc224301041"/>
      <w:r>
        <w:rPr>
          <w:rFonts w:ascii="Trebuchet MS" w:hAnsi="Trebuchet MS"/>
        </w:rPr>
        <w:t>Een aantal r</w:t>
      </w:r>
      <w:r w:rsidR="00D977E2">
        <w:rPr>
          <w:rFonts w:ascii="Trebuchet MS" w:hAnsi="Trebuchet MS"/>
        </w:rPr>
        <w:t>eacties met koolhydraten</w:t>
      </w:r>
      <w:bookmarkEnd w:id="98"/>
    </w:p>
    <w:p w14:paraId="5C72A240" w14:textId="2B6252F7" w:rsidR="007D1A7C" w:rsidRDefault="007D1A7C" w:rsidP="003C094F">
      <w:r>
        <w:rPr>
          <w:rFonts w:ascii="Trebuchet MS" w:hAnsi="Trebuchet MS"/>
        </w:rPr>
        <w:t xml:space="preserve">Koolhydraten zijn complexe structuren om specifieke reactie mee uit te kunnen voeren door de aanwezigheid van </w:t>
      </w:r>
      <w:r w:rsidR="00355B6B">
        <w:rPr>
          <w:rFonts w:ascii="Trebuchet MS" w:hAnsi="Trebuchet MS"/>
        </w:rPr>
        <w:t>de</w:t>
      </w:r>
      <w:r>
        <w:rPr>
          <w:rFonts w:ascii="Trebuchet MS" w:hAnsi="Trebuchet MS"/>
        </w:rPr>
        <w:t xml:space="preserve"> vele OH groepen die allemaal een soortgelijke reactiviteit hebben. In deze paragraaf worden een aantal veelvoorkomende reacties met koolhydraten besproken en weergegeven. Bij de reacties nemen wij glucose (of een afgeleide daarvan) elke keer als voorbeeld. </w:t>
      </w:r>
      <w:r w:rsidR="00E177CB">
        <w:rPr>
          <w:rFonts w:ascii="Trebuchet MS" w:hAnsi="Trebuchet MS"/>
        </w:rPr>
        <w:t xml:space="preserve">Hieronder staat de structuur van glucose nogmaals weergegeven. Ditmaal zijn de koolstofatomen genummerd. </w:t>
      </w:r>
    </w:p>
    <w:p w14:paraId="67C7F093" w14:textId="6676E183" w:rsidR="00F868F5" w:rsidRDefault="00F868F5" w:rsidP="00F868F5">
      <w:pPr>
        <w:jc w:val="center"/>
      </w:pPr>
      <w:r>
        <w:object w:dxaOrig="2671" w:dyaOrig="1821" w14:anchorId="73783ADB">
          <v:shape id="_x0000_i1043" type="#_x0000_t75" style="width:133.8pt;height:91.2pt" o:ole="">
            <v:imagedata r:id="rId85" o:title=""/>
          </v:shape>
          <o:OLEObject Type="Embed" ProgID="ChemDraw.Document.6.0" ShapeID="_x0000_i1043" DrawAspect="Content" ObjectID="_1835846316" r:id="rId86"/>
        </w:object>
      </w:r>
    </w:p>
    <w:p w14:paraId="331CD136" w14:textId="58363C63" w:rsidR="00353C29" w:rsidRPr="00353C29" w:rsidRDefault="00353C29" w:rsidP="00353C29">
      <w:pPr>
        <w:rPr>
          <w:rFonts w:ascii="Trebuchet MS" w:hAnsi="Trebuchet MS"/>
        </w:rPr>
      </w:pPr>
      <w:r>
        <w:rPr>
          <w:rFonts w:ascii="Trebuchet MS" w:hAnsi="Trebuchet MS"/>
        </w:rPr>
        <w:t>Koolstofatoom 1 wordt ook wel het anomere koolstofatoom genoemd, omdat de</w:t>
      </w:r>
      <w:r w:rsidR="006B35BA">
        <w:rPr>
          <w:rFonts w:ascii="Trebuchet MS" w:hAnsi="Trebuchet MS"/>
        </w:rPr>
        <w:t xml:space="preserve"> binding tussen de O in de ring en koolstofatoom 1 open kan gaan. Daardoor </w:t>
      </w:r>
      <w:r w:rsidR="00FE5CA1">
        <w:rPr>
          <w:rFonts w:ascii="Trebuchet MS" w:hAnsi="Trebuchet MS"/>
        </w:rPr>
        <w:t>kan de</w:t>
      </w:r>
      <w:r>
        <w:rPr>
          <w:rFonts w:ascii="Trebuchet MS" w:hAnsi="Trebuchet MS"/>
        </w:rPr>
        <w:t xml:space="preserve"> daaraan aanwezige OH groep zowel in het vlak van de ring als loodrecht op de ring zitten. In oplossing zal altijd een mix van beide voorkomen. </w:t>
      </w:r>
    </w:p>
    <w:p w14:paraId="1571A391" w14:textId="77777777" w:rsidR="00D06879" w:rsidRDefault="00D06879" w:rsidP="003C094F">
      <w:pPr>
        <w:rPr>
          <w:rFonts w:ascii="Trebuchet MS" w:hAnsi="Trebuchet MS"/>
        </w:rPr>
      </w:pPr>
    </w:p>
    <w:p w14:paraId="6A3C6910" w14:textId="727559B7" w:rsidR="00D06879" w:rsidRDefault="00D06879" w:rsidP="003C094F">
      <w:pPr>
        <w:rPr>
          <w:rFonts w:ascii="Trebuchet MS" w:hAnsi="Trebuchet MS"/>
          <w:u w:val="single"/>
        </w:rPr>
      </w:pPr>
      <w:r>
        <w:rPr>
          <w:rFonts w:ascii="Trebuchet MS" w:hAnsi="Trebuchet MS"/>
          <w:u w:val="single"/>
        </w:rPr>
        <w:t>Substitutie van een OH voor een andere groep</w:t>
      </w:r>
    </w:p>
    <w:p w14:paraId="4F50D3B6" w14:textId="13ED1D09" w:rsidR="007D1A7C" w:rsidRDefault="005C754B" w:rsidP="003C094F">
      <w:pPr>
        <w:rPr>
          <w:rFonts w:ascii="Trebuchet MS" w:hAnsi="Trebuchet MS"/>
        </w:rPr>
      </w:pPr>
      <w:r>
        <w:rPr>
          <w:rFonts w:ascii="Trebuchet MS" w:hAnsi="Trebuchet MS"/>
        </w:rPr>
        <w:t xml:space="preserve">Er kan een ‘normale’ nucleofiele substitutiereactie plaatsvinden tussen een nucleofiel en </w:t>
      </w:r>
      <w:r w:rsidR="00A610B7">
        <w:rPr>
          <w:rFonts w:ascii="Trebuchet MS" w:hAnsi="Trebuchet MS"/>
        </w:rPr>
        <w:t xml:space="preserve">een OH groep aan de ring. Deze OH groep </w:t>
      </w:r>
      <w:r w:rsidR="00FE0979">
        <w:rPr>
          <w:rFonts w:ascii="Trebuchet MS" w:hAnsi="Trebuchet MS"/>
        </w:rPr>
        <w:t>is meestal al</w:t>
      </w:r>
      <w:r w:rsidR="00A610B7">
        <w:rPr>
          <w:rFonts w:ascii="Trebuchet MS" w:hAnsi="Trebuchet MS"/>
        </w:rPr>
        <w:t xml:space="preserve"> eerder omgezet tot een andere functionele groep. </w:t>
      </w:r>
      <w:r w:rsidR="0079133E">
        <w:rPr>
          <w:rFonts w:ascii="Trebuchet MS" w:hAnsi="Trebuchet MS"/>
        </w:rPr>
        <w:t xml:space="preserve">Een substitutie van een </w:t>
      </w:r>
      <w:r w:rsidR="00FE0979">
        <w:rPr>
          <w:rFonts w:ascii="Trebuchet MS" w:hAnsi="Trebuchet MS"/>
        </w:rPr>
        <w:t>groep</w:t>
      </w:r>
      <w:r w:rsidR="0079133E">
        <w:rPr>
          <w:rFonts w:ascii="Trebuchet MS" w:hAnsi="Trebuchet MS"/>
        </w:rPr>
        <w:t xml:space="preserve"> aan de ring voor een andere groep kan men eigenlijk alleen uitvoeren </w:t>
      </w:r>
      <w:r w:rsidR="000F131A">
        <w:rPr>
          <w:rFonts w:ascii="Trebuchet MS" w:hAnsi="Trebuchet MS"/>
        </w:rPr>
        <w:t xml:space="preserve">wanneer er slechts 1 goede vetrekkende groep aanwezig is aan de ring, omdat er anders gekozen kan worden voor de substitutie van een willekeurige groep. Dat levert meerdere (ongewenste) producten op. </w:t>
      </w:r>
    </w:p>
    <w:p w14:paraId="2ACBE99A" w14:textId="77B173C4" w:rsidR="00FE0979" w:rsidRDefault="00FE0979" w:rsidP="003C094F">
      <w:pPr>
        <w:rPr>
          <w:rFonts w:ascii="Trebuchet MS" w:hAnsi="Trebuchet MS"/>
        </w:rPr>
      </w:pPr>
    </w:p>
    <w:p w14:paraId="592932CB" w14:textId="70819DE5" w:rsidR="00FE0979" w:rsidRDefault="00FE0979" w:rsidP="003C094F">
      <w:pPr>
        <w:rPr>
          <w:rFonts w:ascii="Trebuchet MS" w:hAnsi="Trebuchet MS"/>
        </w:rPr>
      </w:pPr>
      <w:r>
        <w:rPr>
          <w:rFonts w:ascii="Trebuchet MS" w:hAnsi="Trebuchet MS"/>
        </w:rPr>
        <w:t xml:space="preserve">Omdat de geïnstalleerde vertrekkende groep, die vervangen wordt door een </w:t>
      </w:r>
      <w:r w:rsidR="009F3D59">
        <w:rPr>
          <w:rFonts w:ascii="Trebuchet MS" w:hAnsi="Trebuchet MS"/>
        </w:rPr>
        <w:t>nucleofiel, makkelijk te verwijderen moet zijn vindt zo’n reactie eigenlijk altijd plaats volgens een S</w:t>
      </w:r>
      <w:r w:rsidR="009F3D59">
        <w:rPr>
          <w:rFonts w:ascii="Trebuchet MS" w:hAnsi="Trebuchet MS"/>
          <w:vertAlign w:val="subscript"/>
        </w:rPr>
        <w:t>N</w:t>
      </w:r>
      <w:r w:rsidR="009F3D59">
        <w:rPr>
          <w:rFonts w:ascii="Trebuchet MS" w:hAnsi="Trebuchet MS"/>
        </w:rPr>
        <w:t>2 mechan</w:t>
      </w:r>
      <w:r w:rsidR="00462E75">
        <w:rPr>
          <w:rFonts w:ascii="Trebuchet MS" w:hAnsi="Trebuchet MS"/>
        </w:rPr>
        <w:t>is</w:t>
      </w:r>
      <w:r w:rsidR="009F3D59">
        <w:rPr>
          <w:rFonts w:ascii="Trebuchet MS" w:hAnsi="Trebuchet MS"/>
        </w:rPr>
        <w:t xml:space="preserve">me. Het nucleofiel komt dan </w:t>
      </w:r>
      <w:r w:rsidR="00E35B29">
        <w:rPr>
          <w:rFonts w:ascii="Trebuchet MS" w:hAnsi="Trebuchet MS"/>
        </w:rPr>
        <w:t xml:space="preserve">aan de andere kant van de ring te zitten dan waar de vertrekkende groep zat. </w:t>
      </w:r>
      <w:r w:rsidR="00193C91">
        <w:rPr>
          <w:rFonts w:ascii="Trebuchet MS" w:hAnsi="Trebuchet MS"/>
        </w:rPr>
        <w:t>Hieronder is daar een voorbeeld van gegeven.</w:t>
      </w:r>
    </w:p>
    <w:p w14:paraId="408F06C6" w14:textId="668797EC" w:rsidR="00193C91" w:rsidRPr="009F3D59" w:rsidRDefault="00864EDB" w:rsidP="00193C91">
      <w:pPr>
        <w:jc w:val="center"/>
        <w:rPr>
          <w:rFonts w:ascii="Trebuchet MS" w:hAnsi="Trebuchet MS"/>
        </w:rPr>
      </w:pPr>
      <w:r>
        <w:object w:dxaOrig="6281" w:dyaOrig="2237" w14:anchorId="1B99636A">
          <v:shape id="_x0000_i1044" type="#_x0000_t75" style="width:313.8pt;height:112.2pt" o:ole="">
            <v:imagedata r:id="rId87" o:title=""/>
          </v:shape>
          <o:OLEObject Type="Embed" ProgID="ChemDraw.Document.6.0" ShapeID="_x0000_i1044" DrawAspect="Content" ObjectID="_1835846317" r:id="rId88"/>
        </w:object>
      </w:r>
    </w:p>
    <w:p w14:paraId="5F050A96" w14:textId="77777777" w:rsidR="00D977E2" w:rsidRDefault="00D977E2" w:rsidP="003C094F">
      <w:pPr>
        <w:rPr>
          <w:rFonts w:ascii="Trebuchet MS" w:hAnsi="Trebuchet MS"/>
        </w:rPr>
      </w:pPr>
    </w:p>
    <w:p w14:paraId="0B1570B4" w14:textId="111450BB" w:rsidR="000A1092" w:rsidRDefault="00B77E06" w:rsidP="003C094F">
      <w:pPr>
        <w:rPr>
          <w:rFonts w:ascii="Trebuchet MS" w:hAnsi="Trebuchet MS"/>
          <w:u w:val="single"/>
        </w:rPr>
      </w:pPr>
      <w:r>
        <w:rPr>
          <w:rFonts w:ascii="Trebuchet MS" w:hAnsi="Trebuchet MS"/>
          <w:u w:val="single"/>
        </w:rPr>
        <w:t>Installeren van een ether aan de ring</w:t>
      </w:r>
    </w:p>
    <w:p w14:paraId="3B5AEE60" w14:textId="1B06F7AC" w:rsidR="00241F0E" w:rsidRPr="00B77E06" w:rsidRDefault="00B77E06" w:rsidP="003C094F">
      <w:pPr>
        <w:rPr>
          <w:rFonts w:ascii="Trebuchet MS" w:hAnsi="Trebuchet MS"/>
        </w:rPr>
      </w:pPr>
      <w:r>
        <w:rPr>
          <w:rFonts w:ascii="Trebuchet MS" w:hAnsi="Trebuchet MS"/>
        </w:rPr>
        <w:t xml:space="preserve">De OH groepen aan de ring kunnen omgezet worden tot ethergroepen op meerdere manieren. Er kan gekozen worden voor het gebruiken van een zure omgeving met een alcohol of een zeer sterke base samen met een </w:t>
      </w:r>
      <w:r w:rsidR="00E01686">
        <w:rPr>
          <w:rFonts w:ascii="Trebuchet MS" w:hAnsi="Trebuchet MS"/>
        </w:rPr>
        <w:t xml:space="preserve">klein halogeenalkaan. In het eerste geval zal er slechts 1 OH groep worden vervangen door een </w:t>
      </w:r>
      <w:r w:rsidR="00B21623">
        <w:rPr>
          <w:rFonts w:ascii="Trebuchet MS" w:hAnsi="Trebuchet MS"/>
        </w:rPr>
        <w:t>alkylether</w:t>
      </w:r>
      <w:r w:rsidR="00E01686">
        <w:rPr>
          <w:rFonts w:ascii="Trebuchet MS" w:hAnsi="Trebuchet MS"/>
        </w:rPr>
        <w:t xml:space="preserve">. In het tweede geval zullen </w:t>
      </w:r>
      <w:r w:rsidR="00B21623">
        <w:rPr>
          <w:rFonts w:ascii="Trebuchet MS" w:hAnsi="Trebuchet MS"/>
        </w:rPr>
        <w:t xml:space="preserve">alle OH groepen worden vervangen door een alkylether. </w:t>
      </w:r>
    </w:p>
    <w:p w14:paraId="3F1BBE66" w14:textId="77777777" w:rsidR="000C2277" w:rsidRDefault="000C2277" w:rsidP="003C094F">
      <w:pPr>
        <w:rPr>
          <w:rFonts w:ascii="Trebuchet MS" w:hAnsi="Trebuchet MS"/>
        </w:rPr>
      </w:pPr>
    </w:p>
    <w:p w14:paraId="68BE8AAD" w14:textId="2435142A" w:rsidR="000C2277" w:rsidRDefault="000C2277" w:rsidP="003C094F">
      <w:pPr>
        <w:rPr>
          <w:rFonts w:ascii="Trebuchet MS" w:hAnsi="Trebuchet MS"/>
          <w:b/>
          <w:bCs/>
        </w:rPr>
      </w:pPr>
      <w:r>
        <w:rPr>
          <w:rFonts w:ascii="Trebuchet MS" w:hAnsi="Trebuchet MS"/>
          <w:b/>
          <w:bCs/>
        </w:rPr>
        <w:t>Voorbeeld: MeOH, HCl</w:t>
      </w:r>
    </w:p>
    <w:p w14:paraId="36A7F6A3" w14:textId="1A96343E" w:rsidR="00183AAB" w:rsidRDefault="00183AAB" w:rsidP="003C094F">
      <w:pPr>
        <w:rPr>
          <w:rFonts w:ascii="Trebuchet MS" w:hAnsi="Trebuchet MS"/>
        </w:rPr>
      </w:pPr>
      <w:r>
        <w:rPr>
          <w:rFonts w:ascii="Trebuchet MS" w:hAnsi="Trebuchet MS"/>
        </w:rPr>
        <w:t xml:space="preserve">Zoals eerder beschreven komen suikers in oplossing voor als een zesring (of vijfring) waarbij de ring soms open en soms gesloten is. Dat was ook de reden dat suikers in een evenwicht tussen het </w:t>
      </w:r>
      <w:r w:rsidRPr="00183AAB">
        <w:rPr>
          <w:rFonts w:asciiTheme="minorHAnsi" w:hAnsiTheme="minorHAnsi" w:cstheme="minorHAnsi"/>
        </w:rPr>
        <w:t>α</w:t>
      </w:r>
      <w:r>
        <w:rPr>
          <w:rFonts w:ascii="Trebuchet MS" w:hAnsi="Trebuchet MS"/>
        </w:rPr>
        <w:t xml:space="preserve"> en </w:t>
      </w:r>
      <w:r w:rsidRPr="00183AAB">
        <w:rPr>
          <w:rFonts w:asciiTheme="minorHAnsi" w:hAnsiTheme="minorHAnsi" w:cstheme="minorHAnsi"/>
        </w:rPr>
        <w:t>β</w:t>
      </w:r>
      <w:r>
        <w:rPr>
          <w:rFonts w:ascii="Trebuchet MS" w:hAnsi="Trebuchet MS"/>
        </w:rPr>
        <w:t xml:space="preserve"> anomeer voorkomen. De open ketenvorm van suikers laat zien dat de OH groep op het anomere koolstofatoom anders is dan de andere OH groepen.</w:t>
      </w:r>
    </w:p>
    <w:p w14:paraId="6F6922D8" w14:textId="7944BDC2" w:rsidR="000A1092" w:rsidRDefault="00183AAB" w:rsidP="003C094F">
      <w:pPr>
        <w:rPr>
          <w:rFonts w:ascii="Trebuchet MS" w:hAnsi="Trebuchet MS"/>
        </w:rPr>
      </w:pPr>
      <w:r>
        <w:rPr>
          <w:rFonts w:ascii="Trebuchet MS" w:hAnsi="Trebuchet MS"/>
        </w:rPr>
        <w:t>Wanneer men een suiker dan behandeld met een alcohol (in zuur milieu) dan kan de open vorm van de suiker reageren met het alcohol onder vorming van een zogen</w:t>
      </w:r>
      <w:r w:rsidR="00B5469D">
        <w:rPr>
          <w:rFonts w:ascii="Trebuchet MS" w:hAnsi="Trebuchet MS"/>
        </w:rPr>
        <w:t>aa</w:t>
      </w:r>
      <w:r>
        <w:rPr>
          <w:rFonts w:ascii="Trebuchet MS" w:hAnsi="Trebuchet MS"/>
        </w:rPr>
        <w:t>md hemiacet</w:t>
      </w:r>
      <w:r w:rsidR="004A1EAB">
        <w:rPr>
          <w:rFonts w:ascii="Trebuchet MS" w:hAnsi="Trebuchet MS"/>
        </w:rPr>
        <w:t>a</w:t>
      </w:r>
      <w:r>
        <w:rPr>
          <w:rFonts w:ascii="Trebuchet MS" w:hAnsi="Trebuchet MS"/>
        </w:rPr>
        <w:t>al. Dit hemiaceta</w:t>
      </w:r>
      <w:r w:rsidR="004A1EAB">
        <w:rPr>
          <w:rFonts w:ascii="Trebuchet MS" w:hAnsi="Trebuchet MS"/>
        </w:rPr>
        <w:t>a</w:t>
      </w:r>
      <w:r>
        <w:rPr>
          <w:rFonts w:ascii="Trebuchet MS" w:hAnsi="Trebuchet MS"/>
        </w:rPr>
        <w:t>l kan vervolgens weer reageren met de OH groep aan de ring die in de gesloten vorm de O in de ring is. Deze reactie levert een aceta</w:t>
      </w:r>
      <w:r w:rsidR="004A1EAB">
        <w:rPr>
          <w:rFonts w:ascii="Trebuchet MS" w:hAnsi="Trebuchet MS"/>
        </w:rPr>
        <w:t>a</w:t>
      </w:r>
      <w:r>
        <w:rPr>
          <w:rFonts w:ascii="Trebuchet MS" w:hAnsi="Trebuchet MS"/>
        </w:rPr>
        <w:t xml:space="preserve">l op. Het netto resultaat is het vervangen van de OH groep aan het anomere koolstofatoom door een ethergroep; en enkel op die plek. </w:t>
      </w:r>
    </w:p>
    <w:p w14:paraId="2B560B80" w14:textId="03D58D18" w:rsidR="00183AAB" w:rsidRDefault="00DB17BA" w:rsidP="00DB17BA">
      <w:pPr>
        <w:jc w:val="center"/>
      </w:pPr>
      <w:r>
        <w:object w:dxaOrig="7521" w:dyaOrig="1822" w14:anchorId="20A5630C">
          <v:shape id="_x0000_i1045" type="#_x0000_t75" style="width:376.2pt;height:91.2pt" o:ole="">
            <v:imagedata r:id="rId89" o:title=""/>
          </v:shape>
          <o:OLEObject Type="Embed" ProgID="ChemDraw.Document.6.0" ShapeID="_x0000_i1045" DrawAspect="Content" ObjectID="_1835846318" r:id="rId90"/>
        </w:object>
      </w:r>
    </w:p>
    <w:p w14:paraId="6A6044F2" w14:textId="69CD38BE" w:rsidR="00DB17BA" w:rsidRPr="00DB17BA" w:rsidRDefault="00DB17BA" w:rsidP="00DB17BA">
      <w:pPr>
        <w:rPr>
          <w:rFonts w:ascii="Trebuchet MS" w:hAnsi="Trebuchet MS"/>
        </w:rPr>
      </w:pPr>
      <w:r>
        <w:rPr>
          <w:rFonts w:ascii="Trebuchet MS" w:hAnsi="Trebuchet MS"/>
        </w:rPr>
        <w:t xml:space="preserve">Deze ethergroep kan net zo makkelijk weer verwijderd worden als het geïnstalleerd is. Daarvoor is weer een zure omgeving nodig. </w:t>
      </w:r>
    </w:p>
    <w:p w14:paraId="4C53968C" w14:textId="77777777" w:rsidR="000C2277" w:rsidRDefault="000C2277" w:rsidP="003C094F">
      <w:pPr>
        <w:rPr>
          <w:rFonts w:ascii="Trebuchet MS" w:hAnsi="Trebuchet MS"/>
          <w:b/>
          <w:bCs/>
        </w:rPr>
      </w:pPr>
    </w:p>
    <w:p w14:paraId="082BDB82" w14:textId="25FB78A0" w:rsidR="000C2277" w:rsidRDefault="000C2277" w:rsidP="003C094F">
      <w:pPr>
        <w:rPr>
          <w:rFonts w:ascii="Trebuchet MS" w:hAnsi="Trebuchet MS"/>
          <w:b/>
          <w:bCs/>
        </w:rPr>
      </w:pPr>
      <w:r>
        <w:rPr>
          <w:rFonts w:ascii="Trebuchet MS" w:hAnsi="Trebuchet MS"/>
          <w:b/>
          <w:bCs/>
        </w:rPr>
        <w:t xml:space="preserve">Voorbeeld: NaH, MeI </w:t>
      </w:r>
    </w:p>
    <w:p w14:paraId="6159384B" w14:textId="31CDC0A2" w:rsidR="000A1092" w:rsidRPr="000F51CB" w:rsidRDefault="003C2580" w:rsidP="003C094F">
      <w:pPr>
        <w:rPr>
          <w:rFonts w:ascii="Trebuchet MS" w:hAnsi="Trebuchet MS" w:cs="Arial"/>
        </w:rPr>
      </w:pPr>
      <w:r>
        <w:rPr>
          <w:rFonts w:ascii="Trebuchet MS" w:hAnsi="Trebuchet MS"/>
        </w:rPr>
        <w:t xml:space="preserve">Het is ook mogelijk om de OH groepen direct te laten reageren met een </w:t>
      </w:r>
      <w:r w:rsidR="00F250BE">
        <w:rPr>
          <w:rFonts w:ascii="Trebuchet MS" w:hAnsi="Trebuchet MS"/>
        </w:rPr>
        <w:t xml:space="preserve">sterke </w:t>
      </w:r>
      <w:r>
        <w:rPr>
          <w:rFonts w:ascii="Trebuchet MS" w:hAnsi="Trebuchet MS"/>
        </w:rPr>
        <w:t xml:space="preserve">base. Zodra de OH groepen dan </w:t>
      </w:r>
      <w:r w:rsidR="00B92943">
        <w:rPr>
          <w:rFonts w:ascii="Trebuchet MS" w:hAnsi="Trebuchet MS"/>
        </w:rPr>
        <w:t>o</w:t>
      </w:r>
      <w:r w:rsidR="002F0C66">
        <w:rPr>
          <w:rFonts w:ascii="Trebuchet MS" w:hAnsi="Trebuchet MS"/>
        </w:rPr>
        <w:t>m</w:t>
      </w:r>
      <w:r w:rsidR="00B92943">
        <w:rPr>
          <w:rFonts w:ascii="Trebuchet MS" w:hAnsi="Trebuchet MS"/>
        </w:rPr>
        <w:t>gezet zijn tot O</w:t>
      </w:r>
      <w:r w:rsidR="00B92943">
        <w:rPr>
          <w:rFonts w:ascii="Arial" w:hAnsi="Arial" w:cs="Arial"/>
          <w:vertAlign w:val="superscript"/>
        </w:rPr>
        <w:t>−</w:t>
      </w:r>
      <w:r w:rsidR="00B92943">
        <w:rPr>
          <w:rFonts w:ascii="Arial" w:hAnsi="Arial" w:cs="Arial"/>
        </w:rPr>
        <w:t xml:space="preserve"> </w:t>
      </w:r>
      <w:r w:rsidR="005C79E2">
        <w:rPr>
          <w:rFonts w:ascii="Trebuchet MS" w:hAnsi="Trebuchet MS" w:cs="Arial"/>
        </w:rPr>
        <w:t>k</w:t>
      </w:r>
      <w:r w:rsidR="00301705">
        <w:rPr>
          <w:rFonts w:ascii="Trebuchet MS" w:hAnsi="Trebuchet MS" w:cs="Arial"/>
        </w:rPr>
        <w:t xml:space="preserve">an men ze laten reageren met een halogeenalkaan waardoor een </w:t>
      </w:r>
      <w:r w:rsidR="00EE6E34">
        <w:rPr>
          <w:rFonts w:ascii="Trebuchet MS" w:hAnsi="Trebuchet MS" w:cs="Arial"/>
        </w:rPr>
        <w:t xml:space="preserve">substitutiereactie optreedt. Hierbij fungeert </w:t>
      </w:r>
      <w:r w:rsidR="000F51CB">
        <w:rPr>
          <w:rFonts w:ascii="Trebuchet MS" w:hAnsi="Trebuchet MS" w:cs="Arial"/>
        </w:rPr>
        <w:t>de O</w:t>
      </w:r>
      <w:r w:rsidR="000F51CB">
        <w:rPr>
          <w:rFonts w:ascii="Trebuchet MS" w:hAnsi="Trebuchet MS" w:cs="Arial"/>
          <w:vertAlign w:val="superscript"/>
        </w:rPr>
        <w:t>−</w:t>
      </w:r>
      <w:r w:rsidR="000F51CB">
        <w:rPr>
          <w:rFonts w:ascii="Trebuchet MS" w:hAnsi="Trebuchet MS" w:cs="Arial"/>
        </w:rPr>
        <w:t xml:space="preserve"> als een nucleofiel. Er dient voor deze omzetting een zeer sterke base </w:t>
      </w:r>
      <w:r w:rsidR="00C21FED">
        <w:rPr>
          <w:rFonts w:ascii="Trebuchet MS" w:hAnsi="Trebuchet MS" w:cs="Arial"/>
        </w:rPr>
        <w:t>gebruikt te worden</w:t>
      </w:r>
      <w:r w:rsidR="00CE20B5">
        <w:rPr>
          <w:rFonts w:ascii="Trebuchet MS" w:hAnsi="Trebuchet MS" w:cs="Arial"/>
        </w:rPr>
        <w:t xml:space="preserve">, omdat OH groepen </w:t>
      </w:r>
      <w:r w:rsidR="002E3CE8">
        <w:rPr>
          <w:rFonts w:ascii="Trebuchet MS" w:hAnsi="Trebuchet MS" w:cs="Arial"/>
        </w:rPr>
        <w:t xml:space="preserve">niet zuur genoeg zijn om met een zwakke base te reageren. </w:t>
      </w:r>
      <w:r w:rsidR="00CE6A8E">
        <w:rPr>
          <w:rFonts w:ascii="Trebuchet MS" w:hAnsi="Trebuchet MS" w:cs="Arial"/>
        </w:rPr>
        <w:t xml:space="preserve">Alle OH groepen </w:t>
      </w:r>
      <w:r w:rsidR="000A0820">
        <w:rPr>
          <w:rFonts w:ascii="Trebuchet MS" w:hAnsi="Trebuchet MS" w:cs="Arial"/>
        </w:rPr>
        <w:t>bevinden zich in ongeveer dezelfde omgeving</w:t>
      </w:r>
      <w:r w:rsidR="00D70479">
        <w:rPr>
          <w:rFonts w:ascii="Trebuchet MS" w:hAnsi="Trebuchet MS" w:cs="Arial"/>
        </w:rPr>
        <w:t xml:space="preserve">. Daardoor zullen alle groepen reageren </w:t>
      </w:r>
      <w:r w:rsidR="00C015B6">
        <w:rPr>
          <w:rFonts w:ascii="Trebuchet MS" w:hAnsi="Trebuchet MS" w:cs="Arial"/>
        </w:rPr>
        <w:t xml:space="preserve">met de base en zal dus ook uiteindelijk elke OH omgezet worden tot een alkylether. </w:t>
      </w:r>
    </w:p>
    <w:p w14:paraId="06E8C604" w14:textId="77777777" w:rsidR="00F826FB" w:rsidRDefault="00F826FB" w:rsidP="003C094F">
      <w:pPr>
        <w:rPr>
          <w:rFonts w:ascii="Trebuchet MS" w:hAnsi="Trebuchet MS"/>
          <w:u w:val="single"/>
        </w:rPr>
      </w:pPr>
    </w:p>
    <w:p w14:paraId="45C4474F" w14:textId="5C05B15A" w:rsidR="006C32B2" w:rsidRDefault="006C32B2" w:rsidP="003C094F">
      <w:r>
        <w:object w:dxaOrig="8362" w:dyaOrig="1836" w14:anchorId="184CF953">
          <v:shape id="_x0000_i1046" type="#_x0000_t75" style="width:418.2pt;height:91.8pt" o:ole="">
            <v:imagedata r:id="rId91" o:title=""/>
          </v:shape>
          <o:OLEObject Type="Embed" ProgID="ChemDraw.Document.6.0" ShapeID="_x0000_i1046" DrawAspect="Content" ObjectID="_1835846319" r:id="rId92"/>
        </w:object>
      </w:r>
    </w:p>
    <w:p w14:paraId="23E9755D" w14:textId="7FC8291E" w:rsidR="0009437B" w:rsidRPr="0009437B" w:rsidRDefault="0009437B" w:rsidP="003C094F">
      <w:pPr>
        <w:rPr>
          <w:rFonts w:ascii="Trebuchet MS" w:hAnsi="Trebuchet MS"/>
          <w:u w:val="single"/>
        </w:rPr>
      </w:pPr>
      <w:r>
        <w:rPr>
          <w:rFonts w:ascii="Trebuchet MS" w:hAnsi="Trebuchet MS"/>
        </w:rPr>
        <w:t xml:space="preserve">Als men niet wil dat alle OH groepen worden omgezet tot alkylethers dient men eerst </w:t>
      </w:r>
      <w:r w:rsidR="00827049">
        <w:rPr>
          <w:rFonts w:ascii="Trebuchet MS" w:hAnsi="Trebuchet MS"/>
        </w:rPr>
        <w:t xml:space="preserve">één of meerdere </w:t>
      </w:r>
      <w:r>
        <w:rPr>
          <w:rFonts w:ascii="Trebuchet MS" w:hAnsi="Trebuchet MS"/>
        </w:rPr>
        <w:t xml:space="preserve">van de groepen </w:t>
      </w:r>
      <w:r w:rsidR="00827049">
        <w:rPr>
          <w:rFonts w:ascii="Trebuchet MS" w:hAnsi="Trebuchet MS"/>
        </w:rPr>
        <w:t xml:space="preserve">te beschermen. </w:t>
      </w:r>
    </w:p>
    <w:p w14:paraId="746DA7D9" w14:textId="77777777" w:rsidR="00573272" w:rsidRDefault="00573272" w:rsidP="003C094F">
      <w:pPr>
        <w:rPr>
          <w:rFonts w:ascii="Trebuchet MS" w:hAnsi="Trebuchet MS"/>
          <w:u w:val="single"/>
        </w:rPr>
      </w:pPr>
    </w:p>
    <w:p w14:paraId="62C4B395" w14:textId="5F12EF28" w:rsidR="00F826FB" w:rsidRDefault="00573272" w:rsidP="003C094F">
      <w:pPr>
        <w:rPr>
          <w:rFonts w:ascii="Trebuchet MS" w:hAnsi="Trebuchet MS"/>
          <w:u w:val="single"/>
        </w:rPr>
      </w:pPr>
      <w:r>
        <w:rPr>
          <w:rFonts w:ascii="Trebuchet MS" w:hAnsi="Trebuchet MS"/>
          <w:u w:val="single"/>
        </w:rPr>
        <w:t>Estervorming</w:t>
      </w:r>
    </w:p>
    <w:p w14:paraId="0C4A2F65" w14:textId="02D5678F" w:rsidR="000A1092" w:rsidRDefault="00CC3ED6" w:rsidP="003C094F">
      <w:pPr>
        <w:rPr>
          <w:rFonts w:ascii="Trebuchet MS" w:hAnsi="Trebuchet MS"/>
        </w:rPr>
      </w:pPr>
      <w:r>
        <w:rPr>
          <w:rFonts w:ascii="Trebuchet MS" w:hAnsi="Trebuchet MS"/>
        </w:rPr>
        <w:t>Net zoals je hebt geleerd bij de scheikundelessen kan je een ester vormen met een alcohol en een zuur</w:t>
      </w:r>
      <w:r w:rsidR="00156CF3">
        <w:rPr>
          <w:rFonts w:ascii="Trebuchet MS" w:hAnsi="Trebuchet MS"/>
        </w:rPr>
        <w:t xml:space="preserve"> </w:t>
      </w:r>
      <w:r w:rsidR="00B76402">
        <w:rPr>
          <w:rFonts w:ascii="Trebuchet MS" w:hAnsi="Trebuchet MS"/>
        </w:rPr>
        <w:t>(</w:t>
      </w:r>
      <w:r w:rsidR="00156CF3">
        <w:rPr>
          <w:rFonts w:ascii="Trebuchet MS" w:hAnsi="Trebuchet MS"/>
        </w:rPr>
        <w:t>of een acylchloride</w:t>
      </w:r>
      <w:r w:rsidR="00B76402">
        <w:rPr>
          <w:rFonts w:ascii="Trebuchet MS" w:hAnsi="Trebuchet MS"/>
        </w:rPr>
        <w:t>/anhydride)</w:t>
      </w:r>
      <w:r w:rsidR="00156CF3">
        <w:rPr>
          <w:rFonts w:ascii="Trebuchet MS" w:hAnsi="Trebuchet MS"/>
        </w:rPr>
        <w:t xml:space="preserve">. Dat is </w:t>
      </w:r>
      <w:r w:rsidR="00573272">
        <w:rPr>
          <w:rFonts w:ascii="Trebuchet MS" w:hAnsi="Trebuchet MS"/>
        </w:rPr>
        <w:t>een</w:t>
      </w:r>
      <w:r w:rsidR="00156CF3">
        <w:rPr>
          <w:rFonts w:ascii="Trebuchet MS" w:hAnsi="Trebuchet MS"/>
        </w:rPr>
        <w:t xml:space="preserve"> standaardreactie </w:t>
      </w:r>
      <w:r w:rsidR="00B76402">
        <w:rPr>
          <w:rFonts w:ascii="Trebuchet MS" w:hAnsi="Trebuchet MS"/>
        </w:rPr>
        <w:t xml:space="preserve">van de vorm </w:t>
      </w:r>
    </w:p>
    <w:p w14:paraId="12FE98F6" w14:textId="6AA83412" w:rsidR="00B76402" w:rsidRDefault="00235AA0" w:rsidP="00235AA0">
      <w:pPr>
        <w:jc w:val="center"/>
      </w:pPr>
      <w:r>
        <w:object w:dxaOrig="7447" w:dyaOrig="876" w14:anchorId="082ABD2E">
          <v:shape id="_x0000_i1047" type="#_x0000_t75" style="width:372.6pt;height:43.8pt" o:ole="">
            <v:imagedata r:id="rId93" o:title=""/>
          </v:shape>
          <o:OLEObject Type="Embed" ProgID="ChemDraw.Document.6.0" ShapeID="_x0000_i1047" DrawAspect="Content" ObjectID="_1835846320" r:id="rId94"/>
        </w:object>
      </w:r>
    </w:p>
    <w:p w14:paraId="4A1D7EEE" w14:textId="517EFA08" w:rsidR="00235AA0" w:rsidRDefault="00235AA0" w:rsidP="00235AA0">
      <w:pPr>
        <w:rPr>
          <w:rFonts w:ascii="Trebuchet MS" w:hAnsi="Trebuchet MS"/>
        </w:rPr>
      </w:pPr>
      <w:r>
        <w:rPr>
          <w:rFonts w:ascii="Trebuchet MS" w:hAnsi="Trebuchet MS"/>
        </w:rPr>
        <w:t xml:space="preserve">Voor een acylchloride geldt dat de OH groep van het zuur vervangen is door een Cl atoom. </w:t>
      </w:r>
      <w:r w:rsidR="00370DEC">
        <w:rPr>
          <w:rFonts w:ascii="Trebuchet MS" w:hAnsi="Trebuchet MS"/>
        </w:rPr>
        <w:t>Het product is dan de ester en HCl.</w:t>
      </w:r>
    </w:p>
    <w:p w14:paraId="47AEC748" w14:textId="3A69FF4C" w:rsidR="00370DEC" w:rsidRDefault="009F5679" w:rsidP="00235AA0">
      <w:pPr>
        <w:rPr>
          <w:rFonts w:ascii="Trebuchet MS" w:hAnsi="Trebuchet MS"/>
        </w:rPr>
      </w:pPr>
      <w:r>
        <w:rPr>
          <w:rFonts w:ascii="Trebuchet MS" w:hAnsi="Trebuchet MS"/>
        </w:rPr>
        <w:t xml:space="preserve">Om er zeker van te zijn dat alle beoogde groepen omgezet worden tot een ester gebruikt men over het algemeen anhydrides. </w:t>
      </w:r>
      <w:r w:rsidR="0086705D">
        <w:rPr>
          <w:rFonts w:ascii="Trebuchet MS" w:hAnsi="Trebuchet MS"/>
        </w:rPr>
        <w:t xml:space="preserve">De reactie is dan: </w:t>
      </w:r>
    </w:p>
    <w:p w14:paraId="103A4648" w14:textId="04439958" w:rsidR="004F1373" w:rsidRPr="009F5679" w:rsidRDefault="004F1373" w:rsidP="004F1373">
      <w:pPr>
        <w:jc w:val="center"/>
        <w:rPr>
          <w:rFonts w:ascii="Trebuchet MS" w:hAnsi="Trebuchet MS"/>
        </w:rPr>
      </w:pPr>
      <w:r>
        <w:object w:dxaOrig="9367" w:dyaOrig="876" w14:anchorId="096D8B79">
          <v:shape id="_x0000_i1048" type="#_x0000_t75" style="width:453.6pt;height:42.6pt" o:ole="">
            <v:imagedata r:id="rId95" o:title=""/>
          </v:shape>
          <o:OLEObject Type="Embed" ProgID="ChemDraw.Document.6.0" ShapeID="_x0000_i1048" DrawAspect="Content" ObjectID="_1835846321" r:id="rId96"/>
        </w:object>
      </w:r>
    </w:p>
    <w:p w14:paraId="331537D0" w14:textId="77777777" w:rsidR="00F826FB" w:rsidRDefault="00F826FB" w:rsidP="003C094F">
      <w:pPr>
        <w:rPr>
          <w:rFonts w:ascii="Trebuchet MS" w:hAnsi="Trebuchet MS"/>
          <w:u w:val="single"/>
        </w:rPr>
      </w:pPr>
    </w:p>
    <w:p w14:paraId="42CE132E" w14:textId="21866A3F" w:rsidR="00D06879" w:rsidRDefault="00D06879" w:rsidP="003C094F">
      <w:pPr>
        <w:rPr>
          <w:rFonts w:ascii="Trebuchet MS" w:hAnsi="Trebuchet MS"/>
          <w:u w:val="single"/>
        </w:rPr>
      </w:pPr>
      <w:r>
        <w:rPr>
          <w:rFonts w:ascii="Trebuchet MS" w:hAnsi="Trebuchet MS"/>
          <w:u w:val="single"/>
        </w:rPr>
        <w:t>Epoxid</w:t>
      </w:r>
      <w:r w:rsidR="000A1092">
        <w:rPr>
          <w:rFonts w:ascii="Trebuchet MS" w:hAnsi="Trebuchet MS"/>
          <w:u w:val="single"/>
        </w:rPr>
        <w:t>evorming</w:t>
      </w:r>
    </w:p>
    <w:p w14:paraId="5FFE52D1" w14:textId="02439FB6" w:rsidR="00445522" w:rsidRDefault="00445522" w:rsidP="003C094F">
      <w:pPr>
        <w:rPr>
          <w:rFonts w:ascii="Trebuchet MS" w:hAnsi="Trebuchet MS"/>
        </w:rPr>
      </w:pPr>
      <w:r>
        <w:rPr>
          <w:rFonts w:ascii="Trebuchet MS" w:hAnsi="Trebuchet MS"/>
        </w:rPr>
        <w:t xml:space="preserve">Het is mogelijk om van twee naast elkaar gelegen OH groepen in twee </w:t>
      </w:r>
      <w:r w:rsidR="00B223C9">
        <w:rPr>
          <w:rFonts w:ascii="Trebuchet MS" w:hAnsi="Trebuchet MS"/>
        </w:rPr>
        <w:t xml:space="preserve">stappen een epoxidegroep te vormen. Dat is een </w:t>
      </w:r>
      <w:r w:rsidR="00A1565F">
        <w:rPr>
          <w:rFonts w:ascii="Trebuchet MS" w:hAnsi="Trebuchet MS"/>
        </w:rPr>
        <w:t>drie</w:t>
      </w:r>
      <w:r w:rsidR="00B223C9">
        <w:rPr>
          <w:rFonts w:ascii="Trebuchet MS" w:hAnsi="Trebuchet MS"/>
        </w:rPr>
        <w:t xml:space="preserve">ring waarin één van de atomen een zuurstofatoom is en de andere twee </w:t>
      </w:r>
      <w:r w:rsidR="00A1565F">
        <w:rPr>
          <w:rFonts w:ascii="Trebuchet MS" w:hAnsi="Trebuchet MS"/>
        </w:rPr>
        <w:t xml:space="preserve">een koolstofatoom. </w:t>
      </w:r>
    </w:p>
    <w:p w14:paraId="3C7BA07F" w14:textId="332AE282" w:rsidR="00A1565F" w:rsidRDefault="00A1565F" w:rsidP="003C094F">
      <w:pPr>
        <w:rPr>
          <w:rFonts w:ascii="Trebuchet MS" w:hAnsi="Trebuchet MS"/>
        </w:rPr>
      </w:pPr>
      <w:r>
        <w:rPr>
          <w:rFonts w:ascii="Trebuchet MS" w:hAnsi="Trebuchet MS"/>
        </w:rPr>
        <w:t xml:space="preserve">Om dat voor elkaar te krijgen dient in de eerste stap één van de OH groepen omgezet te worden tot een goede vetrekkende groep. In de tweede stap </w:t>
      </w:r>
      <w:r w:rsidR="00F84D72">
        <w:rPr>
          <w:rFonts w:ascii="Trebuchet MS" w:hAnsi="Trebuchet MS"/>
        </w:rPr>
        <w:t>behandelt men de verbinding met een base zodat de andere OH groep verandert in een O</w:t>
      </w:r>
      <w:r w:rsidR="00F84D72">
        <w:rPr>
          <w:rFonts w:ascii="Trebuchet MS" w:hAnsi="Trebuchet MS"/>
          <w:vertAlign w:val="superscript"/>
        </w:rPr>
        <w:t>−</w:t>
      </w:r>
      <w:r w:rsidR="00F84D72">
        <w:rPr>
          <w:rFonts w:ascii="Trebuchet MS" w:hAnsi="Trebuchet MS"/>
        </w:rPr>
        <w:t xml:space="preserve"> welke dan intramoleculair </w:t>
      </w:r>
      <w:r w:rsidR="00275E2B">
        <w:rPr>
          <w:rFonts w:ascii="Trebuchet MS" w:hAnsi="Trebuchet MS"/>
        </w:rPr>
        <w:t xml:space="preserve">de vertrekkende groep eruit kan </w:t>
      </w:r>
      <w:r w:rsidR="00B71C76">
        <w:rPr>
          <w:rFonts w:ascii="Trebuchet MS" w:hAnsi="Trebuchet MS"/>
        </w:rPr>
        <w:t>verwijderen</w:t>
      </w:r>
      <w:r w:rsidR="00275E2B">
        <w:rPr>
          <w:rFonts w:ascii="Trebuchet MS" w:hAnsi="Trebuchet MS"/>
        </w:rPr>
        <w:t xml:space="preserve">. Het resultaat is een epoxide. </w:t>
      </w:r>
    </w:p>
    <w:p w14:paraId="39CF5157" w14:textId="77777777" w:rsidR="00275E2B" w:rsidRDefault="00275E2B" w:rsidP="003C094F">
      <w:pPr>
        <w:rPr>
          <w:rFonts w:ascii="Trebuchet MS" w:hAnsi="Trebuchet MS"/>
        </w:rPr>
      </w:pPr>
    </w:p>
    <w:p w14:paraId="2AF38C4C" w14:textId="375F9080" w:rsidR="00275E2B" w:rsidRDefault="002A0CBD" w:rsidP="002A0CBD">
      <w:pPr>
        <w:jc w:val="center"/>
      </w:pPr>
      <w:r>
        <w:object w:dxaOrig="8955" w:dyaOrig="1829" w14:anchorId="6C1687AB">
          <v:shape id="_x0000_i1049" type="#_x0000_t75" style="width:448.2pt;height:91.8pt" o:ole="">
            <v:imagedata r:id="rId97" o:title=""/>
          </v:shape>
          <o:OLEObject Type="Embed" ProgID="ChemDraw.Document.6.0" ShapeID="_x0000_i1049" DrawAspect="Content" ObjectID="_1835846322" r:id="rId98"/>
        </w:object>
      </w:r>
    </w:p>
    <w:p w14:paraId="5EE0CCDB" w14:textId="09E74A31" w:rsidR="002A0CBD" w:rsidRDefault="002A0CBD" w:rsidP="002A0CBD"/>
    <w:p w14:paraId="283CD0F8" w14:textId="55FA6BBA" w:rsidR="002A0CBD" w:rsidRPr="00482228" w:rsidRDefault="002A0CBD" w:rsidP="002A0CBD">
      <w:pPr>
        <w:rPr>
          <w:rFonts w:ascii="Trebuchet MS" w:hAnsi="Trebuchet MS"/>
        </w:rPr>
      </w:pPr>
      <w:r>
        <w:rPr>
          <w:rFonts w:ascii="Trebuchet MS" w:hAnsi="Trebuchet MS"/>
        </w:rPr>
        <w:t xml:space="preserve">Bij het bovenstaande voorbeeld wordt </w:t>
      </w:r>
      <w:r w:rsidR="00482228">
        <w:rPr>
          <w:rFonts w:ascii="Trebuchet MS" w:hAnsi="Trebuchet MS"/>
        </w:rPr>
        <w:t xml:space="preserve">de bovenste OH groep eerst omgezet in een TsO−groep. Vervolgens wordt de OH groep </w:t>
      </w:r>
      <w:r w:rsidR="00B71C76">
        <w:rPr>
          <w:rFonts w:ascii="Trebuchet MS" w:hAnsi="Trebuchet MS"/>
        </w:rPr>
        <w:t>links daarvan</w:t>
      </w:r>
      <w:r w:rsidR="00482228">
        <w:rPr>
          <w:rFonts w:ascii="Trebuchet MS" w:hAnsi="Trebuchet MS"/>
        </w:rPr>
        <w:t xml:space="preserve"> omgezet tot een O</w:t>
      </w:r>
      <w:r w:rsidR="00482228">
        <w:rPr>
          <w:rFonts w:ascii="Trebuchet MS" w:hAnsi="Trebuchet MS"/>
          <w:vertAlign w:val="superscript"/>
        </w:rPr>
        <w:t>−</w:t>
      </w:r>
      <w:r w:rsidR="00482228">
        <w:rPr>
          <w:rFonts w:ascii="Trebuchet MS" w:hAnsi="Trebuchet MS"/>
        </w:rPr>
        <w:t xml:space="preserve"> die van de achterkant aanvalt. Het gevormde epoxide zit dus in de tekening ook ‘onder’ de ring. </w:t>
      </w:r>
      <w:r w:rsidR="0095786E">
        <w:rPr>
          <w:rFonts w:ascii="Trebuchet MS" w:hAnsi="Trebuchet MS"/>
        </w:rPr>
        <w:t>Als beide OH groepen andersom zouden reageren (dus de bovenste treedt op als nucle</w:t>
      </w:r>
      <w:r w:rsidR="00CB4D4E">
        <w:rPr>
          <w:rFonts w:ascii="Trebuchet MS" w:hAnsi="Trebuchet MS"/>
        </w:rPr>
        <w:t>o</w:t>
      </w:r>
      <w:r w:rsidR="0095786E">
        <w:rPr>
          <w:rFonts w:ascii="Trebuchet MS" w:hAnsi="Trebuchet MS"/>
        </w:rPr>
        <w:t xml:space="preserve">fiel en de linker als vetrekkende groep) dan </w:t>
      </w:r>
      <w:r w:rsidR="0071739B">
        <w:rPr>
          <w:rFonts w:ascii="Trebuchet MS" w:hAnsi="Trebuchet MS"/>
        </w:rPr>
        <w:t xml:space="preserve">zou het epoxide ‘boven’ de ring worden gevormd. </w:t>
      </w:r>
    </w:p>
    <w:p w14:paraId="3E7E0C57" w14:textId="77777777" w:rsidR="00D06879" w:rsidRPr="00F826FB" w:rsidRDefault="00D06879" w:rsidP="003C094F">
      <w:pPr>
        <w:rPr>
          <w:rFonts w:ascii="Trebuchet MS" w:hAnsi="Trebuchet MS"/>
          <w:u w:val="single"/>
        </w:rPr>
      </w:pPr>
    </w:p>
    <w:p w14:paraId="0AED4F9F" w14:textId="480E2B97" w:rsidR="00D977E2" w:rsidRPr="00935732" w:rsidRDefault="00D977E2" w:rsidP="00D977E2">
      <w:pPr>
        <w:pStyle w:val="Kop2"/>
        <w:rPr>
          <w:rFonts w:ascii="Trebuchet MS" w:hAnsi="Trebuchet MS"/>
        </w:rPr>
      </w:pPr>
      <w:bookmarkStart w:id="99" w:name="_Toc224301042"/>
      <w:r>
        <w:rPr>
          <w:rFonts w:ascii="Trebuchet MS" w:hAnsi="Trebuchet MS"/>
        </w:rPr>
        <w:t>Beschermgroepen voor koolhydraten</w:t>
      </w:r>
      <w:bookmarkEnd w:id="99"/>
    </w:p>
    <w:p w14:paraId="4D592E24" w14:textId="7AA15118" w:rsidR="007D1A7C" w:rsidRDefault="007D1A7C" w:rsidP="003C094F">
      <w:pPr>
        <w:rPr>
          <w:rFonts w:ascii="Trebuchet MS" w:hAnsi="Trebuchet MS"/>
        </w:rPr>
      </w:pPr>
      <w:r>
        <w:rPr>
          <w:rFonts w:ascii="Trebuchet MS" w:hAnsi="Trebuchet MS"/>
        </w:rPr>
        <w:t>Om ervoor te kunnen zorgen dat niet elke keer alle OH groepen</w:t>
      </w:r>
      <w:r w:rsidR="00CB4D4E">
        <w:rPr>
          <w:rFonts w:ascii="Trebuchet MS" w:hAnsi="Trebuchet MS"/>
        </w:rPr>
        <w:t xml:space="preserve"> reageren</w:t>
      </w:r>
      <w:r>
        <w:rPr>
          <w:rFonts w:ascii="Trebuchet MS" w:hAnsi="Trebuchet MS"/>
        </w:rPr>
        <w:t xml:space="preserve"> is het handig om een deel van d</w:t>
      </w:r>
      <w:r w:rsidR="00CB4D4E">
        <w:rPr>
          <w:rFonts w:ascii="Trebuchet MS" w:hAnsi="Trebuchet MS"/>
        </w:rPr>
        <w:t>eze</w:t>
      </w:r>
      <w:r>
        <w:rPr>
          <w:rFonts w:ascii="Trebuchet MS" w:hAnsi="Trebuchet MS"/>
        </w:rPr>
        <w:t xml:space="preserve"> groepen eerst te ‘beschermen’ met een reagens dat relatief gemakkelijk te verwijderen is. Daarna voert men de reactie uit met de OH groepen waar permanent iets mee moet gebeuren, om vervolgens de beschermgroep er weer af te halen. We spreken in dat laatste geval van ontschermen. </w:t>
      </w:r>
    </w:p>
    <w:p w14:paraId="096A33C6" w14:textId="77777777" w:rsidR="007D1A7C" w:rsidRDefault="007D1A7C" w:rsidP="003C094F">
      <w:pPr>
        <w:rPr>
          <w:rFonts w:ascii="Trebuchet MS" w:hAnsi="Trebuchet MS"/>
        </w:rPr>
      </w:pPr>
    </w:p>
    <w:p w14:paraId="4A2CA2A1" w14:textId="20545C95" w:rsidR="00BD567E" w:rsidRPr="00F826FB" w:rsidRDefault="00F826FB" w:rsidP="003C094F">
      <w:pPr>
        <w:rPr>
          <w:rFonts w:ascii="Trebuchet MS" w:hAnsi="Trebuchet MS"/>
          <w:u w:val="single"/>
        </w:rPr>
      </w:pPr>
      <w:r>
        <w:rPr>
          <w:rFonts w:ascii="Trebuchet MS" w:hAnsi="Trebuchet MS"/>
          <w:u w:val="single"/>
        </w:rPr>
        <w:t>Esters</w:t>
      </w:r>
    </w:p>
    <w:p w14:paraId="6D5675B5" w14:textId="3E3D8BBA" w:rsidR="00F826FB" w:rsidRDefault="00F868F5" w:rsidP="003C094F">
      <w:pPr>
        <w:rPr>
          <w:rFonts w:ascii="Trebuchet MS" w:hAnsi="Trebuchet MS"/>
        </w:rPr>
      </w:pPr>
      <w:r>
        <w:rPr>
          <w:rFonts w:ascii="Trebuchet MS" w:hAnsi="Trebuchet MS"/>
        </w:rPr>
        <w:t xml:space="preserve">De OH groepen aan de ring kunnen eenvoudig reageren tot esters, zoals in de vorige paragraaf ook al is weergegeven. Als deze esters labiel zijn (makkelijk te verwijderen) dan kunnen ze tijdelijk geïnstalleerd worden en gemakkelijk verwijderd worden met behulp van mild zure (of basische) omstandigheden. </w:t>
      </w:r>
    </w:p>
    <w:p w14:paraId="5BF27831" w14:textId="77777777" w:rsidR="00D06879" w:rsidRDefault="00D06879" w:rsidP="003C094F">
      <w:pPr>
        <w:rPr>
          <w:rFonts w:ascii="Trebuchet MS" w:hAnsi="Trebuchet MS"/>
          <w:b/>
          <w:bCs/>
          <w:u w:val="single"/>
        </w:rPr>
      </w:pPr>
    </w:p>
    <w:p w14:paraId="3B229D96" w14:textId="0BBDE3DF" w:rsidR="00D06879" w:rsidRPr="00DB17BA" w:rsidRDefault="00D06879" w:rsidP="003C094F">
      <w:pPr>
        <w:rPr>
          <w:rFonts w:ascii="Trebuchet MS" w:hAnsi="Trebuchet MS"/>
          <w:b/>
          <w:bCs/>
        </w:rPr>
      </w:pPr>
      <w:r>
        <w:rPr>
          <w:rFonts w:ascii="Trebuchet MS" w:hAnsi="Trebuchet MS"/>
          <w:b/>
          <w:bCs/>
        </w:rPr>
        <w:t>Voorbeeld: azijnzuuranhydride</w:t>
      </w:r>
      <w:r w:rsidR="00DB17BA">
        <w:rPr>
          <w:rFonts w:ascii="Trebuchet MS" w:hAnsi="Trebuchet MS"/>
          <w:b/>
          <w:bCs/>
        </w:rPr>
        <w:t>, Ac</w:t>
      </w:r>
      <w:r w:rsidR="00DB17BA">
        <w:rPr>
          <w:rFonts w:ascii="Trebuchet MS" w:hAnsi="Trebuchet MS"/>
          <w:b/>
          <w:bCs/>
          <w:vertAlign w:val="subscript"/>
        </w:rPr>
        <w:t>2</w:t>
      </w:r>
      <w:r w:rsidR="00DB17BA">
        <w:rPr>
          <w:rFonts w:ascii="Trebuchet MS" w:hAnsi="Trebuchet MS"/>
          <w:b/>
          <w:bCs/>
        </w:rPr>
        <w:t>O</w:t>
      </w:r>
    </w:p>
    <w:p w14:paraId="7BF72705" w14:textId="67D7A1F1" w:rsidR="00D06879" w:rsidRDefault="00DB17BA" w:rsidP="003C094F">
      <w:pPr>
        <w:rPr>
          <w:rFonts w:ascii="Trebuchet MS" w:hAnsi="Trebuchet MS"/>
        </w:rPr>
      </w:pPr>
      <w:r>
        <w:rPr>
          <w:rFonts w:ascii="Trebuchet MS" w:hAnsi="Trebuchet MS"/>
        </w:rPr>
        <w:t xml:space="preserve">Een manier om een ethylester te vormen is het gebruik van azijnzuuranhydride. Door het gebruik van een anhydride is de reactie aflopend richting de vorming van het ester. Het bijproduct is immers azijnzuur in plaats van water (waardoor de reactie reversibel zou zijn). </w:t>
      </w:r>
    </w:p>
    <w:p w14:paraId="1B777DF5" w14:textId="022DE4A3" w:rsidR="00DB17BA" w:rsidRDefault="00D51DF7" w:rsidP="00D51DF7">
      <w:pPr>
        <w:jc w:val="center"/>
      </w:pPr>
      <w:r>
        <w:object w:dxaOrig="7673" w:dyaOrig="3428" w14:anchorId="34A3923C">
          <v:shape id="_x0000_i1050" type="#_x0000_t75" style="width:383.4pt;height:171.6pt" o:ole="">
            <v:imagedata r:id="rId99" o:title=""/>
          </v:shape>
          <o:OLEObject Type="Embed" ProgID="ChemDraw.Document.6.0" ShapeID="_x0000_i1050" DrawAspect="Content" ObjectID="_1835846323" r:id="rId100"/>
        </w:object>
      </w:r>
    </w:p>
    <w:p w14:paraId="633D645F" w14:textId="77777777" w:rsidR="00F826FB" w:rsidRDefault="00F826FB" w:rsidP="003C094F">
      <w:pPr>
        <w:rPr>
          <w:rFonts w:ascii="Trebuchet MS" w:hAnsi="Trebuchet MS"/>
          <w:u w:val="single"/>
        </w:rPr>
      </w:pPr>
    </w:p>
    <w:p w14:paraId="6C2CE77C" w14:textId="07795816" w:rsidR="00F826FB" w:rsidRDefault="0014643D" w:rsidP="003C094F">
      <w:pPr>
        <w:rPr>
          <w:rFonts w:ascii="Trebuchet MS" w:hAnsi="Trebuchet MS"/>
          <w:u w:val="single"/>
        </w:rPr>
      </w:pPr>
      <w:r>
        <w:rPr>
          <w:rFonts w:ascii="Trebuchet MS" w:hAnsi="Trebuchet MS"/>
          <w:u w:val="single"/>
        </w:rPr>
        <w:t>(Cyclische) ethers/ acetalen</w:t>
      </w:r>
    </w:p>
    <w:p w14:paraId="2E08BA37" w14:textId="0A9AAD6B" w:rsidR="000A1092" w:rsidRPr="00F405E6" w:rsidRDefault="00F405E6" w:rsidP="003C094F">
      <w:pPr>
        <w:rPr>
          <w:rFonts w:ascii="Trebuchet MS" w:hAnsi="Trebuchet MS"/>
        </w:rPr>
      </w:pPr>
      <w:r>
        <w:rPr>
          <w:rFonts w:ascii="Trebuchet MS" w:hAnsi="Trebuchet MS"/>
        </w:rPr>
        <w:t xml:space="preserve">In plaats van een ester kan er ook gekozen worden voor het installeren van een </w:t>
      </w:r>
      <w:r w:rsidR="00C9564F">
        <w:rPr>
          <w:rFonts w:ascii="Trebuchet MS" w:hAnsi="Trebuchet MS"/>
        </w:rPr>
        <w:t xml:space="preserve"> (cyclische) </w:t>
      </w:r>
      <w:r w:rsidR="00862A19">
        <w:rPr>
          <w:rFonts w:ascii="Trebuchet MS" w:hAnsi="Trebuchet MS"/>
        </w:rPr>
        <w:t xml:space="preserve">ether. Ethers zijn over het algemeen stabieler dan esters. Ze </w:t>
      </w:r>
      <w:r w:rsidR="00C9564F">
        <w:rPr>
          <w:rFonts w:ascii="Trebuchet MS" w:hAnsi="Trebuchet MS"/>
        </w:rPr>
        <w:t>laten</w:t>
      </w:r>
      <w:r w:rsidR="0073237D">
        <w:rPr>
          <w:rFonts w:ascii="Trebuchet MS" w:hAnsi="Trebuchet MS"/>
        </w:rPr>
        <w:t xml:space="preserve"> </w:t>
      </w:r>
      <w:r w:rsidR="007C4B08">
        <w:rPr>
          <w:rFonts w:ascii="Trebuchet MS" w:hAnsi="Trebuchet MS"/>
        </w:rPr>
        <w:t xml:space="preserve">minder makkelijk los in een lichtzure </w:t>
      </w:r>
      <w:r w:rsidR="007A26CD">
        <w:rPr>
          <w:rFonts w:ascii="Trebuchet MS" w:hAnsi="Trebuchet MS"/>
        </w:rPr>
        <w:t>of basische omgeving</w:t>
      </w:r>
      <w:r w:rsidR="00445FA7">
        <w:rPr>
          <w:rFonts w:ascii="Trebuchet MS" w:hAnsi="Trebuchet MS"/>
        </w:rPr>
        <w:t>. Voor sommige groepen is het noodzakelijk om specifieke reagent</w:t>
      </w:r>
      <w:r w:rsidR="00CB661B">
        <w:rPr>
          <w:rFonts w:ascii="Trebuchet MS" w:hAnsi="Trebuchet MS"/>
        </w:rPr>
        <w:t xml:space="preserve">ia te gebruiken </w:t>
      </w:r>
      <w:r w:rsidR="00212976">
        <w:rPr>
          <w:rFonts w:ascii="Trebuchet MS" w:hAnsi="Trebuchet MS"/>
        </w:rPr>
        <w:t xml:space="preserve">voor het ontschermen </w:t>
      </w:r>
      <w:r w:rsidR="00CB661B">
        <w:rPr>
          <w:rFonts w:ascii="Trebuchet MS" w:hAnsi="Trebuchet MS"/>
        </w:rPr>
        <w:t xml:space="preserve">die </w:t>
      </w:r>
      <w:r w:rsidR="00212976">
        <w:rPr>
          <w:rFonts w:ascii="Trebuchet MS" w:hAnsi="Trebuchet MS"/>
        </w:rPr>
        <w:t xml:space="preserve">niet ‘schadelijk’ zijn voor </w:t>
      </w:r>
      <w:r w:rsidR="00C9564F">
        <w:rPr>
          <w:rFonts w:ascii="Trebuchet MS" w:hAnsi="Trebuchet MS"/>
        </w:rPr>
        <w:t xml:space="preserve">andere aanwezige groepen. Als voorbeeld TBAF; een molecuul dat fluor bevat en enkel met Si bindt. Zo is het mogelijk om geen ongewenste reacties plaats te laten vinden en wel een beschermende groep te verwijderen. </w:t>
      </w:r>
    </w:p>
    <w:p w14:paraId="38FBFAEC" w14:textId="77777777" w:rsidR="0014643D" w:rsidRDefault="0014643D" w:rsidP="003C094F">
      <w:pPr>
        <w:rPr>
          <w:rFonts w:ascii="Trebuchet MS" w:hAnsi="Trebuchet MS"/>
          <w:u w:val="single"/>
        </w:rPr>
      </w:pPr>
    </w:p>
    <w:p w14:paraId="2335E5C2" w14:textId="6D0A8C25" w:rsidR="00D06879" w:rsidRDefault="00D06879" w:rsidP="003C094F">
      <w:pPr>
        <w:rPr>
          <w:rFonts w:ascii="Trebuchet MS" w:hAnsi="Trebuchet MS"/>
          <w:b/>
          <w:bCs/>
        </w:rPr>
      </w:pPr>
      <w:r>
        <w:rPr>
          <w:rFonts w:ascii="Trebuchet MS" w:hAnsi="Trebuchet MS"/>
          <w:b/>
          <w:bCs/>
        </w:rPr>
        <w:t xml:space="preserve">Voorbeeld: </w:t>
      </w:r>
      <w:r w:rsidR="00D51DF7">
        <w:rPr>
          <w:rFonts w:ascii="Trebuchet MS" w:hAnsi="Trebuchet MS"/>
          <w:b/>
          <w:bCs/>
        </w:rPr>
        <w:t>benzaldehyde dimethyl acet</w:t>
      </w:r>
      <w:r w:rsidR="004A1EAB">
        <w:rPr>
          <w:rFonts w:ascii="Trebuchet MS" w:hAnsi="Trebuchet MS"/>
          <w:b/>
          <w:bCs/>
        </w:rPr>
        <w:t>a</w:t>
      </w:r>
      <w:r w:rsidR="00D51DF7">
        <w:rPr>
          <w:rFonts w:ascii="Trebuchet MS" w:hAnsi="Trebuchet MS"/>
          <w:b/>
          <w:bCs/>
        </w:rPr>
        <w:t xml:space="preserve">al, </w:t>
      </w:r>
      <w:r w:rsidR="007D1A7C">
        <w:rPr>
          <w:rFonts w:ascii="Trebuchet MS" w:hAnsi="Trebuchet MS"/>
          <w:b/>
          <w:bCs/>
        </w:rPr>
        <w:t>PhCH(Ome)</w:t>
      </w:r>
      <w:r w:rsidR="007D1A7C">
        <w:rPr>
          <w:rFonts w:ascii="Trebuchet MS" w:hAnsi="Trebuchet MS"/>
          <w:b/>
          <w:bCs/>
          <w:vertAlign w:val="subscript"/>
        </w:rPr>
        <w:t>2</w:t>
      </w:r>
      <w:r w:rsidR="007D1A7C">
        <w:rPr>
          <w:rFonts w:ascii="Trebuchet MS" w:hAnsi="Trebuchet MS"/>
          <w:b/>
          <w:bCs/>
        </w:rPr>
        <w:t xml:space="preserve"> </w:t>
      </w:r>
    </w:p>
    <w:p w14:paraId="3D328538" w14:textId="5E6D4596" w:rsidR="00FA364E" w:rsidRDefault="00FA364E" w:rsidP="003C094F">
      <w:pPr>
        <w:rPr>
          <w:rFonts w:ascii="Trebuchet MS" w:hAnsi="Trebuchet MS"/>
        </w:rPr>
      </w:pPr>
      <w:r>
        <w:rPr>
          <w:rFonts w:ascii="Trebuchet MS" w:hAnsi="Trebuchet MS"/>
        </w:rPr>
        <w:t>Het is mogelijk om de twee OH groepen die zich bevinden aan koolstofatoom 4 en 6 (zie de inleiding van 5.3 voor nummering) te linken met behulp van benzylaldehyde dimethyl acet</w:t>
      </w:r>
      <w:r w:rsidR="004A1EAB">
        <w:rPr>
          <w:rFonts w:ascii="Trebuchet MS" w:hAnsi="Trebuchet MS"/>
        </w:rPr>
        <w:t>a</w:t>
      </w:r>
      <w:r>
        <w:rPr>
          <w:rFonts w:ascii="Trebuchet MS" w:hAnsi="Trebuchet MS"/>
        </w:rPr>
        <w:t xml:space="preserve">al. </w:t>
      </w:r>
    </w:p>
    <w:p w14:paraId="2A9909BE" w14:textId="77777777" w:rsidR="00FA364E" w:rsidRDefault="00FA364E" w:rsidP="003C094F">
      <w:pPr>
        <w:rPr>
          <w:rFonts w:ascii="Trebuchet MS" w:hAnsi="Trebuchet MS"/>
        </w:rPr>
      </w:pPr>
    </w:p>
    <w:p w14:paraId="3DBFC6C3" w14:textId="379040C9" w:rsidR="00FA364E" w:rsidRDefault="00FA364E" w:rsidP="00FA364E">
      <w:pPr>
        <w:jc w:val="center"/>
      </w:pPr>
      <w:r>
        <w:object w:dxaOrig="8265" w:dyaOrig="3562" w14:anchorId="23456068">
          <v:shape id="_x0000_i1051" type="#_x0000_t75" style="width:413.4pt;height:178.2pt" o:ole="">
            <v:imagedata r:id="rId101" o:title=""/>
          </v:shape>
          <o:OLEObject Type="Embed" ProgID="ChemDraw.Document.6.0" ShapeID="_x0000_i1051" DrawAspect="Content" ObjectID="_1835846324" r:id="rId102"/>
        </w:object>
      </w:r>
    </w:p>
    <w:p w14:paraId="4CA98EE5" w14:textId="1FDBBBB6" w:rsidR="00FA364E" w:rsidRPr="00D51DF7" w:rsidRDefault="00FA364E" w:rsidP="00FA364E">
      <w:pPr>
        <w:rPr>
          <w:rFonts w:ascii="Trebuchet MS" w:hAnsi="Trebuchet MS"/>
        </w:rPr>
      </w:pPr>
      <w:r>
        <w:rPr>
          <w:rFonts w:ascii="Trebuchet MS" w:hAnsi="Trebuchet MS"/>
        </w:rPr>
        <w:t>De afstand tussen de ethergroepen in het molecuul zorgt ervoor dat het met de OH groepen in een koolhydraat reageert tot een cyclische ether lijkend op een normale zesring. De grootte van de benzeengroep zorgt ervoor dat deze enkel equatoriaal geplaatst kan worden.</w:t>
      </w:r>
    </w:p>
    <w:p w14:paraId="6A06F504" w14:textId="549F87B8" w:rsidR="00D51DF7" w:rsidRPr="00FA364E" w:rsidRDefault="00FA364E" w:rsidP="003C094F">
      <w:pPr>
        <w:rPr>
          <w:rFonts w:ascii="Trebuchet MS" w:hAnsi="Trebuchet MS"/>
        </w:rPr>
      </w:pPr>
      <w:r>
        <w:rPr>
          <w:rFonts w:ascii="Trebuchet MS" w:hAnsi="Trebuchet MS"/>
        </w:rPr>
        <w:t>Enkel de weergegeven ring wordt gevormd. Het gaat dus altijd</w:t>
      </w:r>
      <w:r w:rsidR="00C55FD8">
        <w:rPr>
          <w:rFonts w:ascii="Trebuchet MS" w:hAnsi="Trebuchet MS"/>
        </w:rPr>
        <w:t xml:space="preserve"> om</w:t>
      </w:r>
      <w:r>
        <w:rPr>
          <w:rFonts w:ascii="Trebuchet MS" w:hAnsi="Trebuchet MS"/>
        </w:rPr>
        <w:t xml:space="preserve"> een reactie tussen de OH groepen op koolstofatoom 4 en 6. </w:t>
      </w:r>
    </w:p>
    <w:p w14:paraId="1F9FE22A" w14:textId="77777777" w:rsidR="00D51DF7" w:rsidRDefault="00D51DF7" w:rsidP="003C094F">
      <w:pPr>
        <w:rPr>
          <w:rFonts w:ascii="Trebuchet MS" w:hAnsi="Trebuchet MS"/>
          <w:b/>
          <w:bCs/>
        </w:rPr>
      </w:pPr>
    </w:p>
    <w:p w14:paraId="720490A0" w14:textId="5CA76569" w:rsidR="00D06879" w:rsidRDefault="00D06879" w:rsidP="003C094F">
      <w:pPr>
        <w:rPr>
          <w:rFonts w:ascii="Trebuchet MS" w:hAnsi="Trebuchet MS"/>
          <w:b/>
          <w:bCs/>
        </w:rPr>
      </w:pPr>
      <w:r>
        <w:rPr>
          <w:rFonts w:ascii="Trebuchet MS" w:hAnsi="Trebuchet MS"/>
          <w:b/>
          <w:bCs/>
        </w:rPr>
        <w:t>Voorbeeld: aceton</w:t>
      </w:r>
    </w:p>
    <w:p w14:paraId="450959DC" w14:textId="71C22704" w:rsidR="0014643D" w:rsidRPr="00E177CB" w:rsidRDefault="0014643D" w:rsidP="003C094F">
      <w:pPr>
        <w:rPr>
          <w:rFonts w:ascii="Trebuchet MS" w:hAnsi="Trebuchet MS"/>
        </w:rPr>
      </w:pPr>
      <w:r>
        <w:rPr>
          <w:rFonts w:ascii="Trebuchet MS" w:hAnsi="Trebuchet MS"/>
        </w:rPr>
        <w:t>De ketongroep in aceton kan</w:t>
      </w:r>
      <w:r w:rsidR="00D51DF7">
        <w:rPr>
          <w:rFonts w:ascii="Trebuchet MS" w:hAnsi="Trebuchet MS"/>
        </w:rPr>
        <w:t xml:space="preserve"> </w:t>
      </w:r>
      <w:r>
        <w:rPr>
          <w:rFonts w:ascii="Trebuchet MS" w:hAnsi="Trebuchet MS"/>
        </w:rPr>
        <w:t>reageren met twee naast elkaar gelegen OH groepen. Hierbij wordt een vijfring gevormd (een acet</w:t>
      </w:r>
      <w:r w:rsidR="004A1EAB">
        <w:rPr>
          <w:rFonts w:ascii="Trebuchet MS" w:hAnsi="Trebuchet MS"/>
        </w:rPr>
        <w:t>a</w:t>
      </w:r>
      <w:r>
        <w:rPr>
          <w:rFonts w:ascii="Trebuchet MS" w:hAnsi="Trebuchet MS"/>
        </w:rPr>
        <w:t xml:space="preserve">al). </w:t>
      </w:r>
      <w:r w:rsidR="00E177CB">
        <w:rPr>
          <w:rFonts w:ascii="Trebuchet MS" w:hAnsi="Trebuchet MS"/>
        </w:rPr>
        <w:t xml:space="preserve">De alcoholgroepen moeten hiervoor redelijk dicht bij elkaar staan. Dat kan dus met </w:t>
      </w:r>
      <w:r w:rsidR="00712F2A">
        <w:rPr>
          <w:rFonts w:ascii="Trebuchet MS" w:hAnsi="Trebuchet MS"/>
        </w:rPr>
        <w:t xml:space="preserve">bijvoorbeeld met </w:t>
      </w:r>
      <w:r w:rsidR="00E177CB">
        <w:rPr>
          <w:rFonts w:ascii="Trebuchet MS" w:hAnsi="Trebuchet MS"/>
        </w:rPr>
        <w:t xml:space="preserve">twee OH groepen aan de ring die beide </w:t>
      </w:r>
      <w:r w:rsidR="00712F2A">
        <w:rPr>
          <w:rFonts w:ascii="Trebuchet MS" w:hAnsi="Trebuchet MS"/>
        </w:rPr>
        <w:t>equatoriaal zitten</w:t>
      </w:r>
      <w:r w:rsidR="00E177CB">
        <w:rPr>
          <w:rFonts w:ascii="Trebuchet MS" w:hAnsi="Trebuchet MS"/>
        </w:rPr>
        <w:t xml:space="preserve">. </w:t>
      </w:r>
      <w:r w:rsidR="00241F0E">
        <w:rPr>
          <w:rFonts w:ascii="Trebuchet MS" w:hAnsi="Trebuchet MS"/>
        </w:rPr>
        <w:t>Het resultaat is een vijfring.</w:t>
      </w:r>
    </w:p>
    <w:p w14:paraId="316F8F81" w14:textId="4E2FC6F7" w:rsidR="0014643D" w:rsidRDefault="0014643D" w:rsidP="0014643D">
      <w:pPr>
        <w:jc w:val="center"/>
        <w:rPr>
          <w:rFonts w:ascii="Trebuchet MS" w:hAnsi="Trebuchet MS"/>
          <w:b/>
          <w:bCs/>
        </w:rPr>
      </w:pPr>
      <w:r>
        <w:object w:dxaOrig="5775" w:dyaOrig="1793" w14:anchorId="4769359D">
          <v:shape id="_x0000_i1052" type="#_x0000_t75" style="width:217.2pt;height:67.8pt" o:ole="">
            <v:imagedata r:id="rId103" o:title=""/>
          </v:shape>
          <o:OLEObject Type="Embed" ProgID="ChemDraw.Document.6.0" ShapeID="_x0000_i1052" DrawAspect="Content" ObjectID="_1835846325" r:id="rId104"/>
        </w:object>
      </w:r>
    </w:p>
    <w:p w14:paraId="510E5090" w14:textId="77777777" w:rsidR="00D06879" w:rsidRDefault="00D06879" w:rsidP="003C094F">
      <w:pPr>
        <w:rPr>
          <w:rFonts w:ascii="Trebuchet MS" w:hAnsi="Trebuchet MS"/>
          <w:b/>
          <w:bCs/>
        </w:rPr>
      </w:pPr>
    </w:p>
    <w:p w14:paraId="7B434CA9" w14:textId="0EB06550" w:rsidR="00D06879" w:rsidRPr="00D06879" w:rsidRDefault="00D06879" w:rsidP="003C094F">
      <w:pPr>
        <w:rPr>
          <w:rFonts w:ascii="Trebuchet MS" w:hAnsi="Trebuchet MS"/>
          <w:b/>
          <w:bCs/>
        </w:rPr>
      </w:pPr>
      <w:r>
        <w:rPr>
          <w:rFonts w:ascii="Trebuchet MS" w:hAnsi="Trebuchet MS"/>
          <w:b/>
          <w:bCs/>
        </w:rPr>
        <w:t xml:space="preserve">Voorbeeld: </w:t>
      </w:r>
      <w:r w:rsidR="004600C1">
        <w:rPr>
          <w:rFonts w:ascii="Trebuchet MS" w:hAnsi="Trebuchet MS"/>
          <w:b/>
          <w:bCs/>
          <w:i/>
          <w:iCs/>
        </w:rPr>
        <w:t>tert</w:t>
      </w:r>
      <w:r w:rsidR="004600C1">
        <w:rPr>
          <w:rFonts w:ascii="Trebuchet MS" w:hAnsi="Trebuchet MS"/>
          <w:b/>
          <w:bCs/>
        </w:rPr>
        <w:t xml:space="preserve">-butyldifenylsilylchloride, </w:t>
      </w:r>
      <w:r>
        <w:rPr>
          <w:rFonts w:ascii="Trebuchet MS" w:hAnsi="Trebuchet MS"/>
          <w:b/>
          <w:bCs/>
        </w:rPr>
        <w:t>TBDPS-Cl</w:t>
      </w:r>
    </w:p>
    <w:p w14:paraId="3A376F4F" w14:textId="39C0BB1E" w:rsidR="004600C1" w:rsidRDefault="004600C1" w:rsidP="003C094F">
      <w:pPr>
        <w:rPr>
          <w:rFonts w:ascii="Trebuchet MS" w:hAnsi="Trebuchet MS"/>
        </w:rPr>
      </w:pPr>
      <w:r>
        <w:rPr>
          <w:rFonts w:ascii="Trebuchet MS" w:hAnsi="Trebuchet MS"/>
        </w:rPr>
        <w:t xml:space="preserve">Het is ook mogelijk een ether te maken waarbij er geen nieuwe O-C binding wordt gevormd, maar een O-Si binding. Een voorbeeld van een reagens dat veel wordt gebruikt om een O-Si binding te vormen is TBDPS-Cl. Vanwege de grootte van de zijgroep kunnen alleen OH groepen die zich niet in een sterisch gehinderde omgeving bevinden reageren. </w:t>
      </w:r>
    </w:p>
    <w:p w14:paraId="112B5160" w14:textId="1323D2DE" w:rsidR="004600C1" w:rsidRDefault="004600C1" w:rsidP="004600C1">
      <w:pPr>
        <w:jc w:val="center"/>
        <w:rPr>
          <w:rFonts w:ascii="Trebuchet MS" w:hAnsi="Trebuchet MS"/>
        </w:rPr>
      </w:pPr>
      <w:r>
        <w:object w:dxaOrig="7665" w:dyaOrig="3996" w14:anchorId="64C5CBAF">
          <v:shape id="_x0000_i1053" type="#_x0000_t75" style="width:383.4pt;height:199.8pt" o:ole="">
            <v:imagedata r:id="rId105" o:title=""/>
          </v:shape>
          <o:OLEObject Type="Embed" ProgID="ChemDraw.Document.6.0" ShapeID="_x0000_i1053" DrawAspect="Content" ObjectID="_1835846326" r:id="rId106"/>
        </w:object>
      </w:r>
    </w:p>
    <w:p w14:paraId="60C245CF" w14:textId="77777777" w:rsidR="004600C1" w:rsidRDefault="004600C1" w:rsidP="003C094F">
      <w:pPr>
        <w:rPr>
          <w:rFonts w:ascii="Trebuchet MS" w:hAnsi="Trebuchet MS"/>
        </w:rPr>
      </w:pPr>
    </w:p>
    <w:p w14:paraId="62098DD5" w14:textId="77777777" w:rsidR="004600C1" w:rsidRDefault="004600C1" w:rsidP="003C094F">
      <w:pPr>
        <w:rPr>
          <w:rFonts w:ascii="Trebuchet MS" w:hAnsi="Trebuchet MS"/>
        </w:rPr>
      </w:pPr>
    </w:p>
    <w:p w14:paraId="3ECFB63C" w14:textId="1DB04792" w:rsidR="00D06879" w:rsidRDefault="004600C1" w:rsidP="003C094F">
      <w:pPr>
        <w:rPr>
          <w:rFonts w:ascii="Trebuchet MS" w:hAnsi="Trebuchet MS"/>
        </w:rPr>
      </w:pPr>
      <w:r>
        <w:rPr>
          <w:rFonts w:ascii="Trebuchet MS" w:hAnsi="Trebuchet MS"/>
        </w:rPr>
        <w:t>Om de ether te verwijderen is een bron van F</w:t>
      </w:r>
      <w:r>
        <w:rPr>
          <w:rFonts w:ascii="Trebuchet MS" w:hAnsi="Trebuchet MS"/>
          <w:vertAlign w:val="superscript"/>
        </w:rPr>
        <w:t>−</w:t>
      </w:r>
      <w:r>
        <w:rPr>
          <w:rFonts w:ascii="Trebuchet MS" w:hAnsi="Trebuchet MS"/>
        </w:rPr>
        <w:t xml:space="preserve"> nodig. F</w:t>
      </w:r>
      <w:r>
        <w:rPr>
          <w:rFonts w:ascii="Trebuchet MS" w:hAnsi="Trebuchet MS"/>
          <w:vertAlign w:val="superscript"/>
        </w:rPr>
        <w:t>−</w:t>
      </w:r>
      <w:r>
        <w:rPr>
          <w:rFonts w:ascii="Trebuchet MS" w:hAnsi="Trebuchet MS"/>
        </w:rPr>
        <w:t xml:space="preserve"> bindt namelijk aan de Si waardoor de ether verwijderd kan worden. TBAF of HF zijn voorbeelden van mogelijke reagentia hiervoor. </w:t>
      </w:r>
    </w:p>
    <w:p w14:paraId="599D94CF" w14:textId="77777777" w:rsidR="000A1092" w:rsidRDefault="000A1092" w:rsidP="003C094F">
      <w:pPr>
        <w:rPr>
          <w:rFonts w:ascii="Trebuchet MS" w:hAnsi="Trebuchet MS"/>
          <w:u w:val="single"/>
        </w:rPr>
      </w:pPr>
    </w:p>
    <w:p w14:paraId="24278340" w14:textId="36D2D694" w:rsidR="00D06879" w:rsidRDefault="00D06879" w:rsidP="003C094F">
      <w:pPr>
        <w:rPr>
          <w:rFonts w:ascii="Trebuchet MS" w:hAnsi="Trebuchet MS"/>
          <w:u w:val="single"/>
        </w:rPr>
      </w:pPr>
      <w:r>
        <w:rPr>
          <w:rFonts w:ascii="Trebuchet MS" w:hAnsi="Trebuchet MS"/>
          <w:u w:val="single"/>
        </w:rPr>
        <w:t>Ontscherm</w:t>
      </w:r>
      <w:r w:rsidR="00F868F5">
        <w:rPr>
          <w:rFonts w:ascii="Trebuchet MS" w:hAnsi="Trebuchet MS"/>
          <w:u w:val="single"/>
        </w:rPr>
        <w:t>en</w:t>
      </w:r>
    </w:p>
    <w:p w14:paraId="47DC548B" w14:textId="271C69DC" w:rsidR="00F826FB" w:rsidRPr="000A1092" w:rsidRDefault="000A1092" w:rsidP="003C094F">
      <w:pPr>
        <w:rPr>
          <w:rFonts w:ascii="Trebuchet MS" w:hAnsi="Trebuchet MS"/>
        </w:rPr>
      </w:pPr>
      <w:r>
        <w:rPr>
          <w:rFonts w:ascii="Trebuchet MS" w:hAnsi="Trebuchet MS"/>
        </w:rPr>
        <w:t xml:space="preserve">De beschermgroepen dienen nadat ze hun functie hebben vervuld weer verwijderd te worden. Dat wordt per beschermgroep anders gedaan. Het is dus noodzakelijk om goed na te denken welke beschermgroep er telkens gebruikt wordt, omdat andere groepen in het product wellicht ook verwijderd worden met hetzelfde reagens als de beschermgroep. </w:t>
      </w:r>
    </w:p>
    <w:p w14:paraId="4B3FF2C3" w14:textId="5D94B316" w:rsidR="0014643D" w:rsidRPr="00935732" w:rsidRDefault="0014643D" w:rsidP="0014643D">
      <w:pPr>
        <w:rPr>
          <w:rFonts w:ascii="Trebuchet MS" w:hAnsi="Trebuchet MS"/>
        </w:rPr>
      </w:pPr>
      <w:r w:rsidRPr="00935732">
        <w:rPr>
          <w:rFonts w:ascii="Trebuchet MS" w:hAnsi="Trebuchet MS"/>
        </w:rPr>
        <w:t xml:space="preserve">Hieronder is een tabel gegeven waarin een aantal beschermgroepen zijn gegeven. De eerste kolom is </w:t>
      </w:r>
      <w:r w:rsidR="000A1092">
        <w:rPr>
          <w:rFonts w:ascii="Trebuchet MS" w:hAnsi="Trebuchet MS"/>
        </w:rPr>
        <w:t>hoe de bescherming kan worden uitgevoerd</w:t>
      </w:r>
      <w:r w:rsidRPr="00935732">
        <w:rPr>
          <w:rFonts w:ascii="Trebuchet MS" w:hAnsi="Trebuchet MS"/>
        </w:rPr>
        <w:t xml:space="preserve">. De tweede kolom geeft de manier om de beschermgroep er weer af te krijgen. </w:t>
      </w:r>
    </w:p>
    <w:p w14:paraId="6F50F855" w14:textId="77777777" w:rsidR="0014643D" w:rsidRPr="00935732" w:rsidRDefault="0014643D" w:rsidP="0014643D">
      <w:pPr>
        <w:rPr>
          <w:rFonts w:ascii="Trebuchet MS" w:hAnsi="Trebuchet MS"/>
        </w:rPr>
      </w:pPr>
    </w:p>
    <w:tbl>
      <w:tblPr>
        <w:tblStyle w:val="Tabelraster1"/>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0"/>
        <w:gridCol w:w="3803"/>
      </w:tblGrid>
      <w:tr w:rsidR="00F868F5" w:rsidRPr="00935732" w14:paraId="7449EF3C" w14:textId="77777777" w:rsidTr="000A1092">
        <w:tc>
          <w:tcPr>
            <w:tcW w:w="4690" w:type="dxa"/>
          </w:tcPr>
          <w:p w14:paraId="1053B863" w14:textId="0228AD0B" w:rsidR="0014643D" w:rsidRPr="00935732" w:rsidRDefault="000A1092" w:rsidP="0055109A">
            <w:pPr>
              <w:spacing w:line="259" w:lineRule="auto"/>
              <w:rPr>
                <w:rFonts w:ascii="Trebuchet MS" w:hAnsi="Trebuchet MS"/>
                <w:b/>
                <w:bCs/>
              </w:rPr>
            </w:pPr>
            <w:r>
              <w:rPr>
                <w:rFonts w:ascii="Trebuchet MS" w:hAnsi="Trebuchet MS"/>
                <w:b/>
                <w:bCs/>
              </w:rPr>
              <w:t xml:space="preserve">Bescherming </w:t>
            </w:r>
          </w:p>
        </w:tc>
        <w:tc>
          <w:tcPr>
            <w:tcW w:w="3803" w:type="dxa"/>
          </w:tcPr>
          <w:p w14:paraId="76D569D4" w14:textId="1B8608FC" w:rsidR="0014643D" w:rsidRPr="00935732" w:rsidRDefault="000A1092" w:rsidP="0055109A">
            <w:pPr>
              <w:spacing w:line="259" w:lineRule="auto"/>
              <w:rPr>
                <w:rFonts w:ascii="Trebuchet MS" w:hAnsi="Trebuchet MS"/>
                <w:b/>
                <w:bCs/>
              </w:rPr>
            </w:pPr>
            <w:r>
              <w:rPr>
                <w:rFonts w:ascii="Trebuchet MS" w:hAnsi="Trebuchet MS"/>
                <w:b/>
                <w:bCs/>
              </w:rPr>
              <w:t>Ontscherming</w:t>
            </w:r>
          </w:p>
        </w:tc>
      </w:tr>
      <w:bookmarkStart w:id="100" w:name="_Toc35083566"/>
      <w:bookmarkEnd w:id="100"/>
      <w:tr w:rsidR="000A1092" w:rsidRPr="00935732" w14:paraId="21E07670" w14:textId="77777777" w:rsidTr="000A1092">
        <w:tc>
          <w:tcPr>
            <w:tcW w:w="4690" w:type="dxa"/>
            <w:vMerge w:val="restart"/>
          </w:tcPr>
          <w:p w14:paraId="536BCF80" w14:textId="289364A7" w:rsidR="000A1092" w:rsidRPr="00935732" w:rsidRDefault="00F868F5" w:rsidP="0055109A">
            <w:pPr>
              <w:spacing w:line="259" w:lineRule="auto"/>
              <w:rPr>
                <w:rFonts w:ascii="Trebuchet MS" w:hAnsi="Trebuchet MS"/>
                <w:b/>
                <w:bCs/>
              </w:rPr>
            </w:pPr>
            <w:r>
              <w:rPr>
                <w:rFonts w:eastAsia="Times New Roman" w:cs="Times New Roman"/>
                <w:szCs w:val="20"/>
                <w:lang w:eastAsia="nl-NL"/>
              </w:rPr>
              <w:object w:dxaOrig="6668" w:dyaOrig="7451" w14:anchorId="5B90A205">
                <v:shape id="_x0000_i1054" type="#_x0000_t75" style="width:223.2pt;height:249.6pt" o:ole="">
                  <v:imagedata r:id="rId107" o:title=""/>
                </v:shape>
                <o:OLEObject Type="Embed" ProgID="ChemDraw.Document.6.0" ShapeID="_x0000_i1054" DrawAspect="Content" ObjectID="_1835846327" r:id="rId108"/>
              </w:object>
            </w:r>
          </w:p>
        </w:tc>
        <w:tc>
          <w:tcPr>
            <w:tcW w:w="3803" w:type="dxa"/>
          </w:tcPr>
          <w:p w14:paraId="6A044155" w14:textId="77777777" w:rsidR="000A1092" w:rsidRPr="00935732" w:rsidRDefault="000A1092" w:rsidP="0055109A">
            <w:pPr>
              <w:spacing w:line="259" w:lineRule="auto"/>
              <w:rPr>
                <w:rFonts w:ascii="Trebuchet MS" w:hAnsi="Trebuchet MS"/>
              </w:rPr>
            </w:pPr>
            <w:bookmarkStart w:id="101" w:name="_Toc35012898"/>
            <w:bookmarkStart w:id="102" w:name="_Toc35083567"/>
            <w:r w:rsidRPr="00935732">
              <w:rPr>
                <w:rFonts w:ascii="Trebuchet MS" w:hAnsi="Trebuchet MS"/>
              </w:rPr>
              <w:t>TBAF of verdund zuur</w:t>
            </w:r>
            <w:bookmarkEnd w:id="101"/>
            <w:bookmarkEnd w:id="102"/>
          </w:p>
          <w:p w14:paraId="404B3FEE" w14:textId="1F136BD0" w:rsidR="000A1092" w:rsidRPr="00935732" w:rsidRDefault="000A1092" w:rsidP="0055109A">
            <w:pPr>
              <w:spacing w:line="259" w:lineRule="auto"/>
              <w:rPr>
                <w:rFonts w:ascii="Trebuchet MS" w:hAnsi="Trebuchet MS"/>
                <w:b/>
                <w:bCs/>
              </w:rPr>
            </w:pPr>
            <w:bookmarkStart w:id="103" w:name="_Toc35012899"/>
            <w:bookmarkStart w:id="104" w:name="_Toc35083568"/>
            <w:r w:rsidRPr="00935732">
              <w:rPr>
                <w:rFonts w:ascii="Trebuchet MS" w:hAnsi="Trebuchet MS"/>
              </w:rPr>
              <w:t>(TBAF bevat een F</w:t>
            </w:r>
            <w:r w:rsidRPr="00935732">
              <w:rPr>
                <w:rFonts w:ascii="Trebuchet MS" w:hAnsi="Trebuchet MS"/>
                <w:vertAlign w:val="superscript"/>
              </w:rPr>
              <w:t>-</w:t>
            </w:r>
            <w:r w:rsidRPr="00935732">
              <w:rPr>
                <w:rFonts w:ascii="Trebuchet MS" w:hAnsi="Trebuchet MS"/>
              </w:rPr>
              <w:t xml:space="preserve"> ion dat sterk met Si bindt)</w:t>
            </w:r>
            <w:bookmarkEnd w:id="103"/>
            <w:bookmarkEnd w:id="104"/>
          </w:p>
        </w:tc>
      </w:tr>
      <w:tr w:rsidR="000A1092" w:rsidRPr="00935732" w14:paraId="2AF1B111" w14:textId="77777777" w:rsidTr="000A1092">
        <w:tc>
          <w:tcPr>
            <w:tcW w:w="4690" w:type="dxa"/>
            <w:vMerge/>
          </w:tcPr>
          <w:p w14:paraId="3B2C6C85" w14:textId="7D1A600C" w:rsidR="000A1092" w:rsidRPr="00935732" w:rsidRDefault="000A1092" w:rsidP="0055109A">
            <w:pPr>
              <w:spacing w:line="259" w:lineRule="auto"/>
              <w:rPr>
                <w:rFonts w:ascii="Trebuchet MS" w:hAnsi="Trebuchet MS"/>
                <w:b/>
                <w:bCs/>
              </w:rPr>
            </w:pPr>
            <w:bookmarkStart w:id="105" w:name="_Toc35083569"/>
            <w:bookmarkEnd w:id="105"/>
          </w:p>
        </w:tc>
        <w:tc>
          <w:tcPr>
            <w:tcW w:w="3803" w:type="dxa"/>
          </w:tcPr>
          <w:p w14:paraId="0B868000" w14:textId="77777777" w:rsidR="000A1092" w:rsidRDefault="000A1092" w:rsidP="0055109A">
            <w:pPr>
              <w:spacing w:line="259" w:lineRule="auto"/>
              <w:rPr>
                <w:rFonts w:ascii="Trebuchet MS" w:hAnsi="Trebuchet MS"/>
              </w:rPr>
            </w:pPr>
            <w:bookmarkStart w:id="106" w:name="_Toc35012901"/>
            <w:bookmarkStart w:id="107" w:name="_Toc35083570"/>
          </w:p>
          <w:p w14:paraId="0F254DFF" w14:textId="77777777" w:rsidR="000A1092" w:rsidRDefault="000A1092" w:rsidP="0055109A">
            <w:pPr>
              <w:spacing w:line="259" w:lineRule="auto"/>
              <w:rPr>
                <w:rFonts w:ascii="Trebuchet MS" w:hAnsi="Trebuchet MS"/>
              </w:rPr>
            </w:pPr>
          </w:p>
          <w:p w14:paraId="324C0F3F" w14:textId="471BC36F" w:rsidR="000A1092" w:rsidRPr="00935732" w:rsidRDefault="000A1092" w:rsidP="0055109A">
            <w:pPr>
              <w:spacing w:line="259" w:lineRule="auto"/>
              <w:rPr>
                <w:rFonts w:ascii="Trebuchet MS" w:hAnsi="Trebuchet MS"/>
                <w:b/>
                <w:bCs/>
              </w:rPr>
            </w:pPr>
            <w:r w:rsidRPr="00935732">
              <w:rPr>
                <w:rFonts w:ascii="Trebuchet MS" w:hAnsi="Trebuchet MS"/>
              </w:rPr>
              <w:t>Verdund zuur</w:t>
            </w:r>
            <w:bookmarkEnd w:id="106"/>
            <w:bookmarkEnd w:id="107"/>
          </w:p>
        </w:tc>
      </w:tr>
      <w:tr w:rsidR="000A1092" w:rsidRPr="00935732" w14:paraId="740C4DF6" w14:textId="77777777" w:rsidTr="000A1092">
        <w:tc>
          <w:tcPr>
            <w:tcW w:w="4690" w:type="dxa"/>
            <w:vMerge/>
          </w:tcPr>
          <w:p w14:paraId="1522901A" w14:textId="02511EE1" w:rsidR="000A1092" w:rsidRPr="00935732" w:rsidRDefault="000A1092" w:rsidP="0055109A">
            <w:pPr>
              <w:spacing w:line="259" w:lineRule="auto"/>
              <w:rPr>
                <w:rFonts w:ascii="Trebuchet MS" w:hAnsi="Trebuchet MS"/>
                <w:b/>
                <w:bCs/>
              </w:rPr>
            </w:pPr>
            <w:bookmarkStart w:id="108" w:name="_Toc35083571"/>
            <w:bookmarkEnd w:id="108"/>
          </w:p>
        </w:tc>
        <w:tc>
          <w:tcPr>
            <w:tcW w:w="3803" w:type="dxa"/>
          </w:tcPr>
          <w:p w14:paraId="13042626" w14:textId="77777777" w:rsidR="000A1092" w:rsidRDefault="000A1092" w:rsidP="0055109A">
            <w:pPr>
              <w:spacing w:line="259" w:lineRule="auto"/>
              <w:rPr>
                <w:rFonts w:ascii="Trebuchet MS" w:hAnsi="Trebuchet MS"/>
              </w:rPr>
            </w:pPr>
            <w:bookmarkStart w:id="109" w:name="_Toc35012903"/>
            <w:bookmarkStart w:id="110" w:name="_Toc35083572"/>
          </w:p>
          <w:p w14:paraId="041422D5" w14:textId="77777777" w:rsidR="000A1092" w:rsidRDefault="000A1092" w:rsidP="0055109A">
            <w:pPr>
              <w:spacing w:line="259" w:lineRule="auto"/>
              <w:rPr>
                <w:rFonts w:ascii="Trebuchet MS" w:hAnsi="Trebuchet MS"/>
              </w:rPr>
            </w:pPr>
          </w:p>
          <w:p w14:paraId="1A378970" w14:textId="77777777" w:rsidR="000A1092" w:rsidRDefault="000A1092" w:rsidP="0055109A">
            <w:pPr>
              <w:spacing w:line="259" w:lineRule="auto"/>
              <w:rPr>
                <w:rFonts w:ascii="Trebuchet MS" w:hAnsi="Trebuchet MS"/>
              </w:rPr>
            </w:pPr>
          </w:p>
          <w:p w14:paraId="69FEEE63" w14:textId="7F5C7D15" w:rsidR="000A1092" w:rsidRPr="00935732" w:rsidRDefault="000A1092" w:rsidP="0055109A">
            <w:pPr>
              <w:spacing w:line="259" w:lineRule="auto"/>
              <w:rPr>
                <w:rFonts w:ascii="Trebuchet MS" w:hAnsi="Trebuchet MS"/>
                <w:b/>
                <w:bCs/>
              </w:rPr>
            </w:pPr>
            <w:r w:rsidRPr="00935732">
              <w:rPr>
                <w:rFonts w:ascii="Trebuchet MS" w:hAnsi="Trebuchet MS"/>
              </w:rPr>
              <w:t>Verdund zuur of base</w:t>
            </w:r>
            <w:bookmarkEnd w:id="109"/>
            <w:bookmarkEnd w:id="110"/>
          </w:p>
        </w:tc>
      </w:tr>
      <w:tr w:rsidR="000A1092" w:rsidRPr="00935732" w14:paraId="508A950C" w14:textId="77777777" w:rsidTr="000A1092">
        <w:tc>
          <w:tcPr>
            <w:tcW w:w="4690" w:type="dxa"/>
            <w:vMerge/>
          </w:tcPr>
          <w:p w14:paraId="1717DC31" w14:textId="0723C534" w:rsidR="000A1092" w:rsidRPr="0013063C" w:rsidRDefault="000A1092" w:rsidP="0055109A">
            <w:pPr>
              <w:spacing w:line="259" w:lineRule="auto"/>
              <w:rPr>
                <w:rFonts w:ascii="Trebuchet MS" w:hAnsi="Trebuchet MS"/>
              </w:rPr>
            </w:pPr>
          </w:p>
        </w:tc>
        <w:tc>
          <w:tcPr>
            <w:tcW w:w="3803" w:type="dxa"/>
          </w:tcPr>
          <w:p w14:paraId="0159813B" w14:textId="77777777" w:rsidR="000A1092" w:rsidRPr="0013063C" w:rsidRDefault="000A1092" w:rsidP="0055109A">
            <w:pPr>
              <w:spacing w:line="259" w:lineRule="auto"/>
              <w:rPr>
                <w:rFonts w:ascii="Trebuchet MS" w:hAnsi="Trebuchet MS"/>
              </w:rPr>
            </w:pPr>
          </w:p>
          <w:p w14:paraId="085B17CD" w14:textId="77777777" w:rsidR="000A1092" w:rsidRPr="0013063C" w:rsidRDefault="000A1092" w:rsidP="0055109A">
            <w:pPr>
              <w:spacing w:line="259" w:lineRule="auto"/>
              <w:rPr>
                <w:rFonts w:ascii="Trebuchet MS" w:hAnsi="Trebuchet MS"/>
              </w:rPr>
            </w:pPr>
          </w:p>
          <w:p w14:paraId="0967072A" w14:textId="3FD2EC86" w:rsidR="000A1092" w:rsidRPr="0013063C" w:rsidRDefault="00E177CB" w:rsidP="0055109A">
            <w:pPr>
              <w:spacing w:line="259" w:lineRule="auto"/>
              <w:rPr>
                <w:rFonts w:ascii="Trebuchet MS" w:hAnsi="Trebuchet MS"/>
              </w:rPr>
            </w:pPr>
            <w:r>
              <w:rPr>
                <w:rFonts w:ascii="Trebuchet MS" w:hAnsi="Trebuchet MS"/>
              </w:rPr>
              <w:t>H</w:t>
            </w:r>
            <w:r>
              <w:rPr>
                <w:rFonts w:ascii="Trebuchet MS" w:hAnsi="Trebuchet MS"/>
                <w:vertAlign w:val="subscript"/>
              </w:rPr>
              <w:t>2</w:t>
            </w:r>
            <w:r>
              <w:rPr>
                <w:rFonts w:ascii="Trebuchet MS" w:hAnsi="Trebuchet MS"/>
              </w:rPr>
              <w:t>, Pd/C</w:t>
            </w:r>
            <w:r w:rsidR="00F868F5">
              <w:rPr>
                <w:rFonts w:ascii="Trebuchet MS" w:hAnsi="Trebuchet MS"/>
              </w:rPr>
              <w:t xml:space="preserve"> of een reagens als DIBAL-H (reduceert verbindingen)</w:t>
            </w:r>
          </w:p>
        </w:tc>
      </w:tr>
      <w:tr w:rsidR="000A1092" w:rsidRPr="00935732" w14:paraId="597C21B2" w14:textId="77777777" w:rsidTr="000A1092">
        <w:tc>
          <w:tcPr>
            <w:tcW w:w="4690" w:type="dxa"/>
            <w:vMerge/>
          </w:tcPr>
          <w:p w14:paraId="4B8F8743" w14:textId="52BF1209" w:rsidR="000A1092" w:rsidRPr="0013063C" w:rsidRDefault="000A1092" w:rsidP="0055109A">
            <w:pPr>
              <w:spacing w:line="259" w:lineRule="auto"/>
            </w:pPr>
          </w:p>
        </w:tc>
        <w:tc>
          <w:tcPr>
            <w:tcW w:w="3803" w:type="dxa"/>
          </w:tcPr>
          <w:p w14:paraId="26070ADB" w14:textId="77777777" w:rsidR="000A1092" w:rsidRDefault="000A1092" w:rsidP="0055109A">
            <w:pPr>
              <w:spacing w:line="259" w:lineRule="auto"/>
              <w:rPr>
                <w:rFonts w:ascii="Trebuchet MS" w:hAnsi="Trebuchet MS"/>
              </w:rPr>
            </w:pPr>
          </w:p>
          <w:p w14:paraId="45575B3A" w14:textId="77777777" w:rsidR="000A1092" w:rsidRDefault="000A1092" w:rsidP="0055109A">
            <w:pPr>
              <w:spacing w:line="259" w:lineRule="auto"/>
              <w:rPr>
                <w:rFonts w:ascii="Trebuchet MS" w:hAnsi="Trebuchet MS"/>
              </w:rPr>
            </w:pPr>
          </w:p>
          <w:p w14:paraId="7A8642D4" w14:textId="77777777" w:rsidR="000A1092" w:rsidRDefault="000A1092" w:rsidP="0055109A">
            <w:pPr>
              <w:spacing w:line="259" w:lineRule="auto"/>
              <w:rPr>
                <w:rFonts w:ascii="Trebuchet MS" w:hAnsi="Trebuchet MS"/>
              </w:rPr>
            </w:pPr>
          </w:p>
          <w:p w14:paraId="5C44E117" w14:textId="078FE83A" w:rsidR="000A1092" w:rsidRPr="0013063C" w:rsidRDefault="00E177CB" w:rsidP="0055109A">
            <w:pPr>
              <w:spacing w:line="259" w:lineRule="auto"/>
              <w:rPr>
                <w:rFonts w:ascii="Trebuchet MS" w:hAnsi="Trebuchet MS"/>
              </w:rPr>
            </w:pPr>
            <w:r>
              <w:rPr>
                <w:rFonts w:ascii="Trebuchet MS" w:hAnsi="Trebuchet MS"/>
              </w:rPr>
              <w:t xml:space="preserve"> </w:t>
            </w:r>
            <w:r w:rsidRPr="0013063C">
              <w:rPr>
                <w:rFonts w:ascii="Trebuchet MS" w:hAnsi="Trebuchet MS"/>
              </w:rPr>
              <w:t>Verdund zuur</w:t>
            </w:r>
          </w:p>
        </w:tc>
      </w:tr>
    </w:tbl>
    <w:p w14:paraId="666357F4" w14:textId="77777777" w:rsidR="0014643D" w:rsidRPr="0014643D" w:rsidRDefault="0014643D" w:rsidP="003C094F">
      <w:pPr>
        <w:rPr>
          <w:rFonts w:ascii="Trebuchet MS" w:hAnsi="Trebuchet MS"/>
          <w:b/>
          <w:bCs/>
          <w:u w:val="single"/>
        </w:rPr>
      </w:pPr>
    </w:p>
    <w:p w14:paraId="39A96923" w14:textId="335177F7" w:rsidR="003C094F" w:rsidRPr="00935732" w:rsidRDefault="003C094F" w:rsidP="003C094F">
      <w:pPr>
        <w:pStyle w:val="Kop1"/>
        <w:rPr>
          <w:rFonts w:ascii="Trebuchet MS" w:hAnsi="Trebuchet MS"/>
        </w:rPr>
      </w:pPr>
      <w:bookmarkStart w:id="111" w:name="_Toc224301043"/>
      <w:r w:rsidRPr="00935732">
        <w:rPr>
          <w:rFonts w:ascii="Trebuchet MS" w:hAnsi="Trebuchet MS"/>
        </w:rPr>
        <w:t>Stereochemie</w:t>
      </w:r>
      <w:bookmarkEnd w:id="111"/>
    </w:p>
    <w:p w14:paraId="31862CB5" w14:textId="37E3301D" w:rsidR="00A71D17" w:rsidRPr="00935732" w:rsidRDefault="00A71D17" w:rsidP="00A71D17">
      <w:pPr>
        <w:pStyle w:val="Kop2"/>
        <w:rPr>
          <w:rFonts w:ascii="Trebuchet MS" w:hAnsi="Trebuchet MS"/>
        </w:rPr>
      </w:pPr>
      <w:bookmarkStart w:id="112" w:name="_Toc224301044"/>
      <w:r w:rsidRPr="00935732">
        <w:rPr>
          <w:rFonts w:ascii="Trebuchet MS" w:hAnsi="Trebuchet MS"/>
        </w:rPr>
        <w:t>Conformatie van polycyclische alkanen</w:t>
      </w:r>
      <w:bookmarkEnd w:id="112"/>
    </w:p>
    <w:p w14:paraId="60788A5B" w14:textId="77777777" w:rsidR="003C094F" w:rsidRPr="00935732" w:rsidRDefault="003C094F" w:rsidP="003C094F">
      <w:pPr>
        <w:rPr>
          <w:rFonts w:ascii="Trebuchet MS" w:hAnsi="Trebuchet MS"/>
        </w:rPr>
      </w:pPr>
      <w:r w:rsidRPr="00935732">
        <w:rPr>
          <w:rFonts w:ascii="Trebuchet MS" w:hAnsi="Trebuchet MS"/>
        </w:rPr>
        <w:t xml:space="preserve">Naast een enkele ring is het ook mogelijk om meerdere ringen te verbinden met elkaar. Wanneer dit gebeurt zijn er meerdere conformaties mogelijk en is het soms lastig te bepalen in welke conformatie een bepaalde structuur vast zit. Als voorbeeld nemen wij hier twee zesringen die aan elkaar verbonden zijn. Een dergelijk systeem wordt een decalin genoemd. Je ziet dat een decalin op twee verschillende manieren aan elkaar kan zitten. Dit kan </w:t>
      </w:r>
      <w:r w:rsidRPr="00935732">
        <w:rPr>
          <w:rFonts w:ascii="Trebuchet MS" w:hAnsi="Trebuchet MS"/>
          <w:i/>
          <w:iCs/>
        </w:rPr>
        <w:t>cis-</w:t>
      </w:r>
      <w:r w:rsidRPr="00935732">
        <w:rPr>
          <w:rFonts w:ascii="Trebuchet MS" w:hAnsi="Trebuchet MS"/>
        </w:rPr>
        <w:t xml:space="preserve"> en </w:t>
      </w:r>
      <w:r w:rsidRPr="00935732">
        <w:rPr>
          <w:rFonts w:ascii="Trebuchet MS" w:hAnsi="Trebuchet MS"/>
          <w:i/>
          <w:iCs/>
        </w:rPr>
        <w:t>trans-</w:t>
      </w:r>
      <w:r w:rsidRPr="00935732">
        <w:rPr>
          <w:rFonts w:ascii="Trebuchet MS" w:hAnsi="Trebuchet MS"/>
        </w:rPr>
        <w:t>. Wanneer dit op een 2D manier getekend wordt neemt men over het algemeen de H atomen gebonden op de intersecties tussen de twee ringen en tekent die ofwel boven, of onder de ring. Als je dit combineert met de kennis die je hebt opgedaan in het basistheorieboek over de conformatie van enkele zesringen is het ook mogelijk om dit 2D beeld naar een 3D beeld om te zetten. Dit ziet er als volgt uit:</w:t>
      </w:r>
    </w:p>
    <w:p w14:paraId="0B60B90D" w14:textId="77777777" w:rsidR="003C094F" w:rsidRPr="00935732" w:rsidRDefault="003C094F" w:rsidP="003C094F">
      <w:pPr>
        <w:jc w:val="center"/>
        <w:rPr>
          <w:rFonts w:ascii="Trebuchet MS" w:hAnsi="Trebuchet MS"/>
        </w:rPr>
      </w:pPr>
      <w:r w:rsidRPr="00935732">
        <w:rPr>
          <w:rFonts w:ascii="Trebuchet MS" w:hAnsi="Trebuchet MS"/>
        </w:rPr>
        <w:object w:dxaOrig="7877" w:dyaOrig="1494" w14:anchorId="51D931C1">
          <v:shape id="_x0000_i1055" type="#_x0000_t75" style="width:396pt;height:1in" o:ole="">
            <v:imagedata r:id="rId109" o:title=""/>
          </v:shape>
          <o:OLEObject Type="Embed" ProgID="ChemDraw.Document.6.0" ShapeID="_x0000_i1055" DrawAspect="Content" ObjectID="_1835846328" r:id="rId110"/>
        </w:object>
      </w:r>
    </w:p>
    <w:p w14:paraId="18A7E218" w14:textId="77777777" w:rsidR="003C094F" w:rsidRPr="00935732" w:rsidRDefault="003C094F" w:rsidP="003C094F">
      <w:pPr>
        <w:rPr>
          <w:rFonts w:ascii="Trebuchet MS" w:hAnsi="Trebuchet MS"/>
        </w:rPr>
      </w:pPr>
      <w:r w:rsidRPr="00935732">
        <w:rPr>
          <w:rFonts w:ascii="Trebuchet MS" w:hAnsi="Trebuchet MS"/>
        </w:rPr>
        <w:t xml:space="preserve">Hierin kan je zien dat in het eerste geval beide H atomen zich boven de ring bevinden zoals in het 3D model. Voor </w:t>
      </w:r>
      <w:r w:rsidRPr="00935732">
        <w:rPr>
          <w:rFonts w:ascii="Trebuchet MS" w:hAnsi="Trebuchet MS"/>
          <w:i/>
          <w:iCs/>
        </w:rPr>
        <w:t>trans</w:t>
      </w:r>
      <w:r w:rsidRPr="00935732">
        <w:rPr>
          <w:rFonts w:ascii="Trebuchet MS" w:hAnsi="Trebuchet MS"/>
        </w:rPr>
        <w:t xml:space="preserve">-decalin is een van de H atomen onder de ring gesitueerd waardoor een mooier systeem ontstaat. In de natuur komt men beide vormen van ringsystemen tegen, zoals bij steroïden. Deze hebben allemaal dezelfde basisstructuur. Ze bevatten 3 zesringen en 1 vijfring die aan elkaar gebonden zijn. Hieronder zijn de structuren van cholestanol en coprostanol getekend in 2D en 3D. </w:t>
      </w:r>
    </w:p>
    <w:p w14:paraId="7B99794C" w14:textId="77777777" w:rsidR="003C094F" w:rsidRPr="00935732" w:rsidRDefault="003C094F" w:rsidP="003C094F">
      <w:pPr>
        <w:rPr>
          <w:rFonts w:ascii="Trebuchet MS" w:hAnsi="Trebuchet MS"/>
        </w:rPr>
      </w:pPr>
    </w:p>
    <w:p w14:paraId="49CF5CDC" w14:textId="77777777" w:rsidR="003C094F" w:rsidRPr="00935732" w:rsidRDefault="003C094F" w:rsidP="003C094F">
      <w:pPr>
        <w:jc w:val="center"/>
        <w:rPr>
          <w:rFonts w:ascii="Trebuchet MS" w:hAnsi="Trebuchet MS"/>
        </w:rPr>
      </w:pPr>
      <w:r w:rsidRPr="00935732">
        <w:rPr>
          <w:rFonts w:ascii="Trebuchet MS" w:hAnsi="Trebuchet MS"/>
          <w:noProof/>
        </w:rPr>
        <w:drawing>
          <wp:inline distT="0" distB="0" distL="0" distR="0" wp14:anchorId="1BDF59DF" wp14:editId="79307312">
            <wp:extent cx="5759450" cy="2673350"/>
            <wp:effectExtent l="0" t="0" r="0" b="0"/>
            <wp:docPr id="2113187541" name="Afbeelding 1" descr="Afbeelding met diagram, schets, tekst, teken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87541" name="Afbeelding 1" descr="Afbeelding met diagram, schets, tekst, tekening&#10;&#10;Door AI gegenereerde inhoud is mogelijk onjuist."/>
                    <pic:cNvPicPr/>
                  </pic:nvPicPr>
                  <pic:blipFill>
                    <a:blip r:embed="rId111"/>
                    <a:stretch>
                      <a:fillRect/>
                    </a:stretch>
                  </pic:blipFill>
                  <pic:spPr>
                    <a:xfrm>
                      <a:off x="0" y="0"/>
                      <a:ext cx="5759450" cy="2673350"/>
                    </a:xfrm>
                    <a:prstGeom prst="rect">
                      <a:avLst/>
                    </a:prstGeom>
                  </pic:spPr>
                </pic:pic>
              </a:graphicData>
            </a:graphic>
          </wp:inline>
        </w:drawing>
      </w:r>
    </w:p>
    <w:p w14:paraId="332A2E54" w14:textId="77777777" w:rsidR="003C094F" w:rsidRPr="00935732" w:rsidRDefault="003C094F" w:rsidP="003C094F">
      <w:pPr>
        <w:jc w:val="center"/>
        <w:rPr>
          <w:rFonts w:ascii="Trebuchet MS" w:hAnsi="Trebuchet MS"/>
        </w:rPr>
      </w:pPr>
    </w:p>
    <w:p w14:paraId="74400E26" w14:textId="77777777" w:rsidR="003C094F" w:rsidRPr="00935732" w:rsidRDefault="003C094F" w:rsidP="003C094F">
      <w:pPr>
        <w:rPr>
          <w:rFonts w:ascii="Trebuchet MS" w:hAnsi="Trebuchet MS"/>
        </w:rPr>
      </w:pPr>
      <w:r w:rsidRPr="00935732">
        <w:rPr>
          <w:rFonts w:ascii="Trebuchet MS" w:hAnsi="Trebuchet MS"/>
        </w:rPr>
        <w:t>Naast ringen die direct aan elkaar gebonden zijn (gefuseerde ringen) zijn er ook structuren waarin de ringen op een enkel koolstofatoom gebonden zijn aan elkaar (spiro moleculen) of via een brug (bridged). Daarnaast kan de grootte van de ring natuurlijk variëren. Hieronder zijn alle mogelijke manieren van tweering systemen gegeven met verschillende groottes.</w:t>
      </w:r>
    </w:p>
    <w:p w14:paraId="586BCC80" w14:textId="77777777" w:rsidR="003C094F" w:rsidRPr="00935732" w:rsidRDefault="003C094F" w:rsidP="003C094F">
      <w:pPr>
        <w:rPr>
          <w:rFonts w:ascii="Trebuchet MS" w:hAnsi="Trebuchet MS"/>
        </w:rPr>
      </w:pPr>
      <w:r w:rsidRPr="00935732">
        <w:rPr>
          <w:rFonts w:ascii="Trebuchet MS" w:hAnsi="Trebuchet MS"/>
        </w:rPr>
        <w:object w:dxaOrig="5024" w:dyaOrig="1227" w14:anchorId="145688B1">
          <v:shape id="_x0000_i1056" type="#_x0000_t75" style="width:251.4pt;height:64.2pt" o:ole="">
            <v:imagedata r:id="rId112" o:title=""/>
          </v:shape>
          <o:OLEObject Type="Embed" ProgID="ChemDraw.Document.6.0" ShapeID="_x0000_i1056" DrawAspect="Content" ObjectID="_1835846329" r:id="rId113"/>
        </w:object>
      </w:r>
    </w:p>
    <w:p w14:paraId="07217955" w14:textId="7A6558FD" w:rsidR="003C094F" w:rsidRPr="00935732" w:rsidRDefault="003C094F" w:rsidP="003C094F">
      <w:pPr>
        <w:rPr>
          <w:rFonts w:ascii="Trebuchet MS" w:hAnsi="Trebuchet MS"/>
        </w:rPr>
      </w:pPr>
      <w:r w:rsidRPr="00935732">
        <w:rPr>
          <w:rFonts w:ascii="Trebuchet MS" w:hAnsi="Trebuchet MS"/>
        </w:rPr>
        <w:t xml:space="preserve">Deze theorie kan vanzelfsprekend doorgetrokken worden naar meer-ringsystemen met 3 of meer ringen. </w:t>
      </w:r>
    </w:p>
    <w:p w14:paraId="1105C475" w14:textId="2A684DD7" w:rsidR="00B045FF" w:rsidRPr="00935732" w:rsidRDefault="00B045FF" w:rsidP="00B045FF">
      <w:pPr>
        <w:pStyle w:val="Kop2"/>
        <w:rPr>
          <w:rFonts w:ascii="Trebuchet MS" w:hAnsi="Trebuchet MS"/>
        </w:rPr>
      </w:pPr>
      <w:bookmarkStart w:id="113" w:name="_Toc224301045"/>
      <w:r w:rsidRPr="00935732">
        <w:rPr>
          <w:rFonts w:ascii="Trebuchet MS" w:hAnsi="Trebuchet MS"/>
        </w:rPr>
        <w:t>Axiale</w:t>
      </w:r>
      <w:r w:rsidRPr="00935732">
        <w:rPr>
          <w:rStyle w:val="Voetnootmarkering"/>
          <w:rFonts w:ascii="Trebuchet MS" w:hAnsi="Trebuchet MS"/>
        </w:rPr>
        <w:footnoteReference w:id="2"/>
      </w:r>
      <w:r w:rsidRPr="00935732">
        <w:rPr>
          <w:rFonts w:ascii="Trebuchet MS" w:hAnsi="Trebuchet MS"/>
        </w:rPr>
        <w:t xml:space="preserve"> aanvallen in cyclohexaansystemen</w:t>
      </w:r>
      <w:bookmarkEnd w:id="113"/>
    </w:p>
    <w:p w14:paraId="538643D9" w14:textId="77777777" w:rsidR="003C094F" w:rsidRPr="00935732" w:rsidRDefault="003C094F" w:rsidP="003C094F">
      <w:pPr>
        <w:rPr>
          <w:rFonts w:ascii="Trebuchet MS" w:hAnsi="Trebuchet MS"/>
        </w:rPr>
      </w:pPr>
      <w:r w:rsidRPr="00935732">
        <w:rPr>
          <w:rFonts w:ascii="Trebuchet MS" w:hAnsi="Trebuchet MS"/>
        </w:rPr>
        <w:t>We hebben het over axiale aanvallen wanneer een inkomend nucleofiel een elektrofiel cyclisch deeltje aanvalt en dat doet via de axiale positie. Het aanvallen via een axiale positie kan via een aantal manieren. De meest bekende reactie is een S</w:t>
      </w:r>
      <w:r w:rsidRPr="00935732">
        <w:rPr>
          <w:rFonts w:ascii="Trebuchet MS" w:hAnsi="Trebuchet MS"/>
          <w:vertAlign w:val="subscript"/>
        </w:rPr>
        <w:t>n</w:t>
      </w:r>
      <w:r w:rsidRPr="00935732">
        <w:rPr>
          <w:rFonts w:ascii="Trebuchet MS" w:hAnsi="Trebuchet MS"/>
        </w:rPr>
        <w:t>2 reactie. Deze vorm van substitutie komt echter niet heel veel voor bij cyclohexaan systemen, omdat deze secundaire koolstofatomen bevat en de grote substituenten normaliter equatoriaal geplaatst zijn. Het is in sommige gevallen mogelijk om een ring in zo’n positie te plaatsen (door nog grotere substituenten te plaatsen die equatoriaal gaan zitten) dat de vertrekkende groep een axiale plaats inneemt. Het is dan mogelijk om een directe S</w:t>
      </w:r>
      <w:r w:rsidRPr="00935732">
        <w:rPr>
          <w:rFonts w:ascii="Trebuchet MS" w:hAnsi="Trebuchet MS"/>
          <w:vertAlign w:val="subscript"/>
        </w:rPr>
        <w:t>n</w:t>
      </w:r>
      <w:r w:rsidRPr="00935732">
        <w:rPr>
          <w:rFonts w:ascii="Trebuchet MS" w:hAnsi="Trebuchet MS"/>
        </w:rPr>
        <w:t xml:space="preserve">2 reactie uit te voeren waarbij inversie van stereochemie plaatsvindt. Men krijgt dan een equatoriale aanval en het equatoriale product. Hetzelfde is mogelijk voor een axiale aanval, alleen is er dan last van sterische hindering. </w:t>
      </w:r>
    </w:p>
    <w:p w14:paraId="60E5AFAD" w14:textId="77777777" w:rsidR="003C094F" w:rsidRPr="00935732" w:rsidRDefault="003C094F" w:rsidP="003C094F">
      <w:pPr>
        <w:rPr>
          <w:rFonts w:ascii="Trebuchet MS" w:hAnsi="Trebuchet MS"/>
        </w:rPr>
      </w:pPr>
      <w:r w:rsidRPr="00935732">
        <w:rPr>
          <w:rFonts w:ascii="Trebuchet MS" w:hAnsi="Trebuchet MS"/>
        </w:rPr>
        <w:object w:dxaOrig="10129" w:dyaOrig="2559" w14:anchorId="5C8B62B6">
          <v:shape id="_x0000_i1057" type="#_x0000_t75" style="width:453.6pt;height:115.8pt" o:ole="">
            <v:imagedata r:id="rId114" o:title=""/>
          </v:shape>
          <o:OLEObject Type="Embed" ProgID="ChemDraw.Document.6.0" ShapeID="_x0000_i1057" DrawAspect="Content" ObjectID="_1835846330" r:id="rId115"/>
        </w:object>
      </w:r>
    </w:p>
    <w:p w14:paraId="66916380" w14:textId="77777777" w:rsidR="003C094F" w:rsidRPr="00935732" w:rsidRDefault="003C094F" w:rsidP="003C094F">
      <w:pPr>
        <w:rPr>
          <w:rFonts w:ascii="Trebuchet MS" w:hAnsi="Trebuchet MS"/>
        </w:rPr>
      </w:pPr>
    </w:p>
    <w:p w14:paraId="72A315AA" w14:textId="77777777" w:rsidR="003C094F" w:rsidRPr="00935732" w:rsidRDefault="003C094F" w:rsidP="003C094F">
      <w:pPr>
        <w:rPr>
          <w:rFonts w:ascii="Trebuchet MS" w:hAnsi="Trebuchet MS"/>
        </w:rPr>
      </w:pPr>
      <w:r w:rsidRPr="00935732">
        <w:rPr>
          <w:rFonts w:ascii="Trebuchet MS" w:hAnsi="Trebuchet MS"/>
        </w:rPr>
        <w:t>Al zijn deze reacties in theorie mogelijk en werken ze soms ook redelijk is het gebruikelijker om een equatoriale aanval te laten gebeuren met een cyclohexaansysteem waarbij er een sp</w:t>
      </w:r>
      <w:r w:rsidRPr="00935732">
        <w:rPr>
          <w:rFonts w:ascii="Trebuchet MS" w:hAnsi="Trebuchet MS"/>
          <w:vertAlign w:val="superscript"/>
        </w:rPr>
        <w:t>2</w:t>
      </w:r>
      <w:r w:rsidRPr="00935732">
        <w:rPr>
          <w:rFonts w:ascii="Trebuchet MS" w:hAnsi="Trebuchet MS"/>
        </w:rPr>
        <w:t xml:space="preserve"> centrum is (wat een platte structuur heeft). Zo een geval zou een keton kunnen zijn waarbij de ring nog redelijk in de gebruikelijke stoelvorm aanwezig is. Wanneer geen andere substituenten aanwezig zijn zal een nucleofiel geen onderscheid maken tussen aanval van boven of onder. Stel nu dat een groot substituent geplaatst wordt op een positie ver verwijderd van het elektrofiele centrum (zoals </w:t>
      </w:r>
      <w:r w:rsidRPr="00935732">
        <w:rPr>
          <w:rFonts w:ascii="Trebuchet MS" w:hAnsi="Trebuchet MS"/>
          <w:vertAlign w:val="superscript"/>
        </w:rPr>
        <w:t>t</w:t>
      </w:r>
      <w:r w:rsidRPr="00935732">
        <w:rPr>
          <w:rFonts w:ascii="Trebuchet MS" w:hAnsi="Trebuchet MS"/>
        </w:rPr>
        <w:t xml:space="preserve">Bu) die geen effect heeft op een aanval van onder of boven. Er is dan een verschil tussen een equatoriale of axiale aanval. Per definitie levert een nucleofiele additie bij een equatoriale aanval een equatoriaal product op en een axiale aanval een axiaal product. Omdat er bij een equatoriale aanval veel minder sterische hindering is dan bij axiale aanvallen zullen grote nucleofielen (vrijwel) altijd equatoriaal aanvallen. Bij kleine nucleofielen zal een axiale aanval plaatsvinden vanwege de hogere stabiliteit van het product (waarbij de grootste substituent equatoriaal zit). </w:t>
      </w:r>
    </w:p>
    <w:p w14:paraId="758317BC" w14:textId="77777777" w:rsidR="003C094F" w:rsidRPr="00935732" w:rsidRDefault="003C094F" w:rsidP="003C094F">
      <w:pPr>
        <w:rPr>
          <w:rFonts w:ascii="Trebuchet MS" w:hAnsi="Trebuchet MS"/>
        </w:rPr>
      </w:pPr>
      <w:r w:rsidRPr="00935732">
        <w:rPr>
          <w:rFonts w:ascii="Trebuchet MS" w:hAnsi="Trebuchet MS"/>
        </w:rPr>
        <w:object w:dxaOrig="8048" w:dyaOrig="3185" w14:anchorId="6A56CCE9">
          <v:shape id="_x0000_i1058" type="#_x0000_t75" style="width:403.8pt;height:158.4pt" o:ole="">
            <v:imagedata r:id="rId116" o:title=""/>
          </v:shape>
          <o:OLEObject Type="Embed" ProgID="ChemDraw.Document.6.0" ShapeID="_x0000_i1058" DrawAspect="Content" ObjectID="_1835846331" r:id="rId117"/>
        </w:object>
      </w:r>
    </w:p>
    <w:p w14:paraId="4132869A" w14:textId="77777777" w:rsidR="003C094F" w:rsidRPr="00935732" w:rsidRDefault="003C094F" w:rsidP="003C094F">
      <w:pPr>
        <w:rPr>
          <w:rFonts w:ascii="Trebuchet MS" w:hAnsi="Trebuchet MS"/>
        </w:rPr>
      </w:pPr>
      <w:r w:rsidRPr="00935732">
        <w:rPr>
          <w:rFonts w:ascii="Trebuchet MS" w:hAnsi="Trebuchet MS"/>
        </w:rPr>
        <w:t xml:space="preserve">Naast deze vorm van axiale aanvallen zijn er nog een hele reeks ‘trucs’ die men kan toepassen om een gewenst enantiomeer (of diastereomeer) te vormen zoals het gebruik van cyclohexeen in plaats van cyclohexaan of het vormen van een enamine dat reageert met een nucleofiel.  </w:t>
      </w:r>
    </w:p>
    <w:p w14:paraId="4A628CCC" w14:textId="77777777" w:rsidR="003C094F" w:rsidRPr="00935732" w:rsidRDefault="003C094F" w:rsidP="003C094F">
      <w:pPr>
        <w:rPr>
          <w:rFonts w:ascii="Trebuchet MS" w:hAnsi="Trebuchet MS"/>
        </w:rPr>
      </w:pPr>
      <w:r w:rsidRPr="00935732">
        <w:rPr>
          <w:rFonts w:ascii="Trebuchet MS" w:hAnsi="Trebuchet MS"/>
        </w:rPr>
        <w:t>Het is verstandig om bij iedere reactie je af te vragen op welke manier een nucleofiel kan aanvallen zodat de sterische hindering het minste is en het product een zo laag mogelijke energie heeft. In de volgende paragraaf wordt een ander aspect besproken dat invloed heeft op de stereochemische uitkomst van een reactie, namelijk sterische hindering van naburige groepen.</w:t>
      </w:r>
    </w:p>
    <w:p w14:paraId="41C0598F" w14:textId="77777777" w:rsidR="003C094F" w:rsidRPr="00935732" w:rsidRDefault="003C094F" w:rsidP="003C094F">
      <w:pPr>
        <w:rPr>
          <w:rFonts w:ascii="Trebuchet MS" w:hAnsi="Trebuchet MS"/>
        </w:rPr>
      </w:pPr>
    </w:p>
    <w:p w14:paraId="6E4C4368" w14:textId="7FA1C234" w:rsidR="00B045FF" w:rsidRPr="00935732" w:rsidRDefault="00B045FF" w:rsidP="00B045FF">
      <w:pPr>
        <w:pStyle w:val="Kop2"/>
        <w:rPr>
          <w:rFonts w:ascii="Trebuchet MS" w:hAnsi="Trebuchet MS"/>
        </w:rPr>
      </w:pPr>
      <w:bookmarkStart w:id="114" w:name="_Toc224301046"/>
      <w:r w:rsidRPr="00935732">
        <w:rPr>
          <w:rFonts w:ascii="Trebuchet MS" w:hAnsi="Trebuchet MS"/>
        </w:rPr>
        <w:t>Stereoselectiviteit door sterische hindering</w:t>
      </w:r>
      <w:bookmarkEnd w:id="114"/>
    </w:p>
    <w:p w14:paraId="12DBA5FA" w14:textId="77777777" w:rsidR="003C094F" w:rsidRPr="00935732" w:rsidRDefault="003C094F" w:rsidP="003C094F">
      <w:pPr>
        <w:rPr>
          <w:rFonts w:ascii="Trebuchet MS" w:hAnsi="Trebuchet MS"/>
        </w:rPr>
      </w:pPr>
      <w:r w:rsidRPr="00935732">
        <w:rPr>
          <w:rFonts w:ascii="Trebuchet MS" w:hAnsi="Trebuchet MS"/>
        </w:rPr>
        <w:t>Stereoselectiviteit kan op meerdere manieren bereikt worden. Stereoselectief houdt in dat sommige reacties speciaal zo ontwikkeld kunnen worden dat er een overvloed R of S product wordt gevormd. Het gebeurt niet heel vaak dat er enkel 1 enantiomeer (of diastereomeer) wordt gevormd, maar ee’s</w:t>
      </w:r>
      <w:r w:rsidRPr="00935732">
        <w:rPr>
          <w:rStyle w:val="Voetnootmarkering"/>
          <w:rFonts w:ascii="Trebuchet MS" w:hAnsi="Trebuchet MS"/>
        </w:rPr>
        <w:footnoteReference w:id="3"/>
      </w:r>
      <w:r w:rsidRPr="00935732">
        <w:rPr>
          <w:rFonts w:ascii="Trebuchet MS" w:hAnsi="Trebuchet MS"/>
        </w:rPr>
        <w:t xml:space="preserve"> van meer dan 99% zijn goed haalbaar waardoor slechts een kleine 0.5% van de oplossing uit het niet gewenste enantiomeer bestaat. </w:t>
      </w:r>
    </w:p>
    <w:p w14:paraId="0F7B1B00" w14:textId="77777777" w:rsidR="003C094F" w:rsidRPr="00935732" w:rsidRDefault="003C094F" w:rsidP="003C094F">
      <w:pPr>
        <w:rPr>
          <w:rFonts w:ascii="Trebuchet MS" w:hAnsi="Trebuchet MS"/>
        </w:rPr>
      </w:pPr>
      <w:r w:rsidRPr="00935732">
        <w:rPr>
          <w:rFonts w:ascii="Trebuchet MS" w:hAnsi="Trebuchet MS"/>
        </w:rPr>
        <w:t xml:space="preserve">In deze paragraaf beschouwen wij een mogelijke methode waarmee men de ee kan verhogen. Sterische hindering ten gevolge van een groep naast het reactieve centrum in een molecuul kan het nucleofiel of elektrofiel een voorkeur geven voor de kant waarvan het aanvalt. Dit levert dan een overmaat R of S product op. </w:t>
      </w:r>
    </w:p>
    <w:p w14:paraId="00C784CD" w14:textId="77777777" w:rsidR="003C094F" w:rsidRPr="00935732" w:rsidRDefault="003C094F" w:rsidP="003C094F">
      <w:pPr>
        <w:rPr>
          <w:rFonts w:ascii="Trebuchet MS" w:hAnsi="Trebuchet MS"/>
        </w:rPr>
      </w:pPr>
      <w:r w:rsidRPr="00935732">
        <w:rPr>
          <w:rFonts w:ascii="Trebuchet MS" w:hAnsi="Trebuchet MS"/>
        </w:rPr>
        <w:t>Wanneer er al een stereocentrum aanwezig is in een molecuul zoals in onderstaand voorbeeld dan wordt 1 kant van het molecuul redelijk geblokkeerd voor een aanval. Kijkende naar het mechanisme van de reactie is het duidelijk dat er een overmaat wordt gevormd van slechts 1 diastereomeer.</w:t>
      </w:r>
    </w:p>
    <w:p w14:paraId="013E6FFD" w14:textId="77777777" w:rsidR="003C094F" w:rsidRPr="00935732" w:rsidRDefault="003C094F" w:rsidP="003C094F">
      <w:pPr>
        <w:jc w:val="center"/>
        <w:rPr>
          <w:rFonts w:ascii="Trebuchet MS" w:hAnsi="Trebuchet MS"/>
        </w:rPr>
      </w:pPr>
      <w:r w:rsidRPr="00935732">
        <w:rPr>
          <w:rFonts w:ascii="Trebuchet MS" w:hAnsi="Trebuchet MS"/>
          <w:noProof/>
        </w:rPr>
        <w:drawing>
          <wp:inline distT="0" distB="0" distL="0" distR="0" wp14:anchorId="69ED451E" wp14:editId="4E8182C3">
            <wp:extent cx="3336966" cy="1085341"/>
            <wp:effectExtent l="0" t="0" r="0" b="0"/>
            <wp:docPr id="205053198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364314" cy="1094236"/>
                    </a:xfrm>
                    <a:prstGeom prst="rect">
                      <a:avLst/>
                    </a:prstGeom>
                    <a:noFill/>
                    <a:ln>
                      <a:noFill/>
                    </a:ln>
                  </pic:spPr>
                </pic:pic>
              </a:graphicData>
            </a:graphic>
          </wp:inline>
        </w:drawing>
      </w:r>
    </w:p>
    <w:p w14:paraId="38F63CD4" w14:textId="77777777" w:rsidR="003C094F" w:rsidRDefault="003C094F" w:rsidP="00EC6E12">
      <w:pPr>
        <w:tabs>
          <w:tab w:val="left" w:pos="284"/>
        </w:tabs>
      </w:pPr>
    </w:p>
    <w:p w14:paraId="135B8F36" w14:textId="0D9A0AC6" w:rsidR="009172BC" w:rsidRPr="00935732" w:rsidRDefault="009172BC" w:rsidP="009172BC">
      <w:pPr>
        <w:pStyle w:val="Kop1"/>
        <w:rPr>
          <w:rFonts w:ascii="Trebuchet MS" w:hAnsi="Trebuchet MS"/>
        </w:rPr>
      </w:pPr>
      <w:bookmarkStart w:id="115" w:name="_Toc224301047"/>
      <w:r>
        <w:rPr>
          <w:rFonts w:ascii="Trebuchet MS" w:hAnsi="Trebuchet MS"/>
        </w:rPr>
        <w:t>Transitiemetaal</w:t>
      </w:r>
      <w:r w:rsidR="00D977E2">
        <w:rPr>
          <w:rFonts w:ascii="Trebuchet MS" w:hAnsi="Trebuchet MS"/>
        </w:rPr>
        <w:t>-</w:t>
      </w:r>
      <w:r>
        <w:rPr>
          <w:rFonts w:ascii="Trebuchet MS" w:hAnsi="Trebuchet MS"/>
        </w:rPr>
        <w:t>katalyse</w:t>
      </w:r>
      <w:bookmarkEnd w:id="115"/>
    </w:p>
    <w:p w14:paraId="237DA5EF" w14:textId="77777777" w:rsidR="00CD2C5D" w:rsidRPr="007E02E7" w:rsidRDefault="00CD2C5D" w:rsidP="00B96DF2">
      <w:pPr>
        <w:rPr>
          <w:rFonts w:ascii="Trebuchet MS" w:hAnsi="Trebuchet MS"/>
          <w:lang w:val="en-GB"/>
        </w:rPr>
      </w:pPr>
    </w:p>
    <w:p w14:paraId="776B4871" w14:textId="1E31F608" w:rsidR="00A97FAC" w:rsidRPr="00935732" w:rsidRDefault="00D71AF3" w:rsidP="00A97FAC">
      <w:pPr>
        <w:pStyle w:val="Kop2"/>
        <w:rPr>
          <w:rFonts w:ascii="Trebuchet MS" w:hAnsi="Trebuchet MS"/>
        </w:rPr>
      </w:pPr>
      <w:bookmarkStart w:id="116" w:name="_Toc224301048"/>
      <w:r>
        <w:rPr>
          <w:rFonts w:ascii="Trebuchet MS" w:hAnsi="Trebuchet MS"/>
        </w:rPr>
        <w:t>‘Basis’ van organometaalchemie</w:t>
      </w:r>
      <w:bookmarkEnd w:id="116"/>
    </w:p>
    <w:p w14:paraId="0607644D" w14:textId="1C6628B1" w:rsidR="00A97FAC" w:rsidRDefault="00A9196C" w:rsidP="007C7A94">
      <w:pPr>
        <w:rPr>
          <w:rFonts w:ascii="Trebuchet MS" w:hAnsi="Trebuchet MS"/>
        </w:rPr>
      </w:pPr>
      <w:r>
        <w:rPr>
          <w:rFonts w:ascii="Trebuchet MS" w:hAnsi="Trebuchet MS"/>
        </w:rPr>
        <w:t xml:space="preserve">Organometaalchemie gaat over structuren die één of meerdere </w:t>
      </w:r>
      <w:r w:rsidR="00321A27">
        <w:rPr>
          <w:rFonts w:ascii="Trebuchet MS" w:hAnsi="Trebuchet MS"/>
        </w:rPr>
        <w:t xml:space="preserve">metaal-koolstofbindingen bevatten. </w:t>
      </w:r>
      <w:r w:rsidR="00181D1F">
        <w:rPr>
          <w:rFonts w:ascii="Trebuchet MS" w:hAnsi="Trebuchet MS"/>
        </w:rPr>
        <w:t xml:space="preserve">Daarnaast kunnen er heel veel andere bindingen aanwezig zijn; zowel tussen twee metalen als tussen een metaal en een niet-metaal. </w:t>
      </w:r>
    </w:p>
    <w:p w14:paraId="5E1BB8BE" w14:textId="31CDEA97" w:rsidR="00DA7ECC" w:rsidRDefault="00DA7ECC" w:rsidP="007C7A94">
      <w:pPr>
        <w:rPr>
          <w:rFonts w:ascii="Trebuchet MS" w:hAnsi="Trebuchet MS"/>
        </w:rPr>
      </w:pPr>
      <w:r>
        <w:rPr>
          <w:rFonts w:ascii="Trebuchet MS" w:hAnsi="Trebuchet MS"/>
        </w:rPr>
        <w:t xml:space="preserve">Organometaalchemie staat vooral bekend om het katalytisch karakter van de structuren. Ze worden veel gebruikt bij </w:t>
      </w:r>
      <w:r w:rsidR="00A474E0">
        <w:rPr>
          <w:rFonts w:ascii="Trebuchet MS" w:hAnsi="Trebuchet MS"/>
        </w:rPr>
        <w:t>hydrogeneren</w:t>
      </w:r>
      <w:r>
        <w:rPr>
          <w:rFonts w:ascii="Trebuchet MS" w:hAnsi="Trebuchet MS"/>
        </w:rPr>
        <w:t xml:space="preserve"> (het </w:t>
      </w:r>
      <w:r w:rsidR="00A474E0">
        <w:rPr>
          <w:rFonts w:ascii="Trebuchet MS" w:hAnsi="Trebuchet MS"/>
        </w:rPr>
        <w:t>reduceren van een dubbele binding met H</w:t>
      </w:r>
      <w:r w:rsidR="00A474E0">
        <w:rPr>
          <w:rFonts w:ascii="Trebuchet MS" w:hAnsi="Trebuchet MS"/>
          <w:vertAlign w:val="subscript"/>
        </w:rPr>
        <w:t>2</w:t>
      </w:r>
      <w:r w:rsidR="00A474E0">
        <w:rPr>
          <w:rFonts w:ascii="Trebuchet MS" w:hAnsi="Trebuchet MS"/>
        </w:rPr>
        <w:t xml:space="preserve">), polymerisaties en </w:t>
      </w:r>
      <w:r w:rsidR="0068549A">
        <w:rPr>
          <w:rFonts w:ascii="Trebuchet MS" w:hAnsi="Trebuchet MS"/>
        </w:rPr>
        <w:t xml:space="preserve">koppelingsreacties (reacties waarbij een nieuwe C-C binding wordt gevormd). </w:t>
      </w:r>
    </w:p>
    <w:p w14:paraId="72841F99" w14:textId="1DBC6ED1" w:rsidR="0068549A" w:rsidRDefault="0068549A" w:rsidP="007C7A94">
      <w:pPr>
        <w:rPr>
          <w:rFonts w:ascii="Trebuchet MS" w:hAnsi="Trebuchet MS"/>
        </w:rPr>
      </w:pPr>
      <w:r>
        <w:rPr>
          <w:rFonts w:ascii="Trebuchet MS" w:hAnsi="Trebuchet MS"/>
        </w:rPr>
        <w:t xml:space="preserve">Organometaalkatalyse kan zowel homogeen (de katalysator en de </w:t>
      </w:r>
      <w:r w:rsidR="00E122EF">
        <w:rPr>
          <w:rFonts w:ascii="Trebuchet MS" w:hAnsi="Trebuchet MS"/>
        </w:rPr>
        <w:t xml:space="preserve">reactanten bevinden zich in dezelfde fase) als heterogeen (de katalysator bevindt zich in een andere fase dan de reactanten) zijn. </w:t>
      </w:r>
      <w:r w:rsidR="001728B3">
        <w:rPr>
          <w:rFonts w:ascii="Trebuchet MS" w:hAnsi="Trebuchet MS"/>
        </w:rPr>
        <w:t>We kijken in dit hoofdstuk voornamelijk naar homogene systemen</w:t>
      </w:r>
      <w:r w:rsidR="00330E3A">
        <w:rPr>
          <w:rFonts w:ascii="Trebuchet MS" w:hAnsi="Trebuchet MS"/>
        </w:rPr>
        <w:t xml:space="preserve">. </w:t>
      </w:r>
      <w:r w:rsidR="00BB721E">
        <w:rPr>
          <w:rFonts w:ascii="Trebuchet MS" w:hAnsi="Trebuchet MS"/>
        </w:rPr>
        <w:t xml:space="preserve">Bij homogene systemen is één of zijn meerdere centrale metaalatomen/ionen omringd door meerdere </w:t>
      </w:r>
      <w:r w:rsidR="00A825B6">
        <w:rPr>
          <w:rFonts w:ascii="Trebuchet MS" w:hAnsi="Trebuchet MS"/>
        </w:rPr>
        <w:t xml:space="preserve">deeltjes in een oplossing. De deeltjes die binden met het centrale metaal worden liganden genoemd. </w:t>
      </w:r>
      <w:r w:rsidR="00110EF4">
        <w:rPr>
          <w:rFonts w:ascii="Trebuchet MS" w:hAnsi="Trebuchet MS"/>
        </w:rPr>
        <w:t>De reden dat er hier wordt gekozen voor centraal metaal en niet metaalion is</w:t>
      </w:r>
      <w:r w:rsidR="0066454D">
        <w:rPr>
          <w:rFonts w:ascii="Trebuchet MS" w:hAnsi="Trebuchet MS"/>
        </w:rPr>
        <w:t xml:space="preserve">, omdat metalen ook ongeladen aanwezig kunnen zijn in een complex. Het gaat vaak echter wel om een metaalion. </w:t>
      </w:r>
    </w:p>
    <w:p w14:paraId="7E558036" w14:textId="043BECCE" w:rsidR="002501DB" w:rsidRPr="00A474E0" w:rsidRDefault="0069519C" w:rsidP="002501DB">
      <w:pPr>
        <w:jc w:val="center"/>
        <w:rPr>
          <w:rFonts w:ascii="Trebuchet MS" w:hAnsi="Trebuchet MS"/>
        </w:rPr>
      </w:pPr>
      <w:r>
        <w:object w:dxaOrig="3977" w:dyaOrig="2686" w14:anchorId="5B41BEA7">
          <v:shape id="_x0000_i1059" type="#_x0000_t75" style="width:198.6pt;height:134.4pt" o:ole="">
            <v:imagedata r:id="rId119" o:title=""/>
          </v:shape>
          <o:OLEObject Type="Embed" ProgID="ChemDraw.Document.6.0" ShapeID="_x0000_i1059" DrawAspect="Content" ObjectID="_1835846332" r:id="rId120"/>
        </w:object>
      </w:r>
    </w:p>
    <w:p w14:paraId="0CB5820B" w14:textId="66386491" w:rsidR="009C03B6" w:rsidRDefault="009C03B6" w:rsidP="009C03B6">
      <w:pPr>
        <w:pStyle w:val="Kop3"/>
        <w:rPr>
          <w:rFonts w:ascii="Trebuchet MS" w:hAnsi="Trebuchet MS"/>
        </w:rPr>
      </w:pPr>
      <w:bookmarkStart w:id="117" w:name="_Toc224301049"/>
      <w:r>
        <w:rPr>
          <w:rFonts w:ascii="Trebuchet MS" w:hAnsi="Trebuchet MS"/>
        </w:rPr>
        <w:t>Oxidatiegetal</w:t>
      </w:r>
      <w:bookmarkEnd w:id="117"/>
    </w:p>
    <w:p w14:paraId="28FC7E6F" w14:textId="730052D3" w:rsidR="00891BCF" w:rsidRDefault="00CD1F18" w:rsidP="009C03B6">
      <w:pPr>
        <w:rPr>
          <w:rFonts w:ascii="Trebuchet MS" w:hAnsi="Trebuchet MS"/>
        </w:rPr>
      </w:pPr>
      <w:r>
        <w:rPr>
          <w:rFonts w:ascii="Trebuchet MS" w:hAnsi="Trebuchet MS"/>
        </w:rPr>
        <w:t xml:space="preserve">Met het oxidatiegetal van een atoom of ion wordt bedoeld welke ‘lading’ het deeltje in het geheel van deeltjes heeft. Dus bijvoorbeeld een </w:t>
      </w:r>
      <w:r w:rsidR="002263BC">
        <w:rPr>
          <w:rFonts w:ascii="Trebuchet MS" w:hAnsi="Trebuchet MS"/>
        </w:rPr>
        <w:t xml:space="preserve">ion in een zout, een atoom in een molecuul of in dit hoofdstuk een metaalatoom/ion in een complex. </w:t>
      </w:r>
    </w:p>
    <w:p w14:paraId="5098B71C" w14:textId="3AEC968E" w:rsidR="002263BC" w:rsidRDefault="002263BC" w:rsidP="009C03B6">
      <w:pPr>
        <w:rPr>
          <w:rFonts w:ascii="Trebuchet MS" w:hAnsi="Trebuchet MS"/>
        </w:rPr>
      </w:pPr>
      <w:r>
        <w:rPr>
          <w:rFonts w:ascii="Trebuchet MS" w:hAnsi="Trebuchet MS"/>
        </w:rPr>
        <w:t xml:space="preserve">Je kan het oxidatiegetal relatief gemakkelijk bepalen als je weet welke deeltjes zich in het complex bevinden en wat de totale lading van het complex is. </w:t>
      </w:r>
      <w:r w:rsidR="009C00D4">
        <w:rPr>
          <w:rFonts w:ascii="Trebuchet MS" w:hAnsi="Trebuchet MS"/>
        </w:rPr>
        <w:t xml:space="preserve">Je bepaalt het oxidatiegetal van een metaalatoom/ion op dezelfde manier als je dat doet voor een onbekend ion in een zout. </w:t>
      </w:r>
    </w:p>
    <w:p w14:paraId="0612BF26" w14:textId="77777777" w:rsidR="009C00D4" w:rsidRDefault="009C00D4" w:rsidP="009C03B6">
      <w:pPr>
        <w:rPr>
          <w:rFonts w:ascii="Trebuchet MS" w:hAnsi="Trebuchet MS"/>
        </w:rPr>
      </w:pPr>
    </w:p>
    <w:p w14:paraId="5FA9AD1D" w14:textId="665C434B" w:rsidR="009C00D4" w:rsidRDefault="009C00D4" w:rsidP="009C03B6">
      <w:pPr>
        <w:rPr>
          <w:rFonts w:ascii="Trebuchet MS" w:hAnsi="Trebuchet MS"/>
          <w:b/>
          <w:bCs/>
        </w:rPr>
      </w:pPr>
      <w:r w:rsidRPr="009C00D4">
        <w:rPr>
          <w:rFonts w:ascii="Trebuchet MS" w:hAnsi="Trebuchet MS"/>
          <w:b/>
          <w:bCs/>
        </w:rPr>
        <w:t>Voorbeeld</w:t>
      </w:r>
      <w:r w:rsidR="00B374DA">
        <w:rPr>
          <w:rFonts w:ascii="Trebuchet MS" w:hAnsi="Trebuchet MS"/>
          <w:b/>
          <w:bCs/>
        </w:rPr>
        <w:t>en</w:t>
      </w:r>
    </w:p>
    <w:p w14:paraId="03E4DCD5" w14:textId="77777777" w:rsidR="00B374DA" w:rsidRDefault="00B374DA" w:rsidP="009C03B6">
      <w:pPr>
        <w:rPr>
          <w:rFonts w:ascii="Trebuchet MS" w:hAnsi="Trebuchet MS"/>
          <w:b/>
          <w:bCs/>
        </w:rPr>
      </w:pPr>
    </w:p>
    <w:p w14:paraId="458327BE" w14:textId="0A8DC29E" w:rsidR="00B374DA" w:rsidRDefault="009D6453" w:rsidP="009C03B6">
      <w:pPr>
        <w:rPr>
          <w:rFonts w:ascii="Trebuchet MS" w:hAnsi="Trebuchet MS"/>
        </w:rPr>
      </w:pPr>
      <w:r w:rsidRPr="00862767">
        <w:rPr>
          <w:rFonts w:ascii="Trebuchet MS" w:hAnsi="Trebuchet MS"/>
          <w:b/>
          <w:bCs/>
        </w:rPr>
        <w:t>[Fe(CO)</w:t>
      </w:r>
      <w:r w:rsidRPr="00862767">
        <w:rPr>
          <w:rFonts w:ascii="Trebuchet MS" w:hAnsi="Trebuchet MS"/>
          <w:b/>
          <w:bCs/>
          <w:vertAlign w:val="subscript"/>
        </w:rPr>
        <w:t>4</w:t>
      </w:r>
      <w:r w:rsidRPr="00862767">
        <w:rPr>
          <w:rFonts w:ascii="Trebuchet MS" w:hAnsi="Trebuchet MS"/>
          <w:b/>
          <w:bCs/>
        </w:rPr>
        <w:t>]</w:t>
      </w:r>
      <w:r w:rsidRPr="00862767">
        <w:rPr>
          <w:rFonts w:ascii="Trebuchet MS" w:hAnsi="Trebuchet MS"/>
          <w:b/>
          <w:bCs/>
          <w:vertAlign w:val="superscript"/>
        </w:rPr>
        <w:t>2+</w:t>
      </w:r>
      <w:r w:rsidRPr="00862767">
        <w:rPr>
          <w:rFonts w:ascii="Trebuchet MS" w:hAnsi="Trebuchet MS"/>
        </w:rPr>
        <w:t xml:space="preserve">: </w:t>
      </w:r>
      <w:r w:rsidR="0087665D" w:rsidRPr="00862767">
        <w:rPr>
          <w:rFonts w:ascii="Trebuchet MS" w:hAnsi="Trebuchet MS"/>
        </w:rPr>
        <w:t xml:space="preserve">Het complex bevat </w:t>
      </w:r>
      <w:r w:rsidR="00862767" w:rsidRPr="00862767">
        <w:rPr>
          <w:rFonts w:ascii="Trebuchet MS" w:hAnsi="Trebuchet MS"/>
        </w:rPr>
        <w:t>4 CO liganden. De</w:t>
      </w:r>
      <w:r w:rsidR="00862767">
        <w:rPr>
          <w:rFonts w:ascii="Trebuchet MS" w:hAnsi="Trebuchet MS"/>
        </w:rPr>
        <w:t xml:space="preserve">ze liganden zijn allemaal neutraal. De totale minlading is dan dus 0. </w:t>
      </w:r>
    </w:p>
    <w:p w14:paraId="0D661277" w14:textId="001DE7E7" w:rsidR="00862767" w:rsidRDefault="00862767" w:rsidP="009C03B6">
      <w:pPr>
        <w:rPr>
          <w:rFonts w:ascii="Trebuchet MS" w:hAnsi="Trebuchet MS"/>
        </w:rPr>
      </w:pPr>
      <w:r>
        <w:rPr>
          <w:rFonts w:ascii="Trebuchet MS" w:hAnsi="Trebuchet MS"/>
        </w:rPr>
        <w:t>Het complex heeft een lading van 2+. Dat moet geheel afkomstig zijn van de Fe dus het oxidatiegetal is 2+. Het gaat hier om Fe</w:t>
      </w:r>
      <w:r>
        <w:rPr>
          <w:rFonts w:ascii="Trebuchet MS" w:hAnsi="Trebuchet MS"/>
          <w:vertAlign w:val="superscript"/>
        </w:rPr>
        <w:t>2+</w:t>
      </w:r>
      <w:r>
        <w:rPr>
          <w:rFonts w:ascii="Trebuchet MS" w:hAnsi="Trebuchet MS"/>
        </w:rPr>
        <w:t>.</w:t>
      </w:r>
    </w:p>
    <w:p w14:paraId="03FBF004" w14:textId="77777777" w:rsidR="00862767" w:rsidRDefault="00862767" w:rsidP="009C03B6">
      <w:pPr>
        <w:rPr>
          <w:rFonts w:ascii="Trebuchet MS" w:hAnsi="Trebuchet MS"/>
        </w:rPr>
      </w:pPr>
    </w:p>
    <w:p w14:paraId="1B5F983E" w14:textId="482EDBE6" w:rsidR="00862767" w:rsidRPr="002331F3" w:rsidRDefault="0096199B" w:rsidP="009C03B6">
      <w:pPr>
        <w:rPr>
          <w:rFonts w:ascii="Trebuchet MS" w:hAnsi="Trebuchet MS"/>
        </w:rPr>
      </w:pPr>
      <w:r w:rsidRPr="0027277F">
        <w:rPr>
          <w:rFonts w:ascii="Trebuchet MS" w:hAnsi="Trebuchet MS"/>
          <w:b/>
          <w:bCs/>
        </w:rPr>
        <w:t>[Cr(CO)</w:t>
      </w:r>
      <w:r w:rsidRPr="0027277F">
        <w:rPr>
          <w:rFonts w:ascii="Trebuchet MS" w:hAnsi="Trebuchet MS"/>
          <w:b/>
          <w:bCs/>
          <w:vertAlign w:val="subscript"/>
        </w:rPr>
        <w:t>2</w:t>
      </w:r>
      <w:r w:rsidR="00DE2855" w:rsidRPr="0027277F">
        <w:rPr>
          <w:rFonts w:ascii="Trebuchet MS" w:hAnsi="Trebuchet MS"/>
          <w:b/>
          <w:bCs/>
        </w:rPr>
        <w:t>(CN)</w:t>
      </w:r>
      <w:r w:rsidR="00DE2855" w:rsidRPr="0027277F">
        <w:rPr>
          <w:rFonts w:ascii="Trebuchet MS" w:hAnsi="Trebuchet MS"/>
          <w:b/>
          <w:bCs/>
          <w:vertAlign w:val="subscript"/>
        </w:rPr>
        <w:t>4</w:t>
      </w:r>
      <w:r w:rsidR="00DE2855" w:rsidRPr="0027277F">
        <w:rPr>
          <w:rFonts w:ascii="Trebuchet MS" w:hAnsi="Trebuchet MS"/>
          <w:b/>
          <w:bCs/>
        </w:rPr>
        <w:t>]</w:t>
      </w:r>
      <w:r w:rsidR="00DE2855" w:rsidRPr="0027277F">
        <w:rPr>
          <w:rFonts w:ascii="Trebuchet MS" w:hAnsi="Trebuchet MS"/>
          <w:b/>
          <w:bCs/>
          <w:vertAlign w:val="superscript"/>
        </w:rPr>
        <w:t>2−</w:t>
      </w:r>
      <w:r w:rsidR="00DE2855" w:rsidRPr="0027277F">
        <w:rPr>
          <w:rFonts w:ascii="Trebuchet MS" w:hAnsi="Trebuchet MS"/>
        </w:rPr>
        <w:t xml:space="preserve">: </w:t>
      </w:r>
      <w:r w:rsidR="0027277F" w:rsidRPr="0027277F">
        <w:rPr>
          <w:rFonts w:ascii="Trebuchet MS" w:hAnsi="Trebuchet MS"/>
        </w:rPr>
        <w:t>Het complex bevat</w:t>
      </w:r>
      <w:r w:rsidR="0027277F">
        <w:rPr>
          <w:rFonts w:ascii="Trebuchet MS" w:hAnsi="Trebuchet MS"/>
        </w:rPr>
        <w:t xml:space="preserve"> 2 CO en 4 CN</w:t>
      </w:r>
      <w:r w:rsidR="0027277F">
        <w:rPr>
          <w:rFonts w:ascii="Trebuchet MS" w:hAnsi="Trebuchet MS"/>
          <w:vertAlign w:val="superscript"/>
        </w:rPr>
        <w:t>−</w:t>
      </w:r>
      <w:r w:rsidR="0027277F">
        <w:rPr>
          <w:rFonts w:ascii="Trebuchet MS" w:hAnsi="Trebuchet MS"/>
        </w:rPr>
        <w:t xml:space="preserve"> liganden. De totale minlading is dus 4−. Omdat het gehele complex een lading heeft van 2− moet het metaal een lading hebben van 2+ om op 2− uit te komen (</w:t>
      </w:r>
      <w:r w:rsidR="002331F3">
        <w:rPr>
          <w:rFonts w:ascii="Trebuchet MS" w:hAnsi="Trebuchet MS"/>
        </w:rPr>
        <w:t>−4+2=−2). Het gaat hier om Cr</w:t>
      </w:r>
      <w:r w:rsidR="002331F3">
        <w:rPr>
          <w:rFonts w:ascii="Trebuchet MS" w:hAnsi="Trebuchet MS"/>
          <w:vertAlign w:val="superscript"/>
        </w:rPr>
        <w:t>2+</w:t>
      </w:r>
      <w:r w:rsidR="002331F3">
        <w:rPr>
          <w:rFonts w:ascii="Trebuchet MS" w:hAnsi="Trebuchet MS"/>
        </w:rPr>
        <w:t>.</w:t>
      </w:r>
    </w:p>
    <w:p w14:paraId="4AE9D33C" w14:textId="77777777" w:rsidR="00DE2855" w:rsidRPr="0027277F" w:rsidRDefault="00DE2855" w:rsidP="009C03B6">
      <w:pPr>
        <w:rPr>
          <w:rFonts w:ascii="Trebuchet MS" w:hAnsi="Trebuchet MS"/>
        </w:rPr>
      </w:pPr>
    </w:p>
    <w:p w14:paraId="0E9E4D6D" w14:textId="448B5D12" w:rsidR="00DE2855" w:rsidRDefault="001F4F24" w:rsidP="009C03B6">
      <w:pPr>
        <w:rPr>
          <w:rFonts w:ascii="Trebuchet MS" w:hAnsi="Trebuchet MS"/>
        </w:rPr>
      </w:pPr>
      <w:r w:rsidRPr="002331F3">
        <w:rPr>
          <w:rFonts w:ascii="Trebuchet MS" w:hAnsi="Trebuchet MS"/>
          <w:b/>
          <w:bCs/>
        </w:rPr>
        <w:t>H</w:t>
      </w:r>
      <w:r w:rsidR="00D16D50">
        <w:rPr>
          <w:rFonts w:ascii="Trebuchet MS" w:hAnsi="Trebuchet MS"/>
          <w:b/>
          <w:bCs/>
        </w:rPr>
        <w:t>Co</w:t>
      </w:r>
      <w:r w:rsidR="00C207BB" w:rsidRPr="002331F3">
        <w:rPr>
          <w:rFonts w:ascii="Trebuchet MS" w:hAnsi="Trebuchet MS"/>
          <w:b/>
          <w:bCs/>
        </w:rPr>
        <w:t>(CO)</w:t>
      </w:r>
      <w:r w:rsidR="00D16D50">
        <w:rPr>
          <w:rFonts w:ascii="Trebuchet MS" w:hAnsi="Trebuchet MS"/>
          <w:b/>
          <w:bCs/>
          <w:vertAlign w:val="subscript"/>
        </w:rPr>
        <w:t>4</w:t>
      </w:r>
      <w:r w:rsidR="0027277F" w:rsidRPr="002331F3">
        <w:rPr>
          <w:rFonts w:ascii="Trebuchet MS" w:hAnsi="Trebuchet MS"/>
          <w:b/>
          <w:bCs/>
        </w:rPr>
        <w:t xml:space="preserve">: </w:t>
      </w:r>
      <w:r w:rsidR="002331F3" w:rsidRPr="00A738B4">
        <w:rPr>
          <w:rFonts w:ascii="Trebuchet MS" w:hAnsi="Trebuchet MS"/>
        </w:rPr>
        <w:t xml:space="preserve">Het complex bevat </w:t>
      </w:r>
      <w:r w:rsidR="00A738B4" w:rsidRPr="00A738B4">
        <w:rPr>
          <w:rFonts w:ascii="Trebuchet MS" w:hAnsi="Trebuchet MS"/>
        </w:rPr>
        <w:t>één</w:t>
      </w:r>
      <w:r w:rsidR="00A738B4">
        <w:rPr>
          <w:rFonts w:ascii="Trebuchet MS" w:hAnsi="Trebuchet MS"/>
          <w:b/>
          <w:bCs/>
        </w:rPr>
        <w:t xml:space="preserve"> </w:t>
      </w:r>
      <w:r w:rsidR="00A738B4">
        <w:rPr>
          <w:rFonts w:ascii="Trebuchet MS" w:hAnsi="Trebuchet MS"/>
        </w:rPr>
        <w:t>H</w:t>
      </w:r>
      <w:r w:rsidR="00A738B4">
        <w:rPr>
          <w:rFonts w:ascii="Trebuchet MS" w:hAnsi="Trebuchet MS"/>
          <w:vertAlign w:val="superscript"/>
        </w:rPr>
        <w:t>−</w:t>
      </w:r>
      <w:r w:rsidR="00A738B4">
        <w:rPr>
          <w:rFonts w:ascii="Trebuchet MS" w:hAnsi="Trebuchet MS"/>
        </w:rPr>
        <w:t xml:space="preserve"> ligand en </w:t>
      </w:r>
      <w:r w:rsidR="00D16D50">
        <w:rPr>
          <w:rFonts w:ascii="Trebuchet MS" w:hAnsi="Trebuchet MS"/>
        </w:rPr>
        <w:t>4</w:t>
      </w:r>
      <w:r w:rsidR="00A738B4">
        <w:rPr>
          <w:rFonts w:ascii="Trebuchet MS" w:hAnsi="Trebuchet MS"/>
        </w:rPr>
        <w:t xml:space="preserve"> CO liganden. De totale minlading is dus </w:t>
      </w:r>
      <w:r w:rsidR="003E30C9">
        <w:rPr>
          <w:rFonts w:ascii="Trebuchet MS" w:hAnsi="Trebuchet MS"/>
        </w:rPr>
        <w:t xml:space="preserve">1−. </w:t>
      </w:r>
    </w:p>
    <w:p w14:paraId="22FC6848" w14:textId="018E5203" w:rsidR="009C00D4" w:rsidRPr="002331F3" w:rsidRDefault="003E30C9" w:rsidP="009C03B6">
      <w:pPr>
        <w:rPr>
          <w:rFonts w:ascii="Trebuchet MS" w:hAnsi="Trebuchet MS"/>
        </w:rPr>
      </w:pPr>
      <w:r>
        <w:rPr>
          <w:rFonts w:ascii="Trebuchet MS" w:hAnsi="Trebuchet MS"/>
        </w:rPr>
        <w:t>Aangezien het complex geen totale lading heeft moet het metaal wel een lading hebben van 1</w:t>
      </w:r>
      <w:r w:rsidR="00437CC9">
        <w:rPr>
          <w:rFonts w:ascii="Trebuchet MS" w:hAnsi="Trebuchet MS"/>
        </w:rPr>
        <w:t xml:space="preserve">+. Het gaat hier dus om </w:t>
      </w:r>
      <w:r w:rsidR="00D16D50">
        <w:rPr>
          <w:rFonts w:ascii="Trebuchet MS" w:hAnsi="Trebuchet MS"/>
        </w:rPr>
        <w:t>Co</w:t>
      </w:r>
      <w:r w:rsidR="00437CC9">
        <w:rPr>
          <w:rFonts w:ascii="Trebuchet MS" w:hAnsi="Trebuchet MS"/>
          <w:vertAlign w:val="superscript"/>
        </w:rPr>
        <w:t>+</w:t>
      </w:r>
      <w:r w:rsidR="00437CC9">
        <w:rPr>
          <w:rFonts w:ascii="Trebuchet MS" w:hAnsi="Trebuchet MS"/>
        </w:rPr>
        <w:t xml:space="preserve">.  </w:t>
      </w:r>
    </w:p>
    <w:p w14:paraId="6DC3F9B7" w14:textId="490E92AF" w:rsidR="009C03B6" w:rsidRDefault="009834D1" w:rsidP="009C03B6">
      <w:pPr>
        <w:pStyle w:val="Kop3"/>
        <w:rPr>
          <w:rFonts w:ascii="Trebuchet MS" w:hAnsi="Trebuchet MS"/>
        </w:rPr>
      </w:pPr>
      <w:bookmarkStart w:id="118" w:name="_Toc224301050"/>
      <w:r>
        <w:rPr>
          <w:rFonts w:ascii="Trebuchet MS" w:hAnsi="Trebuchet MS"/>
        </w:rPr>
        <w:t>Coördinatiegetal</w:t>
      </w:r>
      <w:bookmarkEnd w:id="118"/>
      <w:r>
        <w:rPr>
          <w:rFonts w:ascii="Trebuchet MS" w:hAnsi="Trebuchet MS"/>
        </w:rPr>
        <w:t xml:space="preserve"> </w:t>
      </w:r>
    </w:p>
    <w:p w14:paraId="3F4AA638" w14:textId="004E91BE" w:rsidR="009834D1" w:rsidRDefault="007108E5" w:rsidP="009834D1">
      <w:pPr>
        <w:rPr>
          <w:rFonts w:ascii="Trebuchet MS" w:hAnsi="Trebuchet MS"/>
        </w:rPr>
      </w:pPr>
      <w:r>
        <w:rPr>
          <w:rFonts w:ascii="Trebuchet MS" w:hAnsi="Trebuchet MS"/>
        </w:rPr>
        <w:t xml:space="preserve">Het coördinatiegetal </w:t>
      </w:r>
      <w:r w:rsidR="00FA71B3">
        <w:rPr>
          <w:rFonts w:ascii="Trebuchet MS" w:hAnsi="Trebuchet MS"/>
        </w:rPr>
        <w:t>is het aanta</w:t>
      </w:r>
      <w:r w:rsidR="00BB721E">
        <w:rPr>
          <w:rFonts w:ascii="Trebuchet MS" w:hAnsi="Trebuchet MS"/>
        </w:rPr>
        <w:t xml:space="preserve">l unieke bindingen dat er zich tussen het centrale </w:t>
      </w:r>
      <w:r w:rsidR="0069519C">
        <w:rPr>
          <w:rFonts w:ascii="Trebuchet MS" w:hAnsi="Trebuchet MS"/>
        </w:rPr>
        <w:t xml:space="preserve">metaal en liganden bevindt. Als een complex bijvoorbeeld 6 liganden bevat dan is het coördinatiegetal 6. Bevat het complex 4 liganden dan is het coördinatiegetal 4. </w:t>
      </w:r>
      <w:r w:rsidR="00BB721E">
        <w:rPr>
          <w:rFonts w:ascii="Trebuchet MS" w:hAnsi="Trebuchet MS"/>
        </w:rPr>
        <w:t xml:space="preserve"> </w:t>
      </w:r>
    </w:p>
    <w:p w14:paraId="0120AEC9" w14:textId="14CF15C2" w:rsidR="0069519C" w:rsidRDefault="0069519C" w:rsidP="009834D1">
      <w:pPr>
        <w:rPr>
          <w:rFonts w:ascii="Trebuchet MS" w:hAnsi="Trebuchet MS"/>
        </w:rPr>
      </w:pPr>
      <w:r>
        <w:rPr>
          <w:rFonts w:ascii="Trebuchet MS" w:hAnsi="Trebuchet MS"/>
        </w:rPr>
        <w:t xml:space="preserve">Sommige liganden binden met meer atomen aan het centrale metaal. In dat geval tel je het aantal plekken waarmee het ligand bindt individueel mee. </w:t>
      </w:r>
      <w:r w:rsidR="00076FC1">
        <w:rPr>
          <w:rFonts w:ascii="Trebuchet MS" w:hAnsi="Trebuchet MS"/>
        </w:rPr>
        <w:t xml:space="preserve">Het hieronder weergegeven complex bindt bijvoorbeeld met 4 verschillende deeltjes, maar vormt </w:t>
      </w:r>
      <w:r w:rsidR="00CE4498">
        <w:rPr>
          <w:rFonts w:ascii="Trebuchet MS" w:hAnsi="Trebuchet MS"/>
        </w:rPr>
        <w:t xml:space="preserve">in 6 verschillende richtingen een binding. Het coördinatiegetal is dus 6. </w:t>
      </w:r>
    </w:p>
    <w:p w14:paraId="0D96E7D7" w14:textId="70B1E76D" w:rsidR="00D43588" w:rsidRPr="007108E5" w:rsidRDefault="00076FC1" w:rsidP="00076FC1">
      <w:pPr>
        <w:jc w:val="center"/>
        <w:rPr>
          <w:rFonts w:ascii="Trebuchet MS" w:hAnsi="Trebuchet MS"/>
        </w:rPr>
      </w:pPr>
      <w:r>
        <w:rPr>
          <w:noProof/>
        </w:rPr>
        <w:drawing>
          <wp:inline distT="0" distB="0" distL="0" distR="0" wp14:anchorId="14289F26" wp14:editId="734EAC68">
            <wp:extent cx="1279478" cy="1828800"/>
            <wp:effectExtent l="0" t="0" r="0" b="0"/>
            <wp:docPr id="1114844234" name="Afbeelding 13" descr="Afbeelding met zwart, duistern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844234" name="Afbeelding 13" descr="Afbeelding met zwart, duisternis&#10;&#10;Door AI gegenereerde inhoud is mogelijk onjuist."/>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82813" cy="1833566"/>
                    </a:xfrm>
                    <a:prstGeom prst="rect">
                      <a:avLst/>
                    </a:prstGeom>
                    <a:noFill/>
                    <a:ln>
                      <a:noFill/>
                    </a:ln>
                  </pic:spPr>
                </pic:pic>
              </a:graphicData>
            </a:graphic>
          </wp:inline>
        </w:drawing>
      </w:r>
    </w:p>
    <w:p w14:paraId="58DCCF94" w14:textId="621C1AF5" w:rsidR="009834D1" w:rsidRPr="00935732" w:rsidRDefault="00D71AF3" w:rsidP="009834D1">
      <w:pPr>
        <w:pStyle w:val="Kop3"/>
        <w:rPr>
          <w:rFonts w:ascii="Trebuchet MS" w:hAnsi="Trebuchet MS"/>
        </w:rPr>
      </w:pPr>
      <w:bookmarkStart w:id="119" w:name="_Toc224301051"/>
      <w:r>
        <w:rPr>
          <w:rFonts w:ascii="Trebuchet MS" w:hAnsi="Trebuchet MS"/>
        </w:rPr>
        <w:t>Tellen van valentie</w:t>
      </w:r>
      <w:r w:rsidR="007C7A94">
        <w:rPr>
          <w:rFonts w:ascii="Trebuchet MS" w:hAnsi="Trebuchet MS"/>
        </w:rPr>
        <w:t>-</w:t>
      </w:r>
      <w:r>
        <w:rPr>
          <w:rFonts w:ascii="Trebuchet MS" w:hAnsi="Trebuchet MS"/>
        </w:rPr>
        <w:t>elektronen</w:t>
      </w:r>
      <w:bookmarkEnd w:id="119"/>
      <w:r>
        <w:rPr>
          <w:rFonts w:ascii="Trebuchet MS" w:hAnsi="Trebuchet MS"/>
        </w:rPr>
        <w:t xml:space="preserve"> </w:t>
      </w:r>
    </w:p>
    <w:p w14:paraId="42B946C5" w14:textId="696BAB33" w:rsidR="009834D1" w:rsidRDefault="00891BCF" w:rsidP="009834D1">
      <w:pPr>
        <w:rPr>
          <w:rFonts w:ascii="Trebuchet MS" w:hAnsi="Trebuchet MS"/>
        </w:rPr>
      </w:pPr>
      <w:r>
        <w:rPr>
          <w:rFonts w:ascii="Trebuchet MS" w:hAnsi="Trebuchet MS"/>
        </w:rPr>
        <w:t>Op de middelbare school leer je de octetregel. Een atoom in een verbinding is het meest stabiel als het lijkt op een edelgas. Daarvoor moet het een volle buitenste schil hebben en dat betekent dat het in totaal 8 elektronen moet hebben in de</w:t>
      </w:r>
      <w:r w:rsidR="00364803">
        <w:rPr>
          <w:rFonts w:ascii="Trebuchet MS" w:hAnsi="Trebuchet MS"/>
        </w:rPr>
        <w:t xml:space="preserve">ze </w:t>
      </w:r>
      <w:r>
        <w:rPr>
          <w:rFonts w:ascii="Trebuchet MS" w:hAnsi="Trebuchet MS"/>
        </w:rPr>
        <w:t xml:space="preserve">schil. </w:t>
      </w:r>
    </w:p>
    <w:p w14:paraId="6C2EDEF8" w14:textId="1B4876DB" w:rsidR="00891BCF" w:rsidRDefault="00891BCF" w:rsidP="009834D1">
      <w:pPr>
        <w:rPr>
          <w:rFonts w:ascii="Trebuchet MS" w:hAnsi="Trebuchet MS"/>
        </w:rPr>
      </w:pPr>
      <w:r>
        <w:rPr>
          <w:rFonts w:ascii="Trebuchet MS" w:hAnsi="Trebuchet MS"/>
        </w:rPr>
        <w:t>Bij organometaalcomplexen is zo’n volle buitenste schil echter voller; daar passen er 18 in. We hebben het dan ook niet over de octetregel, maar over de 18</w:t>
      </w:r>
      <w:r w:rsidR="000D63C1">
        <w:rPr>
          <w:rFonts w:ascii="Trebuchet MS" w:hAnsi="Trebuchet MS"/>
        </w:rPr>
        <w:t>−</w:t>
      </w:r>
      <w:r>
        <w:rPr>
          <w:rFonts w:ascii="Trebuchet MS" w:hAnsi="Trebuchet MS"/>
        </w:rPr>
        <w:t xml:space="preserve">elektronregel. De metaalcomplexen zijn het meest stabiel wanneer er 18 elektronen rond het centrale metaalatoom/ion zitten. </w:t>
      </w:r>
    </w:p>
    <w:p w14:paraId="29E65662" w14:textId="5E7EE6E6" w:rsidR="00845118" w:rsidRDefault="00845118" w:rsidP="009834D1">
      <w:pPr>
        <w:rPr>
          <w:rFonts w:ascii="Trebuchet MS" w:hAnsi="Trebuchet MS"/>
        </w:rPr>
      </w:pPr>
      <w:r>
        <w:rPr>
          <w:rFonts w:ascii="Trebuchet MS" w:hAnsi="Trebuchet MS"/>
        </w:rPr>
        <w:t xml:space="preserve">Het is echter niet altijd zo dat een structuur altijd 18 elektronen heeft om het centrale metaalatoom/ion. Daarom moet je het aantal valentie-elektronen leren ‘tellen’. </w:t>
      </w:r>
    </w:p>
    <w:p w14:paraId="00608DB9" w14:textId="77777777" w:rsidR="00845118" w:rsidRDefault="00845118" w:rsidP="009834D1">
      <w:pPr>
        <w:rPr>
          <w:rFonts w:ascii="Trebuchet MS" w:hAnsi="Trebuchet MS"/>
        </w:rPr>
      </w:pPr>
    </w:p>
    <w:p w14:paraId="421061DE" w14:textId="059579BD" w:rsidR="00845118" w:rsidRDefault="00280859" w:rsidP="009834D1">
      <w:pPr>
        <w:rPr>
          <w:rFonts w:ascii="Trebuchet MS" w:hAnsi="Trebuchet MS"/>
        </w:rPr>
      </w:pPr>
      <w:r>
        <w:rPr>
          <w:rFonts w:ascii="Trebuchet MS" w:hAnsi="Trebuchet MS"/>
        </w:rPr>
        <w:t>Er zijn twee manieren om te tellen</w:t>
      </w:r>
      <w:r w:rsidR="00257BDD">
        <w:rPr>
          <w:rFonts w:ascii="Trebuchet MS" w:hAnsi="Trebuchet MS"/>
        </w:rPr>
        <w:t>: de donor paar methode</w:t>
      </w:r>
      <w:r w:rsidR="0054316C">
        <w:rPr>
          <w:rFonts w:ascii="Trebuchet MS" w:hAnsi="Trebuchet MS"/>
        </w:rPr>
        <w:t xml:space="preserve"> (methode A)</w:t>
      </w:r>
      <w:r w:rsidR="00257BDD">
        <w:rPr>
          <w:rFonts w:ascii="Trebuchet MS" w:hAnsi="Trebuchet MS"/>
        </w:rPr>
        <w:t xml:space="preserve"> </w:t>
      </w:r>
      <w:r w:rsidR="0054316C">
        <w:rPr>
          <w:rFonts w:ascii="Trebuchet MS" w:hAnsi="Trebuchet MS"/>
        </w:rPr>
        <w:t xml:space="preserve">of de neutrale ligand methode (methode B). Beide methodes komen uit op hetzelfde aantal valentie elektronen. </w:t>
      </w:r>
      <w:r w:rsidR="00B1710A">
        <w:rPr>
          <w:rFonts w:ascii="Trebuchet MS" w:hAnsi="Trebuchet MS"/>
        </w:rPr>
        <w:t xml:space="preserve">We gaan hier alleen in op methode A, omdat dat ook de methode is die er gebruikt is in de prep problems. </w:t>
      </w:r>
    </w:p>
    <w:p w14:paraId="5F83D416" w14:textId="77777777" w:rsidR="0054316C" w:rsidRDefault="0054316C" w:rsidP="009834D1">
      <w:pPr>
        <w:rPr>
          <w:rFonts w:ascii="Trebuchet MS" w:hAnsi="Trebuchet MS"/>
        </w:rPr>
      </w:pPr>
    </w:p>
    <w:p w14:paraId="443E78E2" w14:textId="0128E63C" w:rsidR="0054316C" w:rsidRDefault="0054316C" w:rsidP="009834D1">
      <w:pPr>
        <w:rPr>
          <w:rFonts w:ascii="Trebuchet MS" w:hAnsi="Trebuchet MS"/>
          <w:i/>
          <w:iCs/>
          <w:u w:val="single"/>
        </w:rPr>
      </w:pPr>
      <w:r w:rsidRPr="0054316C">
        <w:rPr>
          <w:rFonts w:ascii="Trebuchet MS" w:hAnsi="Trebuchet MS"/>
          <w:i/>
          <w:iCs/>
          <w:u w:val="single"/>
        </w:rPr>
        <w:t xml:space="preserve">Methode A: De donor </w:t>
      </w:r>
      <w:r>
        <w:rPr>
          <w:rFonts w:ascii="Trebuchet MS" w:hAnsi="Trebuchet MS"/>
          <w:i/>
          <w:iCs/>
          <w:u w:val="single"/>
        </w:rPr>
        <w:t>paar methode</w:t>
      </w:r>
    </w:p>
    <w:p w14:paraId="47D0161E" w14:textId="74D76616" w:rsidR="0054316C" w:rsidRDefault="0054316C" w:rsidP="009834D1">
      <w:pPr>
        <w:rPr>
          <w:rFonts w:ascii="Trebuchet MS" w:hAnsi="Trebuchet MS"/>
        </w:rPr>
      </w:pPr>
      <w:r>
        <w:rPr>
          <w:rFonts w:ascii="Trebuchet MS" w:hAnsi="Trebuchet MS"/>
        </w:rPr>
        <w:t xml:space="preserve">Bij deze methode gaan we ervanuit dat elke binding die een </w:t>
      </w:r>
      <w:r w:rsidR="00686C63">
        <w:rPr>
          <w:rFonts w:ascii="Trebuchet MS" w:hAnsi="Trebuchet MS"/>
        </w:rPr>
        <w:t xml:space="preserve">atoom met het centrale metaalatoom aangaat 2 elektronen oplevert. </w:t>
      </w:r>
      <w:r w:rsidR="008A16E1">
        <w:rPr>
          <w:rFonts w:ascii="Trebuchet MS" w:hAnsi="Trebuchet MS"/>
        </w:rPr>
        <w:t>De deeltjes PPh</w:t>
      </w:r>
      <w:r w:rsidR="008A16E1">
        <w:rPr>
          <w:rFonts w:ascii="Trebuchet MS" w:hAnsi="Trebuchet MS"/>
          <w:vertAlign w:val="subscript"/>
        </w:rPr>
        <w:t>3</w:t>
      </w:r>
      <w:r w:rsidR="008A16E1">
        <w:rPr>
          <w:rFonts w:ascii="Trebuchet MS" w:hAnsi="Trebuchet MS"/>
        </w:rPr>
        <w:t xml:space="preserve"> , Cl</w:t>
      </w:r>
      <w:r w:rsidR="008A16E1">
        <w:rPr>
          <w:rFonts w:ascii="Trebuchet MS" w:hAnsi="Trebuchet MS"/>
          <w:vertAlign w:val="superscript"/>
        </w:rPr>
        <w:t>−</w:t>
      </w:r>
      <w:r w:rsidR="008A16E1">
        <w:rPr>
          <w:rFonts w:ascii="Trebuchet MS" w:hAnsi="Trebuchet MS"/>
        </w:rPr>
        <w:t xml:space="preserve">, </w:t>
      </w:r>
      <w:r w:rsidR="00CF6AFF">
        <w:rPr>
          <w:rFonts w:ascii="Trebuchet MS" w:hAnsi="Trebuchet MS"/>
        </w:rPr>
        <w:t>CO, H</w:t>
      </w:r>
      <w:r w:rsidR="00CF6AFF">
        <w:rPr>
          <w:rFonts w:ascii="Trebuchet MS" w:hAnsi="Trebuchet MS"/>
          <w:vertAlign w:val="superscript"/>
        </w:rPr>
        <w:t>−</w:t>
      </w:r>
      <w:r w:rsidR="00CE5526">
        <w:rPr>
          <w:rFonts w:ascii="Trebuchet MS" w:hAnsi="Trebuchet MS"/>
        </w:rPr>
        <w:t xml:space="preserve"> en H</w:t>
      </w:r>
      <w:r w:rsidR="00CE5526">
        <w:rPr>
          <w:rFonts w:ascii="Trebuchet MS" w:hAnsi="Trebuchet MS"/>
          <w:vertAlign w:val="subscript"/>
        </w:rPr>
        <w:t>2</w:t>
      </w:r>
      <w:r w:rsidR="00CE5526">
        <w:rPr>
          <w:rFonts w:ascii="Trebuchet MS" w:hAnsi="Trebuchet MS"/>
        </w:rPr>
        <w:t>C=CH</w:t>
      </w:r>
      <w:r w:rsidR="00CE5526">
        <w:rPr>
          <w:rFonts w:ascii="Trebuchet MS" w:hAnsi="Trebuchet MS"/>
          <w:vertAlign w:val="subscript"/>
        </w:rPr>
        <w:t>2</w:t>
      </w:r>
      <w:r w:rsidR="00CE5526">
        <w:rPr>
          <w:rFonts w:ascii="Trebuchet MS" w:hAnsi="Trebuchet MS"/>
        </w:rPr>
        <w:t xml:space="preserve"> binden bijvoorbeeld aan het centrale metaal met slechts 1 binding en leveren daarmee 2 elektronen aa</w:t>
      </w:r>
      <w:r w:rsidR="006D4806">
        <w:rPr>
          <w:rFonts w:ascii="Trebuchet MS" w:hAnsi="Trebuchet MS"/>
        </w:rPr>
        <w:t>n het geheel van valentie-elektronen. O</w:t>
      </w:r>
      <w:r w:rsidR="006D4806">
        <w:rPr>
          <w:rFonts w:ascii="Trebuchet MS" w:hAnsi="Trebuchet MS"/>
          <w:vertAlign w:val="superscript"/>
        </w:rPr>
        <w:t>2−</w:t>
      </w:r>
      <w:r w:rsidR="006D4806">
        <w:rPr>
          <w:rFonts w:ascii="Trebuchet MS" w:hAnsi="Trebuchet MS"/>
        </w:rPr>
        <w:t xml:space="preserve"> en S</w:t>
      </w:r>
      <w:r w:rsidR="006D4806">
        <w:rPr>
          <w:rFonts w:ascii="Trebuchet MS" w:hAnsi="Trebuchet MS"/>
          <w:vertAlign w:val="superscript"/>
        </w:rPr>
        <w:t>2−</w:t>
      </w:r>
      <w:r w:rsidR="006D4806">
        <w:rPr>
          <w:rFonts w:ascii="Trebuchet MS" w:hAnsi="Trebuchet MS"/>
        </w:rPr>
        <w:t xml:space="preserve"> binden dubbel en </w:t>
      </w:r>
      <w:r w:rsidR="00122046">
        <w:rPr>
          <w:rFonts w:ascii="Trebuchet MS" w:hAnsi="Trebuchet MS"/>
        </w:rPr>
        <w:t>leveren daarmee 4 elektronen aan het geheel. N</w:t>
      </w:r>
      <w:r w:rsidR="00122046">
        <w:rPr>
          <w:rFonts w:ascii="Trebuchet MS" w:hAnsi="Trebuchet MS"/>
          <w:vertAlign w:val="superscript"/>
        </w:rPr>
        <w:t>3−</w:t>
      </w:r>
      <w:r w:rsidR="00122046">
        <w:rPr>
          <w:rFonts w:ascii="Trebuchet MS" w:hAnsi="Trebuchet MS"/>
        </w:rPr>
        <w:t xml:space="preserve"> vormt 3 bindingen en levert daarmee 6 elektronen aan het geheel. </w:t>
      </w:r>
    </w:p>
    <w:p w14:paraId="5C657CB6" w14:textId="392FE3EA" w:rsidR="00620DC7" w:rsidRDefault="00620DC7" w:rsidP="009834D1">
      <w:pPr>
        <w:rPr>
          <w:rFonts w:ascii="Trebuchet MS" w:hAnsi="Trebuchet MS"/>
        </w:rPr>
      </w:pPr>
      <w:r>
        <w:rPr>
          <w:rFonts w:ascii="Trebuchet MS" w:hAnsi="Trebuchet MS"/>
        </w:rPr>
        <w:t xml:space="preserve">Het centrale metaal levert de rest van de elektronen. Neem bijvoorbeeld </w:t>
      </w:r>
      <w:r w:rsidR="00BE2101">
        <w:rPr>
          <w:rFonts w:ascii="Trebuchet MS" w:hAnsi="Trebuchet MS"/>
        </w:rPr>
        <w:t>Co</w:t>
      </w:r>
      <w:r w:rsidR="00650ADA">
        <w:rPr>
          <w:rFonts w:ascii="Trebuchet MS" w:hAnsi="Trebuchet MS"/>
          <w:vertAlign w:val="superscript"/>
        </w:rPr>
        <w:t>3+</w:t>
      </w:r>
      <w:r w:rsidR="00650ADA">
        <w:rPr>
          <w:rFonts w:ascii="Trebuchet MS" w:hAnsi="Trebuchet MS"/>
        </w:rPr>
        <w:t xml:space="preserve">. </w:t>
      </w:r>
    </w:p>
    <w:p w14:paraId="2B6322B0" w14:textId="43A90E27" w:rsidR="00650ADA" w:rsidRPr="00650ADA" w:rsidRDefault="00650ADA" w:rsidP="009834D1">
      <w:pPr>
        <w:rPr>
          <w:rFonts w:ascii="Trebuchet MS" w:hAnsi="Trebuchet MS"/>
        </w:rPr>
      </w:pPr>
      <w:r>
        <w:rPr>
          <w:rFonts w:ascii="Trebuchet MS" w:hAnsi="Trebuchet MS"/>
        </w:rPr>
        <w:t xml:space="preserve">Een </w:t>
      </w:r>
      <w:r w:rsidR="00BE2101">
        <w:rPr>
          <w:rFonts w:ascii="Trebuchet MS" w:hAnsi="Trebuchet MS"/>
        </w:rPr>
        <w:t>kobalt</w:t>
      </w:r>
      <w:r>
        <w:rPr>
          <w:rFonts w:ascii="Trebuchet MS" w:hAnsi="Trebuchet MS"/>
        </w:rPr>
        <w:t xml:space="preserve">atoom heeft </w:t>
      </w:r>
      <w:r w:rsidR="00B17C32">
        <w:rPr>
          <w:rFonts w:ascii="Trebuchet MS" w:hAnsi="Trebuchet MS"/>
        </w:rPr>
        <w:t>9</w:t>
      </w:r>
      <w:r>
        <w:rPr>
          <w:rFonts w:ascii="Trebuchet MS" w:hAnsi="Trebuchet MS"/>
        </w:rPr>
        <w:t xml:space="preserve"> elektronen in de buitenste schil (geteld vanaf links in het periodiek systeem tot </w:t>
      </w:r>
      <w:r w:rsidR="00B17C32">
        <w:rPr>
          <w:rFonts w:ascii="Trebuchet MS" w:hAnsi="Trebuchet MS"/>
        </w:rPr>
        <w:t>Co</w:t>
      </w:r>
      <w:r>
        <w:rPr>
          <w:rFonts w:ascii="Trebuchet MS" w:hAnsi="Trebuchet MS"/>
        </w:rPr>
        <w:t xml:space="preserve"> is </w:t>
      </w:r>
      <w:r w:rsidR="00B17C32">
        <w:rPr>
          <w:rFonts w:ascii="Trebuchet MS" w:hAnsi="Trebuchet MS"/>
        </w:rPr>
        <w:t>9</w:t>
      </w:r>
      <w:r>
        <w:rPr>
          <w:rFonts w:ascii="Trebuchet MS" w:hAnsi="Trebuchet MS"/>
        </w:rPr>
        <w:t xml:space="preserve"> stapjes). </w:t>
      </w:r>
      <w:r w:rsidR="00B17C32">
        <w:rPr>
          <w:rFonts w:ascii="Trebuchet MS" w:hAnsi="Trebuchet MS"/>
        </w:rPr>
        <w:t>Co</w:t>
      </w:r>
      <w:r>
        <w:rPr>
          <w:rFonts w:ascii="Trebuchet MS" w:hAnsi="Trebuchet MS"/>
          <w:vertAlign w:val="superscript"/>
        </w:rPr>
        <w:t>3+</w:t>
      </w:r>
      <w:r>
        <w:rPr>
          <w:rFonts w:ascii="Trebuchet MS" w:hAnsi="Trebuchet MS"/>
        </w:rPr>
        <w:t xml:space="preserve"> mist 3 elektronen dus </w:t>
      </w:r>
      <w:r w:rsidR="00705EE4">
        <w:rPr>
          <w:rFonts w:ascii="Trebuchet MS" w:hAnsi="Trebuchet MS"/>
        </w:rPr>
        <w:t xml:space="preserve">levert </w:t>
      </w:r>
      <w:r w:rsidR="00B17C32">
        <w:rPr>
          <w:rFonts w:ascii="Trebuchet MS" w:hAnsi="Trebuchet MS"/>
        </w:rPr>
        <w:t>6</w:t>
      </w:r>
      <w:r w:rsidR="00705EE4">
        <w:rPr>
          <w:rFonts w:ascii="Trebuchet MS" w:hAnsi="Trebuchet MS"/>
        </w:rPr>
        <w:t xml:space="preserve"> elektronen aan het geheel. </w:t>
      </w:r>
    </w:p>
    <w:p w14:paraId="57F8BF33" w14:textId="7E13EEEF" w:rsidR="0054316C" w:rsidRDefault="00EB16B0" w:rsidP="009834D1">
      <w:pPr>
        <w:rPr>
          <w:rFonts w:ascii="Trebuchet MS" w:hAnsi="Trebuchet MS"/>
        </w:rPr>
      </w:pPr>
      <w:r>
        <w:rPr>
          <w:rFonts w:ascii="Trebuchet MS" w:hAnsi="Trebuchet MS"/>
        </w:rPr>
        <w:t xml:space="preserve">Het nadeel aan deze methode is dat je het enkel kan toepassen als je </w:t>
      </w:r>
      <w:r w:rsidR="009C26BB">
        <w:rPr>
          <w:rFonts w:ascii="Trebuchet MS" w:hAnsi="Trebuchet MS"/>
        </w:rPr>
        <w:t>weet wat het oxidatiegetal is van het centrale metaal</w:t>
      </w:r>
      <w:r>
        <w:rPr>
          <w:rFonts w:ascii="Trebuchet MS" w:hAnsi="Trebuchet MS"/>
        </w:rPr>
        <w:t>.</w:t>
      </w:r>
    </w:p>
    <w:p w14:paraId="392FB0C6" w14:textId="77777777" w:rsidR="00705EE4" w:rsidRDefault="00705EE4" w:rsidP="009834D1">
      <w:pPr>
        <w:rPr>
          <w:rFonts w:ascii="Trebuchet MS" w:hAnsi="Trebuchet MS"/>
        </w:rPr>
      </w:pPr>
    </w:p>
    <w:p w14:paraId="34E9D62C" w14:textId="58111995" w:rsidR="00705EE4" w:rsidRDefault="00705EE4" w:rsidP="009834D1">
      <w:pPr>
        <w:rPr>
          <w:rFonts w:ascii="Trebuchet MS" w:hAnsi="Trebuchet MS"/>
          <w:i/>
          <w:iCs/>
          <w:u w:val="single"/>
        </w:rPr>
      </w:pPr>
      <w:r>
        <w:rPr>
          <w:rFonts w:ascii="Trebuchet MS" w:hAnsi="Trebuchet MS"/>
          <w:i/>
          <w:iCs/>
          <w:u w:val="single"/>
        </w:rPr>
        <w:t xml:space="preserve">Voorbeelden </w:t>
      </w:r>
    </w:p>
    <w:p w14:paraId="1B2A1A09" w14:textId="3298845F" w:rsidR="00705EE4" w:rsidRDefault="00F46F27" w:rsidP="009834D1">
      <w:pPr>
        <w:rPr>
          <w:rFonts w:ascii="Trebuchet MS" w:hAnsi="Trebuchet MS"/>
        </w:rPr>
      </w:pPr>
      <w:r>
        <w:rPr>
          <w:rFonts w:ascii="Trebuchet MS" w:hAnsi="Trebuchet MS"/>
        </w:rPr>
        <w:t xml:space="preserve">We gaan hier het aantal valentie-elektronen bepalen voor een aantal </w:t>
      </w:r>
      <w:r w:rsidR="0037662E">
        <w:rPr>
          <w:rFonts w:ascii="Trebuchet MS" w:hAnsi="Trebuchet MS"/>
        </w:rPr>
        <w:t>organometaalcomplexen.</w:t>
      </w:r>
    </w:p>
    <w:p w14:paraId="48DECB11" w14:textId="77777777" w:rsidR="0037662E" w:rsidRDefault="0037662E" w:rsidP="009834D1">
      <w:pPr>
        <w:rPr>
          <w:rFonts w:ascii="Trebuchet MS" w:hAnsi="Trebuchet MS"/>
        </w:rPr>
      </w:pPr>
    </w:p>
    <w:p w14:paraId="679AC84B" w14:textId="77777777" w:rsidR="00B96DF2" w:rsidRDefault="00B96DF2" w:rsidP="009834D1">
      <w:pPr>
        <w:rPr>
          <w:rFonts w:ascii="Trebuchet MS" w:hAnsi="Trebuchet MS"/>
        </w:rPr>
      </w:pPr>
    </w:p>
    <w:p w14:paraId="5E3197AB" w14:textId="4A209D78" w:rsidR="0037662E" w:rsidRPr="00854720" w:rsidRDefault="0037662E" w:rsidP="009834D1">
      <w:pPr>
        <w:rPr>
          <w:rFonts w:ascii="Trebuchet MS" w:hAnsi="Trebuchet MS"/>
          <w:b/>
          <w:bCs/>
          <w:vertAlign w:val="subscript"/>
        </w:rPr>
      </w:pPr>
      <w:r w:rsidRPr="00854720">
        <w:rPr>
          <w:rFonts w:ascii="Trebuchet MS" w:hAnsi="Trebuchet MS"/>
          <w:b/>
          <w:bCs/>
        </w:rPr>
        <w:t>Cr(CO)</w:t>
      </w:r>
      <w:r w:rsidRPr="00854720">
        <w:rPr>
          <w:rFonts w:ascii="Trebuchet MS" w:hAnsi="Trebuchet MS"/>
          <w:b/>
          <w:bCs/>
          <w:vertAlign w:val="subscript"/>
        </w:rPr>
        <w:t>6</w:t>
      </w:r>
    </w:p>
    <w:p w14:paraId="761C5B58" w14:textId="19E57A71" w:rsidR="00854720" w:rsidRDefault="00AF0B91" w:rsidP="009834D1">
      <w:r>
        <w:object w:dxaOrig="1942" w:dyaOrig="1472" w14:anchorId="6C97E2D2">
          <v:shape id="_x0000_i1060" type="#_x0000_t75" style="width:96.6pt;height:73.2pt" o:ole="">
            <v:imagedata r:id="rId122" o:title=""/>
          </v:shape>
          <o:OLEObject Type="Embed" ProgID="ChemDraw.Document.6.0" ShapeID="_x0000_i1060" DrawAspect="Content" ObjectID="_1835846333" r:id="rId123"/>
        </w:object>
      </w:r>
    </w:p>
    <w:p w14:paraId="04B5AB74" w14:textId="48CE3CEB" w:rsidR="00AF0B91" w:rsidRDefault="00AF0B91" w:rsidP="009834D1">
      <w:pPr>
        <w:rPr>
          <w:rFonts w:ascii="Trebuchet MS" w:hAnsi="Trebuchet MS"/>
        </w:rPr>
      </w:pPr>
      <w:r>
        <w:rPr>
          <w:rFonts w:ascii="Trebuchet MS" w:hAnsi="Trebuchet MS"/>
        </w:rPr>
        <w:t xml:space="preserve">In dit complex zitten 6 CO liganden die allen 2 elektronen aan het geheel </w:t>
      </w:r>
      <w:r w:rsidR="00B1351B">
        <w:rPr>
          <w:rFonts w:ascii="Trebuchet MS" w:hAnsi="Trebuchet MS"/>
        </w:rPr>
        <w:t>bijdragen</w:t>
      </w:r>
      <w:r>
        <w:rPr>
          <w:rFonts w:ascii="Trebuchet MS" w:hAnsi="Trebuchet MS"/>
        </w:rPr>
        <w:t xml:space="preserve">. Zij leveren dus samen 12 elektronen. </w:t>
      </w:r>
    </w:p>
    <w:p w14:paraId="391744B2" w14:textId="0AF7AFD8" w:rsidR="00AF0B91" w:rsidRDefault="00AF0B91" w:rsidP="009834D1">
      <w:pPr>
        <w:rPr>
          <w:rFonts w:ascii="Trebuchet MS" w:hAnsi="Trebuchet MS"/>
        </w:rPr>
      </w:pPr>
      <w:r>
        <w:rPr>
          <w:rFonts w:ascii="Trebuchet MS" w:hAnsi="Trebuchet MS"/>
        </w:rPr>
        <w:t>Aangezien geen van de liganden een lading heeft</w:t>
      </w:r>
      <w:r w:rsidR="00581EB7">
        <w:rPr>
          <w:rFonts w:ascii="Trebuchet MS" w:hAnsi="Trebuchet MS"/>
        </w:rPr>
        <w:t xml:space="preserve"> en het complex ook ongeladen is,</w:t>
      </w:r>
      <w:r>
        <w:rPr>
          <w:rFonts w:ascii="Trebuchet MS" w:hAnsi="Trebuchet MS"/>
        </w:rPr>
        <w:t xml:space="preserve"> </w:t>
      </w:r>
      <w:r w:rsidR="00581EB7">
        <w:rPr>
          <w:rFonts w:ascii="Trebuchet MS" w:hAnsi="Trebuchet MS"/>
        </w:rPr>
        <w:t xml:space="preserve">is Cr ongeladen. Uit het periodiek systeem kan je achterhalen dat Cr </w:t>
      </w:r>
      <w:r w:rsidR="00865F74">
        <w:rPr>
          <w:rFonts w:ascii="Trebuchet MS" w:hAnsi="Trebuchet MS"/>
        </w:rPr>
        <w:t xml:space="preserve">6 elektronen in de buitenste schil heeft (vanaf links tot Cr is het 6 stapjes). </w:t>
      </w:r>
    </w:p>
    <w:p w14:paraId="336E78D9" w14:textId="7DDEAE16" w:rsidR="00865F74" w:rsidRDefault="00865F74" w:rsidP="009834D1">
      <w:pPr>
        <w:rPr>
          <w:rFonts w:ascii="Trebuchet MS" w:hAnsi="Trebuchet MS"/>
        </w:rPr>
      </w:pPr>
      <w:r>
        <w:rPr>
          <w:rFonts w:ascii="Trebuchet MS" w:hAnsi="Trebuchet MS"/>
        </w:rPr>
        <w:t xml:space="preserve">Het totaal aan valentie-elektronen is dus 6+12=18 elektronen. </w:t>
      </w:r>
    </w:p>
    <w:p w14:paraId="68D39BA1" w14:textId="77777777" w:rsidR="00865F74" w:rsidRDefault="00865F74" w:rsidP="009834D1">
      <w:pPr>
        <w:rPr>
          <w:rFonts w:ascii="Trebuchet MS" w:hAnsi="Trebuchet MS"/>
        </w:rPr>
      </w:pPr>
    </w:p>
    <w:p w14:paraId="23AD70DE" w14:textId="6FDA8774" w:rsidR="00865F74" w:rsidRDefault="00862787" w:rsidP="009834D1">
      <w:pPr>
        <w:rPr>
          <w:rFonts w:ascii="Trebuchet MS" w:hAnsi="Trebuchet MS"/>
          <w:b/>
          <w:bCs/>
        </w:rPr>
      </w:pPr>
      <w:r>
        <w:rPr>
          <w:rFonts w:ascii="Trebuchet MS" w:hAnsi="Trebuchet MS"/>
          <w:b/>
          <w:bCs/>
        </w:rPr>
        <w:t>[</w:t>
      </w:r>
      <w:r w:rsidR="00CE10B1">
        <w:rPr>
          <w:rFonts w:ascii="Trebuchet MS" w:hAnsi="Trebuchet MS"/>
          <w:b/>
          <w:bCs/>
        </w:rPr>
        <w:t>Fe(CN)</w:t>
      </w:r>
      <w:r w:rsidR="00CE10B1">
        <w:rPr>
          <w:rFonts w:ascii="Trebuchet MS" w:hAnsi="Trebuchet MS"/>
          <w:b/>
          <w:bCs/>
          <w:vertAlign w:val="subscript"/>
        </w:rPr>
        <w:t>6</w:t>
      </w:r>
      <w:r>
        <w:rPr>
          <w:rFonts w:ascii="Trebuchet MS" w:hAnsi="Trebuchet MS"/>
          <w:b/>
          <w:bCs/>
        </w:rPr>
        <w:t>]</w:t>
      </w:r>
      <w:r w:rsidR="00CE10B1">
        <w:rPr>
          <w:rFonts w:ascii="Trebuchet MS" w:hAnsi="Trebuchet MS"/>
          <w:b/>
          <w:bCs/>
          <w:vertAlign w:val="superscript"/>
        </w:rPr>
        <w:t>3-</w:t>
      </w:r>
    </w:p>
    <w:p w14:paraId="7B826B47" w14:textId="20A70C5D" w:rsidR="00CE10B1" w:rsidRDefault="00C35C00" w:rsidP="009834D1">
      <w:r>
        <w:object w:dxaOrig="2581" w:dyaOrig="1999" w14:anchorId="4BEB65A3">
          <v:shape id="_x0000_i1061" type="#_x0000_t75" style="width:129pt;height:100.2pt" o:ole="">
            <v:imagedata r:id="rId124" o:title=""/>
          </v:shape>
          <o:OLEObject Type="Embed" ProgID="ChemDraw.Document.6.0" ShapeID="_x0000_i1061" DrawAspect="Content" ObjectID="_1835846334" r:id="rId125"/>
        </w:object>
      </w:r>
    </w:p>
    <w:p w14:paraId="1F5B0466" w14:textId="11818724" w:rsidR="00C35C00" w:rsidRDefault="00B1351B" w:rsidP="009834D1">
      <w:pPr>
        <w:rPr>
          <w:rFonts w:ascii="Trebuchet MS" w:hAnsi="Trebuchet MS"/>
        </w:rPr>
      </w:pPr>
      <w:r w:rsidRPr="00B1351B">
        <w:rPr>
          <w:rFonts w:ascii="Trebuchet MS" w:hAnsi="Trebuchet MS"/>
        </w:rPr>
        <w:t xml:space="preserve">In dit complex </w:t>
      </w:r>
      <w:r>
        <w:rPr>
          <w:rFonts w:ascii="Trebuchet MS" w:hAnsi="Trebuchet MS"/>
        </w:rPr>
        <w:t>zitten 6 CN</w:t>
      </w:r>
      <w:r>
        <w:rPr>
          <w:rFonts w:ascii="Trebuchet MS" w:hAnsi="Trebuchet MS"/>
          <w:vertAlign w:val="superscript"/>
        </w:rPr>
        <w:t>−</w:t>
      </w:r>
      <w:r>
        <w:rPr>
          <w:rFonts w:ascii="Trebuchet MS" w:hAnsi="Trebuchet MS"/>
        </w:rPr>
        <w:t xml:space="preserve"> liganden die allen 2 elektronen aan het geheel bijdragen. Zij leveren dus samen 12 elektronen.</w:t>
      </w:r>
    </w:p>
    <w:p w14:paraId="38DC4DAC" w14:textId="1DEE6524" w:rsidR="00B1351B" w:rsidRDefault="00B1351B" w:rsidP="009834D1">
      <w:pPr>
        <w:rPr>
          <w:rFonts w:ascii="Trebuchet MS" w:hAnsi="Trebuchet MS"/>
        </w:rPr>
      </w:pPr>
      <w:r>
        <w:rPr>
          <w:rFonts w:ascii="Trebuchet MS" w:hAnsi="Trebuchet MS"/>
        </w:rPr>
        <w:t>De liganden hebben allemaal een lading van 1− dus de totale minlading is 6−. Aangezien het complex een lading heeft van 3− moet het centrale ijzerion wel een lading hebben van 3</w:t>
      </w:r>
      <w:r w:rsidR="008D1271">
        <w:rPr>
          <w:rFonts w:ascii="Trebuchet MS" w:hAnsi="Trebuchet MS"/>
        </w:rPr>
        <w:t xml:space="preserve">+ (−6+3=−3). </w:t>
      </w:r>
    </w:p>
    <w:p w14:paraId="35463237" w14:textId="1BC78E7C" w:rsidR="008D1271" w:rsidRDefault="008D1271" w:rsidP="008D1271">
      <w:pPr>
        <w:rPr>
          <w:rFonts w:ascii="Trebuchet MS" w:hAnsi="Trebuchet MS"/>
        </w:rPr>
      </w:pPr>
      <w:r>
        <w:rPr>
          <w:rFonts w:ascii="Trebuchet MS" w:hAnsi="Trebuchet MS"/>
        </w:rPr>
        <w:t xml:space="preserve">Uit het periodiek systeem kan je achterhalen dat Fe </w:t>
      </w:r>
      <w:r w:rsidR="00E951E5">
        <w:rPr>
          <w:rFonts w:ascii="Trebuchet MS" w:hAnsi="Trebuchet MS"/>
        </w:rPr>
        <w:t>8</w:t>
      </w:r>
      <w:r>
        <w:rPr>
          <w:rFonts w:ascii="Trebuchet MS" w:hAnsi="Trebuchet MS"/>
        </w:rPr>
        <w:t xml:space="preserve"> elektronen in de buitenste schil heeft (vanaf links tot </w:t>
      </w:r>
      <w:r w:rsidR="00E951E5">
        <w:rPr>
          <w:rFonts w:ascii="Trebuchet MS" w:hAnsi="Trebuchet MS"/>
        </w:rPr>
        <w:t>Fe</w:t>
      </w:r>
      <w:r>
        <w:rPr>
          <w:rFonts w:ascii="Trebuchet MS" w:hAnsi="Trebuchet MS"/>
        </w:rPr>
        <w:t xml:space="preserve"> is het </w:t>
      </w:r>
      <w:r w:rsidR="00E951E5">
        <w:rPr>
          <w:rFonts w:ascii="Trebuchet MS" w:hAnsi="Trebuchet MS"/>
        </w:rPr>
        <w:t>8</w:t>
      </w:r>
      <w:r>
        <w:rPr>
          <w:rFonts w:ascii="Trebuchet MS" w:hAnsi="Trebuchet MS"/>
        </w:rPr>
        <w:t xml:space="preserve"> stapjes). </w:t>
      </w:r>
      <w:r w:rsidR="00E951E5">
        <w:rPr>
          <w:rFonts w:ascii="Trebuchet MS" w:hAnsi="Trebuchet MS"/>
        </w:rPr>
        <w:t xml:space="preserve">Een ijzerion met lading 3+ heeft dus 5 elektronen in de buitenste schil. </w:t>
      </w:r>
    </w:p>
    <w:p w14:paraId="61012532" w14:textId="32093E8E" w:rsidR="008D1271" w:rsidRDefault="008D1271" w:rsidP="008D1271">
      <w:pPr>
        <w:rPr>
          <w:rFonts w:ascii="Trebuchet MS" w:hAnsi="Trebuchet MS"/>
        </w:rPr>
      </w:pPr>
      <w:r>
        <w:rPr>
          <w:rFonts w:ascii="Trebuchet MS" w:hAnsi="Trebuchet MS"/>
        </w:rPr>
        <w:t xml:space="preserve">Het totaal aan valentie-elektronen is dus </w:t>
      </w:r>
      <w:r w:rsidR="00E951E5">
        <w:rPr>
          <w:rFonts w:ascii="Trebuchet MS" w:hAnsi="Trebuchet MS"/>
        </w:rPr>
        <w:t>5</w:t>
      </w:r>
      <w:r>
        <w:rPr>
          <w:rFonts w:ascii="Trebuchet MS" w:hAnsi="Trebuchet MS"/>
        </w:rPr>
        <w:t>+12=</w:t>
      </w:r>
      <w:r w:rsidR="00E951E5">
        <w:rPr>
          <w:rFonts w:ascii="Trebuchet MS" w:hAnsi="Trebuchet MS"/>
        </w:rPr>
        <w:t>17</w:t>
      </w:r>
      <w:r>
        <w:rPr>
          <w:rFonts w:ascii="Trebuchet MS" w:hAnsi="Trebuchet MS"/>
        </w:rPr>
        <w:t xml:space="preserve"> elektronen. </w:t>
      </w:r>
    </w:p>
    <w:p w14:paraId="663FC8F5" w14:textId="77777777" w:rsidR="00E951E5" w:rsidRDefault="00E951E5" w:rsidP="008D1271">
      <w:pPr>
        <w:rPr>
          <w:rFonts w:ascii="Trebuchet MS" w:hAnsi="Trebuchet MS"/>
        </w:rPr>
      </w:pPr>
    </w:p>
    <w:p w14:paraId="6FC03753" w14:textId="4A1644B2" w:rsidR="00E951E5" w:rsidRDefault="00DB32A4" w:rsidP="008D1271">
      <w:pPr>
        <w:rPr>
          <w:rFonts w:ascii="Trebuchet MS" w:hAnsi="Trebuchet MS"/>
          <w:b/>
          <w:bCs/>
          <w:vertAlign w:val="subscript"/>
        </w:rPr>
      </w:pPr>
      <w:r w:rsidRPr="00DB32A4">
        <w:rPr>
          <w:rFonts w:ascii="Trebuchet MS" w:hAnsi="Trebuchet MS"/>
          <w:b/>
          <w:bCs/>
          <w:i/>
          <w:iCs/>
        </w:rPr>
        <w:t>Cis</w:t>
      </w:r>
      <w:r>
        <w:rPr>
          <w:rFonts w:ascii="Trebuchet MS" w:hAnsi="Trebuchet MS"/>
          <w:b/>
          <w:bCs/>
        </w:rPr>
        <w:t>-</w:t>
      </w:r>
      <w:r w:rsidRPr="00DB32A4">
        <w:rPr>
          <w:rFonts w:ascii="Trebuchet MS" w:hAnsi="Trebuchet MS"/>
          <w:b/>
          <w:bCs/>
        </w:rPr>
        <w:t>Pt(NH</w:t>
      </w:r>
      <w:r w:rsidRPr="00DB32A4">
        <w:rPr>
          <w:rFonts w:ascii="Trebuchet MS" w:hAnsi="Trebuchet MS"/>
          <w:b/>
          <w:bCs/>
          <w:vertAlign w:val="subscript"/>
        </w:rPr>
        <w:t>3</w:t>
      </w:r>
      <w:r w:rsidRPr="00DB32A4">
        <w:rPr>
          <w:rFonts w:ascii="Trebuchet MS" w:hAnsi="Trebuchet MS"/>
          <w:b/>
          <w:bCs/>
        </w:rPr>
        <w:t>)</w:t>
      </w:r>
      <w:r w:rsidRPr="00DB32A4">
        <w:rPr>
          <w:rFonts w:ascii="Trebuchet MS" w:hAnsi="Trebuchet MS"/>
          <w:b/>
          <w:bCs/>
          <w:vertAlign w:val="subscript"/>
        </w:rPr>
        <w:t>2</w:t>
      </w:r>
      <w:r w:rsidRPr="00DB32A4">
        <w:rPr>
          <w:rFonts w:ascii="Trebuchet MS" w:hAnsi="Trebuchet MS"/>
          <w:b/>
          <w:bCs/>
        </w:rPr>
        <w:t>Cl</w:t>
      </w:r>
      <w:r w:rsidRPr="00DB32A4">
        <w:rPr>
          <w:rFonts w:ascii="Trebuchet MS" w:hAnsi="Trebuchet MS"/>
          <w:b/>
          <w:bCs/>
          <w:vertAlign w:val="subscript"/>
        </w:rPr>
        <w:t>2</w:t>
      </w:r>
    </w:p>
    <w:p w14:paraId="3A830F15" w14:textId="77777777" w:rsidR="00605CD0" w:rsidRDefault="00605CD0" w:rsidP="008D1271">
      <w:pPr>
        <w:rPr>
          <w:rFonts w:ascii="Trebuchet MS" w:hAnsi="Trebuchet MS"/>
          <w:b/>
          <w:bCs/>
          <w:vertAlign w:val="subscript"/>
        </w:rPr>
      </w:pPr>
    </w:p>
    <w:p w14:paraId="7707126A" w14:textId="71BE4F13" w:rsidR="00DB32A4" w:rsidRDefault="0014387B" w:rsidP="008D1271">
      <w:r>
        <w:object w:dxaOrig="2057" w:dyaOrig="818" w14:anchorId="1A921863">
          <v:shape id="_x0000_i1062" type="#_x0000_t75" style="width:102.6pt;height:41.4pt" o:ole="">
            <v:imagedata r:id="rId126" o:title=""/>
          </v:shape>
          <o:OLEObject Type="Embed" ProgID="ChemDraw.Document.6.0" ShapeID="_x0000_i1062" DrawAspect="Content" ObjectID="_1835846335" r:id="rId127"/>
        </w:object>
      </w:r>
    </w:p>
    <w:p w14:paraId="6A497955" w14:textId="77777777" w:rsidR="00605CD0" w:rsidRDefault="00605CD0" w:rsidP="008D1271"/>
    <w:p w14:paraId="1E570878" w14:textId="7A31B048" w:rsidR="0014387B" w:rsidRDefault="0014387B" w:rsidP="008D1271">
      <w:pPr>
        <w:rPr>
          <w:rFonts w:ascii="Trebuchet MS" w:hAnsi="Trebuchet MS"/>
        </w:rPr>
      </w:pPr>
      <w:r>
        <w:rPr>
          <w:rFonts w:ascii="Trebuchet MS" w:hAnsi="Trebuchet MS"/>
        </w:rPr>
        <w:t>In dit complex zitten 2 NH</w:t>
      </w:r>
      <w:r>
        <w:rPr>
          <w:rFonts w:ascii="Trebuchet MS" w:hAnsi="Trebuchet MS"/>
          <w:vertAlign w:val="subscript"/>
        </w:rPr>
        <w:t>3</w:t>
      </w:r>
      <w:r>
        <w:rPr>
          <w:rFonts w:ascii="Trebuchet MS" w:hAnsi="Trebuchet MS"/>
        </w:rPr>
        <w:t xml:space="preserve"> en 2 Cl</w:t>
      </w:r>
      <w:r>
        <w:rPr>
          <w:rFonts w:ascii="Trebuchet MS" w:hAnsi="Trebuchet MS"/>
          <w:vertAlign w:val="superscript"/>
        </w:rPr>
        <w:t xml:space="preserve">− </w:t>
      </w:r>
      <w:r>
        <w:rPr>
          <w:rFonts w:ascii="Trebuchet MS" w:hAnsi="Trebuchet MS"/>
        </w:rPr>
        <w:t>liganden</w:t>
      </w:r>
      <w:r w:rsidR="00605CD0">
        <w:rPr>
          <w:rFonts w:ascii="Trebuchet MS" w:hAnsi="Trebuchet MS"/>
        </w:rPr>
        <w:t xml:space="preserve"> die allen 2 elektronen aan het geheel bijdragen. Zij leveren dus samen 8 elektronen. </w:t>
      </w:r>
    </w:p>
    <w:p w14:paraId="69860F87" w14:textId="4E5936EE" w:rsidR="00814DE9" w:rsidRDefault="00814DE9" w:rsidP="008D1271">
      <w:pPr>
        <w:rPr>
          <w:rFonts w:ascii="Trebuchet MS" w:hAnsi="Trebuchet MS"/>
        </w:rPr>
      </w:pPr>
      <w:r>
        <w:rPr>
          <w:rFonts w:ascii="Trebuchet MS" w:hAnsi="Trebuchet MS"/>
        </w:rPr>
        <w:t>De 2 Cl</w:t>
      </w:r>
      <w:r>
        <w:rPr>
          <w:rFonts w:ascii="Trebuchet MS" w:hAnsi="Trebuchet MS"/>
          <w:vertAlign w:val="superscript"/>
        </w:rPr>
        <w:t>−</w:t>
      </w:r>
      <w:r>
        <w:rPr>
          <w:rFonts w:ascii="Trebuchet MS" w:hAnsi="Trebuchet MS"/>
        </w:rPr>
        <w:t xml:space="preserve"> liganden zorgen tezamen voor een totale minlading van 2−. Aangezien het complex niet geladen is moet Pt wel een lading hebben van 2+ (2−2=0). </w:t>
      </w:r>
    </w:p>
    <w:p w14:paraId="16D176F5" w14:textId="110937B4" w:rsidR="00814DE9" w:rsidRDefault="00814DE9" w:rsidP="00814DE9">
      <w:pPr>
        <w:rPr>
          <w:rFonts w:ascii="Trebuchet MS" w:hAnsi="Trebuchet MS"/>
        </w:rPr>
      </w:pPr>
      <w:r>
        <w:rPr>
          <w:rFonts w:ascii="Trebuchet MS" w:hAnsi="Trebuchet MS"/>
        </w:rPr>
        <w:t xml:space="preserve">Uit het periodiek systeem kan je achterhalen dat Pt </w:t>
      </w:r>
      <w:r w:rsidR="00232C72">
        <w:rPr>
          <w:rFonts w:ascii="Trebuchet MS" w:hAnsi="Trebuchet MS"/>
        </w:rPr>
        <w:t>10</w:t>
      </w:r>
      <w:r>
        <w:rPr>
          <w:rFonts w:ascii="Trebuchet MS" w:hAnsi="Trebuchet MS"/>
        </w:rPr>
        <w:t xml:space="preserve"> elektronen in de buitenste schil heeft (vanaf links tot </w:t>
      </w:r>
      <w:r w:rsidR="00232C72">
        <w:rPr>
          <w:rFonts w:ascii="Trebuchet MS" w:hAnsi="Trebuchet MS"/>
        </w:rPr>
        <w:t>Pt</w:t>
      </w:r>
      <w:r>
        <w:rPr>
          <w:rFonts w:ascii="Trebuchet MS" w:hAnsi="Trebuchet MS"/>
        </w:rPr>
        <w:t xml:space="preserve"> is het </w:t>
      </w:r>
      <w:r w:rsidR="00232C72">
        <w:rPr>
          <w:rFonts w:ascii="Trebuchet MS" w:hAnsi="Trebuchet MS"/>
        </w:rPr>
        <w:t>10</w:t>
      </w:r>
      <w:r>
        <w:rPr>
          <w:rFonts w:ascii="Trebuchet MS" w:hAnsi="Trebuchet MS"/>
        </w:rPr>
        <w:t xml:space="preserve"> stapjes). Een </w:t>
      </w:r>
      <w:r w:rsidR="00232C72">
        <w:rPr>
          <w:rFonts w:ascii="Trebuchet MS" w:hAnsi="Trebuchet MS"/>
        </w:rPr>
        <w:t>platinumion</w:t>
      </w:r>
      <w:r>
        <w:rPr>
          <w:rFonts w:ascii="Trebuchet MS" w:hAnsi="Trebuchet MS"/>
        </w:rPr>
        <w:t xml:space="preserve"> met lading </w:t>
      </w:r>
      <w:r w:rsidR="00232C72">
        <w:rPr>
          <w:rFonts w:ascii="Trebuchet MS" w:hAnsi="Trebuchet MS"/>
        </w:rPr>
        <w:t>2</w:t>
      </w:r>
      <w:r>
        <w:rPr>
          <w:rFonts w:ascii="Trebuchet MS" w:hAnsi="Trebuchet MS"/>
        </w:rPr>
        <w:t xml:space="preserve">+ heeft dus </w:t>
      </w:r>
      <w:r w:rsidR="00232C72">
        <w:rPr>
          <w:rFonts w:ascii="Trebuchet MS" w:hAnsi="Trebuchet MS"/>
        </w:rPr>
        <w:t>8</w:t>
      </w:r>
      <w:r>
        <w:rPr>
          <w:rFonts w:ascii="Trebuchet MS" w:hAnsi="Trebuchet MS"/>
        </w:rPr>
        <w:t xml:space="preserve"> elektronen in de buitenste schil. </w:t>
      </w:r>
    </w:p>
    <w:p w14:paraId="7CCD6027" w14:textId="6C0D9DC2" w:rsidR="00814DE9" w:rsidRDefault="00814DE9" w:rsidP="00814DE9">
      <w:pPr>
        <w:rPr>
          <w:rFonts w:ascii="Trebuchet MS" w:hAnsi="Trebuchet MS"/>
        </w:rPr>
      </w:pPr>
      <w:r>
        <w:rPr>
          <w:rFonts w:ascii="Trebuchet MS" w:hAnsi="Trebuchet MS"/>
        </w:rPr>
        <w:t xml:space="preserve">Het totaal aan valentie-elektronen is dus </w:t>
      </w:r>
      <w:r w:rsidR="00232C72">
        <w:rPr>
          <w:rFonts w:ascii="Trebuchet MS" w:hAnsi="Trebuchet MS"/>
        </w:rPr>
        <w:t>8</w:t>
      </w:r>
      <w:r>
        <w:rPr>
          <w:rFonts w:ascii="Trebuchet MS" w:hAnsi="Trebuchet MS"/>
        </w:rPr>
        <w:t>+</w:t>
      </w:r>
      <w:r w:rsidR="00232C72">
        <w:rPr>
          <w:rFonts w:ascii="Trebuchet MS" w:hAnsi="Trebuchet MS"/>
        </w:rPr>
        <w:t>8</w:t>
      </w:r>
      <w:r>
        <w:rPr>
          <w:rFonts w:ascii="Trebuchet MS" w:hAnsi="Trebuchet MS"/>
        </w:rPr>
        <w:t>=1</w:t>
      </w:r>
      <w:r w:rsidR="00232C72">
        <w:rPr>
          <w:rFonts w:ascii="Trebuchet MS" w:hAnsi="Trebuchet MS"/>
        </w:rPr>
        <w:t>6</w:t>
      </w:r>
      <w:r>
        <w:rPr>
          <w:rFonts w:ascii="Trebuchet MS" w:hAnsi="Trebuchet MS"/>
        </w:rPr>
        <w:t xml:space="preserve"> elektronen. </w:t>
      </w:r>
    </w:p>
    <w:p w14:paraId="68E350AA" w14:textId="77777777" w:rsidR="00CD2C5D" w:rsidRPr="0054316C" w:rsidRDefault="00CD2C5D" w:rsidP="007C7A94">
      <w:pPr>
        <w:rPr>
          <w:rFonts w:ascii="Trebuchet MS" w:hAnsi="Trebuchet MS"/>
        </w:rPr>
      </w:pPr>
    </w:p>
    <w:p w14:paraId="1C161102" w14:textId="42111716" w:rsidR="00A97FAC" w:rsidRDefault="00A97FAC" w:rsidP="00A97FAC">
      <w:pPr>
        <w:pStyle w:val="Kop2"/>
        <w:rPr>
          <w:rFonts w:ascii="Trebuchet MS" w:hAnsi="Trebuchet MS"/>
        </w:rPr>
      </w:pPr>
      <w:bookmarkStart w:id="120" w:name="_Toc224301052"/>
      <w:r>
        <w:rPr>
          <w:rFonts w:ascii="Trebuchet MS" w:hAnsi="Trebuchet MS"/>
        </w:rPr>
        <w:t xml:space="preserve">Algemene stappen in </w:t>
      </w:r>
      <w:r w:rsidR="002A698F">
        <w:rPr>
          <w:rFonts w:ascii="Trebuchet MS" w:hAnsi="Trebuchet MS"/>
        </w:rPr>
        <w:t>organometaal-</w:t>
      </w:r>
      <w:r>
        <w:rPr>
          <w:rFonts w:ascii="Trebuchet MS" w:hAnsi="Trebuchet MS"/>
        </w:rPr>
        <w:t>mechanisme</w:t>
      </w:r>
      <w:r w:rsidR="002A698F">
        <w:rPr>
          <w:rFonts w:ascii="Trebuchet MS" w:hAnsi="Trebuchet MS"/>
        </w:rPr>
        <w:t>n</w:t>
      </w:r>
      <w:bookmarkEnd w:id="120"/>
    </w:p>
    <w:p w14:paraId="727891EF" w14:textId="6917DBBC" w:rsidR="002038B3" w:rsidRDefault="00E251EC" w:rsidP="00EF1AC3">
      <w:pPr>
        <w:rPr>
          <w:rFonts w:ascii="Trebuchet MS" w:hAnsi="Trebuchet MS"/>
        </w:rPr>
      </w:pPr>
      <w:r>
        <w:rPr>
          <w:rFonts w:ascii="Trebuchet MS" w:hAnsi="Trebuchet MS"/>
        </w:rPr>
        <w:t xml:space="preserve">Er zijn heel veel soorten reacties waarbij complexen </w:t>
      </w:r>
      <w:r w:rsidR="00096379">
        <w:rPr>
          <w:rFonts w:ascii="Trebuchet MS" w:hAnsi="Trebuchet MS"/>
        </w:rPr>
        <w:t>betrokken zijn. Je zou alle bijbehorende mechanismen kunnen leren, maar het is ook mogelijk om bij al deze reacties bepaalde stappen in de mechanismen te herkennen die altijd terugkomen en hetzelfde werken. We hebben het dan</w:t>
      </w:r>
      <w:r w:rsidR="000A6808">
        <w:rPr>
          <w:rFonts w:ascii="Trebuchet MS" w:hAnsi="Trebuchet MS"/>
        </w:rPr>
        <w:t xml:space="preserve"> (vooral)</w:t>
      </w:r>
      <w:r w:rsidR="00096379">
        <w:rPr>
          <w:rFonts w:ascii="Trebuchet MS" w:hAnsi="Trebuchet MS"/>
        </w:rPr>
        <w:t xml:space="preserve"> over substitutie (van liganden), insertie, migratie, </w:t>
      </w:r>
      <w:r w:rsidR="00096379" w:rsidRPr="00F51B58">
        <w:rPr>
          <w:rFonts w:asciiTheme="minorHAnsi" w:hAnsiTheme="minorHAnsi" w:cstheme="minorHAnsi"/>
        </w:rPr>
        <w:t>β</w:t>
      </w:r>
      <w:r w:rsidR="00096379">
        <w:rPr>
          <w:rFonts w:ascii="Trebuchet MS" w:hAnsi="Trebuchet MS"/>
        </w:rPr>
        <w:t>-eliminatie, de-insertie, oxidatieve additie</w:t>
      </w:r>
      <w:r w:rsidR="000A6808">
        <w:rPr>
          <w:rFonts w:ascii="Trebuchet MS" w:hAnsi="Trebuchet MS"/>
        </w:rPr>
        <w:t xml:space="preserve"> en</w:t>
      </w:r>
      <w:r w:rsidR="00096379">
        <w:rPr>
          <w:rFonts w:ascii="Trebuchet MS" w:hAnsi="Trebuchet MS"/>
        </w:rPr>
        <w:t xml:space="preserve"> reductieve eliminatie</w:t>
      </w:r>
      <w:r w:rsidR="00096379" w:rsidRPr="00096379">
        <w:rPr>
          <w:rFonts w:ascii="Trebuchet MS" w:hAnsi="Trebuchet MS" w:cs="Calibri"/>
        </w:rPr>
        <w:t xml:space="preserve">. </w:t>
      </w:r>
      <w:r w:rsidR="00F51B58">
        <w:rPr>
          <w:rFonts w:ascii="Trebuchet MS" w:hAnsi="Trebuchet MS" w:cs="Calibri"/>
        </w:rPr>
        <w:t xml:space="preserve">Hieronder kan je al deze stappen vinden met bij </w:t>
      </w:r>
      <w:r w:rsidR="00F42A88">
        <w:rPr>
          <w:rFonts w:ascii="Trebuchet MS" w:hAnsi="Trebuchet MS" w:cs="Calibri"/>
        </w:rPr>
        <w:t xml:space="preserve">vrijwel </w:t>
      </w:r>
      <w:r w:rsidR="00F51B58">
        <w:rPr>
          <w:rFonts w:ascii="Trebuchet MS" w:hAnsi="Trebuchet MS" w:cs="Calibri"/>
        </w:rPr>
        <w:t xml:space="preserve">elke stap een voorbeeld. Bij alle stappen wordt daarnaast ook nog gekeken naar het oxidatiegetal, coördinatiegetal en het aantal valentie−elektronen. </w:t>
      </w:r>
    </w:p>
    <w:p w14:paraId="1F437CB6" w14:textId="77777777" w:rsidR="00E251EC" w:rsidRPr="00E251EC" w:rsidRDefault="00E251EC" w:rsidP="00EF1AC3">
      <w:pPr>
        <w:rPr>
          <w:rFonts w:ascii="Trebuchet MS" w:hAnsi="Trebuchet MS"/>
          <w:color w:val="EE0000"/>
        </w:rPr>
      </w:pPr>
    </w:p>
    <w:p w14:paraId="7721DF1A" w14:textId="77777777" w:rsidR="002038B3" w:rsidRPr="00A25B0F" w:rsidRDefault="002038B3" w:rsidP="002038B3">
      <w:pPr>
        <w:pStyle w:val="Kop3"/>
        <w:rPr>
          <w:rFonts w:ascii="Trebuchet MS" w:hAnsi="Trebuchet MS"/>
        </w:rPr>
      </w:pPr>
      <w:bookmarkStart w:id="121" w:name="_Toc224301053"/>
      <w:r>
        <w:rPr>
          <w:rFonts w:ascii="Trebuchet MS" w:hAnsi="Trebuchet MS"/>
        </w:rPr>
        <w:t>Substitutie van liganden</w:t>
      </w:r>
      <w:bookmarkEnd w:id="121"/>
    </w:p>
    <w:p w14:paraId="2D11D303" w14:textId="52579F81" w:rsidR="00E30434" w:rsidRDefault="00931791" w:rsidP="00E30434">
      <w:pPr>
        <w:rPr>
          <w:rFonts w:ascii="Trebuchet MS" w:hAnsi="Trebuchet MS"/>
        </w:rPr>
      </w:pPr>
      <w:r>
        <w:rPr>
          <w:rFonts w:ascii="Trebuchet MS" w:hAnsi="Trebuchet MS"/>
        </w:rPr>
        <w:t>De substitutie van liganden is niks meer dan het vervangen van een ligand door een ander ligand. Deze stap heeft dan ook de vorm:</w:t>
      </w:r>
    </w:p>
    <w:p w14:paraId="3459FDE2" w14:textId="77777777" w:rsidR="00931791" w:rsidRDefault="00931791" w:rsidP="00E30434">
      <w:pPr>
        <w:rPr>
          <w:rFonts w:ascii="Trebuchet MS" w:hAnsi="Trebuchet MS"/>
        </w:rPr>
      </w:pPr>
    </w:p>
    <w:p w14:paraId="36BE7AFE" w14:textId="2FE2ECAE" w:rsidR="00931791" w:rsidRPr="00A62D3A" w:rsidRDefault="00000000" w:rsidP="00E30434">
      <w:pPr>
        <w:rPr>
          <w:rFonts w:ascii="Trebuchet MS" w:hAnsi="Trebuchet MS"/>
        </w:rPr>
      </w:pPr>
      <m:oMathPara>
        <m:oMath>
          <m:sSubSup>
            <m:sSubSupPr>
              <m:ctrlPr>
                <w:rPr>
                  <w:rFonts w:ascii="Cambria Math" w:hAnsi="Cambria Math"/>
                  <w:i/>
                </w:rPr>
              </m:ctrlPr>
            </m:sSubSupPr>
            <m:e>
              <m:r>
                <w:rPr>
                  <w:rFonts w:ascii="Cambria Math" w:hAnsi="Cambria Math"/>
                </w:rPr>
                <m:t>L</m:t>
              </m:r>
            </m:e>
            <m:sub>
              <m:r>
                <w:rPr>
                  <w:rFonts w:ascii="Cambria Math" w:hAnsi="Cambria Math"/>
                </w:rPr>
                <m:t>n</m:t>
              </m:r>
            </m:sub>
            <m:sup>
              <m:r>
                <w:rPr>
                  <w:rFonts w:ascii="Cambria Math" w:hAnsi="Cambria Math"/>
                </w:rPr>
                <m:t>'</m:t>
              </m:r>
            </m:sup>
          </m:sSubSup>
          <m:r>
            <w:rPr>
              <w:rFonts w:ascii="Cambria Math" w:hAnsi="Cambria Math"/>
            </w:rPr>
            <m:t xml:space="preserve">M+ </m:t>
          </m:r>
          <m:sSup>
            <m:sSupPr>
              <m:ctrlPr>
                <w:rPr>
                  <w:rFonts w:ascii="Cambria Math" w:hAnsi="Cambria Math"/>
                  <w:i/>
                </w:rPr>
              </m:ctrlPr>
            </m:sSupPr>
            <m:e>
              <m:r>
                <w:rPr>
                  <w:rFonts w:ascii="Cambria Math" w:hAnsi="Cambria Math"/>
                </w:rPr>
                <m:t>L</m:t>
              </m:r>
            </m:e>
            <m:sup>
              <m:r>
                <w:rPr>
                  <w:rFonts w:ascii="Cambria Math" w:hAnsi="Cambria Math"/>
                </w:rPr>
                <m:t>''</m:t>
              </m:r>
            </m:sup>
          </m:sSup>
          <m:r>
            <w:rPr>
              <w:rFonts w:ascii="Cambria Math" w:hAnsi="Cambria Math"/>
            </w:rPr>
            <m:t xml:space="preserve">→ </m:t>
          </m:r>
          <m:sSubSup>
            <m:sSubSupPr>
              <m:ctrlPr>
                <w:rPr>
                  <w:rFonts w:ascii="Cambria Math" w:hAnsi="Cambria Math"/>
                  <w:i/>
                </w:rPr>
              </m:ctrlPr>
            </m:sSubSupPr>
            <m:e>
              <m:r>
                <w:rPr>
                  <w:rFonts w:ascii="Cambria Math" w:hAnsi="Cambria Math"/>
                </w:rPr>
                <m:t>L</m:t>
              </m:r>
            </m:e>
            <m:sub>
              <m:r>
                <w:rPr>
                  <w:rFonts w:ascii="Cambria Math" w:hAnsi="Cambria Math"/>
                </w:rPr>
                <m:t>n-1</m:t>
              </m:r>
            </m:sub>
            <m:sup>
              <m:r>
                <w:rPr>
                  <w:rFonts w:ascii="Cambria Math" w:hAnsi="Cambria Math"/>
                </w:rPr>
                <m:t>'</m:t>
              </m:r>
            </m:sup>
          </m:sSubSup>
          <m:r>
            <w:rPr>
              <w:rFonts w:ascii="Cambria Math" w:hAnsi="Cambria Math"/>
            </w:rPr>
            <m:t>M</m:t>
          </m:r>
          <m:sSup>
            <m:sSupPr>
              <m:ctrlPr>
                <w:rPr>
                  <w:rFonts w:ascii="Cambria Math" w:hAnsi="Cambria Math"/>
                  <w:i/>
                </w:rPr>
              </m:ctrlPr>
            </m:sSupPr>
            <m:e>
              <m:r>
                <w:rPr>
                  <w:rFonts w:ascii="Cambria Math" w:hAnsi="Cambria Math"/>
                </w:rPr>
                <m:t>L</m:t>
              </m:r>
            </m:e>
            <m:sup>
              <m:r>
                <w:rPr>
                  <w:rFonts w:ascii="Cambria Math" w:hAnsi="Cambria Math"/>
                </w:rPr>
                <m:t>''</m:t>
              </m:r>
            </m:sup>
          </m:sSup>
          <m:r>
            <w:rPr>
              <w:rFonts w:ascii="Cambria Math" w:hAnsi="Cambria Math"/>
            </w:rPr>
            <m:t xml:space="preserve">+ </m:t>
          </m:r>
          <m:sSup>
            <m:sSupPr>
              <m:ctrlPr>
                <w:rPr>
                  <w:rFonts w:ascii="Cambria Math" w:hAnsi="Cambria Math"/>
                  <w:i/>
                </w:rPr>
              </m:ctrlPr>
            </m:sSupPr>
            <m:e>
              <m:r>
                <w:rPr>
                  <w:rFonts w:ascii="Cambria Math" w:hAnsi="Cambria Math"/>
                </w:rPr>
                <m:t>L</m:t>
              </m:r>
            </m:e>
            <m:sup>
              <m:r>
                <w:rPr>
                  <w:rFonts w:ascii="Cambria Math" w:hAnsi="Cambria Math"/>
                </w:rPr>
                <m:t>'</m:t>
              </m:r>
            </m:sup>
          </m:sSup>
        </m:oMath>
      </m:oMathPara>
    </w:p>
    <w:p w14:paraId="6BCF874A" w14:textId="77777777" w:rsidR="00A62D3A" w:rsidRDefault="00A62D3A" w:rsidP="00E30434">
      <w:pPr>
        <w:rPr>
          <w:rFonts w:ascii="Trebuchet MS" w:hAnsi="Trebuchet MS"/>
        </w:rPr>
      </w:pPr>
    </w:p>
    <w:p w14:paraId="5EF80085" w14:textId="0BEF78EA" w:rsidR="00EA446F" w:rsidRDefault="00A62D3A" w:rsidP="00EF1AC3">
      <w:pPr>
        <w:rPr>
          <w:rFonts w:ascii="Trebuchet MS" w:hAnsi="Trebuchet MS"/>
        </w:rPr>
      </w:pPr>
      <w:r>
        <w:rPr>
          <w:rFonts w:ascii="Trebuchet MS" w:hAnsi="Trebuchet MS"/>
        </w:rPr>
        <w:t>Waarbij M het centrale metaal is en L</w:t>
      </w:r>
      <w:r w:rsidR="00B219DF">
        <w:rPr>
          <w:rFonts w:ascii="Trebuchet MS" w:hAnsi="Trebuchet MS"/>
        </w:rPr>
        <w:t xml:space="preserve">’ en L’’ twee verschillende liganden. De n staat voor het aantal </w:t>
      </w:r>
      <w:r w:rsidR="00FA2A6D">
        <w:rPr>
          <w:rFonts w:ascii="Trebuchet MS" w:hAnsi="Trebuchet MS"/>
        </w:rPr>
        <w:t xml:space="preserve">L’ </w:t>
      </w:r>
      <w:r w:rsidR="00B219DF">
        <w:rPr>
          <w:rFonts w:ascii="Trebuchet MS" w:hAnsi="Trebuchet MS"/>
        </w:rPr>
        <w:t xml:space="preserve">liganden. </w:t>
      </w:r>
      <w:r w:rsidR="0083453D">
        <w:rPr>
          <w:rFonts w:ascii="Trebuchet MS" w:hAnsi="Trebuchet MS"/>
        </w:rPr>
        <w:t xml:space="preserve">Bij een substitutie van een ligand voor een ander ligand vindt er geen verandering van lading van het centrale metaal plaats. </w:t>
      </w:r>
    </w:p>
    <w:p w14:paraId="668C7AC3" w14:textId="25A6B6CC" w:rsidR="00FC3901" w:rsidRDefault="00FC3901" w:rsidP="00EF1AC3">
      <w:pPr>
        <w:rPr>
          <w:rFonts w:ascii="Trebuchet MS" w:hAnsi="Trebuchet MS"/>
        </w:rPr>
      </w:pPr>
      <w:r>
        <w:rPr>
          <w:rFonts w:ascii="Trebuchet MS" w:hAnsi="Trebuchet MS"/>
        </w:rPr>
        <w:t xml:space="preserve">Daardoor blijven zowel het oxidatiegetal, het coördinatiegetal als het aantal valentie-elektronen gelijk. De lading van het gehele complex kan wel veranderen </w:t>
      </w:r>
      <w:r w:rsidR="00DD2B4C">
        <w:rPr>
          <w:rFonts w:ascii="Trebuchet MS" w:hAnsi="Trebuchet MS"/>
        </w:rPr>
        <w:t xml:space="preserve">wanneer een geladen ion wordt vervangen door een neutraal ion of vice versa. </w:t>
      </w:r>
    </w:p>
    <w:p w14:paraId="2C3D3B05" w14:textId="77777777" w:rsidR="0062200D" w:rsidRDefault="0062200D" w:rsidP="00EF1AC3">
      <w:pPr>
        <w:rPr>
          <w:rFonts w:ascii="Trebuchet MS" w:hAnsi="Trebuchet MS"/>
        </w:rPr>
      </w:pPr>
    </w:p>
    <w:p w14:paraId="679D3BA7" w14:textId="67071345" w:rsidR="0062200D" w:rsidRDefault="0062200D" w:rsidP="00EF1AC3">
      <w:pPr>
        <w:rPr>
          <w:rFonts w:ascii="Trebuchet MS" w:hAnsi="Trebuchet MS"/>
        </w:rPr>
      </w:pPr>
      <w:r>
        <w:rPr>
          <w:rFonts w:ascii="Trebuchet MS" w:hAnsi="Trebuchet MS"/>
        </w:rPr>
        <w:t xml:space="preserve">Een voorbeeld van een substitutiereactie is </w:t>
      </w:r>
      <w:r w:rsidR="00B427EC">
        <w:rPr>
          <w:rFonts w:ascii="Trebuchet MS" w:hAnsi="Trebuchet MS"/>
        </w:rPr>
        <w:t>[</w:t>
      </w:r>
      <w:r w:rsidR="00963CE5">
        <w:rPr>
          <w:rFonts w:ascii="Trebuchet MS" w:hAnsi="Trebuchet MS"/>
        </w:rPr>
        <w:t>Pt(NH</w:t>
      </w:r>
      <w:r w:rsidR="00963CE5">
        <w:rPr>
          <w:rFonts w:ascii="Trebuchet MS" w:hAnsi="Trebuchet MS"/>
          <w:vertAlign w:val="subscript"/>
        </w:rPr>
        <w:t>3</w:t>
      </w:r>
      <w:r w:rsidR="00963CE5">
        <w:rPr>
          <w:rFonts w:ascii="Trebuchet MS" w:hAnsi="Trebuchet MS"/>
        </w:rPr>
        <w:t>)</w:t>
      </w:r>
      <w:r w:rsidR="00963CE5">
        <w:rPr>
          <w:rFonts w:ascii="Trebuchet MS" w:hAnsi="Trebuchet MS"/>
          <w:vertAlign w:val="subscript"/>
        </w:rPr>
        <w:t>4</w:t>
      </w:r>
      <w:r w:rsidR="00B427EC">
        <w:rPr>
          <w:rFonts w:ascii="Trebuchet MS" w:hAnsi="Trebuchet MS"/>
        </w:rPr>
        <w:t>]</w:t>
      </w:r>
      <w:r w:rsidR="00B427EC">
        <w:rPr>
          <w:rFonts w:ascii="Trebuchet MS" w:hAnsi="Trebuchet MS"/>
          <w:vertAlign w:val="superscript"/>
        </w:rPr>
        <w:t>2+</w:t>
      </w:r>
      <w:r w:rsidR="00963CE5">
        <w:rPr>
          <w:rFonts w:ascii="Trebuchet MS" w:hAnsi="Trebuchet MS"/>
        </w:rPr>
        <w:t xml:space="preserve"> + Cl</w:t>
      </w:r>
      <w:r w:rsidR="00963CE5">
        <w:rPr>
          <w:rFonts w:ascii="Trebuchet MS" w:hAnsi="Trebuchet MS"/>
          <w:vertAlign w:val="superscript"/>
        </w:rPr>
        <w:t>−</w:t>
      </w:r>
      <w:r w:rsidR="00963CE5">
        <w:rPr>
          <w:rFonts w:ascii="Trebuchet MS" w:hAnsi="Trebuchet MS"/>
        </w:rPr>
        <w:t xml:space="preserve"> </w:t>
      </w:r>
      <w:r w:rsidR="00963CE5">
        <w:rPr>
          <w:rFonts w:ascii="Cambria Math" w:hAnsi="Cambria Math"/>
        </w:rPr>
        <w:t xml:space="preserve">→ </w:t>
      </w:r>
      <w:r w:rsidR="00963CE5">
        <w:rPr>
          <w:rFonts w:ascii="Trebuchet MS" w:hAnsi="Trebuchet MS"/>
        </w:rPr>
        <w:t>[Pt(</w:t>
      </w:r>
      <w:r w:rsidR="00B427EC">
        <w:rPr>
          <w:rFonts w:ascii="Trebuchet MS" w:hAnsi="Trebuchet MS"/>
        </w:rPr>
        <w:t>NH</w:t>
      </w:r>
      <w:r w:rsidR="00B427EC">
        <w:rPr>
          <w:rFonts w:ascii="Trebuchet MS" w:hAnsi="Trebuchet MS"/>
          <w:vertAlign w:val="subscript"/>
        </w:rPr>
        <w:t>3</w:t>
      </w:r>
      <w:r w:rsidR="00B427EC">
        <w:rPr>
          <w:rFonts w:ascii="Trebuchet MS" w:hAnsi="Trebuchet MS"/>
        </w:rPr>
        <w:t>)</w:t>
      </w:r>
      <w:r w:rsidR="00B427EC">
        <w:rPr>
          <w:rFonts w:ascii="Trebuchet MS" w:hAnsi="Trebuchet MS"/>
          <w:vertAlign w:val="subscript"/>
        </w:rPr>
        <w:t>3</w:t>
      </w:r>
      <w:r w:rsidR="00B427EC">
        <w:rPr>
          <w:rFonts w:ascii="Trebuchet MS" w:hAnsi="Trebuchet MS"/>
        </w:rPr>
        <w:t>Cl]</w:t>
      </w:r>
      <w:r w:rsidR="00B427EC">
        <w:rPr>
          <w:rFonts w:ascii="Trebuchet MS" w:hAnsi="Trebuchet MS"/>
          <w:vertAlign w:val="superscript"/>
        </w:rPr>
        <w:t>+</w:t>
      </w:r>
      <w:r w:rsidR="00B427EC">
        <w:rPr>
          <w:rFonts w:ascii="Trebuchet MS" w:hAnsi="Trebuchet MS"/>
        </w:rPr>
        <w:t xml:space="preserve"> + NH</w:t>
      </w:r>
      <w:r w:rsidR="00B427EC">
        <w:rPr>
          <w:rFonts w:ascii="Trebuchet MS" w:hAnsi="Trebuchet MS"/>
          <w:vertAlign w:val="subscript"/>
        </w:rPr>
        <w:t>3</w:t>
      </w:r>
      <w:r w:rsidR="00B427EC">
        <w:rPr>
          <w:rFonts w:ascii="Trebuchet MS" w:hAnsi="Trebuchet MS"/>
        </w:rPr>
        <w:t>.</w:t>
      </w:r>
    </w:p>
    <w:p w14:paraId="7FBC11A9" w14:textId="0466D81D" w:rsidR="00EA446F" w:rsidRPr="00B427EC" w:rsidRDefault="00B427EC" w:rsidP="00EF1AC3">
      <w:pPr>
        <w:rPr>
          <w:rFonts w:ascii="Trebuchet MS" w:hAnsi="Trebuchet MS"/>
        </w:rPr>
      </w:pPr>
      <w:r>
        <w:rPr>
          <w:rFonts w:ascii="Trebuchet MS" w:hAnsi="Trebuchet MS"/>
        </w:rPr>
        <w:t>Hierbij verandert dus wel de totale lading van het complex, maar blijft het aantal valentie-elektronen gelijk. Reken het maar eens uit voor [Pt(NH</w:t>
      </w:r>
      <w:r>
        <w:rPr>
          <w:rFonts w:ascii="Trebuchet MS" w:hAnsi="Trebuchet MS"/>
          <w:vertAlign w:val="subscript"/>
        </w:rPr>
        <w:t>3</w:t>
      </w:r>
      <w:r>
        <w:rPr>
          <w:rFonts w:ascii="Trebuchet MS" w:hAnsi="Trebuchet MS"/>
        </w:rPr>
        <w:t>)</w:t>
      </w:r>
      <w:r>
        <w:rPr>
          <w:rFonts w:ascii="Trebuchet MS" w:hAnsi="Trebuchet MS"/>
          <w:vertAlign w:val="subscript"/>
        </w:rPr>
        <w:t>4</w:t>
      </w:r>
      <w:r>
        <w:rPr>
          <w:rFonts w:ascii="Trebuchet MS" w:hAnsi="Trebuchet MS"/>
        </w:rPr>
        <w:t>]</w:t>
      </w:r>
      <w:r>
        <w:rPr>
          <w:rFonts w:ascii="Trebuchet MS" w:hAnsi="Trebuchet MS"/>
          <w:vertAlign w:val="superscript"/>
        </w:rPr>
        <w:t xml:space="preserve">2+ </w:t>
      </w:r>
      <w:r>
        <w:rPr>
          <w:rFonts w:ascii="Trebuchet MS" w:hAnsi="Trebuchet MS"/>
        </w:rPr>
        <w:t>en [Pt(NH</w:t>
      </w:r>
      <w:r>
        <w:rPr>
          <w:rFonts w:ascii="Trebuchet MS" w:hAnsi="Trebuchet MS"/>
          <w:vertAlign w:val="subscript"/>
        </w:rPr>
        <w:t>3</w:t>
      </w:r>
      <w:r>
        <w:rPr>
          <w:rFonts w:ascii="Trebuchet MS" w:hAnsi="Trebuchet MS"/>
        </w:rPr>
        <w:t>)</w:t>
      </w:r>
      <w:r>
        <w:rPr>
          <w:rFonts w:ascii="Trebuchet MS" w:hAnsi="Trebuchet MS"/>
          <w:vertAlign w:val="subscript"/>
        </w:rPr>
        <w:t>3</w:t>
      </w:r>
      <w:r>
        <w:rPr>
          <w:rFonts w:ascii="Trebuchet MS" w:hAnsi="Trebuchet MS"/>
        </w:rPr>
        <w:t>Cl]</w:t>
      </w:r>
      <w:r>
        <w:rPr>
          <w:rFonts w:ascii="Trebuchet MS" w:hAnsi="Trebuchet MS"/>
          <w:vertAlign w:val="superscript"/>
        </w:rPr>
        <w:t>+</w:t>
      </w:r>
      <w:r>
        <w:rPr>
          <w:rFonts w:ascii="Trebuchet MS" w:hAnsi="Trebuchet MS"/>
        </w:rPr>
        <w:t xml:space="preserve">. </w:t>
      </w:r>
    </w:p>
    <w:p w14:paraId="6FDD702F" w14:textId="48BF90A7" w:rsidR="002038B3" w:rsidRPr="00935732" w:rsidRDefault="00B96DF2" w:rsidP="002038B3">
      <w:pPr>
        <w:pStyle w:val="Kop3"/>
        <w:rPr>
          <w:rFonts w:ascii="Trebuchet MS" w:hAnsi="Trebuchet MS"/>
        </w:rPr>
      </w:pPr>
      <w:bookmarkStart w:id="122" w:name="_Toc224301054"/>
      <w:r>
        <w:rPr>
          <w:rFonts w:ascii="Trebuchet MS" w:hAnsi="Trebuchet MS"/>
        </w:rPr>
        <w:t>1,1-</w:t>
      </w:r>
      <w:r w:rsidR="002038B3">
        <w:rPr>
          <w:rFonts w:ascii="Trebuchet MS" w:hAnsi="Trebuchet MS"/>
        </w:rPr>
        <w:t>Insertie</w:t>
      </w:r>
      <w:r w:rsidR="00EF22DE">
        <w:rPr>
          <w:rFonts w:ascii="Trebuchet MS" w:hAnsi="Trebuchet MS"/>
        </w:rPr>
        <w:t>, de-insertie</w:t>
      </w:r>
      <w:r w:rsidR="002038B3">
        <w:rPr>
          <w:rFonts w:ascii="Trebuchet MS" w:hAnsi="Trebuchet MS"/>
        </w:rPr>
        <w:t xml:space="preserve"> en migratie</w:t>
      </w:r>
      <w:bookmarkEnd w:id="122"/>
    </w:p>
    <w:p w14:paraId="5B35F2D4" w14:textId="5CA9260D" w:rsidR="004D5669" w:rsidRDefault="00B96DF2" w:rsidP="00E30434">
      <w:pPr>
        <w:rPr>
          <w:rFonts w:ascii="Trebuchet MS" w:hAnsi="Trebuchet MS"/>
        </w:rPr>
      </w:pPr>
      <w:r>
        <w:rPr>
          <w:rFonts w:ascii="Trebuchet MS" w:hAnsi="Trebuchet MS"/>
          <w:u w:val="single"/>
        </w:rPr>
        <w:t>1,1-</w:t>
      </w:r>
      <w:r w:rsidR="004D5669">
        <w:rPr>
          <w:rFonts w:ascii="Trebuchet MS" w:hAnsi="Trebuchet MS"/>
          <w:u w:val="single"/>
        </w:rPr>
        <w:t>Insertie</w:t>
      </w:r>
      <w:r w:rsidR="000B2AFC">
        <w:rPr>
          <w:rFonts w:ascii="Trebuchet MS" w:hAnsi="Trebuchet MS"/>
          <w:u w:val="single"/>
        </w:rPr>
        <w:t xml:space="preserve"> en migratie</w:t>
      </w:r>
    </w:p>
    <w:p w14:paraId="6191E518" w14:textId="6DF8178D" w:rsidR="004D5669" w:rsidRDefault="00FA4CCB" w:rsidP="00E30434">
      <w:pPr>
        <w:rPr>
          <w:rFonts w:ascii="Trebuchet MS" w:hAnsi="Trebuchet MS"/>
        </w:rPr>
      </w:pPr>
      <w:r>
        <w:rPr>
          <w:rFonts w:ascii="Trebuchet MS" w:hAnsi="Trebuchet MS"/>
        </w:rPr>
        <w:t>Een insertie</w:t>
      </w:r>
      <w:r w:rsidR="000B2AFC">
        <w:rPr>
          <w:rFonts w:ascii="Trebuchet MS" w:hAnsi="Trebuchet MS"/>
        </w:rPr>
        <w:t xml:space="preserve"> of migratie</w:t>
      </w:r>
      <w:r>
        <w:rPr>
          <w:rFonts w:ascii="Trebuchet MS" w:hAnsi="Trebuchet MS"/>
        </w:rPr>
        <w:t xml:space="preserve"> is het </w:t>
      </w:r>
      <w:r w:rsidR="00E02143">
        <w:rPr>
          <w:rFonts w:ascii="Trebuchet MS" w:hAnsi="Trebuchet MS"/>
        </w:rPr>
        <w:t>toe</w:t>
      </w:r>
      <w:r>
        <w:rPr>
          <w:rFonts w:ascii="Trebuchet MS" w:hAnsi="Trebuchet MS"/>
        </w:rPr>
        <w:t xml:space="preserve">voegen van een molecuul </w:t>
      </w:r>
      <w:r w:rsidR="003B6E6B">
        <w:rPr>
          <w:rFonts w:ascii="Trebuchet MS" w:hAnsi="Trebuchet MS"/>
        </w:rPr>
        <w:t>aan</w:t>
      </w:r>
      <w:r w:rsidR="00D5209F">
        <w:rPr>
          <w:rFonts w:ascii="Trebuchet MS" w:hAnsi="Trebuchet MS"/>
        </w:rPr>
        <w:t xml:space="preserve"> een metaal</w:t>
      </w:r>
      <w:r w:rsidR="003B6E6B">
        <w:rPr>
          <w:rFonts w:ascii="Trebuchet MS" w:hAnsi="Trebuchet MS"/>
        </w:rPr>
        <w:t>−</w:t>
      </w:r>
      <w:r w:rsidR="00D5209F">
        <w:rPr>
          <w:rFonts w:ascii="Trebuchet MS" w:hAnsi="Trebuchet MS"/>
        </w:rPr>
        <w:t>ligand</w:t>
      </w:r>
      <w:r w:rsidR="003B6E6B">
        <w:rPr>
          <w:rFonts w:ascii="Trebuchet MS" w:hAnsi="Trebuchet MS"/>
        </w:rPr>
        <w:t>binding</w:t>
      </w:r>
      <w:r w:rsidR="00D5209F">
        <w:rPr>
          <w:rFonts w:ascii="Trebuchet MS" w:hAnsi="Trebuchet MS"/>
        </w:rPr>
        <w:t xml:space="preserve"> in een complex. Een veelvoorkomend voorb</w:t>
      </w:r>
      <w:r w:rsidR="001B1F2F">
        <w:rPr>
          <w:rFonts w:ascii="Trebuchet MS" w:hAnsi="Trebuchet MS"/>
        </w:rPr>
        <w:t>e</w:t>
      </w:r>
      <w:r w:rsidR="00D5209F">
        <w:rPr>
          <w:rFonts w:ascii="Trebuchet MS" w:hAnsi="Trebuchet MS"/>
        </w:rPr>
        <w:t xml:space="preserve">eld is het ‘toevoegen’ van CO aan een M−R binding, waar R staat voor een koolstofketen. </w:t>
      </w:r>
    </w:p>
    <w:p w14:paraId="49FD60BE" w14:textId="0CFE8FBC" w:rsidR="001B1F2F" w:rsidRDefault="001B1F2F" w:rsidP="00E30434">
      <w:pPr>
        <w:rPr>
          <w:rFonts w:ascii="Trebuchet MS" w:hAnsi="Trebuchet MS"/>
        </w:rPr>
      </w:pPr>
      <w:r>
        <w:rPr>
          <w:rFonts w:ascii="Trebuchet MS" w:hAnsi="Trebuchet MS"/>
        </w:rPr>
        <w:t>Het verschil tussen een insertie en een migratie is hoe de liganden zich</w:t>
      </w:r>
      <w:r w:rsidR="00E02143">
        <w:rPr>
          <w:rFonts w:ascii="Trebuchet MS" w:hAnsi="Trebuchet MS"/>
        </w:rPr>
        <w:t xml:space="preserve"> verplaatsen. Bij een insertie verschuift </w:t>
      </w:r>
      <w:r w:rsidR="00715A77">
        <w:rPr>
          <w:rFonts w:ascii="Trebuchet MS" w:hAnsi="Trebuchet MS"/>
        </w:rPr>
        <w:t xml:space="preserve">de CO tussen een M−R binding waardoor een M−COR binding ontstaat. Bij een migratie </w:t>
      </w:r>
      <w:r w:rsidR="000029C0">
        <w:rPr>
          <w:rFonts w:ascii="Trebuchet MS" w:hAnsi="Trebuchet MS"/>
        </w:rPr>
        <w:t xml:space="preserve">verschuift de R zich naar de M−CO waarbij ook een M−COR ontstaat. Het resultaat is dus vrijwel hetzelfde, buiten de uiteindelijke plaats in het complex waar de COR terechtkomt. </w:t>
      </w:r>
    </w:p>
    <w:p w14:paraId="002D90D0" w14:textId="4D89CE29" w:rsidR="00EA5611" w:rsidRDefault="00EA5611" w:rsidP="00E30434">
      <w:pPr>
        <w:rPr>
          <w:rFonts w:ascii="Trebuchet MS" w:hAnsi="Trebuchet MS"/>
        </w:rPr>
      </w:pPr>
      <w:r>
        <w:rPr>
          <w:rFonts w:ascii="Trebuchet MS" w:hAnsi="Trebuchet MS"/>
        </w:rPr>
        <w:t>Hieronder is een voorbeeld weergegeven van een</w:t>
      </w:r>
      <w:r w:rsidR="00940CAD">
        <w:rPr>
          <w:rFonts w:ascii="Trebuchet MS" w:hAnsi="Trebuchet MS"/>
        </w:rPr>
        <w:t xml:space="preserve"> insertiereactie en een migratiereactie. </w:t>
      </w:r>
      <w:r w:rsidR="00A437CE">
        <w:rPr>
          <w:rFonts w:ascii="Trebuchet MS" w:hAnsi="Trebuchet MS"/>
        </w:rPr>
        <w:t xml:space="preserve">Met pijlen is weergegeven welk </w:t>
      </w:r>
      <w:r w:rsidR="003E1087">
        <w:rPr>
          <w:rFonts w:ascii="Trebuchet MS" w:hAnsi="Trebuchet MS"/>
        </w:rPr>
        <w:t xml:space="preserve">ligand er verplaatst </w:t>
      </w:r>
      <w:r w:rsidR="00484E97">
        <w:rPr>
          <w:rFonts w:ascii="Trebuchet MS" w:hAnsi="Trebuchet MS"/>
        </w:rPr>
        <w:t>en hoe</w:t>
      </w:r>
      <w:r w:rsidR="00A437CE">
        <w:rPr>
          <w:rFonts w:ascii="Trebuchet MS" w:hAnsi="Trebuchet MS"/>
        </w:rPr>
        <w:t xml:space="preserve">. </w:t>
      </w:r>
    </w:p>
    <w:p w14:paraId="530523E2" w14:textId="0AC51F1F" w:rsidR="004D5669" w:rsidRDefault="00735EA8" w:rsidP="003E0C2B">
      <w:pPr>
        <w:jc w:val="center"/>
      </w:pPr>
      <w:r>
        <w:object w:dxaOrig="6197" w:dyaOrig="3713" w14:anchorId="2DE6C243">
          <v:shape id="_x0000_i1063" type="#_x0000_t75" style="width:309.6pt;height:185.4pt" o:ole="">
            <v:imagedata r:id="rId128" o:title=""/>
          </v:shape>
          <o:OLEObject Type="Embed" ProgID="ChemDraw.Document.6.0" ShapeID="_x0000_i1063" DrawAspect="Content" ObjectID="_1835846336" r:id="rId129"/>
        </w:object>
      </w:r>
    </w:p>
    <w:p w14:paraId="7C0512D5" w14:textId="03972213" w:rsidR="00DF7B12" w:rsidRDefault="00DF7B12" w:rsidP="00DF7B12">
      <w:pPr>
        <w:rPr>
          <w:rFonts w:ascii="Trebuchet MS" w:hAnsi="Trebuchet MS"/>
        </w:rPr>
      </w:pPr>
      <w:r>
        <w:rPr>
          <w:rFonts w:ascii="Trebuchet MS" w:hAnsi="Trebuchet MS"/>
        </w:rPr>
        <w:t>Zoals je ziet verandert er bij zowel insertie als migratie iets. Het</w:t>
      </w:r>
      <w:r w:rsidR="004818E8">
        <w:rPr>
          <w:rFonts w:ascii="Trebuchet MS" w:hAnsi="Trebuchet MS"/>
        </w:rPr>
        <w:t xml:space="preserve"> coördinatiegetal neemt af met 1</w:t>
      </w:r>
      <w:r w:rsidR="00685B31">
        <w:rPr>
          <w:rFonts w:ascii="Trebuchet MS" w:hAnsi="Trebuchet MS"/>
        </w:rPr>
        <w:t xml:space="preserve"> en daardoor neemt</w:t>
      </w:r>
      <w:r w:rsidR="00174BA5">
        <w:rPr>
          <w:rFonts w:ascii="Trebuchet MS" w:hAnsi="Trebuchet MS"/>
        </w:rPr>
        <w:t xml:space="preserve"> het aantal valentie−elektronen </w:t>
      </w:r>
      <w:r w:rsidR="00685B31">
        <w:rPr>
          <w:rFonts w:ascii="Trebuchet MS" w:hAnsi="Trebuchet MS"/>
        </w:rPr>
        <w:t>af met 2. Het oxidatiegetal van het metaal</w:t>
      </w:r>
      <w:r w:rsidR="00061AEC">
        <w:rPr>
          <w:rFonts w:ascii="Trebuchet MS" w:hAnsi="Trebuchet MS"/>
        </w:rPr>
        <w:t xml:space="preserve"> en de totale lading van het complex</w:t>
      </w:r>
      <w:r w:rsidR="00685B31">
        <w:rPr>
          <w:rFonts w:ascii="Trebuchet MS" w:hAnsi="Trebuchet MS"/>
        </w:rPr>
        <w:t xml:space="preserve"> blij</w:t>
      </w:r>
      <w:r w:rsidR="00061AEC">
        <w:rPr>
          <w:rFonts w:ascii="Trebuchet MS" w:hAnsi="Trebuchet MS"/>
        </w:rPr>
        <w:t>ven</w:t>
      </w:r>
      <w:r w:rsidR="00685B31">
        <w:rPr>
          <w:rFonts w:ascii="Trebuchet MS" w:hAnsi="Trebuchet MS"/>
        </w:rPr>
        <w:t xml:space="preserve"> gelijk. </w:t>
      </w:r>
    </w:p>
    <w:p w14:paraId="33EFBC66" w14:textId="77777777" w:rsidR="004818E8" w:rsidRDefault="004818E8" w:rsidP="00DF7B12">
      <w:pPr>
        <w:rPr>
          <w:rFonts w:ascii="Trebuchet MS" w:hAnsi="Trebuchet MS"/>
        </w:rPr>
      </w:pPr>
    </w:p>
    <w:p w14:paraId="281E7406" w14:textId="77777777" w:rsidR="004818E8" w:rsidRDefault="004818E8" w:rsidP="00DF7B12">
      <w:pPr>
        <w:rPr>
          <w:rFonts w:ascii="Trebuchet MS" w:hAnsi="Trebuchet MS"/>
        </w:rPr>
      </w:pPr>
    </w:p>
    <w:p w14:paraId="15758C48" w14:textId="77777777" w:rsidR="00685B31" w:rsidRDefault="00685B31" w:rsidP="00DF7B12">
      <w:pPr>
        <w:rPr>
          <w:rFonts w:ascii="Trebuchet MS" w:hAnsi="Trebuchet MS"/>
        </w:rPr>
      </w:pPr>
    </w:p>
    <w:p w14:paraId="0840C6BB" w14:textId="77777777" w:rsidR="00685B31" w:rsidRPr="00DF7B12" w:rsidRDefault="00685B31" w:rsidP="00DF7B12">
      <w:pPr>
        <w:rPr>
          <w:rFonts w:ascii="Trebuchet MS" w:hAnsi="Trebuchet MS"/>
        </w:rPr>
      </w:pPr>
    </w:p>
    <w:p w14:paraId="005E2ECC" w14:textId="75B112F9" w:rsidR="004D5669" w:rsidRDefault="004D5669" w:rsidP="00E30434">
      <w:pPr>
        <w:rPr>
          <w:rFonts w:ascii="Trebuchet MS" w:hAnsi="Trebuchet MS"/>
        </w:rPr>
      </w:pPr>
      <w:r>
        <w:rPr>
          <w:rFonts w:ascii="Trebuchet MS" w:hAnsi="Trebuchet MS"/>
          <w:u w:val="single"/>
        </w:rPr>
        <w:t>De-insertie</w:t>
      </w:r>
    </w:p>
    <w:p w14:paraId="1B61D9E7" w14:textId="610BE823" w:rsidR="004D5669" w:rsidRPr="00B96DF2" w:rsidRDefault="00B96DF2" w:rsidP="004D5669">
      <w:pPr>
        <w:rPr>
          <w:rFonts w:ascii="Trebuchet MS" w:hAnsi="Trebuchet MS"/>
        </w:rPr>
      </w:pPr>
      <w:r>
        <w:rPr>
          <w:rFonts w:ascii="Trebuchet MS" w:hAnsi="Trebuchet MS"/>
        </w:rPr>
        <w:t xml:space="preserve">Het tegenovergestelde van een 1,1-insertie wordt een de-insertie genoemd. Daarbij splitst het COR weer in een losse CO en R. Omdat het exact het tegenovergestelde is van een insertie is hier geen voorbeeld opgenomen. </w:t>
      </w:r>
    </w:p>
    <w:p w14:paraId="1D8AC612" w14:textId="77777777" w:rsidR="002038B3" w:rsidRDefault="002038B3" w:rsidP="00EF1AC3"/>
    <w:p w14:paraId="6D4B2C91" w14:textId="3459B9F3" w:rsidR="0039456B" w:rsidRPr="00A533B2" w:rsidRDefault="002038B3" w:rsidP="00E30434">
      <w:pPr>
        <w:pStyle w:val="Kop3"/>
        <w:rPr>
          <w:rFonts w:ascii="Trebuchet MS" w:hAnsi="Trebuchet MS"/>
        </w:rPr>
      </w:pPr>
      <w:bookmarkStart w:id="123" w:name="_Toc224301055"/>
      <w:r w:rsidRPr="00F51B58">
        <w:rPr>
          <w:rFonts w:asciiTheme="minorHAnsi" w:hAnsiTheme="minorHAnsi" w:cstheme="minorHAnsi"/>
        </w:rPr>
        <w:t>β</w:t>
      </w:r>
      <w:r>
        <w:rPr>
          <w:rFonts w:ascii="Trebuchet MS" w:hAnsi="Trebuchet MS"/>
        </w:rPr>
        <w:t>-eliminatie</w:t>
      </w:r>
      <w:bookmarkEnd w:id="123"/>
    </w:p>
    <w:p w14:paraId="5B24B4D7" w14:textId="0D56075C" w:rsidR="0039456B" w:rsidRDefault="0039456B" w:rsidP="00E30434">
      <w:pPr>
        <w:rPr>
          <w:rFonts w:ascii="Trebuchet MS" w:hAnsi="Trebuchet MS" w:cstheme="minorHAnsi"/>
        </w:rPr>
      </w:pPr>
      <w:r>
        <w:rPr>
          <w:rFonts w:ascii="Trebuchet MS" w:hAnsi="Trebuchet MS"/>
        </w:rPr>
        <w:t xml:space="preserve">Een </w:t>
      </w:r>
      <w:r w:rsidRPr="00F51B58">
        <w:rPr>
          <w:rFonts w:asciiTheme="minorHAnsi" w:hAnsiTheme="minorHAnsi" w:cstheme="minorHAnsi"/>
        </w:rPr>
        <w:t>β</w:t>
      </w:r>
      <w:r>
        <w:rPr>
          <w:rFonts w:asciiTheme="minorHAnsi" w:hAnsiTheme="minorHAnsi" w:cstheme="minorHAnsi"/>
        </w:rPr>
        <w:t>−</w:t>
      </w:r>
      <w:r>
        <w:rPr>
          <w:rFonts w:ascii="Trebuchet MS" w:hAnsi="Trebuchet MS" w:cstheme="minorHAnsi"/>
        </w:rPr>
        <w:t>eliminatie</w:t>
      </w:r>
      <w:r w:rsidR="00CE15ED">
        <w:rPr>
          <w:rFonts w:ascii="Trebuchet MS" w:hAnsi="Trebuchet MS" w:cstheme="minorHAnsi"/>
        </w:rPr>
        <w:t xml:space="preserve"> is een stap in een mechanisme waarbij een waterstofatoom</w:t>
      </w:r>
      <w:r w:rsidR="009D09AE">
        <w:rPr>
          <w:rFonts w:ascii="Trebuchet MS" w:hAnsi="Trebuchet MS" w:cstheme="minorHAnsi"/>
        </w:rPr>
        <w:t xml:space="preserve"> op de </w:t>
      </w:r>
      <w:r w:rsidR="009D09AE" w:rsidRPr="00F51B58">
        <w:rPr>
          <w:rFonts w:asciiTheme="minorHAnsi" w:hAnsiTheme="minorHAnsi" w:cstheme="minorHAnsi"/>
        </w:rPr>
        <w:t>β</w:t>
      </w:r>
      <w:r w:rsidR="009D09AE">
        <w:rPr>
          <w:rFonts w:ascii="Trebuchet MS" w:hAnsi="Trebuchet MS" w:cstheme="minorHAnsi"/>
        </w:rPr>
        <w:t xml:space="preserve"> positie</w:t>
      </w:r>
      <w:r w:rsidR="00CE15ED">
        <w:rPr>
          <w:rFonts w:ascii="Trebuchet MS" w:hAnsi="Trebuchet MS" w:cstheme="minorHAnsi"/>
        </w:rPr>
        <w:t xml:space="preserve"> van een ligand aan het centrale metaal wordt verwijderd en aan het centrale metaal komt. </w:t>
      </w:r>
      <w:r w:rsidR="003D41DA">
        <w:rPr>
          <w:rFonts w:ascii="Trebuchet MS" w:hAnsi="Trebuchet MS" w:cstheme="minorHAnsi"/>
        </w:rPr>
        <w:t xml:space="preserve">Hierbij krijgt het ligand een C=C binding waarbij </w:t>
      </w:r>
      <w:r w:rsidR="009D09AE">
        <w:rPr>
          <w:rFonts w:ascii="Trebuchet MS" w:hAnsi="Trebuchet MS" w:cstheme="minorHAnsi"/>
        </w:rPr>
        <w:t>de lading</w:t>
      </w:r>
      <w:r w:rsidR="003D41DA">
        <w:rPr>
          <w:rFonts w:ascii="Trebuchet MS" w:hAnsi="Trebuchet MS" w:cstheme="minorHAnsi"/>
        </w:rPr>
        <w:t xml:space="preserve"> verandert</w:t>
      </w:r>
      <w:r w:rsidR="00AD09EE">
        <w:rPr>
          <w:rFonts w:ascii="Trebuchet MS" w:hAnsi="Trebuchet MS" w:cstheme="minorHAnsi"/>
        </w:rPr>
        <w:t xml:space="preserve"> van</w:t>
      </w:r>
      <w:r w:rsidR="003D41DA">
        <w:rPr>
          <w:rFonts w:ascii="Trebuchet MS" w:hAnsi="Trebuchet MS" w:cstheme="minorHAnsi"/>
        </w:rPr>
        <w:t xml:space="preserve"> </w:t>
      </w:r>
      <w:r w:rsidR="00D40AB9">
        <w:rPr>
          <w:rFonts w:ascii="Trebuchet MS" w:hAnsi="Trebuchet MS" w:cstheme="minorHAnsi"/>
        </w:rPr>
        <w:t>eenwaardig negatief</w:t>
      </w:r>
      <w:r w:rsidR="003D41DA">
        <w:rPr>
          <w:rFonts w:ascii="Trebuchet MS" w:hAnsi="Trebuchet MS" w:cstheme="minorHAnsi"/>
        </w:rPr>
        <w:t xml:space="preserve"> </w:t>
      </w:r>
      <w:r w:rsidR="00D40AB9">
        <w:rPr>
          <w:rFonts w:ascii="Trebuchet MS" w:hAnsi="Trebuchet MS" w:cstheme="minorHAnsi"/>
        </w:rPr>
        <w:t>naar neutraal</w:t>
      </w:r>
      <w:r w:rsidR="003D41DA">
        <w:rPr>
          <w:rFonts w:ascii="Trebuchet MS" w:hAnsi="Trebuchet MS" w:cstheme="minorHAnsi"/>
        </w:rPr>
        <w:t xml:space="preserve">. Het </w:t>
      </w:r>
      <w:r w:rsidR="00E96BFA">
        <w:rPr>
          <w:rFonts w:ascii="Trebuchet MS" w:hAnsi="Trebuchet MS" w:cstheme="minorHAnsi"/>
        </w:rPr>
        <w:t xml:space="preserve">ge-elimineerde waterstofatoom is nu een negatief geladen ligand. De stap ziet er als volgt uit: </w:t>
      </w:r>
    </w:p>
    <w:p w14:paraId="0D58947F" w14:textId="7C0C6394" w:rsidR="00E96BFA" w:rsidRDefault="00631E3A" w:rsidP="00631E3A">
      <w:pPr>
        <w:jc w:val="center"/>
      </w:pPr>
      <w:r>
        <w:object w:dxaOrig="5213" w:dyaOrig="1518" w14:anchorId="1FB19E23">
          <v:shape id="_x0000_i1064" type="#_x0000_t75" style="width:260.4pt;height:75.6pt" o:ole="">
            <v:imagedata r:id="rId130" o:title=""/>
          </v:shape>
          <o:OLEObject Type="Embed" ProgID="ChemDraw.Document.6.0" ShapeID="_x0000_i1064" DrawAspect="Content" ObjectID="_1835846337" r:id="rId131"/>
        </w:object>
      </w:r>
    </w:p>
    <w:p w14:paraId="3478C3BE" w14:textId="5D461107" w:rsidR="00631E3A" w:rsidRDefault="00702354" w:rsidP="00631E3A">
      <w:pPr>
        <w:rPr>
          <w:rFonts w:ascii="Trebuchet MS" w:hAnsi="Trebuchet MS"/>
        </w:rPr>
      </w:pPr>
      <w:r>
        <w:rPr>
          <w:rFonts w:ascii="Trebuchet MS" w:hAnsi="Trebuchet MS"/>
        </w:rPr>
        <w:t xml:space="preserve">Bij deze stap verandert de lading van het centrale metaal niet en </w:t>
      </w:r>
      <w:r w:rsidR="00A533B2">
        <w:rPr>
          <w:rFonts w:ascii="Trebuchet MS" w:hAnsi="Trebuchet MS"/>
        </w:rPr>
        <w:t xml:space="preserve">komt er netto een neutraal ligand bij. Het oxidatiegetal voor en na de pijl is daarmee dus gelijk, het coördinatiegetal neemt toe met 1 en het aantal valentie−elektronen neemt toe met 2. </w:t>
      </w:r>
    </w:p>
    <w:p w14:paraId="1BD51CD9" w14:textId="0938BEE5" w:rsidR="007C7EC8" w:rsidRDefault="007C7EC8" w:rsidP="00631E3A">
      <w:pPr>
        <w:rPr>
          <w:rFonts w:ascii="Trebuchet MS" w:hAnsi="Trebuchet MS" w:cstheme="minorHAnsi"/>
        </w:rPr>
      </w:pPr>
      <w:r>
        <w:rPr>
          <w:rFonts w:ascii="Trebuchet MS" w:hAnsi="Trebuchet MS"/>
        </w:rPr>
        <w:t xml:space="preserve">Neem als voorbeeld de hieronder weergegeven </w:t>
      </w:r>
      <w:r w:rsidRPr="00F51B58">
        <w:rPr>
          <w:rFonts w:asciiTheme="minorHAnsi" w:hAnsiTheme="minorHAnsi" w:cstheme="minorHAnsi"/>
        </w:rPr>
        <w:t>β</w:t>
      </w:r>
      <w:r>
        <w:rPr>
          <w:rFonts w:asciiTheme="minorHAnsi" w:hAnsiTheme="minorHAnsi" w:cstheme="minorHAnsi"/>
        </w:rPr>
        <w:t>−</w:t>
      </w:r>
      <w:r>
        <w:rPr>
          <w:rFonts w:ascii="Trebuchet MS" w:hAnsi="Trebuchet MS" w:cstheme="minorHAnsi"/>
        </w:rPr>
        <w:t>eliminatie.</w:t>
      </w:r>
    </w:p>
    <w:p w14:paraId="5B6F1F3B" w14:textId="5DB081E8" w:rsidR="007C7EC8" w:rsidRPr="00702354" w:rsidRDefault="009B6228" w:rsidP="00604E84">
      <w:pPr>
        <w:jc w:val="center"/>
        <w:rPr>
          <w:rFonts w:ascii="Trebuchet MS" w:hAnsi="Trebuchet MS"/>
        </w:rPr>
      </w:pPr>
      <w:r>
        <w:object w:dxaOrig="6274" w:dyaOrig="2014" w14:anchorId="2ABADCAC">
          <v:shape id="_x0000_i1065" type="#_x0000_t75" style="width:313.2pt;height:100.8pt" o:ole="">
            <v:imagedata r:id="rId132" o:title=""/>
          </v:shape>
          <o:OLEObject Type="Embed" ProgID="ChemDraw.Document.6.0" ShapeID="_x0000_i1065" DrawAspect="Content" ObjectID="_1835846338" r:id="rId133"/>
        </w:object>
      </w:r>
    </w:p>
    <w:p w14:paraId="74A39EE7" w14:textId="650ADD9C" w:rsidR="00604E84" w:rsidRDefault="00604E84" w:rsidP="00604E84">
      <w:pPr>
        <w:rPr>
          <w:rFonts w:ascii="Trebuchet MS" w:hAnsi="Trebuchet MS"/>
        </w:rPr>
      </w:pPr>
      <w:r w:rsidRPr="0059171E">
        <w:rPr>
          <w:rFonts w:ascii="Trebuchet MS" w:hAnsi="Trebuchet MS"/>
          <w:b/>
          <w:bCs/>
        </w:rPr>
        <w:t>Voor de pijl</w:t>
      </w:r>
      <w:r>
        <w:rPr>
          <w:rFonts w:ascii="Trebuchet MS" w:hAnsi="Trebuchet MS"/>
        </w:rPr>
        <w:t xml:space="preserve"> bevat het complex </w:t>
      </w:r>
      <w:r w:rsidR="00BC422A">
        <w:rPr>
          <w:rFonts w:ascii="Trebuchet MS" w:hAnsi="Trebuchet MS"/>
        </w:rPr>
        <w:t>2</w:t>
      </w:r>
      <w:r>
        <w:rPr>
          <w:rFonts w:ascii="Trebuchet MS" w:hAnsi="Trebuchet MS"/>
        </w:rPr>
        <w:t xml:space="preserve"> neutrale liganden</w:t>
      </w:r>
      <w:r w:rsidR="00A273EE">
        <w:rPr>
          <w:rFonts w:ascii="Trebuchet MS" w:hAnsi="Trebuchet MS"/>
        </w:rPr>
        <w:t xml:space="preserve"> (waarbij de benzeenring 3 keer kan binden)</w:t>
      </w:r>
      <w:r w:rsidR="00BC422A">
        <w:rPr>
          <w:rFonts w:ascii="Trebuchet MS" w:hAnsi="Trebuchet MS"/>
        </w:rPr>
        <w:t xml:space="preserve"> en 1 negatief geladen </w:t>
      </w:r>
      <w:r w:rsidR="005E4095">
        <w:rPr>
          <w:rFonts w:ascii="Trebuchet MS" w:hAnsi="Trebuchet MS"/>
        </w:rPr>
        <w:t xml:space="preserve">ethyl </w:t>
      </w:r>
      <w:r w:rsidR="00BC422A">
        <w:rPr>
          <w:rFonts w:ascii="Trebuchet MS" w:hAnsi="Trebuchet MS"/>
        </w:rPr>
        <w:t>ligand</w:t>
      </w:r>
      <w:r>
        <w:rPr>
          <w:rFonts w:ascii="Trebuchet MS" w:hAnsi="Trebuchet MS"/>
        </w:rPr>
        <w:t xml:space="preserve">. Het gehele complex is </w:t>
      </w:r>
      <w:r w:rsidR="00BC422A">
        <w:rPr>
          <w:rFonts w:ascii="Trebuchet MS" w:hAnsi="Trebuchet MS"/>
        </w:rPr>
        <w:t>eenwaardig positief</w:t>
      </w:r>
      <w:r>
        <w:rPr>
          <w:rFonts w:ascii="Trebuchet MS" w:hAnsi="Trebuchet MS"/>
        </w:rPr>
        <w:t xml:space="preserve"> dus Ru heeft een lading van </w:t>
      </w:r>
      <w:r w:rsidR="00BC422A">
        <w:rPr>
          <w:rFonts w:ascii="Trebuchet MS" w:hAnsi="Trebuchet MS"/>
        </w:rPr>
        <w:t>2</w:t>
      </w:r>
      <w:r>
        <w:rPr>
          <w:rFonts w:ascii="Trebuchet MS" w:hAnsi="Trebuchet MS"/>
        </w:rPr>
        <w:t>+. R</w:t>
      </w:r>
      <w:r w:rsidR="00BC422A">
        <w:rPr>
          <w:rFonts w:ascii="Trebuchet MS" w:hAnsi="Trebuchet MS"/>
        </w:rPr>
        <w:t>u</w:t>
      </w:r>
      <w:r>
        <w:rPr>
          <w:rFonts w:ascii="Trebuchet MS" w:hAnsi="Trebuchet MS"/>
        </w:rPr>
        <w:t xml:space="preserve"> heeft in neutrale toestand </w:t>
      </w:r>
      <w:r w:rsidR="00165F9E">
        <w:rPr>
          <w:rFonts w:ascii="Trebuchet MS" w:hAnsi="Trebuchet MS"/>
        </w:rPr>
        <w:t>8</w:t>
      </w:r>
      <w:r>
        <w:rPr>
          <w:rFonts w:ascii="Trebuchet MS" w:hAnsi="Trebuchet MS"/>
        </w:rPr>
        <w:t xml:space="preserve"> valentie-elektronen.</w:t>
      </w:r>
    </w:p>
    <w:p w14:paraId="4413FFC6" w14:textId="77777777" w:rsidR="00604E84" w:rsidRDefault="00604E84" w:rsidP="00604E84">
      <w:pPr>
        <w:rPr>
          <w:rFonts w:ascii="Trebuchet MS" w:hAnsi="Trebuchet MS"/>
        </w:rPr>
      </w:pPr>
      <w:r>
        <w:rPr>
          <w:rFonts w:ascii="Trebuchet MS" w:hAnsi="Trebuchet MS"/>
        </w:rPr>
        <w:t>We komen dan op de volgende gegevens:</w:t>
      </w:r>
    </w:p>
    <w:p w14:paraId="4E483282" w14:textId="1CE33F18" w:rsidR="00604E84" w:rsidRDefault="00604E84" w:rsidP="00604E84">
      <w:pPr>
        <w:rPr>
          <w:rFonts w:ascii="Trebuchet MS" w:hAnsi="Trebuchet MS"/>
        </w:rPr>
      </w:pPr>
      <w:r>
        <w:rPr>
          <w:rFonts w:ascii="Trebuchet MS" w:hAnsi="Trebuchet MS"/>
        </w:rPr>
        <w:t>Oxidatiegetal R</w:t>
      </w:r>
      <w:r w:rsidR="00165F9E">
        <w:rPr>
          <w:rFonts w:ascii="Trebuchet MS" w:hAnsi="Trebuchet MS"/>
        </w:rPr>
        <w:t>u</w:t>
      </w:r>
      <w:r>
        <w:rPr>
          <w:rFonts w:ascii="Trebuchet MS" w:hAnsi="Trebuchet MS"/>
        </w:rPr>
        <w:t>: +</w:t>
      </w:r>
      <w:r w:rsidR="00165F9E">
        <w:rPr>
          <w:rFonts w:ascii="Trebuchet MS" w:hAnsi="Trebuchet MS"/>
        </w:rPr>
        <w:t>2</w:t>
      </w:r>
    </w:p>
    <w:p w14:paraId="42C68E6D" w14:textId="0CACB573" w:rsidR="00604E84" w:rsidRDefault="00604E84" w:rsidP="00604E84">
      <w:pPr>
        <w:rPr>
          <w:rFonts w:ascii="Trebuchet MS" w:hAnsi="Trebuchet MS"/>
        </w:rPr>
      </w:pPr>
      <w:r>
        <w:rPr>
          <w:rFonts w:ascii="Trebuchet MS" w:hAnsi="Trebuchet MS"/>
        </w:rPr>
        <w:t xml:space="preserve">Coördinatiegetal: </w:t>
      </w:r>
      <w:r w:rsidR="00A273EE">
        <w:rPr>
          <w:rFonts w:ascii="Trebuchet MS" w:hAnsi="Trebuchet MS"/>
        </w:rPr>
        <w:t>5</w:t>
      </w:r>
    </w:p>
    <w:p w14:paraId="5652C656" w14:textId="75190378" w:rsidR="00604E84" w:rsidRDefault="00604E84" w:rsidP="00604E84">
      <w:pPr>
        <w:rPr>
          <w:rFonts w:ascii="Trebuchet MS" w:hAnsi="Trebuchet MS"/>
        </w:rPr>
      </w:pPr>
      <w:r>
        <w:rPr>
          <w:rFonts w:ascii="Trebuchet MS" w:hAnsi="Trebuchet MS"/>
        </w:rPr>
        <w:t>Valentie-elektronen: (</w:t>
      </w:r>
      <w:r w:rsidR="00165F9E">
        <w:rPr>
          <w:rFonts w:ascii="Trebuchet MS" w:hAnsi="Trebuchet MS"/>
        </w:rPr>
        <w:t>8</w:t>
      </w:r>
      <w:r>
        <w:rPr>
          <w:rFonts w:ascii="Trebuchet MS" w:hAnsi="Trebuchet MS"/>
        </w:rPr>
        <w:t>−</w:t>
      </w:r>
      <w:r w:rsidR="0068586C">
        <w:rPr>
          <w:rFonts w:ascii="Trebuchet MS" w:hAnsi="Trebuchet MS"/>
        </w:rPr>
        <w:t>2</w:t>
      </w:r>
      <w:r>
        <w:rPr>
          <w:rFonts w:ascii="Trebuchet MS" w:hAnsi="Trebuchet MS"/>
        </w:rPr>
        <w:t xml:space="preserve">) + </w:t>
      </w:r>
      <w:r w:rsidR="00A273EE">
        <w:rPr>
          <w:rFonts w:ascii="Trebuchet MS" w:hAnsi="Trebuchet MS"/>
        </w:rPr>
        <w:t>5</w:t>
      </w:r>
      <w:r>
        <w:rPr>
          <w:rFonts w:ascii="Trebuchet MS" w:hAnsi="Trebuchet MS"/>
        </w:rPr>
        <w:t xml:space="preserve"> </w:t>
      </w:r>
      <w:r>
        <w:rPr>
          <w:rFonts w:ascii="Cambria Math" w:hAnsi="Cambria Math"/>
        </w:rPr>
        <w:t>⨯</w:t>
      </w:r>
      <w:r>
        <w:rPr>
          <w:rFonts w:ascii="Trebuchet MS" w:hAnsi="Trebuchet MS"/>
        </w:rPr>
        <w:t xml:space="preserve"> 2 = 1</w:t>
      </w:r>
      <w:r w:rsidR="00A273EE">
        <w:rPr>
          <w:rFonts w:ascii="Trebuchet MS" w:hAnsi="Trebuchet MS"/>
        </w:rPr>
        <w:t>6</w:t>
      </w:r>
    </w:p>
    <w:p w14:paraId="408FA9CF" w14:textId="77777777" w:rsidR="00604E84" w:rsidRDefault="00604E84" w:rsidP="00604E84">
      <w:pPr>
        <w:rPr>
          <w:rFonts w:ascii="Trebuchet MS" w:hAnsi="Trebuchet MS"/>
        </w:rPr>
      </w:pPr>
    </w:p>
    <w:p w14:paraId="6272387F" w14:textId="1E4914E2" w:rsidR="00604E84" w:rsidRDefault="00604E84" w:rsidP="00604E84">
      <w:pPr>
        <w:rPr>
          <w:rFonts w:ascii="Trebuchet MS" w:hAnsi="Trebuchet MS"/>
        </w:rPr>
      </w:pPr>
      <w:r>
        <w:rPr>
          <w:rFonts w:ascii="Trebuchet MS" w:hAnsi="Trebuchet MS"/>
          <w:b/>
          <w:bCs/>
        </w:rPr>
        <w:t xml:space="preserve">Na de pijl </w:t>
      </w:r>
      <w:r>
        <w:rPr>
          <w:rFonts w:ascii="Trebuchet MS" w:hAnsi="Trebuchet MS"/>
        </w:rPr>
        <w:t>bevat het complex 3 neutrale liganden</w:t>
      </w:r>
      <w:r w:rsidR="00A273EE">
        <w:rPr>
          <w:rFonts w:ascii="Trebuchet MS" w:hAnsi="Trebuchet MS"/>
        </w:rPr>
        <w:t xml:space="preserve"> (waarbij de benzeenring 3 keer kan binden)</w:t>
      </w:r>
      <w:r>
        <w:rPr>
          <w:rFonts w:ascii="Trebuchet MS" w:hAnsi="Trebuchet MS"/>
        </w:rPr>
        <w:t xml:space="preserve"> en daarnaast nog </w:t>
      </w:r>
      <w:r w:rsidR="00B17D4F">
        <w:rPr>
          <w:rFonts w:ascii="Trebuchet MS" w:hAnsi="Trebuchet MS"/>
        </w:rPr>
        <w:t>een</w:t>
      </w:r>
      <w:r>
        <w:rPr>
          <w:rFonts w:ascii="Trebuchet MS" w:hAnsi="Trebuchet MS"/>
        </w:rPr>
        <w:t xml:space="preserve"> H</w:t>
      </w:r>
      <w:r>
        <w:rPr>
          <w:rFonts w:ascii="Trebuchet MS" w:hAnsi="Trebuchet MS"/>
          <w:vertAlign w:val="superscript"/>
        </w:rPr>
        <w:t>−</w:t>
      </w:r>
      <w:r>
        <w:rPr>
          <w:rFonts w:ascii="Trebuchet MS" w:hAnsi="Trebuchet MS"/>
        </w:rPr>
        <w:t xml:space="preserve"> ligand. Het gehele complex is nog steeds </w:t>
      </w:r>
      <w:r w:rsidR="00B17D4F">
        <w:rPr>
          <w:rFonts w:ascii="Trebuchet MS" w:hAnsi="Trebuchet MS"/>
        </w:rPr>
        <w:t>eenwaardig positief</w:t>
      </w:r>
      <w:r>
        <w:rPr>
          <w:rFonts w:ascii="Trebuchet MS" w:hAnsi="Trebuchet MS"/>
        </w:rPr>
        <w:t xml:space="preserve"> dus R</w:t>
      </w:r>
      <w:r w:rsidR="00B17D4F">
        <w:rPr>
          <w:rFonts w:ascii="Trebuchet MS" w:hAnsi="Trebuchet MS"/>
        </w:rPr>
        <w:t>u</w:t>
      </w:r>
      <w:r>
        <w:rPr>
          <w:rFonts w:ascii="Trebuchet MS" w:hAnsi="Trebuchet MS"/>
        </w:rPr>
        <w:t xml:space="preserve"> heeft een lading van </w:t>
      </w:r>
      <w:r w:rsidR="00B17D4F">
        <w:rPr>
          <w:rFonts w:ascii="Trebuchet MS" w:hAnsi="Trebuchet MS"/>
        </w:rPr>
        <w:t>2</w:t>
      </w:r>
      <w:r>
        <w:rPr>
          <w:rFonts w:ascii="Trebuchet MS" w:hAnsi="Trebuchet MS"/>
        </w:rPr>
        <w:t>+. We komen dan op de volgende gegevens:</w:t>
      </w:r>
    </w:p>
    <w:p w14:paraId="52EE5938" w14:textId="5C1A5A36" w:rsidR="00604E84" w:rsidRDefault="00604E84" w:rsidP="00604E84">
      <w:pPr>
        <w:rPr>
          <w:rFonts w:ascii="Trebuchet MS" w:hAnsi="Trebuchet MS"/>
        </w:rPr>
      </w:pPr>
      <w:r>
        <w:rPr>
          <w:rFonts w:ascii="Trebuchet MS" w:hAnsi="Trebuchet MS"/>
        </w:rPr>
        <w:t>Oxidatiegetal R</w:t>
      </w:r>
      <w:r w:rsidR="0068586C">
        <w:rPr>
          <w:rFonts w:ascii="Trebuchet MS" w:hAnsi="Trebuchet MS"/>
        </w:rPr>
        <w:t>u</w:t>
      </w:r>
      <w:r>
        <w:rPr>
          <w:rFonts w:ascii="Trebuchet MS" w:hAnsi="Trebuchet MS"/>
        </w:rPr>
        <w:t>: +</w:t>
      </w:r>
      <w:r w:rsidR="00B17D4F">
        <w:rPr>
          <w:rFonts w:ascii="Trebuchet MS" w:hAnsi="Trebuchet MS"/>
        </w:rPr>
        <w:t>2</w:t>
      </w:r>
      <w:r>
        <w:rPr>
          <w:rFonts w:ascii="Trebuchet MS" w:hAnsi="Trebuchet MS"/>
        </w:rPr>
        <w:t xml:space="preserve"> </w:t>
      </w:r>
    </w:p>
    <w:p w14:paraId="1CE1A791" w14:textId="65DC8898" w:rsidR="00604E84" w:rsidRDefault="00604E84" w:rsidP="00604E84">
      <w:pPr>
        <w:rPr>
          <w:rFonts w:ascii="Trebuchet MS" w:hAnsi="Trebuchet MS"/>
        </w:rPr>
      </w:pPr>
      <w:r>
        <w:rPr>
          <w:rFonts w:ascii="Trebuchet MS" w:hAnsi="Trebuchet MS"/>
        </w:rPr>
        <w:t xml:space="preserve">Coördinatiegetal: </w:t>
      </w:r>
      <w:r w:rsidR="00A273EE">
        <w:rPr>
          <w:rFonts w:ascii="Trebuchet MS" w:hAnsi="Trebuchet MS"/>
        </w:rPr>
        <w:t>6</w:t>
      </w:r>
    </w:p>
    <w:p w14:paraId="17E62092" w14:textId="1A41400F" w:rsidR="00604E84" w:rsidRDefault="00604E84" w:rsidP="00604E84">
      <w:pPr>
        <w:rPr>
          <w:rFonts w:ascii="Trebuchet MS" w:hAnsi="Trebuchet MS"/>
        </w:rPr>
      </w:pPr>
      <w:r>
        <w:rPr>
          <w:rFonts w:ascii="Trebuchet MS" w:hAnsi="Trebuchet MS"/>
        </w:rPr>
        <w:t>Valentie-elektronen: (</w:t>
      </w:r>
      <w:r w:rsidR="0068586C">
        <w:rPr>
          <w:rFonts w:ascii="Trebuchet MS" w:hAnsi="Trebuchet MS"/>
        </w:rPr>
        <w:t>8</w:t>
      </w:r>
      <w:r>
        <w:rPr>
          <w:rFonts w:ascii="Trebuchet MS" w:hAnsi="Trebuchet MS"/>
        </w:rPr>
        <w:t>−</w:t>
      </w:r>
      <w:r w:rsidR="0068586C">
        <w:rPr>
          <w:rFonts w:ascii="Trebuchet MS" w:hAnsi="Trebuchet MS"/>
        </w:rPr>
        <w:t>2</w:t>
      </w:r>
      <w:r>
        <w:rPr>
          <w:rFonts w:ascii="Trebuchet MS" w:hAnsi="Trebuchet MS"/>
        </w:rPr>
        <w:t xml:space="preserve">) + </w:t>
      </w:r>
      <w:r w:rsidR="00A273EE">
        <w:rPr>
          <w:rFonts w:ascii="Trebuchet MS" w:hAnsi="Trebuchet MS"/>
        </w:rPr>
        <w:t>6</w:t>
      </w:r>
      <w:r>
        <w:rPr>
          <w:rFonts w:ascii="Trebuchet MS" w:hAnsi="Trebuchet MS"/>
        </w:rPr>
        <w:t xml:space="preserve"> </w:t>
      </w:r>
      <w:r>
        <w:rPr>
          <w:rFonts w:ascii="Cambria Math" w:hAnsi="Cambria Math"/>
        </w:rPr>
        <w:t>⨯</w:t>
      </w:r>
      <w:r>
        <w:rPr>
          <w:rFonts w:ascii="Trebuchet MS" w:hAnsi="Trebuchet MS"/>
        </w:rPr>
        <w:t xml:space="preserve"> 2 = 1</w:t>
      </w:r>
      <w:r w:rsidR="00A273EE">
        <w:rPr>
          <w:rFonts w:ascii="Trebuchet MS" w:hAnsi="Trebuchet MS"/>
        </w:rPr>
        <w:t>8</w:t>
      </w:r>
    </w:p>
    <w:p w14:paraId="41FBB163" w14:textId="77777777" w:rsidR="00B96DF2" w:rsidRDefault="00B96DF2" w:rsidP="00604E84">
      <w:pPr>
        <w:rPr>
          <w:rFonts w:ascii="Trebuchet MS" w:hAnsi="Trebuchet MS"/>
        </w:rPr>
      </w:pPr>
    </w:p>
    <w:p w14:paraId="3C602076" w14:textId="06C359D1" w:rsidR="00B96DF2" w:rsidRDefault="00B96DF2" w:rsidP="00604E84">
      <w:pPr>
        <w:rPr>
          <w:rFonts w:ascii="Trebuchet MS" w:hAnsi="Trebuchet MS"/>
        </w:rPr>
      </w:pPr>
      <w:r>
        <w:rPr>
          <w:rFonts w:ascii="Trebuchet MS" w:hAnsi="Trebuchet MS"/>
        </w:rPr>
        <w:t xml:space="preserve">Het tegenovergestelde van een </w:t>
      </w:r>
      <w:r w:rsidRPr="00F51B58">
        <w:rPr>
          <w:rFonts w:asciiTheme="minorHAnsi" w:hAnsiTheme="minorHAnsi" w:cstheme="minorHAnsi"/>
        </w:rPr>
        <w:t>β</w:t>
      </w:r>
      <w:r>
        <w:rPr>
          <w:rFonts w:asciiTheme="minorHAnsi" w:hAnsiTheme="minorHAnsi" w:cstheme="minorHAnsi"/>
        </w:rPr>
        <w:t>−</w:t>
      </w:r>
      <w:r>
        <w:rPr>
          <w:rFonts w:ascii="Trebuchet MS" w:hAnsi="Trebuchet MS" w:cstheme="minorHAnsi"/>
        </w:rPr>
        <w:t xml:space="preserve">eliminatie noemt men een 1,2−insertie. </w:t>
      </w:r>
    </w:p>
    <w:p w14:paraId="0DE673F8" w14:textId="77777777" w:rsidR="00604E84" w:rsidRDefault="00604E84" w:rsidP="00EF1AC3"/>
    <w:p w14:paraId="2ED3B402" w14:textId="5A109AEC" w:rsidR="00EF1AC3" w:rsidRDefault="00EF1AC3" w:rsidP="00EF1AC3">
      <w:pPr>
        <w:pStyle w:val="Kop3"/>
        <w:rPr>
          <w:rFonts w:ascii="Trebuchet MS" w:hAnsi="Trebuchet MS"/>
        </w:rPr>
      </w:pPr>
      <w:bookmarkStart w:id="124" w:name="_Toc224301056"/>
      <w:r>
        <w:rPr>
          <w:rFonts w:ascii="Trebuchet MS" w:hAnsi="Trebuchet MS"/>
        </w:rPr>
        <w:t>oxidatieve additie</w:t>
      </w:r>
      <w:bookmarkEnd w:id="124"/>
    </w:p>
    <w:p w14:paraId="2A36E81E" w14:textId="4A97052D" w:rsidR="00E30434" w:rsidRDefault="00E453FB" w:rsidP="00E30434">
      <w:pPr>
        <w:rPr>
          <w:rFonts w:ascii="Trebuchet MS" w:hAnsi="Trebuchet MS"/>
        </w:rPr>
      </w:pPr>
      <w:r>
        <w:rPr>
          <w:rFonts w:ascii="Trebuchet MS" w:hAnsi="Trebuchet MS"/>
        </w:rPr>
        <w:t xml:space="preserve">Oxidatieve additie houdt in dat er bij een bestaand complex een molecuul </w:t>
      </w:r>
      <w:r w:rsidR="00521DDF">
        <w:rPr>
          <w:rFonts w:ascii="Trebuchet MS" w:hAnsi="Trebuchet MS"/>
        </w:rPr>
        <w:t xml:space="preserve">X-Y (kan ook bijvoorbeeld X-X zijn) wordt toegevoegd. Dit zorgt ervoor dat er een nieuw complex ontstaat waarbij </w:t>
      </w:r>
      <w:r w:rsidR="00C6188B">
        <w:rPr>
          <w:rFonts w:ascii="Trebuchet MS" w:hAnsi="Trebuchet MS"/>
        </w:rPr>
        <w:t>het nieuwe oxidatiegetal van het metaal 2 hoger is dan daarvoor. Dat is ook de reden dat oxidatieve additie enkel plaatsvindt bij complexen waarbij het metaal nog niet een grote positieve lading he</w:t>
      </w:r>
      <w:r w:rsidR="00D06D8F">
        <w:rPr>
          <w:rFonts w:ascii="Trebuchet MS" w:hAnsi="Trebuchet MS"/>
        </w:rPr>
        <w:t>eft</w:t>
      </w:r>
      <w:r w:rsidR="00C6188B">
        <w:rPr>
          <w:rFonts w:ascii="Trebuchet MS" w:hAnsi="Trebuchet MS"/>
        </w:rPr>
        <w:t xml:space="preserve">. </w:t>
      </w:r>
    </w:p>
    <w:p w14:paraId="35D6100E" w14:textId="77777777" w:rsidR="005F4E89" w:rsidRDefault="005F4E89" w:rsidP="00E30434">
      <w:pPr>
        <w:rPr>
          <w:rFonts w:ascii="Trebuchet MS" w:hAnsi="Trebuchet MS"/>
        </w:rPr>
      </w:pPr>
    </w:p>
    <w:p w14:paraId="0F6D2977" w14:textId="02AE6C35" w:rsidR="00C6188B" w:rsidRDefault="00C6188B" w:rsidP="00E30434">
      <w:pPr>
        <w:rPr>
          <w:rFonts w:ascii="Trebuchet MS" w:hAnsi="Trebuchet MS"/>
        </w:rPr>
      </w:pPr>
      <w:r>
        <w:rPr>
          <w:rFonts w:ascii="Trebuchet MS" w:hAnsi="Trebuchet MS"/>
        </w:rPr>
        <w:t xml:space="preserve">De reactie is altijd van de vorm:  </w:t>
      </w:r>
    </w:p>
    <w:p w14:paraId="73D51874" w14:textId="77777777" w:rsidR="00C6188B" w:rsidRDefault="00C6188B" w:rsidP="00E30434">
      <w:pPr>
        <w:rPr>
          <w:rFonts w:ascii="Trebuchet MS" w:hAnsi="Trebuchet MS"/>
        </w:rPr>
      </w:pPr>
    </w:p>
    <w:p w14:paraId="23FF7BFF" w14:textId="62765968" w:rsidR="00C6188B" w:rsidRDefault="00716C2C" w:rsidP="00716C2C">
      <w:pPr>
        <w:jc w:val="center"/>
      </w:pPr>
      <w:r>
        <w:object w:dxaOrig="3550" w:dyaOrig="881" w14:anchorId="2180BA43">
          <v:shape id="_x0000_i1066" type="#_x0000_t75" style="width:178.2pt;height:44.4pt" o:ole="">
            <v:imagedata r:id="rId134" o:title=""/>
          </v:shape>
          <o:OLEObject Type="Embed" ProgID="ChemDraw.Document.6.0" ShapeID="_x0000_i1066" DrawAspect="Content" ObjectID="_1835846339" r:id="rId135"/>
        </w:object>
      </w:r>
    </w:p>
    <w:p w14:paraId="25C7DB48" w14:textId="297B7285" w:rsidR="00D03EAD" w:rsidRDefault="00716C2C" w:rsidP="00716C2C">
      <w:pPr>
        <w:rPr>
          <w:rFonts w:ascii="Trebuchet MS" w:hAnsi="Trebuchet MS"/>
        </w:rPr>
      </w:pPr>
      <w:r w:rsidRPr="00CE382A">
        <w:rPr>
          <w:rFonts w:ascii="Trebuchet MS" w:hAnsi="Trebuchet MS"/>
        </w:rPr>
        <w:t xml:space="preserve">Zoals je kan zien is het </w:t>
      </w:r>
      <w:r w:rsidR="00CE382A" w:rsidRPr="00CE382A">
        <w:rPr>
          <w:rFonts w:ascii="Trebuchet MS" w:hAnsi="Trebuchet MS"/>
        </w:rPr>
        <w:t xml:space="preserve">coördinatiegetal voor de pijl n, want er bevinden zich n liganden om het metaal, en na de pijl n+2. </w:t>
      </w:r>
      <w:r w:rsidR="00D03EAD">
        <w:rPr>
          <w:rFonts w:ascii="Trebuchet MS" w:hAnsi="Trebuchet MS"/>
        </w:rPr>
        <w:t>Aangezien X-Y neutraal is verandert de totale lading van het complex niet. Het is echter wel zo dat de toegevoegde liganden X en Y beide negatief zijn na additie aan het complex; vandaar het stukje ‘oxidatief’</w:t>
      </w:r>
      <w:r w:rsidR="003D611F">
        <w:rPr>
          <w:rFonts w:ascii="Trebuchet MS" w:hAnsi="Trebuchet MS"/>
        </w:rPr>
        <w:t xml:space="preserve">. </w:t>
      </w:r>
    </w:p>
    <w:p w14:paraId="12698C41" w14:textId="35755A04" w:rsidR="003D611F" w:rsidRDefault="003D611F" w:rsidP="00716C2C">
      <w:pPr>
        <w:rPr>
          <w:rFonts w:ascii="Trebuchet MS" w:hAnsi="Trebuchet MS"/>
        </w:rPr>
      </w:pPr>
      <w:r>
        <w:rPr>
          <w:rFonts w:ascii="Trebuchet MS" w:hAnsi="Trebuchet MS"/>
        </w:rPr>
        <w:t xml:space="preserve">Dat zorgt ervoor dat het centrale metaal voor de pijl een lading van +x heeft (met x een willekeurig getal) en na de pijl een lading van </w:t>
      </w:r>
      <w:r w:rsidR="006C5AED">
        <w:rPr>
          <w:rFonts w:ascii="Trebuchet MS" w:hAnsi="Trebuchet MS"/>
        </w:rPr>
        <w:t xml:space="preserve">+(x+2). </w:t>
      </w:r>
    </w:p>
    <w:p w14:paraId="2D7DA421" w14:textId="7E9066F8" w:rsidR="006C5AED" w:rsidRDefault="006C5AED" w:rsidP="00716C2C">
      <w:pPr>
        <w:rPr>
          <w:rFonts w:ascii="Trebuchet MS" w:hAnsi="Trebuchet MS"/>
        </w:rPr>
      </w:pPr>
      <w:r>
        <w:rPr>
          <w:rFonts w:ascii="Trebuchet MS" w:hAnsi="Trebuchet MS"/>
        </w:rPr>
        <w:t xml:space="preserve">Het aantal valentie-elektronen verandert daardoor dus ook. Elk ligand brengt 2 elektronen met zich mee dus de additie van 2 nieuwe liganden geeft 4 extra valentie-elektronen aan het complex. De lading van het metaalion wordt echter wel 2 hoger waardoor er netto 2 extra valentie-elektronen aan het complex worden toegevoegd. </w:t>
      </w:r>
    </w:p>
    <w:p w14:paraId="7754D77B" w14:textId="0DA091C5" w:rsidR="006C5AED" w:rsidRDefault="006C5AED" w:rsidP="00716C2C">
      <w:pPr>
        <w:rPr>
          <w:rFonts w:ascii="Trebuchet MS" w:hAnsi="Trebuchet MS"/>
        </w:rPr>
      </w:pPr>
      <w:r>
        <w:rPr>
          <w:rFonts w:ascii="Trebuchet MS" w:hAnsi="Trebuchet MS"/>
        </w:rPr>
        <w:t xml:space="preserve">Kijk maar </w:t>
      </w:r>
      <w:r w:rsidR="00D148F1">
        <w:rPr>
          <w:rFonts w:ascii="Trebuchet MS" w:hAnsi="Trebuchet MS"/>
        </w:rPr>
        <w:t>naar onderstaand voorbeeld:</w:t>
      </w:r>
    </w:p>
    <w:p w14:paraId="2AFFC569" w14:textId="77777777" w:rsidR="00D148F1" w:rsidRDefault="00D148F1" w:rsidP="00716C2C">
      <w:pPr>
        <w:rPr>
          <w:rFonts w:ascii="Trebuchet MS" w:hAnsi="Trebuchet MS"/>
        </w:rPr>
      </w:pPr>
    </w:p>
    <w:p w14:paraId="43A7F238" w14:textId="164E8164" w:rsidR="00D148F1" w:rsidRDefault="00303DE8" w:rsidP="00303DE8">
      <w:pPr>
        <w:jc w:val="center"/>
      </w:pPr>
      <w:r>
        <w:object w:dxaOrig="7020" w:dyaOrig="1486" w14:anchorId="28F9E838">
          <v:shape id="_x0000_i1067" type="#_x0000_t75" style="width:351.6pt;height:73.8pt" o:ole="">
            <v:imagedata r:id="rId136" o:title=""/>
          </v:shape>
          <o:OLEObject Type="Embed" ProgID="ChemDraw.Document.6.0" ShapeID="_x0000_i1067" DrawAspect="Content" ObjectID="_1835846340" r:id="rId137"/>
        </w:object>
      </w:r>
    </w:p>
    <w:p w14:paraId="4B4B614D" w14:textId="7EA54C84" w:rsidR="00303DE8" w:rsidRDefault="00303DE8" w:rsidP="00303DE8">
      <w:pPr>
        <w:rPr>
          <w:rFonts w:ascii="Trebuchet MS" w:hAnsi="Trebuchet MS"/>
        </w:rPr>
      </w:pPr>
      <w:r w:rsidRPr="0059171E">
        <w:rPr>
          <w:rFonts w:ascii="Trebuchet MS" w:hAnsi="Trebuchet MS"/>
          <w:b/>
          <w:bCs/>
        </w:rPr>
        <w:t>Voor de pijl</w:t>
      </w:r>
      <w:r>
        <w:rPr>
          <w:rFonts w:ascii="Trebuchet MS" w:hAnsi="Trebuchet MS"/>
        </w:rPr>
        <w:t xml:space="preserve"> bevat het complex 3 neutrale PPh</w:t>
      </w:r>
      <w:r>
        <w:rPr>
          <w:rFonts w:ascii="Trebuchet MS" w:hAnsi="Trebuchet MS"/>
          <w:vertAlign w:val="subscript"/>
        </w:rPr>
        <w:t>3</w:t>
      </w:r>
      <w:r>
        <w:rPr>
          <w:rFonts w:ascii="Trebuchet MS" w:hAnsi="Trebuchet MS"/>
        </w:rPr>
        <w:t xml:space="preserve"> liganden en 1 Cl</w:t>
      </w:r>
      <w:r>
        <w:rPr>
          <w:rFonts w:ascii="Trebuchet MS" w:hAnsi="Trebuchet MS"/>
          <w:vertAlign w:val="superscript"/>
        </w:rPr>
        <w:t>−</w:t>
      </w:r>
      <w:r>
        <w:rPr>
          <w:rFonts w:ascii="Trebuchet MS" w:hAnsi="Trebuchet MS"/>
        </w:rPr>
        <w:t xml:space="preserve"> ligand. Het gehe</w:t>
      </w:r>
      <w:r w:rsidR="00FA5044">
        <w:rPr>
          <w:rFonts w:ascii="Trebuchet MS" w:hAnsi="Trebuchet MS"/>
        </w:rPr>
        <w:t xml:space="preserve">le complex is neutraal dus Rh heeft een lading van 1+. </w:t>
      </w:r>
      <w:r w:rsidR="001D6851">
        <w:rPr>
          <w:rFonts w:ascii="Trebuchet MS" w:hAnsi="Trebuchet MS"/>
        </w:rPr>
        <w:t xml:space="preserve">Rh heeft in neutrale toestand </w:t>
      </w:r>
      <w:r w:rsidR="00525FE8">
        <w:rPr>
          <w:rFonts w:ascii="Trebuchet MS" w:hAnsi="Trebuchet MS"/>
        </w:rPr>
        <w:t xml:space="preserve">9 </w:t>
      </w:r>
      <w:r w:rsidR="0059171E">
        <w:rPr>
          <w:rFonts w:ascii="Trebuchet MS" w:hAnsi="Trebuchet MS"/>
        </w:rPr>
        <w:t>valentie-elektronen.</w:t>
      </w:r>
    </w:p>
    <w:p w14:paraId="1ED3D2D7" w14:textId="78037A00" w:rsidR="00FA5044" w:rsidRDefault="00FA5044" w:rsidP="00303DE8">
      <w:pPr>
        <w:rPr>
          <w:rFonts w:ascii="Trebuchet MS" w:hAnsi="Trebuchet MS"/>
        </w:rPr>
      </w:pPr>
      <w:r>
        <w:rPr>
          <w:rFonts w:ascii="Trebuchet MS" w:hAnsi="Trebuchet MS"/>
        </w:rPr>
        <w:t>We komen dan op de volgende gegevens:</w:t>
      </w:r>
    </w:p>
    <w:p w14:paraId="2DFC4DAD" w14:textId="65DBF432" w:rsidR="00FA5044" w:rsidRDefault="00FA5044" w:rsidP="00303DE8">
      <w:pPr>
        <w:rPr>
          <w:rFonts w:ascii="Trebuchet MS" w:hAnsi="Trebuchet MS"/>
        </w:rPr>
      </w:pPr>
      <w:r>
        <w:rPr>
          <w:rFonts w:ascii="Trebuchet MS" w:hAnsi="Trebuchet MS"/>
        </w:rPr>
        <w:t>Oxidatie</w:t>
      </w:r>
      <w:r w:rsidR="001D6851">
        <w:rPr>
          <w:rFonts w:ascii="Trebuchet MS" w:hAnsi="Trebuchet MS"/>
        </w:rPr>
        <w:t>getal</w:t>
      </w:r>
      <w:r>
        <w:rPr>
          <w:rFonts w:ascii="Trebuchet MS" w:hAnsi="Trebuchet MS"/>
        </w:rPr>
        <w:t xml:space="preserve"> Rh: +1 </w:t>
      </w:r>
    </w:p>
    <w:p w14:paraId="53293F6D" w14:textId="4233FDCD" w:rsidR="00FA5044" w:rsidRDefault="001D6851" w:rsidP="00303DE8">
      <w:pPr>
        <w:rPr>
          <w:rFonts w:ascii="Trebuchet MS" w:hAnsi="Trebuchet MS"/>
        </w:rPr>
      </w:pPr>
      <w:r>
        <w:rPr>
          <w:rFonts w:ascii="Trebuchet MS" w:hAnsi="Trebuchet MS"/>
        </w:rPr>
        <w:t>C</w:t>
      </w:r>
      <w:r w:rsidR="00FA5044">
        <w:rPr>
          <w:rFonts w:ascii="Trebuchet MS" w:hAnsi="Trebuchet MS"/>
        </w:rPr>
        <w:t>oördinatie</w:t>
      </w:r>
      <w:r>
        <w:rPr>
          <w:rFonts w:ascii="Trebuchet MS" w:hAnsi="Trebuchet MS"/>
        </w:rPr>
        <w:t>getal: 4</w:t>
      </w:r>
    </w:p>
    <w:p w14:paraId="120B140A" w14:textId="31EE7F49" w:rsidR="001D6851" w:rsidRDefault="001D6851" w:rsidP="00303DE8">
      <w:pPr>
        <w:rPr>
          <w:rFonts w:ascii="Trebuchet MS" w:hAnsi="Trebuchet MS"/>
        </w:rPr>
      </w:pPr>
      <w:r>
        <w:rPr>
          <w:rFonts w:ascii="Trebuchet MS" w:hAnsi="Trebuchet MS"/>
        </w:rPr>
        <w:t xml:space="preserve">Valentie-elektronen: </w:t>
      </w:r>
      <w:r w:rsidR="0059171E">
        <w:rPr>
          <w:rFonts w:ascii="Trebuchet MS" w:hAnsi="Trebuchet MS"/>
        </w:rPr>
        <w:t>(9</w:t>
      </w:r>
      <w:r w:rsidR="00CE089D">
        <w:rPr>
          <w:rFonts w:ascii="Trebuchet MS" w:hAnsi="Trebuchet MS"/>
        </w:rPr>
        <w:t>−</w:t>
      </w:r>
      <w:r w:rsidR="0059171E">
        <w:rPr>
          <w:rFonts w:ascii="Trebuchet MS" w:hAnsi="Trebuchet MS"/>
        </w:rPr>
        <w:t xml:space="preserve">1) + 4 </w:t>
      </w:r>
      <w:r w:rsidR="0059171E">
        <w:rPr>
          <w:rFonts w:ascii="Cambria Math" w:hAnsi="Cambria Math"/>
        </w:rPr>
        <w:t>⨯</w:t>
      </w:r>
      <w:r w:rsidR="0059171E">
        <w:rPr>
          <w:rFonts w:ascii="Trebuchet MS" w:hAnsi="Trebuchet MS"/>
        </w:rPr>
        <w:t xml:space="preserve"> 2 = 16 </w:t>
      </w:r>
    </w:p>
    <w:p w14:paraId="7E5CBD9F" w14:textId="77777777" w:rsidR="0059171E" w:rsidRDefault="0059171E" w:rsidP="00303DE8">
      <w:pPr>
        <w:rPr>
          <w:rFonts w:ascii="Trebuchet MS" w:hAnsi="Trebuchet MS"/>
        </w:rPr>
      </w:pPr>
    </w:p>
    <w:p w14:paraId="3AD1299F" w14:textId="77777777" w:rsidR="00A04CE5" w:rsidRDefault="0059171E" w:rsidP="00A04CE5">
      <w:pPr>
        <w:rPr>
          <w:rFonts w:ascii="Trebuchet MS" w:hAnsi="Trebuchet MS"/>
        </w:rPr>
      </w:pPr>
      <w:r>
        <w:rPr>
          <w:rFonts w:ascii="Trebuchet MS" w:hAnsi="Trebuchet MS"/>
          <w:b/>
          <w:bCs/>
        </w:rPr>
        <w:t xml:space="preserve">Na de pijl </w:t>
      </w:r>
      <w:r>
        <w:rPr>
          <w:rFonts w:ascii="Trebuchet MS" w:hAnsi="Trebuchet MS"/>
        </w:rPr>
        <w:t xml:space="preserve">bevat het complex </w:t>
      </w:r>
      <w:r w:rsidR="0066461D">
        <w:rPr>
          <w:rFonts w:ascii="Trebuchet MS" w:hAnsi="Trebuchet MS"/>
        </w:rPr>
        <w:t>nog steeds 3 neutrale PPh</w:t>
      </w:r>
      <w:r w:rsidR="0066461D">
        <w:rPr>
          <w:rFonts w:ascii="Trebuchet MS" w:hAnsi="Trebuchet MS"/>
          <w:vertAlign w:val="subscript"/>
        </w:rPr>
        <w:t>3</w:t>
      </w:r>
      <w:r w:rsidR="0066461D">
        <w:rPr>
          <w:rFonts w:ascii="Trebuchet MS" w:hAnsi="Trebuchet MS"/>
        </w:rPr>
        <w:t xml:space="preserve"> liganden en 1 Cl</w:t>
      </w:r>
      <w:r w:rsidR="0066461D">
        <w:rPr>
          <w:rFonts w:ascii="Trebuchet MS" w:hAnsi="Trebuchet MS"/>
          <w:vertAlign w:val="superscript"/>
        </w:rPr>
        <w:t>−</w:t>
      </w:r>
      <w:r w:rsidR="0066461D">
        <w:rPr>
          <w:rFonts w:ascii="Trebuchet MS" w:hAnsi="Trebuchet MS"/>
        </w:rPr>
        <w:t xml:space="preserve"> ligand en daarnaast nog 2 H</w:t>
      </w:r>
      <w:r w:rsidR="0066461D">
        <w:rPr>
          <w:rFonts w:ascii="Trebuchet MS" w:hAnsi="Trebuchet MS"/>
          <w:vertAlign w:val="superscript"/>
        </w:rPr>
        <w:t>−</w:t>
      </w:r>
      <w:r w:rsidR="0066461D">
        <w:rPr>
          <w:rFonts w:ascii="Trebuchet MS" w:hAnsi="Trebuchet MS"/>
        </w:rPr>
        <w:t xml:space="preserve"> liganden. Het gehele complex is nog steeds neutraal dus Rh heeft een lading van 3+</w:t>
      </w:r>
      <w:r w:rsidR="00A04CE5">
        <w:rPr>
          <w:rFonts w:ascii="Trebuchet MS" w:hAnsi="Trebuchet MS"/>
        </w:rPr>
        <w:t>. We komen dan op de volgende gegevens:</w:t>
      </w:r>
    </w:p>
    <w:p w14:paraId="2B77E88B" w14:textId="08EF49CB" w:rsidR="00A04CE5" w:rsidRDefault="00A04CE5" w:rsidP="00A04CE5">
      <w:pPr>
        <w:rPr>
          <w:rFonts w:ascii="Trebuchet MS" w:hAnsi="Trebuchet MS"/>
        </w:rPr>
      </w:pPr>
      <w:r>
        <w:rPr>
          <w:rFonts w:ascii="Trebuchet MS" w:hAnsi="Trebuchet MS"/>
        </w:rPr>
        <w:t xml:space="preserve">Oxidatiegetal Rh: +3 </w:t>
      </w:r>
    </w:p>
    <w:p w14:paraId="3220DEE2" w14:textId="05442331" w:rsidR="00A04CE5" w:rsidRDefault="00A04CE5" w:rsidP="00A04CE5">
      <w:pPr>
        <w:rPr>
          <w:rFonts w:ascii="Trebuchet MS" w:hAnsi="Trebuchet MS"/>
        </w:rPr>
      </w:pPr>
      <w:r>
        <w:rPr>
          <w:rFonts w:ascii="Trebuchet MS" w:hAnsi="Trebuchet MS"/>
        </w:rPr>
        <w:t>Coördinatiegetal: 6</w:t>
      </w:r>
    </w:p>
    <w:p w14:paraId="32135B65" w14:textId="00F3F44D" w:rsidR="00A04CE5" w:rsidRDefault="00A04CE5" w:rsidP="00A04CE5">
      <w:pPr>
        <w:rPr>
          <w:rFonts w:ascii="Trebuchet MS" w:hAnsi="Trebuchet MS"/>
        </w:rPr>
      </w:pPr>
      <w:r>
        <w:rPr>
          <w:rFonts w:ascii="Trebuchet MS" w:hAnsi="Trebuchet MS"/>
        </w:rPr>
        <w:t>Valentie-elektronen: (9</w:t>
      </w:r>
      <w:r w:rsidR="00CE089D">
        <w:rPr>
          <w:rFonts w:ascii="Trebuchet MS" w:hAnsi="Trebuchet MS"/>
        </w:rPr>
        <w:t>−</w:t>
      </w:r>
      <w:r>
        <w:rPr>
          <w:rFonts w:ascii="Trebuchet MS" w:hAnsi="Trebuchet MS"/>
        </w:rPr>
        <w:t xml:space="preserve">3) + 6 </w:t>
      </w:r>
      <w:r>
        <w:rPr>
          <w:rFonts w:ascii="Cambria Math" w:hAnsi="Cambria Math"/>
        </w:rPr>
        <w:t>⨯</w:t>
      </w:r>
      <w:r>
        <w:rPr>
          <w:rFonts w:ascii="Trebuchet MS" w:hAnsi="Trebuchet MS"/>
        </w:rPr>
        <w:t xml:space="preserve"> 2 = 18 </w:t>
      </w:r>
    </w:p>
    <w:p w14:paraId="06FB2AFF" w14:textId="77777777" w:rsidR="00EF1AC3" w:rsidRDefault="00EF1AC3" w:rsidP="00EF1AC3"/>
    <w:p w14:paraId="3590B38A" w14:textId="745F9833" w:rsidR="00EF1AC3" w:rsidRDefault="00EF1AC3" w:rsidP="00EF1AC3">
      <w:pPr>
        <w:pStyle w:val="Kop3"/>
        <w:rPr>
          <w:rFonts w:ascii="Trebuchet MS" w:hAnsi="Trebuchet MS"/>
        </w:rPr>
      </w:pPr>
      <w:bookmarkStart w:id="125" w:name="_Toc224301057"/>
      <w:r>
        <w:rPr>
          <w:rFonts w:ascii="Trebuchet MS" w:hAnsi="Trebuchet MS"/>
        </w:rPr>
        <w:t>reductieve eliminatie</w:t>
      </w:r>
      <w:bookmarkEnd w:id="125"/>
    </w:p>
    <w:p w14:paraId="6FD87ED9" w14:textId="4ACB0F84" w:rsidR="00E30434" w:rsidRDefault="0073298E" w:rsidP="00E30434">
      <w:pPr>
        <w:rPr>
          <w:rFonts w:ascii="Trebuchet MS" w:hAnsi="Trebuchet MS"/>
        </w:rPr>
      </w:pPr>
      <w:r>
        <w:rPr>
          <w:rFonts w:ascii="Trebuchet MS" w:hAnsi="Trebuchet MS"/>
        </w:rPr>
        <w:t>Reductieve eliminatie is het tegenovergesteld van oxidatieve additie. Dat wil zeggen dat de reactie altijd van de vorm:</w:t>
      </w:r>
    </w:p>
    <w:p w14:paraId="24E0253A" w14:textId="73604B0D" w:rsidR="0073298E" w:rsidRDefault="0073298E" w:rsidP="0073298E">
      <w:pPr>
        <w:jc w:val="center"/>
      </w:pPr>
      <w:r>
        <w:object w:dxaOrig="3632" w:dyaOrig="879" w14:anchorId="440AF4DB">
          <v:shape id="_x0000_i1068" type="#_x0000_t75" style="width:181.2pt;height:44.4pt" o:ole="">
            <v:imagedata r:id="rId138" o:title=""/>
          </v:shape>
          <o:OLEObject Type="Embed" ProgID="ChemDraw.Document.6.0" ShapeID="_x0000_i1068" DrawAspect="Content" ObjectID="_1835846341" r:id="rId139"/>
        </w:object>
      </w:r>
    </w:p>
    <w:p w14:paraId="2EFD6E40" w14:textId="0D5E6560" w:rsidR="0073298E" w:rsidRDefault="0073298E" w:rsidP="0073298E">
      <w:pPr>
        <w:rPr>
          <w:rFonts w:ascii="Trebuchet MS" w:hAnsi="Trebuchet MS"/>
        </w:rPr>
      </w:pPr>
      <w:r>
        <w:rPr>
          <w:rFonts w:ascii="Trebuchet MS" w:hAnsi="Trebuchet MS"/>
        </w:rPr>
        <w:t>Bij oxidatieve additie namen het totaal aantal valentie-elektronen</w:t>
      </w:r>
      <w:r w:rsidR="00E42EE6">
        <w:rPr>
          <w:rFonts w:ascii="Trebuchet MS" w:hAnsi="Trebuchet MS"/>
        </w:rPr>
        <w:t xml:space="preserve"> en</w:t>
      </w:r>
      <w:r>
        <w:rPr>
          <w:rFonts w:ascii="Trebuchet MS" w:hAnsi="Trebuchet MS"/>
        </w:rPr>
        <w:t xml:space="preserve"> het coördinatiegetal en het oxidatiegetal allemaal toe met 2. Dat wil zeggen dat met reductieve eliminatie al deze waarden afnemen met 2. </w:t>
      </w:r>
    </w:p>
    <w:p w14:paraId="04351610" w14:textId="77777777" w:rsidR="000A1EEC" w:rsidRDefault="000A1EEC" w:rsidP="0073298E">
      <w:pPr>
        <w:rPr>
          <w:rFonts w:ascii="Trebuchet MS" w:hAnsi="Trebuchet MS"/>
        </w:rPr>
      </w:pPr>
    </w:p>
    <w:p w14:paraId="14A3D5AA" w14:textId="77777777" w:rsidR="000A1EEC" w:rsidRDefault="000A1EEC" w:rsidP="0073298E">
      <w:pPr>
        <w:rPr>
          <w:rFonts w:ascii="Trebuchet MS" w:hAnsi="Trebuchet MS"/>
        </w:rPr>
      </w:pPr>
    </w:p>
    <w:p w14:paraId="36ADA3A9" w14:textId="77777777" w:rsidR="000A1EEC" w:rsidRDefault="000A1EEC" w:rsidP="0073298E">
      <w:pPr>
        <w:rPr>
          <w:rFonts w:ascii="Trebuchet MS" w:hAnsi="Trebuchet MS"/>
        </w:rPr>
      </w:pPr>
    </w:p>
    <w:p w14:paraId="5C57459C" w14:textId="77777777" w:rsidR="000A1EEC" w:rsidRDefault="000A1EEC" w:rsidP="0073298E">
      <w:pPr>
        <w:rPr>
          <w:rFonts w:ascii="Trebuchet MS" w:hAnsi="Trebuchet MS"/>
        </w:rPr>
      </w:pPr>
    </w:p>
    <w:p w14:paraId="435B5B3E" w14:textId="77777777" w:rsidR="000A1EEC" w:rsidRDefault="000A1EEC" w:rsidP="0073298E">
      <w:pPr>
        <w:rPr>
          <w:rFonts w:ascii="Trebuchet MS" w:hAnsi="Trebuchet MS"/>
        </w:rPr>
      </w:pPr>
    </w:p>
    <w:p w14:paraId="74A3D140" w14:textId="77777777" w:rsidR="000A1EEC" w:rsidRDefault="000A1EEC" w:rsidP="0073298E">
      <w:pPr>
        <w:rPr>
          <w:rFonts w:ascii="Trebuchet MS" w:hAnsi="Trebuchet MS"/>
        </w:rPr>
      </w:pPr>
    </w:p>
    <w:p w14:paraId="45490964" w14:textId="7B389C87" w:rsidR="0073298E" w:rsidRDefault="0073298E" w:rsidP="0073298E">
      <w:pPr>
        <w:rPr>
          <w:rFonts w:ascii="Trebuchet MS" w:hAnsi="Trebuchet MS"/>
        </w:rPr>
      </w:pPr>
      <w:r>
        <w:rPr>
          <w:rFonts w:ascii="Trebuchet MS" w:hAnsi="Trebuchet MS"/>
        </w:rPr>
        <w:t>Hieronder een voorbeeld van een reductieve eliminatiestap:</w:t>
      </w:r>
    </w:p>
    <w:p w14:paraId="51F99F89" w14:textId="6589DC9F" w:rsidR="0073298E" w:rsidRDefault="00CE089D" w:rsidP="0073298E">
      <w:r>
        <w:object w:dxaOrig="9122" w:dyaOrig="1539" w14:anchorId="4B718470">
          <v:shape id="_x0000_i1069" type="#_x0000_t75" style="width:452.4pt;height:76.2pt" o:ole="">
            <v:imagedata r:id="rId140" o:title=""/>
          </v:shape>
          <o:OLEObject Type="Embed" ProgID="ChemDraw.Document.6.0" ShapeID="_x0000_i1069" DrawAspect="Content" ObjectID="_1835846342" r:id="rId141"/>
        </w:object>
      </w:r>
    </w:p>
    <w:p w14:paraId="302E3CF0" w14:textId="77777777" w:rsidR="00CE089D" w:rsidRDefault="00CE089D" w:rsidP="00CE089D">
      <w:pPr>
        <w:rPr>
          <w:rFonts w:ascii="Trebuchet MS" w:hAnsi="Trebuchet MS"/>
          <w:b/>
          <w:bCs/>
        </w:rPr>
      </w:pPr>
    </w:p>
    <w:p w14:paraId="36EAC87B" w14:textId="0A426BAA" w:rsidR="00CE089D" w:rsidRDefault="00CE089D" w:rsidP="00CE089D">
      <w:pPr>
        <w:rPr>
          <w:rFonts w:ascii="Trebuchet MS" w:hAnsi="Trebuchet MS"/>
        </w:rPr>
      </w:pPr>
      <w:r w:rsidRPr="0059171E">
        <w:rPr>
          <w:rFonts w:ascii="Trebuchet MS" w:hAnsi="Trebuchet MS"/>
          <w:b/>
          <w:bCs/>
        </w:rPr>
        <w:t>Voor de pijl</w:t>
      </w:r>
      <w:r>
        <w:rPr>
          <w:rFonts w:ascii="Trebuchet MS" w:hAnsi="Trebuchet MS"/>
        </w:rPr>
        <w:t xml:space="preserve"> bevat het complex 2 neutrale PEt</w:t>
      </w:r>
      <w:r>
        <w:rPr>
          <w:rFonts w:ascii="Trebuchet MS" w:hAnsi="Trebuchet MS"/>
          <w:vertAlign w:val="subscript"/>
        </w:rPr>
        <w:t>2</w:t>
      </w:r>
      <w:r>
        <w:rPr>
          <w:rFonts w:ascii="Trebuchet MS" w:hAnsi="Trebuchet MS"/>
        </w:rPr>
        <w:t>Ph liganden,  1 CH</w:t>
      </w:r>
      <w:r>
        <w:rPr>
          <w:rFonts w:ascii="Trebuchet MS" w:hAnsi="Trebuchet MS"/>
          <w:vertAlign w:val="subscript"/>
        </w:rPr>
        <w:t>3</w:t>
      </w:r>
      <w:r>
        <w:rPr>
          <w:rFonts w:ascii="Trebuchet MS" w:hAnsi="Trebuchet MS"/>
          <w:vertAlign w:val="superscript"/>
        </w:rPr>
        <w:t>−</w:t>
      </w:r>
      <w:r>
        <w:rPr>
          <w:rFonts w:ascii="Trebuchet MS" w:hAnsi="Trebuchet MS"/>
        </w:rPr>
        <w:t xml:space="preserve"> ligand en 1 negatief geladen benzeenring. Het gehele complex is neutraal dus Pd heeft een lading van 2+. Pd heeft in neutrale toestand 10 valentie-elektronen.</w:t>
      </w:r>
    </w:p>
    <w:p w14:paraId="6819D4B9" w14:textId="77777777" w:rsidR="00CE089D" w:rsidRDefault="00CE089D" w:rsidP="00CE089D">
      <w:pPr>
        <w:rPr>
          <w:rFonts w:ascii="Trebuchet MS" w:hAnsi="Trebuchet MS"/>
        </w:rPr>
      </w:pPr>
      <w:r>
        <w:rPr>
          <w:rFonts w:ascii="Trebuchet MS" w:hAnsi="Trebuchet MS"/>
        </w:rPr>
        <w:t>We komen dan op de volgende gegevens:</w:t>
      </w:r>
    </w:p>
    <w:p w14:paraId="4202A655" w14:textId="405307E9" w:rsidR="00CE089D" w:rsidRDefault="00CE089D" w:rsidP="00CE089D">
      <w:pPr>
        <w:rPr>
          <w:rFonts w:ascii="Trebuchet MS" w:hAnsi="Trebuchet MS"/>
        </w:rPr>
      </w:pPr>
      <w:r>
        <w:rPr>
          <w:rFonts w:ascii="Trebuchet MS" w:hAnsi="Trebuchet MS"/>
        </w:rPr>
        <w:t>Oxidatiegetal Pd: +2</w:t>
      </w:r>
    </w:p>
    <w:p w14:paraId="7AB3DEA5" w14:textId="77777777" w:rsidR="00CE089D" w:rsidRDefault="00CE089D" w:rsidP="00CE089D">
      <w:pPr>
        <w:rPr>
          <w:rFonts w:ascii="Trebuchet MS" w:hAnsi="Trebuchet MS"/>
        </w:rPr>
      </w:pPr>
      <w:r>
        <w:rPr>
          <w:rFonts w:ascii="Trebuchet MS" w:hAnsi="Trebuchet MS"/>
        </w:rPr>
        <w:t>Coördinatiegetal: 4</w:t>
      </w:r>
    </w:p>
    <w:p w14:paraId="617162FD" w14:textId="76848C58" w:rsidR="00CE089D" w:rsidRDefault="00CE089D" w:rsidP="00CE089D">
      <w:pPr>
        <w:rPr>
          <w:rFonts w:ascii="Trebuchet MS" w:hAnsi="Trebuchet MS"/>
        </w:rPr>
      </w:pPr>
      <w:r>
        <w:rPr>
          <w:rFonts w:ascii="Trebuchet MS" w:hAnsi="Trebuchet MS"/>
        </w:rPr>
        <w:t xml:space="preserve">Valentie-elektronen: (10−2) + 4 </w:t>
      </w:r>
      <w:r>
        <w:rPr>
          <w:rFonts w:ascii="Cambria Math" w:hAnsi="Cambria Math"/>
        </w:rPr>
        <w:t>⨯</w:t>
      </w:r>
      <w:r>
        <w:rPr>
          <w:rFonts w:ascii="Trebuchet MS" w:hAnsi="Trebuchet MS"/>
        </w:rPr>
        <w:t xml:space="preserve"> 2 = 16 </w:t>
      </w:r>
    </w:p>
    <w:p w14:paraId="55EF7846" w14:textId="77777777" w:rsidR="00CE089D" w:rsidRDefault="00CE089D" w:rsidP="00CE089D">
      <w:pPr>
        <w:rPr>
          <w:rFonts w:ascii="Trebuchet MS" w:hAnsi="Trebuchet MS"/>
        </w:rPr>
      </w:pPr>
    </w:p>
    <w:p w14:paraId="5EE5F2A4" w14:textId="1CC76C2F" w:rsidR="00CE089D" w:rsidRDefault="00CE089D" w:rsidP="00CE089D">
      <w:pPr>
        <w:rPr>
          <w:rFonts w:ascii="Trebuchet MS" w:hAnsi="Trebuchet MS"/>
        </w:rPr>
      </w:pPr>
      <w:r>
        <w:rPr>
          <w:rFonts w:ascii="Trebuchet MS" w:hAnsi="Trebuchet MS"/>
          <w:b/>
          <w:bCs/>
        </w:rPr>
        <w:t xml:space="preserve">Na de pijl </w:t>
      </w:r>
      <w:r>
        <w:rPr>
          <w:rFonts w:ascii="Trebuchet MS" w:hAnsi="Trebuchet MS"/>
        </w:rPr>
        <w:t>bevat het complex nog steeds 2 neutrale PEt</w:t>
      </w:r>
      <w:r>
        <w:rPr>
          <w:rFonts w:ascii="Trebuchet MS" w:hAnsi="Trebuchet MS"/>
          <w:vertAlign w:val="subscript"/>
        </w:rPr>
        <w:t>2</w:t>
      </w:r>
      <w:r>
        <w:rPr>
          <w:rFonts w:ascii="Trebuchet MS" w:hAnsi="Trebuchet MS"/>
        </w:rPr>
        <w:t>Ph liganden. Het gehele complex is nog steeds neutraal dus Pd heeft een lading van 0. We komen dan op de volgende gegevens:</w:t>
      </w:r>
    </w:p>
    <w:p w14:paraId="369A55EB" w14:textId="3A2EAF06" w:rsidR="00CE089D" w:rsidRDefault="00CE089D" w:rsidP="00CE089D">
      <w:pPr>
        <w:rPr>
          <w:rFonts w:ascii="Trebuchet MS" w:hAnsi="Trebuchet MS"/>
        </w:rPr>
      </w:pPr>
      <w:r>
        <w:rPr>
          <w:rFonts w:ascii="Trebuchet MS" w:hAnsi="Trebuchet MS"/>
        </w:rPr>
        <w:t>Oxidatiegetal Pd: 0</w:t>
      </w:r>
    </w:p>
    <w:p w14:paraId="59DEF821" w14:textId="31BFA8F8" w:rsidR="00CE089D" w:rsidRDefault="00CE089D" w:rsidP="00CE089D">
      <w:pPr>
        <w:rPr>
          <w:rFonts w:ascii="Trebuchet MS" w:hAnsi="Trebuchet MS"/>
        </w:rPr>
      </w:pPr>
      <w:r>
        <w:rPr>
          <w:rFonts w:ascii="Trebuchet MS" w:hAnsi="Trebuchet MS"/>
        </w:rPr>
        <w:t>Coördinatiegetal: 2</w:t>
      </w:r>
    </w:p>
    <w:p w14:paraId="1DCEA41D" w14:textId="1B6736A3" w:rsidR="00A97FAC" w:rsidRDefault="00CE089D" w:rsidP="00A97FAC">
      <w:pPr>
        <w:rPr>
          <w:rFonts w:ascii="Trebuchet MS" w:hAnsi="Trebuchet MS"/>
        </w:rPr>
      </w:pPr>
      <w:r>
        <w:rPr>
          <w:rFonts w:ascii="Trebuchet MS" w:hAnsi="Trebuchet MS"/>
        </w:rPr>
        <w:t xml:space="preserve">Valentie-elektronen: (10−0) + 2 </w:t>
      </w:r>
      <w:r>
        <w:rPr>
          <w:rFonts w:ascii="Cambria Math" w:hAnsi="Cambria Math"/>
        </w:rPr>
        <w:t>⨯</w:t>
      </w:r>
      <w:r>
        <w:rPr>
          <w:rFonts w:ascii="Trebuchet MS" w:hAnsi="Trebuchet MS"/>
        </w:rPr>
        <w:t xml:space="preserve"> 2 = 14 </w:t>
      </w:r>
    </w:p>
    <w:p w14:paraId="4DEE5B82" w14:textId="77777777" w:rsidR="00A97FAC" w:rsidRDefault="00A97FAC" w:rsidP="00A97FAC">
      <w:pPr>
        <w:ind w:left="284" w:hanging="284"/>
        <w:rPr>
          <w:rFonts w:ascii="Trebuchet MS" w:hAnsi="Trebuchet MS"/>
        </w:rPr>
      </w:pPr>
    </w:p>
    <w:p w14:paraId="260C1970" w14:textId="23DEA9C2" w:rsidR="00D32E0B" w:rsidRPr="002F1CF6" w:rsidRDefault="00A97FAC" w:rsidP="00D32E0B">
      <w:pPr>
        <w:pStyle w:val="Kop2"/>
        <w:rPr>
          <w:rFonts w:ascii="Trebuchet MS" w:hAnsi="Trebuchet MS"/>
        </w:rPr>
      </w:pPr>
      <w:bookmarkStart w:id="126" w:name="_Toc224301058"/>
      <w:r>
        <w:rPr>
          <w:rFonts w:ascii="Trebuchet MS" w:hAnsi="Trebuchet MS"/>
        </w:rPr>
        <w:t>Single electron transfer (SET)</w:t>
      </w:r>
      <w:bookmarkEnd w:id="126"/>
    </w:p>
    <w:p w14:paraId="5D14D6C0" w14:textId="78B72F91" w:rsidR="002F1CF6" w:rsidRPr="002F1CF6" w:rsidRDefault="002F1CF6" w:rsidP="002F1CF6">
      <w:pPr>
        <w:rPr>
          <w:rFonts w:ascii="Trebuchet MS" w:hAnsi="Trebuchet MS"/>
        </w:rPr>
      </w:pPr>
      <w:r w:rsidRPr="002F1CF6">
        <w:rPr>
          <w:rFonts w:ascii="Trebuchet MS" w:hAnsi="Trebuchet MS"/>
        </w:rPr>
        <w:t xml:space="preserve">Een single electron transfer (SET) is een process waarbij er een enkel elektron wordt overgedragen van een deeltje met </w:t>
      </w:r>
      <w:r w:rsidR="008A4475">
        <w:rPr>
          <w:rFonts w:ascii="Trebuchet MS" w:hAnsi="Trebuchet MS"/>
        </w:rPr>
        <w:t>(</w:t>
      </w:r>
      <w:r w:rsidRPr="002F1CF6">
        <w:rPr>
          <w:rFonts w:ascii="Trebuchet MS" w:hAnsi="Trebuchet MS"/>
        </w:rPr>
        <w:t>vaak</w:t>
      </w:r>
      <w:r w:rsidR="008A4475">
        <w:rPr>
          <w:rFonts w:ascii="Trebuchet MS" w:hAnsi="Trebuchet MS"/>
        </w:rPr>
        <w:t>)</w:t>
      </w:r>
      <w:r w:rsidRPr="002F1CF6">
        <w:rPr>
          <w:rFonts w:ascii="Trebuchet MS" w:hAnsi="Trebuchet MS"/>
        </w:rPr>
        <w:t xml:space="preserve"> een vrij elektronenpaar naar een deeltje zonder vrij elektronenpaar. Daarbij on</w:t>
      </w:r>
      <w:r w:rsidR="00F56DCF">
        <w:rPr>
          <w:rFonts w:ascii="Trebuchet MS" w:hAnsi="Trebuchet MS"/>
        </w:rPr>
        <w:t>t</w:t>
      </w:r>
      <w:r w:rsidRPr="002F1CF6">
        <w:rPr>
          <w:rFonts w:ascii="Trebuchet MS" w:hAnsi="Trebuchet MS"/>
        </w:rPr>
        <w:t xml:space="preserve">staan twee geladen radicalen. Het deeltje dat een vrij elektronenpaar had verliest een elektron en krijgt dus een positieve lading. Het deeltje dat een elektron ontvangt krijgt een negatieve lading. </w:t>
      </w:r>
    </w:p>
    <w:p w14:paraId="037F5A25" w14:textId="77777777" w:rsidR="002F1CF6" w:rsidRPr="002F1CF6" w:rsidRDefault="002F1CF6" w:rsidP="002F1CF6">
      <w:pPr>
        <w:rPr>
          <w:rFonts w:ascii="Trebuchet MS" w:hAnsi="Trebuchet MS"/>
        </w:rPr>
      </w:pPr>
      <w:r w:rsidRPr="002F1CF6">
        <w:rPr>
          <w:rFonts w:ascii="Trebuchet MS" w:hAnsi="Trebuchet MS"/>
        </w:rPr>
        <w:t xml:space="preserve"> </w:t>
      </w:r>
    </w:p>
    <w:p w14:paraId="47B2017A" w14:textId="77777777" w:rsidR="002F1CF6" w:rsidRPr="002F1CF6" w:rsidRDefault="002F1CF6" w:rsidP="002F1CF6">
      <w:pPr>
        <w:rPr>
          <w:rFonts w:ascii="Trebuchet MS" w:hAnsi="Trebuchet MS"/>
        </w:rPr>
      </w:pPr>
      <w:r w:rsidRPr="002F1CF6">
        <w:rPr>
          <w:rFonts w:ascii="Trebuchet MS" w:hAnsi="Trebuchet MS"/>
        </w:rPr>
        <w:object w:dxaOrig="2561" w:dyaOrig="613" w14:anchorId="6EEB89DD">
          <v:shape id="_x0000_i1070" type="#_x0000_t75" style="width:128.4pt;height:30.6pt" o:ole="">
            <v:imagedata r:id="rId142" o:title=""/>
          </v:shape>
          <o:OLEObject Type="Embed" ProgID="ChemDraw.Document.6.0" ShapeID="_x0000_i1070" DrawAspect="Content" ObjectID="_1835846343" r:id="rId143"/>
        </w:object>
      </w:r>
    </w:p>
    <w:p w14:paraId="12EF7C77" w14:textId="77777777" w:rsidR="002F1CF6" w:rsidRPr="002F1CF6" w:rsidRDefault="002F1CF6" w:rsidP="002F1CF6">
      <w:pPr>
        <w:rPr>
          <w:rFonts w:ascii="Trebuchet MS" w:hAnsi="Trebuchet MS"/>
        </w:rPr>
      </w:pPr>
    </w:p>
    <w:p w14:paraId="08869E3A" w14:textId="04F7E635" w:rsidR="002F1CF6" w:rsidRPr="002F1CF6" w:rsidRDefault="002F1CF6" w:rsidP="002F1CF6">
      <w:pPr>
        <w:rPr>
          <w:rFonts w:ascii="Trebuchet MS" w:hAnsi="Trebuchet MS"/>
        </w:rPr>
      </w:pPr>
      <w:r w:rsidRPr="002F1CF6">
        <w:rPr>
          <w:rFonts w:ascii="Trebuchet MS" w:hAnsi="Trebuchet MS"/>
        </w:rPr>
        <w:t>Er zijn meerdere soorten reacties die werken doordat er ergens in het proces minstens één SET plaatsvindt. De drie reacties die we hier bespreken zijn de</w:t>
      </w:r>
      <w:r w:rsidR="00320632">
        <w:rPr>
          <w:rFonts w:ascii="Trebuchet MS" w:hAnsi="Trebuchet MS"/>
        </w:rPr>
        <w:t xml:space="preserve"> gedeeltelijke reductie van een alkyn</w:t>
      </w:r>
      <w:r w:rsidRPr="002F1CF6">
        <w:rPr>
          <w:rFonts w:ascii="Trebuchet MS" w:hAnsi="Trebuchet MS"/>
        </w:rPr>
        <w:t>,</w:t>
      </w:r>
      <w:r w:rsidR="00320632">
        <w:rPr>
          <w:rFonts w:ascii="Trebuchet MS" w:hAnsi="Trebuchet MS"/>
        </w:rPr>
        <w:t xml:space="preserve"> de</w:t>
      </w:r>
      <w:r w:rsidRPr="002F1CF6">
        <w:rPr>
          <w:rFonts w:ascii="Trebuchet MS" w:hAnsi="Trebuchet MS"/>
        </w:rPr>
        <w:t xml:space="preserve"> Pinacol- en </w:t>
      </w:r>
      <w:r w:rsidR="00320632">
        <w:rPr>
          <w:rFonts w:ascii="Trebuchet MS" w:hAnsi="Trebuchet MS"/>
        </w:rPr>
        <w:t xml:space="preserve">de </w:t>
      </w:r>
      <w:r w:rsidRPr="002F1CF6">
        <w:rPr>
          <w:rFonts w:ascii="Trebuchet MS" w:hAnsi="Trebuchet MS"/>
        </w:rPr>
        <w:t>Mcmurryreactie.</w:t>
      </w:r>
    </w:p>
    <w:p w14:paraId="1C3D18C2" w14:textId="77777777" w:rsidR="002F1CF6" w:rsidRDefault="002F1CF6" w:rsidP="00D32E0B">
      <w:pPr>
        <w:rPr>
          <w:rFonts w:ascii="Trebuchet MS" w:hAnsi="Trebuchet MS"/>
        </w:rPr>
      </w:pPr>
    </w:p>
    <w:p w14:paraId="11DEB58A" w14:textId="00150CEB" w:rsidR="00D53948" w:rsidRDefault="006E1C83" w:rsidP="00D32E0B">
      <w:pPr>
        <w:rPr>
          <w:rFonts w:ascii="Trebuchet MS" w:hAnsi="Trebuchet MS"/>
          <w:i/>
          <w:iCs/>
          <w:u w:val="single"/>
        </w:rPr>
      </w:pPr>
      <w:r>
        <w:rPr>
          <w:rFonts w:ascii="Trebuchet MS" w:hAnsi="Trebuchet MS"/>
          <w:i/>
          <w:iCs/>
          <w:u w:val="single"/>
        </w:rPr>
        <w:t>Reductie van een alkyn met Na of Li</w:t>
      </w:r>
    </w:p>
    <w:p w14:paraId="7C0E6EC2" w14:textId="26A8D779" w:rsidR="00D53948" w:rsidRDefault="006E1C83" w:rsidP="00D32E0B">
      <w:pPr>
        <w:rPr>
          <w:rFonts w:ascii="Trebuchet MS" w:hAnsi="Trebuchet MS"/>
        </w:rPr>
      </w:pPr>
      <w:r>
        <w:rPr>
          <w:rFonts w:ascii="Trebuchet MS" w:hAnsi="Trebuchet MS"/>
        </w:rPr>
        <w:t>Bij deze</w:t>
      </w:r>
      <w:r w:rsidR="00E05059">
        <w:rPr>
          <w:rFonts w:ascii="Trebuchet MS" w:hAnsi="Trebuchet MS"/>
        </w:rPr>
        <w:t xml:space="preserve"> </w:t>
      </w:r>
      <w:r w:rsidR="00D2508A">
        <w:rPr>
          <w:rFonts w:ascii="Trebuchet MS" w:hAnsi="Trebuchet MS"/>
        </w:rPr>
        <w:t>reactie</w:t>
      </w:r>
      <w:r>
        <w:rPr>
          <w:rFonts w:ascii="Trebuchet MS" w:hAnsi="Trebuchet MS"/>
        </w:rPr>
        <w:t xml:space="preserve"> wordt</w:t>
      </w:r>
      <w:r w:rsidR="00D2508A">
        <w:rPr>
          <w:rFonts w:ascii="Trebuchet MS" w:hAnsi="Trebuchet MS"/>
        </w:rPr>
        <w:t xml:space="preserve"> een alkyn omgezet </w:t>
      </w:r>
      <w:r>
        <w:rPr>
          <w:rFonts w:ascii="Trebuchet MS" w:hAnsi="Trebuchet MS"/>
        </w:rPr>
        <w:t xml:space="preserve">tot </w:t>
      </w:r>
      <w:r w:rsidR="00D2508A">
        <w:rPr>
          <w:rFonts w:ascii="Trebuchet MS" w:hAnsi="Trebuchet MS"/>
        </w:rPr>
        <w:t xml:space="preserve">een alkeen. </w:t>
      </w:r>
      <w:r>
        <w:rPr>
          <w:rFonts w:ascii="Trebuchet MS" w:hAnsi="Trebuchet MS"/>
        </w:rPr>
        <w:t xml:space="preserve">Het verkregen product is altijd het </w:t>
      </w:r>
      <w:r w:rsidRPr="00F56DCF">
        <w:rPr>
          <w:rFonts w:ascii="Trebuchet MS" w:hAnsi="Trebuchet MS"/>
          <w:i/>
          <w:iCs/>
        </w:rPr>
        <w:t>trans</w:t>
      </w:r>
      <w:r w:rsidR="00F56DCF">
        <w:rPr>
          <w:rFonts w:ascii="Trebuchet MS" w:hAnsi="Trebuchet MS"/>
        </w:rPr>
        <w:t>−</w:t>
      </w:r>
      <w:r>
        <w:rPr>
          <w:rFonts w:ascii="Trebuchet MS" w:hAnsi="Trebuchet MS"/>
        </w:rPr>
        <w:t>product</w:t>
      </w:r>
      <w:r w:rsidR="00845E2F">
        <w:rPr>
          <w:rFonts w:ascii="Trebuchet MS" w:hAnsi="Trebuchet MS"/>
        </w:rPr>
        <w:t xml:space="preserve">. Het is dus een reactie met een stereospecifieke uitkomst. </w:t>
      </w:r>
    </w:p>
    <w:p w14:paraId="13E1B6D7" w14:textId="0534F579" w:rsidR="00845E2F" w:rsidRDefault="00845E2F" w:rsidP="00D32E0B">
      <w:pPr>
        <w:rPr>
          <w:rFonts w:ascii="Trebuchet MS" w:hAnsi="Trebuchet MS"/>
        </w:rPr>
      </w:pPr>
      <w:r>
        <w:rPr>
          <w:rFonts w:ascii="Trebuchet MS" w:hAnsi="Trebuchet MS"/>
        </w:rPr>
        <w:t>De reductie vindt plaa</w:t>
      </w:r>
      <w:r w:rsidR="00901CB7">
        <w:rPr>
          <w:rFonts w:ascii="Trebuchet MS" w:hAnsi="Trebuchet MS"/>
        </w:rPr>
        <w:t xml:space="preserve">ts door een SET van natrium (of lithium) </w:t>
      </w:r>
      <w:r w:rsidR="00A27E69">
        <w:rPr>
          <w:rFonts w:ascii="Trebuchet MS" w:hAnsi="Trebuchet MS"/>
        </w:rPr>
        <w:t xml:space="preserve">in ammoniak en een alcohol. Daarbij levert het metaal </w:t>
      </w:r>
      <w:r w:rsidR="008E18C5">
        <w:rPr>
          <w:rFonts w:ascii="Trebuchet MS" w:hAnsi="Trebuchet MS"/>
        </w:rPr>
        <w:t>t</w:t>
      </w:r>
      <w:r w:rsidR="00197F3C">
        <w:rPr>
          <w:rFonts w:ascii="Trebuchet MS" w:hAnsi="Trebuchet MS"/>
        </w:rPr>
        <w:t>weemaal een</w:t>
      </w:r>
      <w:r w:rsidR="00A27E69">
        <w:rPr>
          <w:rFonts w:ascii="Trebuchet MS" w:hAnsi="Trebuchet MS"/>
        </w:rPr>
        <w:t xml:space="preserve"> elektron en levert het alcohol de nodige </w:t>
      </w:r>
      <w:r w:rsidR="00197F3C">
        <w:rPr>
          <w:rFonts w:ascii="Trebuchet MS" w:hAnsi="Trebuchet MS"/>
        </w:rPr>
        <w:t xml:space="preserve">protonen. </w:t>
      </w:r>
    </w:p>
    <w:p w14:paraId="7E13D3CC" w14:textId="33D8DBDB" w:rsidR="000E2318" w:rsidRDefault="000E2318" w:rsidP="008E18C5">
      <w:pPr>
        <w:jc w:val="center"/>
      </w:pPr>
      <w:r>
        <w:object w:dxaOrig="4942" w:dyaOrig="888" w14:anchorId="09D0BC70">
          <v:shape id="_x0000_i1071" type="#_x0000_t75" style="width:247.8pt;height:44.4pt" o:ole="">
            <v:imagedata r:id="rId144" o:title=""/>
          </v:shape>
          <o:OLEObject Type="Embed" ProgID="ChemDraw.Document.6.0" ShapeID="_x0000_i1071" DrawAspect="Content" ObjectID="_1835846344" r:id="rId145"/>
        </w:object>
      </w:r>
    </w:p>
    <w:p w14:paraId="75EB6E04" w14:textId="77777777" w:rsidR="008E18C5" w:rsidRDefault="008E18C5" w:rsidP="008E18C5">
      <w:pPr>
        <w:jc w:val="center"/>
      </w:pPr>
    </w:p>
    <w:p w14:paraId="6C37EDA3" w14:textId="77777777" w:rsidR="008E18C5" w:rsidRDefault="008E18C5" w:rsidP="008E18C5">
      <w:pPr>
        <w:jc w:val="center"/>
      </w:pPr>
    </w:p>
    <w:p w14:paraId="193BBA6A" w14:textId="77777777" w:rsidR="008E18C5" w:rsidRDefault="008E18C5" w:rsidP="008E18C5">
      <w:pPr>
        <w:jc w:val="center"/>
      </w:pPr>
    </w:p>
    <w:p w14:paraId="614E5BB1" w14:textId="77777777" w:rsidR="008E18C5" w:rsidRDefault="008E18C5" w:rsidP="008E18C5">
      <w:pPr>
        <w:jc w:val="center"/>
      </w:pPr>
    </w:p>
    <w:p w14:paraId="76A4DA9E" w14:textId="77777777" w:rsidR="008E18C5" w:rsidRDefault="008E18C5" w:rsidP="008E18C5">
      <w:pPr>
        <w:jc w:val="center"/>
      </w:pPr>
    </w:p>
    <w:p w14:paraId="68302F2D" w14:textId="77777777" w:rsidR="008E18C5" w:rsidRDefault="008E18C5" w:rsidP="008E18C5">
      <w:pPr>
        <w:jc w:val="center"/>
      </w:pPr>
    </w:p>
    <w:p w14:paraId="4CC2B12B" w14:textId="77777777" w:rsidR="008E18C5" w:rsidRDefault="008E18C5" w:rsidP="008E18C5">
      <w:pPr>
        <w:jc w:val="center"/>
      </w:pPr>
    </w:p>
    <w:p w14:paraId="5E511E19" w14:textId="77777777" w:rsidR="008E18C5" w:rsidRDefault="008E18C5" w:rsidP="008E18C5">
      <w:pPr>
        <w:jc w:val="center"/>
      </w:pPr>
    </w:p>
    <w:p w14:paraId="3D1BED30" w14:textId="77777777" w:rsidR="008E18C5" w:rsidRDefault="008E18C5" w:rsidP="008E18C5">
      <w:pPr>
        <w:jc w:val="center"/>
      </w:pPr>
    </w:p>
    <w:p w14:paraId="5FB45EB0" w14:textId="22C1141A" w:rsidR="00363F31" w:rsidRPr="00E05059" w:rsidRDefault="000E2318" w:rsidP="00D32E0B">
      <w:pPr>
        <w:rPr>
          <w:rFonts w:ascii="Trebuchet MS" w:hAnsi="Trebuchet MS"/>
        </w:rPr>
      </w:pPr>
      <w:r>
        <w:rPr>
          <w:rFonts w:ascii="Trebuchet MS" w:hAnsi="Trebuchet MS"/>
        </w:rPr>
        <w:t>Het mechanisme van de reactie is als volgt:</w:t>
      </w:r>
    </w:p>
    <w:p w14:paraId="207356DE" w14:textId="30028D1F" w:rsidR="00B96DF2" w:rsidRPr="008E18C5" w:rsidRDefault="00F942F5" w:rsidP="00D32E0B">
      <w:pPr>
        <w:rPr>
          <w:rFonts w:ascii="Trebuchet MS" w:hAnsi="Trebuchet MS"/>
        </w:rPr>
      </w:pPr>
      <w:r>
        <w:object w:dxaOrig="10332" w:dyaOrig="3581" w14:anchorId="29CB4E31">
          <v:shape id="_x0000_i1072" type="#_x0000_t75" style="width:453pt;height:156.6pt" o:ole="">
            <v:imagedata r:id="rId146" o:title=""/>
          </v:shape>
          <o:OLEObject Type="Embed" ProgID="ChemDraw.Document.6.0" ShapeID="_x0000_i1072" DrawAspect="Content" ObjectID="_1835846345" r:id="rId147"/>
        </w:object>
      </w:r>
    </w:p>
    <w:p w14:paraId="19E8EC8E" w14:textId="77777777" w:rsidR="00B96DF2" w:rsidRDefault="00B96DF2" w:rsidP="00D32E0B">
      <w:pPr>
        <w:rPr>
          <w:rFonts w:ascii="Trebuchet MS" w:hAnsi="Trebuchet MS"/>
          <w:i/>
          <w:iCs/>
          <w:u w:val="single"/>
        </w:rPr>
      </w:pPr>
    </w:p>
    <w:p w14:paraId="3938A1A6" w14:textId="03D83EAC" w:rsidR="00D32E0B" w:rsidRPr="00935732" w:rsidRDefault="00D32E0B" w:rsidP="00D32E0B">
      <w:pPr>
        <w:rPr>
          <w:rFonts w:ascii="Trebuchet MS" w:hAnsi="Trebuchet MS"/>
          <w:i/>
          <w:iCs/>
          <w:u w:val="single"/>
        </w:rPr>
      </w:pPr>
      <w:r w:rsidRPr="00935732">
        <w:rPr>
          <w:rFonts w:ascii="Trebuchet MS" w:hAnsi="Trebuchet MS"/>
          <w:i/>
          <w:iCs/>
          <w:u w:val="single"/>
        </w:rPr>
        <w:t>Pinacolreactie</w:t>
      </w:r>
    </w:p>
    <w:p w14:paraId="4C9E2D7A" w14:textId="77777777" w:rsidR="00D32E0B" w:rsidRPr="00935732" w:rsidRDefault="00D32E0B" w:rsidP="00D32E0B">
      <w:pPr>
        <w:rPr>
          <w:rFonts w:ascii="Trebuchet MS" w:hAnsi="Trebuchet MS"/>
        </w:rPr>
      </w:pPr>
      <w:r w:rsidRPr="00935732">
        <w:rPr>
          <w:rFonts w:ascii="Trebuchet MS" w:hAnsi="Trebuchet MS"/>
        </w:rPr>
        <w:t xml:space="preserve">Wanneer men een keton behandelt met een metaal dat gemakkelijk een elektron afstaat ontstaat er een zogenoemd ketyl-radicaal. </w:t>
      </w:r>
    </w:p>
    <w:p w14:paraId="6B4388CB" w14:textId="77777777" w:rsidR="00D32E0B" w:rsidRPr="00935732" w:rsidRDefault="00D32E0B" w:rsidP="00D32E0B">
      <w:pPr>
        <w:jc w:val="center"/>
        <w:rPr>
          <w:rFonts w:ascii="Trebuchet MS" w:hAnsi="Trebuchet MS"/>
        </w:rPr>
      </w:pPr>
      <w:r w:rsidRPr="00935732">
        <w:rPr>
          <w:rFonts w:ascii="Trebuchet MS" w:hAnsi="Trebuchet MS"/>
          <w:noProof/>
        </w:rPr>
        <w:drawing>
          <wp:inline distT="0" distB="0" distL="0" distR="0" wp14:anchorId="51089C0A" wp14:editId="52570792">
            <wp:extent cx="3952875" cy="895350"/>
            <wp:effectExtent l="0" t="0" r="9525"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952875" cy="895350"/>
                    </a:xfrm>
                    <a:prstGeom prst="rect">
                      <a:avLst/>
                    </a:prstGeom>
                    <a:noFill/>
                    <a:ln>
                      <a:noFill/>
                    </a:ln>
                  </pic:spPr>
                </pic:pic>
              </a:graphicData>
            </a:graphic>
          </wp:inline>
        </w:drawing>
      </w:r>
    </w:p>
    <w:p w14:paraId="18E3CE08" w14:textId="16A9C856" w:rsidR="00D32E0B" w:rsidRPr="00935732" w:rsidRDefault="00D32E0B" w:rsidP="00D32E0B">
      <w:pPr>
        <w:rPr>
          <w:rFonts w:ascii="Trebuchet MS" w:hAnsi="Trebuchet MS"/>
        </w:rPr>
      </w:pPr>
      <w:r w:rsidRPr="00935732">
        <w:rPr>
          <w:rFonts w:ascii="Trebuchet MS" w:hAnsi="Trebuchet MS"/>
        </w:rPr>
        <w:t>Wanneer men als oplosmiddel een stof kiest waarbij de moleculen OH groepen bevatten da</w:t>
      </w:r>
      <w:r w:rsidR="00DA49CE">
        <w:rPr>
          <w:rFonts w:ascii="Trebuchet MS" w:hAnsi="Trebuchet MS"/>
        </w:rPr>
        <w:t>n</w:t>
      </w:r>
      <w:r w:rsidRPr="00935732">
        <w:rPr>
          <w:rFonts w:ascii="Trebuchet MS" w:hAnsi="Trebuchet MS"/>
        </w:rPr>
        <w:t xml:space="preserve"> reageert het gevormde ketyl radicaal door met het metaal in oplossing en het oplosmiddel. Men verkrijgt dan een gedeprotoneerd alcohol. Na aanzuren wordt het gewone alcohol verkregen. Deze reactie wordt ook wel de Bouveault-Blanc reductie genoemd. </w:t>
      </w:r>
    </w:p>
    <w:p w14:paraId="7663CD2A" w14:textId="77777777" w:rsidR="00D32E0B" w:rsidRPr="00935732" w:rsidRDefault="00D32E0B" w:rsidP="00D32E0B">
      <w:pPr>
        <w:rPr>
          <w:rFonts w:ascii="Trebuchet MS" w:hAnsi="Trebuchet MS"/>
        </w:rPr>
      </w:pPr>
    </w:p>
    <w:p w14:paraId="6DC2B04D" w14:textId="77777777" w:rsidR="00D32E0B" w:rsidRPr="00935732" w:rsidRDefault="00D32E0B" w:rsidP="00D32E0B">
      <w:pPr>
        <w:jc w:val="center"/>
        <w:rPr>
          <w:rFonts w:ascii="Trebuchet MS" w:hAnsi="Trebuchet MS"/>
        </w:rPr>
      </w:pPr>
      <w:r w:rsidRPr="00935732">
        <w:rPr>
          <w:rFonts w:ascii="Trebuchet MS" w:hAnsi="Trebuchet MS"/>
          <w:noProof/>
        </w:rPr>
        <w:drawing>
          <wp:inline distT="0" distB="0" distL="0" distR="0" wp14:anchorId="6FCA4101" wp14:editId="3D2CC2D1">
            <wp:extent cx="4686300" cy="571500"/>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686300" cy="571500"/>
                    </a:xfrm>
                    <a:prstGeom prst="rect">
                      <a:avLst/>
                    </a:prstGeom>
                    <a:noFill/>
                    <a:ln>
                      <a:noFill/>
                    </a:ln>
                  </pic:spPr>
                </pic:pic>
              </a:graphicData>
            </a:graphic>
          </wp:inline>
        </w:drawing>
      </w:r>
    </w:p>
    <w:p w14:paraId="60F2777A" w14:textId="77777777" w:rsidR="00D32E0B" w:rsidRPr="00935732" w:rsidRDefault="00D32E0B" w:rsidP="00D32E0B">
      <w:pPr>
        <w:rPr>
          <w:rFonts w:ascii="Trebuchet MS" w:hAnsi="Trebuchet MS"/>
        </w:rPr>
      </w:pPr>
    </w:p>
    <w:p w14:paraId="50DE66C0" w14:textId="77777777" w:rsidR="00D32E0B" w:rsidRPr="00935732" w:rsidRDefault="00D32E0B" w:rsidP="00D32E0B">
      <w:pPr>
        <w:rPr>
          <w:rFonts w:ascii="Trebuchet MS" w:hAnsi="Trebuchet MS"/>
        </w:rPr>
      </w:pPr>
      <w:r w:rsidRPr="00935732">
        <w:rPr>
          <w:rFonts w:ascii="Trebuchet MS" w:hAnsi="Trebuchet MS"/>
        </w:rPr>
        <w:t>Als het oplosmiddel geen OH groepen bevat vindt de Pinacolreactie plaats. Dit is een koppelingsreactie waarbij twee ketonen samen worden gevoegd tot een diol. De algemene reactie is:</w:t>
      </w:r>
    </w:p>
    <w:p w14:paraId="7F18AF02" w14:textId="77777777" w:rsidR="00D32E0B" w:rsidRPr="00935732" w:rsidRDefault="00D32E0B" w:rsidP="00D32E0B">
      <w:pPr>
        <w:rPr>
          <w:rFonts w:ascii="Trebuchet MS" w:hAnsi="Trebuchet MS"/>
        </w:rPr>
      </w:pPr>
    </w:p>
    <w:p w14:paraId="7F686B58" w14:textId="389981BD" w:rsidR="00D32E0B" w:rsidRDefault="00D32E0B" w:rsidP="003A0850">
      <w:pPr>
        <w:jc w:val="center"/>
        <w:rPr>
          <w:rFonts w:ascii="Trebuchet MS" w:hAnsi="Trebuchet MS"/>
        </w:rPr>
      </w:pPr>
      <w:r w:rsidRPr="00935732">
        <w:rPr>
          <w:rFonts w:ascii="Trebuchet MS" w:hAnsi="Trebuchet MS"/>
          <w:noProof/>
        </w:rPr>
        <w:drawing>
          <wp:inline distT="0" distB="0" distL="0" distR="0" wp14:anchorId="793AA4B6" wp14:editId="59CDE3AF">
            <wp:extent cx="2828925" cy="561975"/>
            <wp:effectExtent l="0" t="0" r="0" b="9525"/>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828925" cy="561975"/>
                    </a:xfrm>
                    <a:prstGeom prst="rect">
                      <a:avLst/>
                    </a:prstGeom>
                    <a:noFill/>
                    <a:ln>
                      <a:noFill/>
                    </a:ln>
                  </pic:spPr>
                </pic:pic>
              </a:graphicData>
            </a:graphic>
          </wp:inline>
        </w:drawing>
      </w:r>
    </w:p>
    <w:p w14:paraId="63EB0DD2" w14:textId="77777777" w:rsidR="00D32E0B" w:rsidRDefault="00D32E0B" w:rsidP="00D32E0B">
      <w:pPr>
        <w:rPr>
          <w:rFonts w:ascii="Trebuchet MS" w:hAnsi="Trebuchet MS"/>
        </w:rPr>
      </w:pPr>
    </w:p>
    <w:p w14:paraId="4B7E1F0F" w14:textId="77777777" w:rsidR="00D32E0B" w:rsidRPr="00935732" w:rsidRDefault="00D32E0B" w:rsidP="00D32E0B">
      <w:pPr>
        <w:rPr>
          <w:rFonts w:ascii="Trebuchet MS" w:hAnsi="Trebuchet MS"/>
        </w:rPr>
      </w:pPr>
      <w:r w:rsidRPr="00935732">
        <w:rPr>
          <w:rFonts w:ascii="Trebuchet MS" w:hAnsi="Trebuchet MS"/>
        </w:rPr>
        <w:t>Met de bijbehorende tussenstappen (wanneer men Mg gebruikt):</w:t>
      </w:r>
    </w:p>
    <w:p w14:paraId="407A6042" w14:textId="77777777" w:rsidR="00D32E0B" w:rsidRPr="00935732" w:rsidRDefault="00D32E0B" w:rsidP="00D32E0B">
      <w:pPr>
        <w:rPr>
          <w:rFonts w:ascii="Trebuchet MS" w:hAnsi="Trebuchet MS"/>
        </w:rPr>
      </w:pPr>
    </w:p>
    <w:p w14:paraId="31CBADB4" w14:textId="77777777" w:rsidR="00D32E0B" w:rsidRPr="00935732" w:rsidRDefault="00D32E0B" w:rsidP="00D32E0B">
      <w:pPr>
        <w:jc w:val="center"/>
        <w:rPr>
          <w:rFonts w:ascii="Trebuchet MS" w:hAnsi="Trebuchet MS"/>
        </w:rPr>
      </w:pPr>
      <w:r w:rsidRPr="00935732">
        <w:rPr>
          <w:rFonts w:ascii="Trebuchet MS" w:hAnsi="Trebuchet MS"/>
          <w:noProof/>
        </w:rPr>
        <w:drawing>
          <wp:inline distT="0" distB="0" distL="0" distR="0" wp14:anchorId="4AA49D4B" wp14:editId="28333597">
            <wp:extent cx="5974316" cy="723900"/>
            <wp:effectExtent l="0" t="0" r="762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76949" cy="724219"/>
                    </a:xfrm>
                    <a:prstGeom prst="rect">
                      <a:avLst/>
                    </a:prstGeom>
                    <a:noFill/>
                    <a:ln>
                      <a:noFill/>
                    </a:ln>
                  </pic:spPr>
                </pic:pic>
              </a:graphicData>
            </a:graphic>
          </wp:inline>
        </w:drawing>
      </w:r>
    </w:p>
    <w:p w14:paraId="6DD3912E" w14:textId="77777777" w:rsidR="00D32E0B" w:rsidRPr="00935732" w:rsidRDefault="00D32E0B" w:rsidP="00D32E0B">
      <w:pPr>
        <w:rPr>
          <w:rFonts w:ascii="Trebuchet MS" w:hAnsi="Trebuchet MS"/>
        </w:rPr>
      </w:pPr>
      <w:r w:rsidRPr="00935732">
        <w:rPr>
          <w:rFonts w:ascii="Trebuchet MS" w:hAnsi="Trebuchet MS"/>
        </w:rPr>
        <w:t xml:space="preserve">Deze reactie is een zeer belangrijke tussenstap bij een mogelijke synthese van taxol (een zeer complex molecuul). </w:t>
      </w:r>
    </w:p>
    <w:p w14:paraId="687573CA" w14:textId="77777777" w:rsidR="00D32E0B" w:rsidRPr="00935732" w:rsidRDefault="00D32E0B" w:rsidP="00D32E0B">
      <w:pPr>
        <w:rPr>
          <w:rFonts w:ascii="Trebuchet MS" w:hAnsi="Trebuchet MS"/>
        </w:rPr>
      </w:pPr>
    </w:p>
    <w:p w14:paraId="7CE803BD" w14:textId="77777777" w:rsidR="00D32E0B" w:rsidRPr="00935732" w:rsidRDefault="00D32E0B" w:rsidP="00D32E0B">
      <w:pPr>
        <w:rPr>
          <w:rFonts w:ascii="Trebuchet MS" w:hAnsi="Trebuchet MS"/>
          <w:i/>
          <w:iCs/>
        </w:rPr>
      </w:pPr>
      <w:r w:rsidRPr="00935732">
        <w:rPr>
          <w:rFonts w:ascii="Trebuchet MS" w:hAnsi="Trebuchet MS"/>
          <w:i/>
          <w:iCs/>
          <w:u w:val="single"/>
        </w:rPr>
        <w:t>McMurryreactie</w:t>
      </w:r>
    </w:p>
    <w:p w14:paraId="6BE4776C" w14:textId="77777777" w:rsidR="00D32E0B" w:rsidRPr="00935732" w:rsidRDefault="00D32E0B" w:rsidP="00D32E0B">
      <w:pPr>
        <w:rPr>
          <w:rFonts w:ascii="Trebuchet MS" w:hAnsi="Trebuchet MS"/>
        </w:rPr>
      </w:pPr>
      <w:r w:rsidRPr="00935732">
        <w:rPr>
          <w:rFonts w:ascii="Trebuchet MS" w:hAnsi="Trebuchet MS"/>
        </w:rPr>
        <w:t>De McMurry reactie is een uitbreiding op de pinacolreactie. Wanneer in plaats van een eerder genoemd metaal een combinatie van Zn/Cu en TiCl</w:t>
      </w:r>
      <w:r w:rsidRPr="00935732">
        <w:rPr>
          <w:rFonts w:ascii="Trebuchet MS" w:hAnsi="Trebuchet MS"/>
          <w:vertAlign w:val="subscript"/>
        </w:rPr>
        <w:t>3</w:t>
      </w:r>
      <w:r w:rsidRPr="00935732">
        <w:rPr>
          <w:rFonts w:ascii="Trebuchet MS" w:hAnsi="Trebuchet MS"/>
        </w:rPr>
        <w:t xml:space="preserve"> wordt gebruikt verkrijgt men een product met een C=C binding. In feite wordt eerst het preproduct van de pinacolreactie gevormd waarna de twee O atomen worden verwijderd en binden aan het Ti. Dit ziet er voor cyclohexanon als volgt uit:</w:t>
      </w:r>
    </w:p>
    <w:p w14:paraId="36C65D8D" w14:textId="77777777" w:rsidR="00D32E0B" w:rsidRPr="00935732" w:rsidRDefault="00D32E0B" w:rsidP="00D32E0B">
      <w:pPr>
        <w:rPr>
          <w:rFonts w:ascii="Trebuchet MS" w:hAnsi="Trebuchet MS"/>
        </w:rPr>
      </w:pPr>
    </w:p>
    <w:p w14:paraId="72FFB2AD" w14:textId="77777777" w:rsidR="00D32E0B" w:rsidRPr="00935732" w:rsidRDefault="00D32E0B" w:rsidP="00D32E0B">
      <w:pPr>
        <w:rPr>
          <w:rFonts w:ascii="Trebuchet MS" w:hAnsi="Trebuchet MS"/>
        </w:rPr>
      </w:pPr>
      <w:r w:rsidRPr="00935732">
        <w:rPr>
          <w:rFonts w:ascii="Trebuchet MS" w:hAnsi="Trebuchet MS"/>
          <w:noProof/>
        </w:rPr>
        <w:drawing>
          <wp:inline distT="0" distB="0" distL="0" distR="0" wp14:anchorId="4F9BB88C" wp14:editId="2403B2C5">
            <wp:extent cx="5759450" cy="1021715"/>
            <wp:effectExtent l="0" t="0" r="0" b="6985"/>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59450" cy="1021715"/>
                    </a:xfrm>
                    <a:prstGeom prst="rect">
                      <a:avLst/>
                    </a:prstGeom>
                    <a:noFill/>
                    <a:ln>
                      <a:noFill/>
                    </a:ln>
                  </pic:spPr>
                </pic:pic>
              </a:graphicData>
            </a:graphic>
          </wp:inline>
        </w:drawing>
      </w:r>
    </w:p>
    <w:p w14:paraId="5676897D" w14:textId="77777777" w:rsidR="00D32E0B" w:rsidRPr="00935732" w:rsidRDefault="00D32E0B" w:rsidP="00D32E0B">
      <w:pPr>
        <w:rPr>
          <w:rFonts w:ascii="Trebuchet MS" w:hAnsi="Trebuchet MS"/>
        </w:rPr>
      </w:pPr>
    </w:p>
    <w:p w14:paraId="10AE9039" w14:textId="25C7E2FB" w:rsidR="00A97FAC" w:rsidRDefault="00D32E0B" w:rsidP="00B96DF2">
      <w:pPr>
        <w:rPr>
          <w:rFonts w:ascii="Trebuchet MS" w:hAnsi="Trebuchet MS"/>
        </w:rPr>
      </w:pPr>
      <w:r w:rsidRPr="00935732">
        <w:rPr>
          <w:rFonts w:ascii="Trebuchet MS" w:hAnsi="Trebuchet MS"/>
        </w:rPr>
        <w:t>Het uitgebreide mechanisme behorende bij deze reactie is niet bekend. Verder is het alleen mogelijk de reactie goed uit voeren met symmetrische ketonen, omdat anders een mengsel van producten wordt verkregen waarbij niet goed voorspeld kan worden wat de verhouding producten wordt.</w:t>
      </w:r>
    </w:p>
    <w:p w14:paraId="414BB2D3" w14:textId="025CF7CA" w:rsidR="00B27467" w:rsidRPr="00764DD5" w:rsidRDefault="00A97FAC" w:rsidP="00E30434">
      <w:pPr>
        <w:pStyle w:val="Kop2"/>
        <w:rPr>
          <w:rFonts w:ascii="Trebuchet MS" w:hAnsi="Trebuchet MS"/>
        </w:rPr>
      </w:pPr>
      <w:bookmarkStart w:id="127" w:name="_Toc224301059"/>
      <w:r>
        <w:rPr>
          <w:rFonts w:ascii="Trebuchet MS" w:hAnsi="Trebuchet MS"/>
        </w:rPr>
        <w:t>Hydrogen atom transfer (HAT)</w:t>
      </w:r>
      <w:bookmarkEnd w:id="127"/>
    </w:p>
    <w:p w14:paraId="0A4BDDCD" w14:textId="6D2608B1" w:rsidR="00B27467" w:rsidRDefault="00B27467" w:rsidP="00E30434">
      <w:pPr>
        <w:rPr>
          <w:rFonts w:ascii="Trebuchet MS" w:hAnsi="Trebuchet MS"/>
        </w:rPr>
      </w:pPr>
      <w:r>
        <w:rPr>
          <w:rFonts w:ascii="Trebuchet MS" w:hAnsi="Trebuchet MS"/>
        </w:rPr>
        <w:t xml:space="preserve">Wanneer een waterstofatoom (zowel het proton als het elektron) wordt overgedragen door een complex van plek </w:t>
      </w:r>
      <w:r w:rsidR="002E4DBB">
        <w:rPr>
          <w:rFonts w:ascii="Trebuchet MS" w:hAnsi="Trebuchet MS"/>
        </w:rPr>
        <w:t>X</w:t>
      </w:r>
      <w:r>
        <w:rPr>
          <w:rFonts w:ascii="Trebuchet MS" w:hAnsi="Trebuchet MS"/>
        </w:rPr>
        <w:t xml:space="preserve"> naar plek </w:t>
      </w:r>
      <w:r w:rsidR="002E4DBB">
        <w:rPr>
          <w:rFonts w:ascii="Trebuchet MS" w:hAnsi="Trebuchet MS"/>
        </w:rPr>
        <w:t>Y</w:t>
      </w:r>
      <w:r>
        <w:rPr>
          <w:rFonts w:ascii="Trebuchet MS" w:hAnsi="Trebuchet MS"/>
        </w:rPr>
        <w:t xml:space="preserve"> dan spreekt men van hydrogen atom transfer (HAT). De algemene vorm van HAT is:</w:t>
      </w:r>
    </w:p>
    <w:p w14:paraId="581BEC58" w14:textId="77777777" w:rsidR="00B27467" w:rsidRDefault="00B27467" w:rsidP="00E30434">
      <w:pPr>
        <w:rPr>
          <w:rFonts w:ascii="Trebuchet MS" w:hAnsi="Trebuchet MS"/>
        </w:rPr>
      </w:pPr>
    </w:p>
    <w:p w14:paraId="334CE346" w14:textId="51217E22" w:rsidR="00B27467" w:rsidRPr="002C1750" w:rsidRDefault="00000000" w:rsidP="00E30434">
      <w:pPr>
        <w:rPr>
          <w:rFonts w:ascii="Trebuchet MS" w:hAnsi="Trebuchet MS"/>
        </w:rPr>
      </w:pPr>
      <m:oMathPara>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-H+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-H</m:t>
          </m:r>
        </m:oMath>
      </m:oMathPara>
    </w:p>
    <w:p w14:paraId="485A5C6C" w14:textId="77777777" w:rsidR="002C1750" w:rsidRDefault="002C1750" w:rsidP="00E30434">
      <w:pPr>
        <w:rPr>
          <w:rFonts w:ascii="Trebuchet MS" w:hAnsi="Trebuchet MS"/>
        </w:rPr>
      </w:pPr>
    </w:p>
    <w:p w14:paraId="5D7454F9" w14:textId="5FA47612" w:rsidR="002C1750" w:rsidRDefault="000755C9" w:rsidP="00E30434">
      <w:pPr>
        <w:rPr>
          <w:rFonts w:ascii="Trebuchet MS" w:hAnsi="Trebuchet MS"/>
        </w:rPr>
      </w:pPr>
      <w:r>
        <w:rPr>
          <w:rFonts w:ascii="Trebuchet MS" w:hAnsi="Trebuchet MS"/>
        </w:rPr>
        <w:t xml:space="preserve">Hierbij is A een complex of een molecuul. Je ziet dat </w:t>
      </w:r>
      <w:r w:rsidR="008A5CB7">
        <w:rPr>
          <w:rFonts w:ascii="Trebuchet MS" w:hAnsi="Trebuchet MS"/>
        </w:rPr>
        <w:t xml:space="preserve">er een radicaal voor en na de pijl staat. </w:t>
      </w:r>
    </w:p>
    <w:p w14:paraId="6C986E40" w14:textId="13B9A0A0" w:rsidR="000755C9" w:rsidRDefault="000755C9" w:rsidP="00E30434">
      <w:pPr>
        <w:rPr>
          <w:rFonts w:ascii="Trebuchet MS" w:hAnsi="Trebuchet MS"/>
        </w:rPr>
      </w:pPr>
      <w:r>
        <w:rPr>
          <w:rFonts w:ascii="Trebuchet MS" w:hAnsi="Trebuchet MS"/>
        </w:rPr>
        <w:t xml:space="preserve">HAT is </w:t>
      </w:r>
      <w:r w:rsidR="008A5CB7">
        <w:rPr>
          <w:rFonts w:ascii="Trebuchet MS" w:hAnsi="Trebuchet MS"/>
        </w:rPr>
        <w:t xml:space="preserve">het activeren van een C−H binding zodat dat koolstofatoom daarna makkelijker kan reageren. </w:t>
      </w:r>
    </w:p>
    <w:p w14:paraId="47F169F6" w14:textId="5B5742B8" w:rsidR="004D4792" w:rsidRDefault="004D4792" w:rsidP="00E30434">
      <w:pPr>
        <w:rPr>
          <w:rFonts w:ascii="Trebuchet MS" w:hAnsi="Trebuchet MS"/>
        </w:rPr>
      </w:pPr>
      <w:r>
        <w:rPr>
          <w:rFonts w:ascii="Trebuchet MS" w:hAnsi="Trebuchet MS"/>
        </w:rPr>
        <w:t>H</w:t>
      </w:r>
      <w:r w:rsidR="002E4DBB">
        <w:rPr>
          <w:rFonts w:ascii="Trebuchet MS" w:hAnsi="Trebuchet MS"/>
        </w:rPr>
        <w:t>et proces</w:t>
      </w:r>
      <w:r>
        <w:rPr>
          <w:rFonts w:ascii="Trebuchet MS" w:hAnsi="Trebuchet MS"/>
        </w:rPr>
        <w:t xml:space="preserve"> kan zowel </w:t>
      </w:r>
      <w:r w:rsidR="006B19F2">
        <w:rPr>
          <w:rFonts w:ascii="Trebuchet MS" w:hAnsi="Trebuchet MS"/>
        </w:rPr>
        <w:t>intermoleculair (tussen deeltjes) als intramoleculair (in deeltjes) zijn.</w:t>
      </w:r>
      <w:r w:rsidR="00CB649C">
        <w:rPr>
          <w:rFonts w:ascii="Trebuchet MS" w:hAnsi="Trebuchet MS"/>
        </w:rPr>
        <w:t xml:space="preserve"> Bij in</w:t>
      </w:r>
      <w:r w:rsidR="00712408">
        <w:rPr>
          <w:rFonts w:ascii="Trebuchet MS" w:hAnsi="Trebuchet MS"/>
        </w:rPr>
        <w:t>tra</w:t>
      </w:r>
      <w:r w:rsidR="00CB649C">
        <w:rPr>
          <w:rFonts w:ascii="Trebuchet MS" w:hAnsi="Trebuchet MS"/>
        </w:rPr>
        <w:t xml:space="preserve">moleculaire HAT is er sprake van het uitwisselen van een H met een C atoom waarop een vrij elektron zit. Dit kan op meerdere plekken in het molecuul zijn. </w:t>
      </w:r>
      <w:r w:rsidR="00411A90">
        <w:rPr>
          <w:rFonts w:ascii="Trebuchet MS" w:hAnsi="Trebuchet MS"/>
        </w:rPr>
        <w:t>We spreken van een 1,n−HAT waarbij 1 de</w:t>
      </w:r>
      <w:r w:rsidR="000E10D6">
        <w:rPr>
          <w:rFonts w:ascii="Trebuchet MS" w:hAnsi="Trebuchet MS"/>
        </w:rPr>
        <w:t xml:space="preserve"> ‘zelfgekozen’</w:t>
      </w:r>
      <w:r w:rsidR="00411A90">
        <w:rPr>
          <w:rFonts w:ascii="Trebuchet MS" w:hAnsi="Trebuchet MS"/>
        </w:rPr>
        <w:t xml:space="preserve"> plek is waar het </w:t>
      </w:r>
      <w:r w:rsidR="000E10D6">
        <w:rPr>
          <w:rFonts w:ascii="Trebuchet MS" w:hAnsi="Trebuchet MS"/>
        </w:rPr>
        <w:t>radicale C atoom zich bevindt en n de plek is waar het H atoom vandaan komt. Dat wil zeggen dat het radicaal zich niet op plek koolstofatoom 1 bevindt, maar ergens in het molecuul</w:t>
      </w:r>
      <w:r w:rsidR="00F64A9C">
        <w:rPr>
          <w:rFonts w:ascii="Trebuchet MS" w:hAnsi="Trebuchet MS"/>
        </w:rPr>
        <w:t xml:space="preserve">. Het schuift daarna </w:t>
      </w:r>
      <w:r w:rsidR="00FC4124">
        <w:rPr>
          <w:rFonts w:ascii="Trebuchet MS" w:hAnsi="Trebuchet MS"/>
        </w:rPr>
        <w:t>(</w:t>
      </w:r>
      <w:r w:rsidR="000E10D6">
        <w:rPr>
          <w:rFonts w:ascii="Trebuchet MS" w:hAnsi="Trebuchet MS"/>
        </w:rPr>
        <w:t>n</w:t>
      </w:r>
      <w:r w:rsidR="00FC4124">
        <w:rPr>
          <w:rFonts w:ascii="Trebuchet MS" w:hAnsi="Trebuchet MS"/>
        </w:rPr>
        <w:t>−1)</w:t>
      </w:r>
      <w:r w:rsidR="000E10D6">
        <w:rPr>
          <w:rFonts w:ascii="Trebuchet MS" w:hAnsi="Trebuchet MS"/>
        </w:rPr>
        <w:t xml:space="preserve"> plekken op. </w:t>
      </w:r>
    </w:p>
    <w:p w14:paraId="13D27B0E" w14:textId="064E8319" w:rsidR="006F4FE0" w:rsidRDefault="00FC4124" w:rsidP="00E30434">
      <w:pPr>
        <w:rPr>
          <w:rFonts w:ascii="Trebuchet MS" w:hAnsi="Trebuchet MS"/>
        </w:rPr>
      </w:pPr>
      <w:r>
        <w:rPr>
          <w:rFonts w:ascii="Trebuchet MS" w:hAnsi="Trebuchet MS"/>
        </w:rPr>
        <w:t xml:space="preserve">Als voorbeeld zijn hieronder zowel een intramoleculaire als een intermoleculaire HAT weergegeven. </w:t>
      </w:r>
    </w:p>
    <w:p w14:paraId="4EA1CD79" w14:textId="2569DC0B" w:rsidR="00FC4124" w:rsidRDefault="00DD1F69" w:rsidP="00E30434">
      <w:pPr>
        <w:rPr>
          <w:rFonts w:ascii="Trebuchet MS" w:hAnsi="Trebuchet MS"/>
        </w:rPr>
      </w:pPr>
      <w:r>
        <w:object w:dxaOrig="10464" w:dyaOrig="3742" w14:anchorId="33EB2938">
          <v:shape id="_x0000_i1073" type="#_x0000_t75" style="width:453pt;height:162pt" o:ole="">
            <v:imagedata r:id="rId153" o:title=""/>
          </v:shape>
          <o:OLEObject Type="Embed" ProgID="ChemDraw.Document.6.0" ShapeID="_x0000_i1073" DrawAspect="Content" ObjectID="_1835846346" r:id="rId154"/>
        </w:object>
      </w:r>
    </w:p>
    <w:p w14:paraId="36840014" w14:textId="77777777" w:rsidR="00FC4124" w:rsidRDefault="00FC4124" w:rsidP="00E30434">
      <w:pPr>
        <w:rPr>
          <w:rFonts w:ascii="Trebuchet MS" w:hAnsi="Trebuchet MS"/>
        </w:rPr>
      </w:pPr>
    </w:p>
    <w:p w14:paraId="09DEF38E" w14:textId="59218673" w:rsidR="006F4FE0" w:rsidRPr="00B27467" w:rsidRDefault="006F4FE0" w:rsidP="00E30434">
      <w:pPr>
        <w:rPr>
          <w:rFonts w:ascii="Trebuchet MS" w:hAnsi="Trebuchet MS"/>
        </w:rPr>
      </w:pPr>
      <w:r>
        <w:rPr>
          <w:rFonts w:ascii="Trebuchet MS" w:hAnsi="Trebuchet MS"/>
        </w:rPr>
        <w:t>Een intramoleculaire HAT kan overal in het molecuul plaatsvinden</w:t>
      </w:r>
      <w:r w:rsidR="00657C06">
        <w:rPr>
          <w:rFonts w:ascii="Trebuchet MS" w:hAnsi="Trebuchet MS"/>
        </w:rPr>
        <w:t xml:space="preserve"> mits</w:t>
      </w:r>
      <w:r>
        <w:rPr>
          <w:rFonts w:ascii="Trebuchet MS" w:hAnsi="Trebuchet MS"/>
        </w:rPr>
        <w:t xml:space="preserve"> er op de plek waar de HAT moet plaatsvinden een </w:t>
      </w:r>
      <w:r w:rsidR="00657C06">
        <w:rPr>
          <w:rFonts w:ascii="Trebuchet MS" w:hAnsi="Trebuchet MS"/>
        </w:rPr>
        <w:t xml:space="preserve">C-H binding aanwezig is. Dat wil zeggen dat </w:t>
      </w:r>
      <w:r w:rsidR="00C860BF">
        <w:rPr>
          <w:rFonts w:ascii="Trebuchet MS" w:hAnsi="Trebuchet MS"/>
        </w:rPr>
        <w:t xml:space="preserve">het ‘tellen’ vanaf het radicale C atoom naar het C atoom met het H atoom waarmee de HAT plaatsvindt ook langs andere atomen dan C kan gaan. </w:t>
      </w:r>
      <w:r w:rsidR="00007C6C">
        <w:rPr>
          <w:rFonts w:ascii="Trebuchet MS" w:hAnsi="Trebuchet MS"/>
        </w:rPr>
        <w:t xml:space="preserve">Zo is bij het onderstaande voorbeeld sprake van een 1,7−HAT. </w:t>
      </w:r>
    </w:p>
    <w:p w14:paraId="33AFB878" w14:textId="4A4D1A42" w:rsidR="00A97FAC" w:rsidRDefault="00764DD5" w:rsidP="00A2124E">
      <w:pPr>
        <w:ind w:left="284" w:hanging="284"/>
        <w:jc w:val="center"/>
        <w:rPr>
          <w:rFonts w:ascii="Trebuchet MS" w:hAnsi="Trebuchet MS"/>
        </w:rPr>
      </w:pPr>
      <w:r>
        <w:object w:dxaOrig="7536" w:dyaOrig="2798" w14:anchorId="15787C81">
          <v:shape id="_x0000_i1074" type="#_x0000_t75" style="width:377.4pt;height:140.4pt" o:ole="">
            <v:imagedata r:id="rId155" o:title=""/>
          </v:shape>
          <o:OLEObject Type="Embed" ProgID="ChemDraw.Document.6.0" ShapeID="_x0000_i1074" DrawAspect="Content" ObjectID="_1835846347" r:id="rId156"/>
        </w:object>
      </w:r>
    </w:p>
    <w:p w14:paraId="4FCCB58B" w14:textId="7C9F6725" w:rsidR="00A97FAC" w:rsidRPr="00935732" w:rsidRDefault="009A3A33" w:rsidP="00A97FAC">
      <w:pPr>
        <w:pStyle w:val="Kop2"/>
        <w:rPr>
          <w:rFonts w:ascii="Trebuchet MS" w:hAnsi="Trebuchet MS"/>
        </w:rPr>
      </w:pPr>
      <w:bookmarkStart w:id="128" w:name="_Toc224301060"/>
      <w:r>
        <w:rPr>
          <w:rFonts w:ascii="Trebuchet MS" w:hAnsi="Trebuchet MS"/>
        </w:rPr>
        <w:t>Koppelingsreacties</w:t>
      </w:r>
      <w:bookmarkEnd w:id="128"/>
    </w:p>
    <w:p w14:paraId="22173CF2" w14:textId="548193CD" w:rsidR="00E30434" w:rsidRDefault="004D5669" w:rsidP="00E30434">
      <w:pPr>
        <w:rPr>
          <w:rFonts w:ascii="Trebuchet MS" w:hAnsi="Trebuchet MS"/>
        </w:rPr>
      </w:pPr>
      <w:r>
        <w:rPr>
          <w:rFonts w:ascii="Trebuchet MS" w:hAnsi="Trebuchet MS"/>
        </w:rPr>
        <w:t>Een koppelingsreactie is een reactie waarbij een nieuwe C-C binding wordt gevormd. Hierbij reageert een complex samen met een organische structuur (vaak een halog</w:t>
      </w:r>
      <w:r w:rsidR="00F72CA3">
        <w:rPr>
          <w:rFonts w:ascii="Trebuchet MS" w:hAnsi="Trebuchet MS"/>
        </w:rPr>
        <w:t>eenalkaan</w:t>
      </w:r>
      <w:r>
        <w:rPr>
          <w:rFonts w:ascii="Trebuchet MS" w:hAnsi="Trebuchet MS"/>
        </w:rPr>
        <w:t>). De algemene vorm van een koppelingsreactie is:</w:t>
      </w:r>
    </w:p>
    <w:p w14:paraId="78A23CC0" w14:textId="77777777" w:rsidR="004D5669" w:rsidRDefault="004D5669" w:rsidP="00E30434">
      <w:pPr>
        <w:rPr>
          <w:rFonts w:ascii="Trebuchet MS" w:hAnsi="Trebuchet MS"/>
        </w:rPr>
      </w:pPr>
    </w:p>
    <w:p w14:paraId="6FA7BF9B" w14:textId="6DB6179B" w:rsidR="004D5669" w:rsidRPr="004D5669" w:rsidRDefault="00000000" w:rsidP="00E30434">
      <w:pPr>
        <w:rPr>
          <w:rFonts w:ascii="Trebuchet MS" w:hAnsi="Trebuchet MS"/>
        </w:rPr>
      </w:pPr>
      <m:oMathPara>
        <m:oMath>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 xml:space="preserve">-X+M-R→ </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-R+M-X</m:t>
          </m:r>
        </m:oMath>
      </m:oMathPara>
    </w:p>
    <w:p w14:paraId="2ABC60A4" w14:textId="77777777" w:rsidR="004D5669" w:rsidRDefault="004D5669" w:rsidP="00E30434">
      <w:pPr>
        <w:rPr>
          <w:rFonts w:ascii="Trebuchet MS" w:hAnsi="Trebuchet MS"/>
        </w:rPr>
      </w:pPr>
    </w:p>
    <w:p w14:paraId="0D4D1801" w14:textId="7A360CF8" w:rsidR="00986FCB" w:rsidRDefault="004D5669" w:rsidP="00E30434">
      <w:pPr>
        <w:rPr>
          <w:rFonts w:ascii="Trebuchet MS" w:hAnsi="Trebuchet MS"/>
        </w:rPr>
      </w:pPr>
      <w:r>
        <w:rPr>
          <w:rFonts w:ascii="Trebuchet MS" w:hAnsi="Trebuchet MS"/>
        </w:rPr>
        <w:t xml:space="preserve">Hier staan R en R’ voor twee koolstofstructuren, M voor </w:t>
      </w:r>
      <w:r w:rsidR="00986FCB">
        <w:rPr>
          <w:rFonts w:ascii="Trebuchet MS" w:hAnsi="Trebuchet MS"/>
        </w:rPr>
        <w:t>een</w:t>
      </w:r>
      <w:r>
        <w:rPr>
          <w:rFonts w:ascii="Trebuchet MS" w:hAnsi="Trebuchet MS"/>
        </w:rPr>
        <w:t xml:space="preserve"> metaal en X (vaak) voor een halogeen. </w:t>
      </w:r>
      <w:r w:rsidR="00986FCB">
        <w:rPr>
          <w:rFonts w:ascii="Trebuchet MS" w:hAnsi="Trebuchet MS"/>
        </w:rPr>
        <w:t xml:space="preserve">Voor de reacties zelf is naast het aanwezige metaal in M−R ook nog een complex als katalysator nodig. </w:t>
      </w:r>
      <w:r w:rsidR="00943CD4">
        <w:rPr>
          <w:rFonts w:ascii="Trebuchet MS" w:hAnsi="Trebuchet MS"/>
        </w:rPr>
        <w:t xml:space="preserve">In de meeste gevallen bevat de katalysator het metaal palladium, Pd. </w:t>
      </w:r>
    </w:p>
    <w:p w14:paraId="22700635" w14:textId="6464E25E" w:rsidR="004D5669" w:rsidRPr="004D5669" w:rsidRDefault="004D5669" w:rsidP="00E30434">
      <w:pPr>
        <w:rPr>
          <w:rFonts w:ascii="Trebuchet MS" w:hAnsi="Trebuchet MS"/>
        </w:rPr>
      </w:pPr>
      <w:r>
        <w:rPr>
          <w:rFonts w:ascii="Trebuchet MS" w:hAnsi="Trebuchet MS"/>
        </w:rPr>
        <w:t>Er zijn heel veel koppelingsreacties. We bespreken er hier 4: de Stille−, Suzuki−, Negishi− en Sonogashira−koppeling.</w:t>
      </w:r>
      <w:r w:rsidR="00986FCB">
        <w:rPr>
          <w:rFonts w:ascii="Trebuchet MS" w:hAnsi="Trebuchet MS"/>
        </w:rPr>
        <w:t xml:space="preserve"> Het is niet nodig om de verschillende stappen in het mechanisme te weten. Deze worden hier dan ook niet besproken. </w:t>
      </w:r>
    </w:p>
    <w:p w14:paraId="1E236B01" w14:textId="77777777" w:rsidR="00A97FAC" w:rsidRPr="00A97FAC" w:rsidRDefault="00A97FAC" w:rsidP="00A97FAC">
      <w:pPr>
        <w:ind w:left="284" w:hanging="284"/>
        <w:rPr>
          <w:rFonts w:ascii="Trebuchet MS" w:hAnsi="Trebuchet MS"/>
        </w:rPr>
      </w:pPr>
    </w:p>
    <w:p w14:paraId="54D8436D" w14:textId="1BE16C58" w:rsidR="00B667AF" w:rsidRDefault="004D5669" w:rsidP="00B667AF">
      <w:pPr>
        <w:pStyle w:val="Kop3"/>
        <w:rPr>
          <w:rFonts w:ascii="Trebuchet MS" w:hAnsi="Trebuchet MS"/>
        </w:rPr>
      </w:pPr>
      <w:bookmarkStart w:id="129" w:name="_Toc224301061"/>
      <w:r>
        <w:rPr>
          <w:rFonts w:ascii="Trebuchet MS" w:hAnsi="Trebuchet MS"/>
        </w:rPr>
        <w:t>Stille−koppeling</w:t>
      </w:r>
      <w:bookmarkEnd w:id="129"/>
    </w:p>
    <w:p w14:paraId="14A2D56A" w14:textId="3FAE5CA7" w:rsidR="00B667AF" w:rsidRDefault="00986FCB" w:rsidP="00B667AF">
      <w:pPr>
        <w:rPr>
          <w:rFonts w:ascii="Trebuchet MS" w:hAnsi="Trebuchet MS"/>
        </w:rPr>
      </w:pPr>
      <w:r>
        <w:rPr>
          <w:rFonts w:ascii="Trebuchet MS" w:hAnsi="Trebuchet MS"/>
        </w:rPr>
        <w:t>De Stille-koppeling is een overkoepelende term voor het maken van nieuwe C−C bindingen tussen halogeenalkanen en een organische structuur die tin, Sn, bevat. Dit kan op 3 verschillende manieren:</w:t>
      </w:r>
    </w:p>
    <w:p w14:paraId="739638AC" w14:textId="77777777" w:rsidR="00986FCB" w:rsidRDefault="00986FCB" w:rsidP="00B667AF">
      <w:pPr>
        <w:rPr>
          <w:rFonts w:ascii="Trebuchet MS" w:hAnsi="Trebuchet MS"/>
        </w:rPr>
      </w:pPr>
    </w:p>
    <w:p w14:paraId="2A75117A" w14:textId="09AA3586" w:rsidR="00986FCB" w:rsidRPr="00851989" w:rsidRDefault="00986FCB" w:rsidP="00B667AF">
      <w:pPr>
        <w:rPr>
          <w:rFonts w:ascii="Trebuchet MS" w:hAnsi="Trebuchet MS"/>
        </w:rPr>
      </w:pPr>
      <m:oMathPara>
        <m:oMath>
          <m:r>
            <w:rPr>
              <w:rFonts w:ascii="Cambria Math" w:hAnsi="Cambria Math"/>
            </w:rPr>
            <m:t xml:space="preserve">Optie 1: </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-X+ R-Sn</m:t>
          </m:r>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3</m:t>
                  </m:r>
                </m:sub>
              </m:sSub>
            </m:e>
            <m:sup>
              <m:r>
                <w:rPr>
                  <w:rFonts w:ascii="Cambria Math" w:hAnsi="Cambria Math"/>
                </w:rPr>
                <m:t>''</m:t>
              </m:r>
            </m:sup>
          </m:sSup>
          <m:r>
            <w:rPr>
              <w:rFonts w:ascii="Cambria Math" w:hAnsi="Cambria Math"/>
            </w:rPr>
            <m:t xml:space="preserve"> </m:t>
          </m:r>
          <m:box>
            <m:boxPr>
              <m:opEmu m:val="1"/>
              <m:ctrlPr>
                <w:rPr>
                  <w:rFonts w:ascii="Cambria Math" w:hAnsi="Cambria Math"/>
                  <w:i/>
                </w:rPr>
              </m:ctrlPr>
            </m:boxPr>
            <m:e>
              <m:groupChr>
                <m:groupChrPr>
                  <m:chr m:val="→"/>
                  <m:vertJc m:val="bot"/>
                  <m:ctrlPr>
                    <w:rPr>
                      <w:rFonts w:ascii="Cambria Math" w:hAnsi="Cambria Math"/>
                      <w:i/>
                    </w:rPr>
                  </m:ctrlPr>
                </m:groupChrPr>
                <m:e>
                  <m:sSub>
                    <m:sSubPr>
                      <m:ctrlPr>
                        <w:rPr>
                          <w:rFonts w:ascii="Cambria Math" w:hAnsi="Cambria Math"/>
                          <w:i/>
                        </w:rPr>
                      </m:ctrlPr>
                    </m:sSubPr>
                    <m:e>
                      <m:r>
                        <w:rPr>
                          <w:rFonts w:ascii="Cambria Math" w:hAnsi="Cambria Math"/>
                        </w:rPr>
                        <m:t>L</m:t>
                      </m:r>
                    </m:e>
                    <m:sub>
                      <m:r>
                        <w:rPr>
                          <w:rFonts w:ascii="Cambria Math" w:hAnsi="Cambria Math"/>
                        </w:rPr>
                        <m:t>n</m:t>
                      </m:r>
                    </m:sub>
                  </m:sSub>
                  <m:r>
                    <w:rPr>
                      <w:rFonts w:ascii="Cambria Math" w:hAnsi="Cambria Math"/>
                    </w:rPr>
                    <m:t>Pd</m:t>
                  </m:r>
                  <m:d>
                    <m:dPr>
                      <m:ctrlPr>
                        <w:rPr>
                          <w:rFonts w:ascii="Cambria Math" w:hAnsi="Cambria Math"/>
                          <w:i/>
                        </w:rPr>
                      </m:ctrlPr>
                    </m:dPr>
                    <m:e>
                      <m:r>
                        <w:rPr>
                          <w:rFonts w:ascii="Cambria Math" w:hAnsi="Cambria Math"/>
                        </w:rPr>
                        <m:t>0</m:t>
                      </m:r>
                    </m:e>
                  </m:d>
                </m:e>
              </m:groupChr>
            </m:e>
          </m:box>
          <m:r>
            <w:rPr>
              <w:rFonts w:ascii="Cambria Math" w:hAnsi="Cambria Math"/>
            </w:rPr>
            <m:t xml:space="preserve"> </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-R+ X-Sn</m:t>
          </m:r>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3</m:t>
                  </m:r>
                </m:sub>
              </m:sSub>
            </m:e>
            <m:sup>
              <m:r>
                <w:rPr>
                  <w:rFonts w:ascii="Cambria Math" w:hAnsi="Cambria Math"/>
                </w:rPr>
                <m:t>''</m:t>
              </m:r>
            </m:sup>
          </m:sSup>
        </m:oMath>
      </m:oMathPara>
    </w:p>
    <w:p w14:paraId="61E39557" w14:textId="77777777" w:rsidR="00851989" w:rsidRPr="00851989" w:rsidRDefault="00851989" w:rsidP="00B667AF">
      <w:pPr>
        <w:rPr>
          <w:rFonts w:ascii="Trebuchet MS" w:hAnsi="Trebuchet MS"/>
        </w:rPr>
      </w:pPr>
    </w:p>
    <w:p w14:paraId="4CCBCB60" w14:textId="515C247D" w:rsidR="00851989" w:rsidRPr="00851989" w:rsidRDefault="00851989" w:rsidP="00851989">
      <w:pPr>
        <w:rPr>
          <w:rFonts w:ascii="Trebuchet MS" w:hAnsi="Trebuchet MS"/>
        </w:rPr>
      </w:pPr>
      <m:oMathPara>
        <m:oMath>
          <m:r>
            <w:rPr>
              <w:rFonts w:ascii="Cambria Math" w:hAnsi="Cambria Math"/>
            </w:rPr>
            <m:t xml:space="preserve">Optie 2: </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(CO)-X+ R-Sn</m:t>
          </m:r>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3</m:t>
                  </m:r>
                </m:sub>
              </m:sSub>
            </m:e>
            <m:sup>
              <m:r>
                <w:rPr>
                  <w:rFonts w:ascii="Cambria Math" w:hAnsi="Cambria Math"/>
                </w:rPr>
                <m:t>''</m:t>
              </m:r>
            </m:sup>
          </m:sSup>
          <m:r>
            <w:rPr>
              <w:rFonts w:ascii="Cambria Math" w:hAnsi="Cambria Math"/>
            </w:rPr>
            <m:t xml:space="preserve"> </m:t>
          </m:r>
          <m:box>
            <m:boxPr>
              <m:opEmu m:val="1"/>
              <m:ctrlPr>
                <w:rPr>
                  <w:rFonts w:ascii="Cambria Math" w:hAnsi="Cambria Math"/>
                  <w:i/>
                </w:rPr>
              </m:ctrlPr>
            </m:boxPr>
            <m:e>
              <m:groupChr>
                <m:groupChrPr>
                  <m:chr m:val="→"/>
                  <m:vertJc m:val="bot"/>
                  <m:ctrlPr>
                    <w:rPr>
                      <w:rFonts w:ascii="Cambria Math" w:hAnsi="Cambria Math"/>
                      <w:i/>
                    </w:rPr>
                  </m:ctrlPr>
                </m:groupChrPr>
                <m:e>
                  <m:sSub>
                    <m:sSubPr>
                      <m:ctrlPr>
                        <w:rPr>
                          <w:rFonts w:ascii="Cambria Math" w:hAnsi="Cambria Math"/>
                          <w:i/>
                        </w:rPr>
                      </m:ctrlPr>
                    </m:sSubPr>
                    <m:e>
                      <m:r>
                        <w:rPr>
                          <w:rFonts w:ascii="Cambria Math" w:hAnsi="Cambria Math"/>
                        </w:rPr>
                        <m:t>L</m:t>
                      </m:r>
                    </m:e>
                    <m:sub>
                      <m:r>
                        <w:rPr>
                          <w:rFonts w:ascii="Cambria Math" w:hAnsi="Cambria Math"/>
                        </w:rPr>
                        <m:t>n</m:t>
                      </m:r>
                    </m:sub>
                  </m:sSub>
                  <m:r>
                    <w:rPr>
                      <w:rFonts w:ascii="Cambria Math" w:hAnsi="Cambria Math"/>
                    </w:rPr>
                    <m:t>Pd</m:t>
                  </m:r>
                  <m:d>
                    <m:dPr>
                      <m:ctrlPr>
                        <w:rPr>
                          <w:rFonts w:ascii="Cambria Math" w:hAnsi="Cambria Math"/>
                          <w:i/>
                        </w:rPr>
                      </m:ctrlPr>
                    </m:dPr>
                    <m:e>
                      <m:r>
                        <w:rPr>
                          <w:rFonts w:ascii="Cambria Math" w:hAnsi="Cambria Math"/>
                        </w:rPr>
                        <m:t>0</m:t>
                      </m:r>
                    </m:e>
                  </m:d>
                </m:e>
              </m:groupChr>
            </m:e>
          </m:box>
          <m:r>
            <w:rPr>
              <w:rFonts w:ascii="Cambria Math" w:hAnsi="Cambria Math"/>
            </w:rPr>
            <m:t xml:space="preserve"> </m:t>
          </m:r>
          <m:sSup>
            <m:sSupPr>
              <m:ctrlPr>
                <w:rPr>
                  <w:rFonts w:ascii="Cambria Math" w:hAnsi="Cambria Math"/>
                  <w:i/>
                </w:rPr>
              </m:ctrlPr>
            </m:sSupPr>
            <m:e>
              <m:r>
                <w:rPr>
                  <w:rFonts w:ascii="Cambria Math" w:hAnsi="Cambria Math"/>
                </w:rPr>
                <m:t>R</m:t>
              </m:r>
            </m:e>
            <m:sup>
              <m:r>
                <w:rPr>
                  <w:rFonts w:ascii="Cambria Math" w:hAnsi="Cambria Math"/>
                </w:rPr>
                <m:t>'</m:t>
              </m:r>
            </m:sup>
          </m:sSup>
          <m:d>
            <m:dPr>
              <m:ctrlPr>
                <w:rPr>
                  <w:rFonts w:ascii="Cambria Math" w:hAnsi="Cambria Math"/>
                  <w:i/>
                </w:rPr>
              </m:ctrlPr>
            </m:dPr>
            <m:e>
              <m:r>
                <w:rPr>
                  <w:rFonts w:ascii="Cambria Math" w:hAnsi="Cambria Math"/>
                </w:rPr>
                <m:t>CO</m:t>
              </m:r>
            </m:e>
          </m:d>
          <m:r>
            <w:rPr>
              <w:rFonts w:ascii="Cambria Math" w:hAnsi="Cambria Math"/>
            </w:rPr>
            <m:t>-R+ X-Sn</m:t>
          </m:r>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3</m:t>
                  </m:r>
                </m:sub>
              </m:sSub>
            </m:e>
            <m:sup>
              <m:r>
                <w:rPr>
                  <w:rFonts w:ascii="Cambria Math" w:hAnsi="Cambria Math"/>
                </w:rPr>
                <m:t>''</m:t>
              </m:r>
            </m:sup>
          </m:sSup>
        </m:oMath>
      </m:oMathPara>
    </w:p>
    <w:p w14:paraId="5B7A4673" w14:textId="77777777" w:rsidR="00851989" w:rsidRPr="00851989" w:rsidRDefault="00851989" w:rsidP="00851989">
      <w:pPr>
        <w:rPr>
          <w:rFonts w:ascii="Trebuchet MS" w:hAnsi="Trebuchet MS"/>
        </w:rPr>
      </w:pPr>
    </w:p>
    <w:p w14:paraId="52577495" w14:textId="4D1F2D23" w:rsidR="00851989" w:rsidRPr="00986FCB" w:rsidRDefault="00851989" w:rsidP="00851989">
      <w:pPr>
        <w:rPr>
          <w:rFonts w:ascii="Trebuchet MS" w:hAnsi="Trebuchet MS"/>
        </w:rPr>
      </w:pPr>
      <m:oMathPara>
        <m:oMath>
          <m:r>
            <w:rPr>
              <w:rFonts w:ascii="Cambria Math" w:hAnsi="Cambria Math"/>
            </w:rPr>
            <m:t xml:space="preserve">Optie 3: </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-X+ R-Sn</m:t>
          </m:r>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3</m:t>
                  </m:r>
                </m:sub>
              </m:sSub>
            </m:e>
            <m:sup>
              <m:r>
                <w:rPr>
                  <w:rFonts w:ascii="Cambria Math" w:hAnsi="Cambria Math"/>
                </w:rPr>
                <m:t>''</m:t>
              </m:r>
            </m:sup>
          </m:sSup>
          <m:r>
            <w:rPr>
              <w:rFonts w:ascii="Cambria Math" w:hAnsi="Cambria Math"/>
            </w:rPr>
            <m:t xml:space="preserve"> </m:t>
          </m:r>
          <m:box>
            <m:boxPr>
              <m:opEmu m:val="1"/>
              <m:ctrlPr>
                <w:rPr>
                  <w:rFonts w:ascii="Cambria Math" w:hAnsi="Cambria Math"/>
                  <w:i/>
                </w:rPr>
              </m:ctrlPr>
            </m:boxPr>
            <m:e>
              <m:groupChr>
                <m:groupChrPr>
                  <m:chr m:val="→"/>
                  <m:vertJc m:val="bot"/>
                  <m:ctrlPr>
                    <w:rPr>
                      <w:rFonts w:ascii="Cambria Math" w:hAnsi="Cambria Math"/>
                      <w:i/>
                    </w:rPr>
                  </m:ctrlPr>
                </m:groupChrPr>
                <m:e>
                  <m:sSub>
                    <m:sSubPr>
                      <m:ctrlPr>
                        <w:rPr>
                          <w:rFonts w:ascii="Cambria Math" w:hAnsi="Cambria Math"/>
                          <w:i/>
                        </w:rPr>
                      </m:ctrlPr>
                    </m:sSubPr>
                    <m:e>
                      <m:r>
                        <w:rPr>
                          <w:rFonts w:ascii="Cambria Math" w:hAnsi="Cambria Math"/>
                        </w:rPr>
                        <m:t>L</m:t>
                      </m:r>
                    </m:e>
                    <m:sub>
                      <m:r>
                        <w:rPr>
                          <w:rFonts w:ascii="Cambria Math" w:hAnsi="Cambria Math"/>
                        </w:rPr>
                        <m:t>n</m:t>
                      </m:r>
                    </m:sub>
                  </m:sSub>
                  <m:r>
                    <w:rPr>
                      <w:rFonts w:ascii="Cambria Math" w:hAnsi="Cambria Math"/>
                    </w:rPr>
                    <m:t>Pd</m:t>
                  </m:r>
                  <m:d>
                    <m:dPr>
                      <m:ctrlPr>
                        <w:rPr>
                          <w:rFonts w:ascii="Cambria Math" w:hAnsi="Cambria Math"/>
                          <w:i/>
                        </w:rPr>
                      </m:ctrlPr>
                    </m:dPr>
                    <m:e>
                      <m:r>
                        <w:rPr>
                          <w:rFonts w:ascii="Cambria Math" w:hAnsi="Cambria Math"/>
                        </w:rPr>
                        <m:t>0</m:t>
                      </m:r>
                    </m:e>
                  </m:d>
                  <m:r>
                    <w:rPr>
                      <w:rFonts w:ascii="Cambria Math" w:hAnsi="Cambria Math"/>
                    </w:rPr>
                    <m:t>,   CO</m:t>
                  </m:r>
                </m:e>
              </m:groupChr>
            </m:e>
          </m:box>
          <m:r>
            <w:rPr>
              <w:rFonts w:ascii="Cambria Math" w:hAnsi="Cambria Math"/>
            </w:rPr>
            <m:t xml:space="preserve"> </m:t>
          </m:r>
          <m:sSup>
            <m:sSupPr>
              <m:ctrlPr>
                <w:rPr>
                  <w:rFonts w:ascii="Cambria Math" w:hAnsi="Cambria Math"/>
                  <w:i/>
                </w:rPr>
              </m:ctrlPr>
            </m:sSupPr>
            <m:e>
              <m:r>
                <w:rPr>
                  <w:rFonts w:ascii="Cambria Math" w:hAnsi="Cambria Math"/>
                </w:rPr>
                <m:t>R</m:t>
              </m:r>
            </m:e>
            <m:sup>
              <m:r>
                <w:rPr>
                  <w:rFonts w:ascii="Cambria Math" w:hAnsi="Cambria Math"/>
                </w:rPr>
                <m:t>'</m:t>
              </m:r>
            </m:sup>
          </m:sSup>
          <m:d>
            <m:dPr>
              <m:ctrlPr>
                <w:rPr>
                  <w:rFonts w:ascii="Cambria Math" w:hAnsi="Cambria Math"/>
                  <w:i/>
                </w:rPr>
              </m:ctrlPr>
            </m:dPr>
            <m:e>
              <m:r>
                <w:rPr>
                  <w:rFonts w:ascii="Cambria Math" w:hAnsi="Cambria Math"/>
                </w:rPr>
                <m:t>CO</m:t>
              </m:r>
            </m:e>
          </m:d>
          <m:r>
            <w:rPr>
              <w:rFonts w:ascii="Cambria Math" w:hAnsi="Cambria Math"/>
            </w:rPr>
            <m:t>-R+ X-Sn</m:t>
          </m:r>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3</m:t>
                  </m:r>
                </m:sub>
              </m:sSub>
            </m:e>
            <m:sup>
              <m:r>
                <w:rPr>
                  <w:rFonts w:ascii="Cambria Math" w:hAnsi="Cambria Math"/>
                </w:rPr>
                <m:t>''</m:t>
              </m:r>
            </m:sup>
          </m:sSup>
        </m:oMath>
      </m:oMathPara>
    </w:p>
    <w:p w14:paraId="35ECA3DF" w14:textId="77777777" w:rsidR="00851989" w:rsidRPr="00986FCB" w:rsidRDefault="00851989" w:rsidP="00851989">
      <w:pPr>
        <w:rPr>
          <w:rFonts w:ascii="Trebuchet MS" w:hAnsi="Trebuchet MS"/>
        </w:rPr>
      </w:pPr>
    </w:p>
    <w:p w14:paraId="520CB6C0" w14:textId="52DBD6A0" w:rsidR="00851989" w:rsidRDefault="00851989" w:rsidP="00B667AF">
      <w:pPr>
        <w:rPr>
          <w:rFonts w:ascii="Trebuchet MS" w:hAnsi="Trebuchet MS"/>
        </w:rPr>
      </w:pPr>
      <w:r>
        <w:rPr>
          <w:rFonts w:ascii="Trebuchet MS" w:hAnsi="Trebuchet MS"/>
        </w:rPr>
        <w:t xml:space="preserve">Er is dus altijd een tin−houdende structuur en een halogeenalkaan bij de reactie betrokken. </w:t>
      </w:r>
      <w:r w:rsidR="00CE5D9F">
        <w:rPr>
          <w:rFonts w:ascii="Trebuchet MS" w:hAnsi="Trebuchet MS"/>
        </w:rPr>
        <w:t xml:space="preserve">De reactie kan overigens ook intramoleculair plaatsvinden (binnen het molecuul); er vindt dan een ringsluiting plaats. </w:t>
      </w:r>
    </w:p>
    <w:p w14:paraId="723300B3" w14:textId="4A929009" w:rsidR="00F85F24" w:rsidRDefault="00F85F24" w:rsidP="00B667AF">
      <w:pPr>
        <w:rPr>
          <w:rFonts w:ascii="Trebuchet MS" w:hAnsi="Trebuchet MS"/>
        </w:rPr>
      </w:pPr>
      <w:r>
        <w:rPr>
          <w:rFonts w:ascii="Trebuchet MS" w:hAnsi="Trebuchet MS"/>
        </w:rPr>
        <w:t>Hieronder is een voorbeeld weergegeven van een Stille koppeling met een palladiumkatalysator.</w:t>
      </w:r>
    </w:p>
    <w:p w14:paraId="3B8AC237" w14:textId="1DD57FEB" w:rsidR="00F85F24" w:rsidRPr="00986FCB" w:rsidRDefault="004C392C" w:rsidP="00F85F24">
      <w:pPr>
        <w:jc w:val="center"/>
        <w:rPr>
          <w:rFonts w:ascii="Trebuchet MS" w:hAnsi="Trebuchet MS"/>
        </w:rPr>
      </w:pPr>
      <w:r>
        <w:object w:dxaOrig="9317" w:dyaOrig="2381" w14:anchorId="07A86957">
          <v:shape id="_x0000_i1075" type="#_x0000_t75" style="width:453pt;height:115.8pt" o:ole="">
            <v:imagedata r:id="rId157" o:title=""/>
          </v:shape>
          <o:OLEObject Type="Embed" ProgID="ChemDraw.Document.6.0" ShapeID="_x0000_i1075" DrawAspect="Content" ObjectID="_1835846348" r:id="rId158"/>
        </w:object>
      </w:r>
    </w:p>
    <w:p w14:paraId="0C258CAF" w14:textId="77777777" w:rsidR="00B667AF" w:rsidRDefault="00B667AF" w:rsidP="00B667AF"/>
    <w:p w14:paraId="4CE90A64" w14:textId="4DD6AFF5" w:rsidR="00B667AF" w:rsidRDefault="008C5D8D" w:rsidP="00B667AF">
      <w:pPr>
        <w:pStyle w:val="Kop3"/>
        <w:rPr>
          <w:rFonts w:ascii="Trebuchet MS" w:hAnsi="Trebuchet MS"/>
        </w:rPr>
      </w:pPr>
      <w:bookmarkStart w:id="130" w:name="_Toc224301062"/>
      <w:r>
        <w:rPr>
          <w:rFonts w:ascii="Trebuchet MS" w:hAnsi="Trebuchet MS"/>
        </w:rPr>
        <w:t>Suzuki</w:t>
      </w:r>
      <w:r w:rsidR="00986FCB">
        <w:rPr>
          <w:rFonts w:ascii="Trebuchet MS" w:hAnsi="Trebuchet MS"/>
        </w:rPr>
        <w:t>−koppeling</w:t>
      </w:r>
      <w:bookmarkEnd w:id="130"/>
    </w:p>
    <w:p w14:paraId="69295B30" w14:textId="4827FE41" w:rsidR="00E30434" w:rsidRDefault="00A14F57" w:rsidP="00E30434">
      <w:pPr>
        <w:rPr>
          <w:rFonts w:ascii="Trebuchet MS" w:hAnsi="Trebuchet MS"/>
        </w:rPr>
      </w:pPr>
      <w:r>
        <w:rPr>
          <w:rFonts w:ascii="Trebuchet MS" w:hAnsi="Trebuchet MS"/>
        </w:rPr>
        <w:t xml:space="preserve">De Suzuki−koppeling </w:t>
      </w:r>
      <w:r w:rsidR="00A454CB">
        <w:rPr>
          <w:rFonts w:ascii="Trebuchet MS" w:hAnsi="Trebuchet MS"/>
        </w:rPr>
        <w:t xml:space="preserve">lijkt heel erg op de Stille−koppeling. Het verschil tussen de reacties is </w:t>
      </w:r>
      <w:r w:rsidR="00CC2F74">
        <w:rPr>
          <w:rFonts w:ascii="Trebuchet MS" w:hAnsi="Trebuchet MS"/>
        </w:rPr>
        <w:t xml:space="preserve">dat </w:t>
      </w:r>
      <w:r w:rsidR="00A454CB">
        <w:rPr>
          <w:rFonts w:ascii="Trebuchet MS" w:hAnsi="Trebuchet MS"/>
        </w:rPr>
        <w:t>de Stille−koppeling gebruik maakt van SnR</w:t>
      </w:r>
      <w:r w:rsidR="00A454CB">
        <w:rPr>
          <w:rFonts w:ascii="Trebuchet MS" w:hAnsi="Trebuchet MS"/>
          <w:vertAlign w:val="subscript"/>
        </w:rPr>
        <w:t>3</w:t>
      </w:r>
      <w:r w:rsidR="00A454CB">
        <w:rPr>
          <w:rFonts w:ascii="Trebuchet MS" w:hAnsi="Trebuchet MS"/>
        </w:rPr>
        <w:t xml:space="preserve"> als reactieve groep en de Suzuki−koppeling van </w:t>
      </w:r>
      <w:r w:rsidR="001E62A8">
        <w:rPr>
          <w:rFonts w:ascii="Trebuchet MS" w:hAnsi="Trebuchet MS"/>
        </w:rPr>
        <w:t>BR</w:t>
      </w:r>
      <w:r w:rsidR="001E62A8">
        <w:rPr>
          <w:rFonts w:ascii="Trebuchet MS" w:hAnsi="Trebuchet MS"/>
          <w:vertAlign w:val="subscript"/>
        </w:rPr>
        <w:t>2</w:t>
      </w:r>
      <w:r w:rsidR="001E62A8">
        <w:rPr>
          <w:rFonts w:ascii="Trebuchet MS" w:hAnsi="Trebuchet MS"/>
        </w:rPr>
        <w:t>. Aangezien de elektronegativiteit van B en Sn gelijk is</w:t>
      </w:r>
      <w:r w:rsidR="00740173">
        <w:rPr>
          <w:rFonts w:ascii="Trebuchet MS" w:hAnsi="Trebuchet MS"/>
        </w:rPr>
        <w:t xml:space="preserve"> (beide 2,0)</w:t>
      </w:r>
      <w:r w:rsidR="001E62A8">
        <w:rPr>
          <w:rFonts w:ascii="Trebuchet MS" w:hAnsi="Trebuchet MS"/>
        </w:rPr>
        <w:t xml:space="preserve"> </w:t>
      </w:r>
      <w:r w:rsidR="00966431">
        <w:rPr>
          <w:rFonts w:ascii="Trebuchet MS" w:hAnsi="Trebuchet MS"/>
        </w:rPr>
        <w:t xml:space="preserve">zijn de reacties soortgelijk aan elkaar. </w:t>
      </w:r>
    </w:p>
    <w:p w14:paraId="3BFF8E48" w14:textId="40D7BCA6" w:rsidR="00966431" w:rsidRDefault="00966431" w:rsidP="00E30434">
      <w:pPr>
        <w:rPr>
          <w:rFonts w:ascii="Trebuchet MS" w:hAnsi="Trebuchet MS"/>
        </w:rPr>
      </w:pPr>
      <w:r>
        <w:rPr>
          <w:rFonts w:ascii="Trebuchet MS" w:hAnsi="Trebuchet MS"/>
        </w:rPr>
        <w:t>De algemene vorm voor de Suzuki−koppeling is:</w:t>
      </w:r>
    </w:p>
    <w:p w14:paraId="0629B8C1" w14:textId="77777777" w:rsidR="00966431" w:rsidRDefault="00966431" w:rsidP="00E30434">
      <w:pPr>
        <w:rPr>
          <w:rFonts w:ascii="Trebuchet MS" w:hAnsi="Trebuchet MS"/>
        </w:rPr>
      </w:pPr>
    </w:p>
    <w:p w14:paraId="10EEBF1E" w14:textId="4307F0F3" w:rsidR="00966431" w:rsidRPr="006B3364" w:rsidRDefault="00000000" w:rsidP="00E30434">
      <w:pPr>
        <w:rPr>
          <w:rFonts w:ascii="Arial" w:hAnsi="Arial" w:cs="Arial"/>
        </w:rPr>
      </w:pPr>
      <m:oMathPara>
        <m:oMath>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-X+ R-B</m:t>
          </m:r>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2</m:t>
                  </m:r>
                </m:sub>
              </m:sSub>
            </m:e>
            <m:sup>
              <m:r>
                <w:rPr>
                  <w:rFonts w:ascii="Cambria Math" w:hAnsi="Cambria Math"/>
                </w:rPr>
                <m:t>''</m:t>
              </m:r>
            </m:sup>
          </m:sSup>
          <m:r>
            <w:rPr>
              <w:rFonts w:ascii="Cambria Math" w:hAnsi="Cambria Math"/>
            </w:rPr>
            <m:t xml:space="preserve"> </m:t>
          </m:r>
          <m:box>
            <m:boxPr>
              <m:opEmu m:val="1"/>
              <m:ctrlPr>
                <w:rPr>
                  <w:rFonts w:ascii="Cambria Math" w:hAnsi="Cambria Math"/>
                  <w:i/>
                </w:rPr>
              </m:ctrlPr>
            </m:boxPr>
            <m:e>
              <m:groupChr>
                <m:groupChrPr>
                  <m:chr m:val="→"/>
                  <m:vertJc m:val="bot"/>
                  <m:ctrlPr>
                    <w:rPr>
                      <w:rFonts w:ascii="Cambria Math" w:hAnsi="Cambria Math"/>
                      <w:i/>
                    </w:rPr>
                  </m:ctrlPr>
                </m:groupChrPr>
                <m:e>
                  <m:sSub>
                    <m:sSubPr>
                      <m:ctrlPr>
                        <w:rPr>
                          <w:rFonts w:ascii="Cambria Math" w:hAnsi="Cambria Math"/>
                          <w:i/>
                        </w:rPr>
                      </m:ctrlPr>
                    </m:sSubPr>
                    <m:e>
                      <m:r>
                        <w:rPr>
                          <w:rFonts w:ascii="Cambria Math" w:hAnsi="Cambria Math"/>
                        </w:rPr>
                        <m:t>L</m:t>
                      </m:r>
                    </m:e>
                    <m:sub>
                      <m:r>
                        <w:rPr>
                          <w:rFonts w:ascii="Cambria Math" w:hAnsi="Cambria Math"/>
                        </w:rPr>
                        <m:t>n</m:t>
                      </m:r>
                    </m:sub>
                  </m:sSub>
                  <m:r>
                    <w:rPr>
                      <w:rFonts w:ascii="Cambria Math" w:hAnsi="Cambria Math"/>
                    </w:rPr>
                    <m:t>Pd</m:t>
                  </m:r>
                  <m:d>
                    <m:dPr>
                      <m:ctrlPr>
                        <w:rPr>
                          <w:rFonts w:ascii="Cambria Math" w:hAnsi="Cambria Math"/>
                          <w:i/>
                        </w:rPr>
                      </m:ctrlPr>
                    </m:dPr>
                    <m:e>
                      <m:r>
                        <w:rPr>
                          <w:rFonts w:ascii="Cambria Math" w:hAnsi="Cambria Math"/>
                        </w:rPr>
                        <m:t>0</m:t>
                      </m:r>
                    </m:e>
                  </m:d>
                  <m:r>
                    <w:rPr>
                      <w:rFonts w:ascii="Cambria Math" w:hAnsi="Cambria Math"/>
                    </w:rPr>
                    <m:t>,   milde base</m:t>
                  </m:r>
                </m:e>
              </m:groupChr>
            </m:e>
          </m:box>
          <m:r>
            <w:rPr>
              <w:rFonts w:ascii="Cambria Math" w:hAnsi="Cambria Math"/>
            </w:rPr>
            <m:t xml:space="preserve"> </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-R+ X-B</m:t>
          </m:r>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2</m:t>
                  </m:r>
                </m:sub>
              </m:sSub>
            </m:e>
            <m:sup>
              <m:r>
                <w:rPr>
                  <w:rFonts w:ascii="Cambria Math" w:hAnsi="Cambria Math"/>
                </w:rPr>
                <m:t>''</m:t>
              </m:r>
            </m:sup>
          </m:sSup>
        </m:oMath>
      </m:oMathPara>
    </w:p>
    <w:p w14:paraId="1C28B66C" w14:textId="77777777" w:rsidR="006B3364" w:rsidRDefault="006B3364" w:rsidP="00E30434">
      <w:pPr>
        <w:rPr>
          <w:rFonts w:ascii="Arial" w:hAnsi="Arial" w:cs="Arial"/>
        </w:rPr>
      </w:pPr>
    </w:p>
    <w:p w14:paraId="01DD446D" w14:textId="6C478547" w:rsidR="00BD4FBE" w:rsidRDefault="00F07019" w:rsidP="00E30434">
      <w:pPr>
        <w:rPr>
          <w:rFonts w:ascii="Trebuchet MS" w:hAnsi="Trebuchet MS" w:cs="Arial"/>
        </w:rPr>
      </w:pPr>
      <w:r w:rsidRPr="00F07019">
        <w:rPr>
          <w:rFonts w:ascii="Trebuchet MS" w:hAnsi="Trebuchet MS" w:cs="Arial"/>
        </w:rPr>
        <w:t>De Suzuki−koppeling is groener</w:t>
      </w:r>
      <w:r>
        <w:rPr>
          <w:rFonts w:ascii="Trebuchet MS" w:hAnsi="Trebuchet MS" w:cs="Arial"/>
        </w:rPr>
        <w:t>, breder toepasbaar en minder schadelijk dan de Stille−koppeling</w:t>
      </w:r>
      <w:r w:rsidR="00EC0EA1">
        <w:rPr>
          <w:rFonts w:ascii="Trebuchet MS" w:hAnsi="Trebuchet MS" w:cs="Arial"/>
        </w:rPr>
        <w:t xml:space="preserve">. </w:t>
      </w:r>
      <w:r w:rsidR="00A90C37">
        <w:rPr>
          <w:rFonts w:ascii="Trebuchet MS" w:hAnsi="Trebuchet MS" w:cs="Arial"/>
        </w:rPr>
        <w:t xml:space="preserve">Daarnaast kan de Suzuki−koppeling soms ook met nikkel uitgevoerd worden; een metaal dat veel goedkoper is dan palladium. </w:t>
      </w:r>
    </w:p>
    <w:p w14:paraId="7FC29725" w14:textId="13C18378" w:rsidR="00EC0EA1" w:rsidRDefault="00EC0EA1" w:rsidP="00E30434">
      <w:pPr>
        <w:rPr>
          <w:rFonts w:ascii="Trebuchet MS" w:hAnsi="Trebuchet MS" w:cs="Arial"/>
        </w:rPr>
      </w:pPr>
      <w:r>
        <w:rPr>
          <w:rFonts w:ascii="Trebuchet MS" w:hAnsi="Trebuchet MS" w:cs="Arial"/>
        </w:rPr>
        <w:t xml:space="preserve">Hieronder </w:t>
      </w:r>
      <w:r w:rsidR="00A22C8D">
        <w:rPr>
          <w:rFonts w:ascii="Trebuchet MS" w:hAnsi="Trebuchet MS" w:cs="Arial"/>
        </w:rPr>
        <w:t>zijn</w:t>
      </w:r>
      <w:r>
        <w:rPr>
          <w:rFonts w:ascii="Trebuchet MS" w:hAnsi="Trebuchet MS" w:cs="Arial"/>
        </w:rPr>
        <w:t xml:space="preserve"> </w:t>
      </w:r>
      <w:r w:rsidR="00A22C8D">
        <w:rPr>
          <w:rFonts w:ascii="Trebuchet MS" w:hAnsi="Trebuchet MS" w:cs="Arial"/>
        </w:rPr>
        <w:t>twee</w:t>
      </w:r>
      <w:r>
        <w:rPr>
          <w:rFonts w:ascii="Trebuchet MS" w:hAnsi="Trebuchet MS" w:cs="Arial"/>
        </w:rPr>
        <w:t xml:space="preserve"> voorbeeld</w:t>
      </w:r>
      <w:r w:rsidR="00A22C8D">
        <w:rPr>
          <w:rFonts w:ascii="Trebuchet MS" w:hAnsi="Trebuchet MS" w:cs="Arial"/>
        </w:rPr>
        <w:t>en</w:t>
      </w:r>
      <w:r>
        <w:rPr>
          <w:rFonts w:ascii="Trebuchet MS" w:hAnsi="Trebuchet MS" w:cs="Arial"/>
        </w:rPr>
        <w:t xml:space="preserve"> gegeven van deze koppeling.</w:t>
      </w:r>
      <w:r w:rsidR="00A22C8D">
        <w:rPr>
          <w:rFonts w:ascii="Trebuchet MS" w:hAnsi="Trebuchet MS" w:cs="Arial"/>
        </w:rPr>
        <w:t xml:space="preserve"> Een normale reactie en één waar een ringsluiting plaatsvindt. </w:t>
      </w:r>
      <w:r>
        <w:rPr>
          <w:rFonts w:ascii="Trebuchet MS" w:hAnsi="Trebuchet MS" w:cs="Arial"/>
        </w:rPr>
        <w:t xml:space="preserve"> </w:t>
      </w:r>
    </w:p>
    <w:p w14:paraId="5419E1C1" w14:textId="77777777" w:rsidR="008E1991" w:rsidRDefault="008E1991" w:rsidP="00E30434">
      <w:pPr>
        <w:rPr>
          <w:rFonts w:ascii="Trebuchet MS" w:hAnsi="Trebuchet MS" w:cs="Arial"/>
        </w:rPr>
      </w:pPr>
    </w:p>
    <w:p w14:paraId="0F3ABCEF" w14:textId="46B2A72C" w:rsidR="00EC0EA1" w:rsidRDefault="008E1991" w:rsidP="00E30434">
      <w:r>
        <w:object w:dxaOrig="10320" w:dyaOrig="921" w14:anchorId="36098282">
          <v:shape id="_x0000_i1076" type="#_x0000_t75" style="width:453pt;height:40.2pt" o:ole="">
            <v:imagedata r:id="rId159" o:title=""/>
          </v:shape>
          <o:OLEObject Type="Embed" ProgID="ChemDraw.Document.6.0" ShapeID="_x0000_i1076" DrawAspect="Content" ObjectID="_1835846349" r:id="rId160"/>
        </w:object>
      </w:r>
    </w:p>
    <w:p w14:paraId="34895722" w14:textId="77777777" w:rsidR="00FB00FD" w:rsidRDefault="00FB00FD" w:rsidP="00E30434"/>
    <w:p w14:paraId="60F64431" w14:textId="211CCA29" w:rsidR="00FB00FD" w:rsidRDefault="00FB00FD" w:rsidP="00E30434">
      <w:pPr>
        <w:rPr>
          <w:rFonts w:ascii="Trebuchet MS" w:hAnsi="Trebuchet MS" w:cs="Arial"/>
        </w:rPr>
      </w:pPr>
      <w:r>
        <w:object w:dxaOrig="10248" w:dyaOrig="3332" w14:anchorId="42721703">
          <v:shape id="_x0000_i1077" type="#_x0000_t75" style="width:453.6pt;height:147pt" o:ole="">
            <v:imagedata r:id="rId161" o:title=""/>
          </v:shape>
          <o:OLEObject Type="Embed" ProgID="ChemDraw.Document.6.0" ShapeID="_x0000_i1077" DrawAspect="Content" ObjectID="_1835846350" r:id="rId162"/>
        </w:object>
      </w:r>
    </w:p>
    <w:p w14:paraId="71F5248B" w14:textId="77777777" w:rsidR="008C5D8D" w:rsidRDefault="008C5D8D" w:rsidP="008C5D8D"/>
    <w:p w14:paraId="162AD8C2" w14:textId="6718E5F8" w:rsidR="004D5669" w:rsidRDefault="004D5669" w:rsidP="004D5669">
      <w:pPr>
        <w:pStyle w:val="Kop3"/>
        <w:rPr>
          <w:rFonts w:ascii="Trebuchet MS" w:hAnsi="Trebuchet MS"/>
        </w:rPr>
      </w:pPr>
      <w:bookmarkStart w:id="131" w:name="_Toc224301063"/>
      <w:r>
        <w:rPr>
          <w:rFonts w:ascii="Trebuchet MS" w:hAnsi="Trebuchet MS"/>
        </w:rPr>
        <w:t>Negishi</w:t>
      </w:r>
      <w:r w:rsidR="00986FCB">
        <w:rPr>
          <w:rFonts w:ascii="Trebuchet MS" w:hAnsi="Trebuchet MS"/>
        </w:rPr>
        <w:t>−koppeling</w:t>
      </w:r>
      <w:bookmarkEnd w:id="131"/>
    </w:p>
    <w:p w14:paraId="04CA5722" w14:textId="1AA473CD" w:rsidR="004D5669" w:rsidRPr="00935254" w:rsidRDefault="00935254" w:rsidP="004D5669">
      <w:pPr>
        <w:rPr>
          <w:rFonts w:ascii="Trebuchet MS" w:hAnsi="Trebuchet MS"/>
        </w:rPr>
      </w:pPr>
      <w:r>
        <w:rPr>
          <w:rFonts w:ascii="Trebuchet MS" w:hAnsi="Trebuchet MS"/>
        </w:rPr>
        <w:t>De Nig</w:t>
      </w:r>
      <w:r w:rsidR="001F61CA">
        <w:rPr>
          <w:rFonts w:ascii="Trebuchet MS" w:hAnsi="Trebuchet MS"/>
        </w:rPr>
        <w:t>ishi−koppeling is ook een reactie met een soortgelijke vorm als de hiervoor beschreven reacties. Bij deze koppeling reageert een organozink</w:t>
      </w:r>
      <w:r w:rsidR="0059514D">
        <w:rPr>
          <w:rFonts w:ascii="Trebuchet MS" w:hAnsi="Trebuchet MS"/>
        </w:rPr>
        <w:t>−verbinding met een verbinding die een halogeen bevat. Aan zink zit ook een halogeen gebonden. Als het halogeen in beide reagentia hetzelfde is dan is de Nigishi−koppeling weer te geven als:</w:t>
      </w:r>
    </w:p>
    <w:p w14:paraId="46B8F2CE" w14:textId="77777777" w:rsidR="00955F18" w:rsidRDefault="00955F18" w:rsidP="004D5669"/>
    <w:p w14:paraId="188329A6" w14:textId="1A508247" w:rsidR="00955F18" w:rsidRPr="0059514D" w:rsidRDefault="00000000" w:rsidP="004D5669">
      <m:oMathPara>
        <m:oMath>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 xml:space="preserve">-X+ R-ZnX </m:t>
          </m:r>
          <m:box>
            <m:boxPr>
              <m:opEmu m:val="1"/>
              <m:ctrlPr>
                <w:rPr>
                  <w:rFonts w:ascii="Cambria Math" w:hAnsi="Cambria Math"/>
                  <w:i/>
                </w:rPr>
              </m:ctrlPr>
            </m:boxPr>
            <m:e>
              <m:groupChr>
                <m:groupChrPr>
                  <m:chr m:val="→"/>
                  <m:vertJc m:val="bot"/>
                  <m:ctrlPr>
                    <w:rPr>
                      <w:rFonts w:ascii="Cambria Math" w:hAnsi="Cambria Math"/>
                      <w:i/>
                    </w:rPr>
                  </m:ctrlPr>
                </m:groupChrPr>
                <m:e>
                  <m:sSub>
                    <m:sSubPr>
                      <m:ctrlPr>
                        <w:rPr>
                          <w:rFonts w:ascii="Cambria Math" w:hAnsi="Cambria Math"/>
                          <w:i/>
                        </w:rPr>
                      </m:ctrlPr>
                    </m:sSubPr>
                    <m:e>
                      <m:r>
                        <w:rPr>
                          <w:rFonts w:ascii="Cambria Math" w:hAnsi="Cambria Math"/>
                        </w:rPr>
                        <m:t>L</m:t>
                      </m:r>
                    </m:e>
                    <m:sub>
                      <m:r>
                        <w:rPr>
                          <w:rFonts w:ascii="Cambria Math" w:hAnsi="Cambria Math"/>
                        </w:rPr>
                        <m:t>n</m:t>
                      </m:r>
                    </m:sub>
                  </m:sSub>
                  <m:r>
                    <w:rPr>
                      <w:rFonts w:ascii="Cambria Math" w:hAnsi="Cambria Math"/>
                    </w:rPr>
                    <m:t>Pd</m:t>
                  </m:r>
                  <m:d>
                    <m:dPr>
                      <m:ctrlPr>
                        <w:rPr>
                          <w:rFonts w:ascii="Cambria Math" w:hAnsi="Cambria Math"/>
                          <w:i/>
                        </w:rPr>
                      </m:ctrlPr>
                    </m:dPr>
                    <m:e>
                      <m:r>
                        <w:rPr>
                          <w:rFonts w:ascii="Cambria Math" w:hAnsi="Cambria Math"/>
                        </w:rPr>
                        <m:t>0</m:t>
                      </m:r>
                    </m:e>
                  </m:d>
                </m:e>
              </m:groupChr>
            </m:e>
          </m:box>
          <m:r>
            <w:rPr>
              <w:rFonts w:ascii="Cambria Math" w:hAnsi="Cambria Math"/>
            </w:rPr>
            <m:t xml:space="preserve"> </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-R+ Zn</m:t>
          </m:r>
          <m:sSub>
            <m:sSubPr>
              <m:ctrlPr>
                <w:rPr>
                  <w:rFonts w:ascii="Cambria Math" w:hAnsi="Cambria Math"/>
                  <w:i/>
                </w:rPr>
              </m:ctrlPr>
            </m:sSubPr>
            <m:e>
              <m:r>
                <w:rPr>
                  <w:rFonts w:ascii="Cambria Math" w:hAnsi="Cambria Math"/>
                </w:rPr>
                <m:t>X</m:t>
              </m:r>
            </m:e>
            <m:sub>
              <m:r>
                <w:rPr>
                  <w:rFonts w:ascii="Cambria Math" w:hAnsi="Cambria Math"/>
                </w:rPr>
                <m:t>2</m:t>
              </m:r>
            </m:sub>
          </m:sSub>
        </m:oMath>
      </m:oMathPara>
    </w:p>
    <w:p w14:paraId="098EA9C1" w14:textId="77777777" w:rsidR="0059514D" w:rsidRDefault="0059514D" w:rsidP="004D5669"/>
    <w:p w14:paraId="0FA15DAE" w14:textId="5BF7DAA7" w:rsidR="0059514D" w:rsidRDefault="004C6F0E" w:rsidP="004D5669">
      <w:pPr>
        <w:rPr>
          <w:rFonts w:ascii="Trebuchet MS" w:hAnsi="Trebuchet MS"/>
        </w:rPr>
      </w:pPr>
      <w:r>
        <w:rPr>
          <w:rFonts w:ascii="Trebuchet MS" w:hAnsi="Trebuchet MS"/>
        </w:rPr>
        <w:t xml:space="preserve">Een voorbeeld van een Nigishi−koppeling is hieronder weergegeven. </w:t>
      </w:r>
    </w:p>
    <w:p w14:paraId="5728E203" w14:textId="7B90261F" w:rsidR="004D5669" w:rsidRPr="0017012C" w:rsidRDefault="0017012C" w:rsidP="008C5D8D">
      <w:pPr>
        <w:rPr>
          <w:rFonts w:ascii="Trebuchet MS" w:hAnsi="Trebuchet MS"/>
        </w:rPr>
      </w:pPr>
      <w:r>
        <w:object w:dxaOrig="10541" w:dyaOrig="1697" w14:anchorId="7706B225">
          <v:shape id="_x0000_i1078" type="#_x0000_t75" style="width:453pt;height:73.2pt" o:ole="">
            <v:imagedata r:id="rId163" o:title=""/>
          </v:shape>
          <o:OLEObject Type="Embed" ProgID="ChemDraw.Document.6.0" ShapeID="_x0000_i1078" DrawAspect="Content" ObjectID="_1835846351" r:id="rId164"/>
        </w:object>
      </w:r>
    </w:p>
    <w:p w14:paraId="1AE276E8" w14:textId="78F5BDC6" w:rsidR="008C5D8D" w:rsidRPr="00935732" w:rsidRDefault="00120D42" w:rsidP="008C5D8D">
      <w:pPr>
        <w:pStyle w:val="Kop3"/>
        <w:rPr>
          <w:rFonts w:ascii="Trebuchet MS" w:hAnsi="Trebuchet MS"/>
        </w:rPr>
      </w:pPr>
      <w:bookmarkStart w:id="132" w:name="_Toc224301064"/>
      <w:r>
        <w:rPr>
          <w:rFonts w:ascii="Trebuchet MS" w:hAnsi="Trebuchet MS"/>
        </w:rPr>
        <w:t>Sonogashira</w:t>
      </w:r>
      <w:r w:rsidR="00986FCB">
        <w:rPr>
          <w:rFonts w:ascii="Trebuchet MS" w:hAnsi="Trebuchet MS"/>
        </w:rPr>
        <w:t>−koppeling</w:t>
      </w:r>
      <w:bookmarkEnd w:id="132"/>
    </w:p>
    <w:p w14:paraId="1F4F5A52" w14:textId="2FC99FFB" w:rsidR="009C1172" w:rsidRDefault="00560DF7" w:rsidP="00E30434">
      <w:pPr>
        <w:rPr>
          <w:rFonts w:ascii="Trebuchet MS" w:hAnsi="Trebuchet MS"/>
        </w:rPr>
      </w:pPr>
      <w:r>
        <w:rPr>
          <w:rFonts w:ascii="Trebuchet MS" w:hAnsi="Trebuchet MS"/>
        </w:rPr>
        <w:t xml:space="preserve">Sonogashira </w:t>
      </w:r>
      <w:r w:rsidR="004B05EE">
        <w:rPr>
          <w:rFonts w:ascii="Trebuchet MS" w:hAnsi="Trebuchet MS"/>
        </w:rPr>
        <w:t xml:space="preserve">kwam erachter dat het mogelijk is om een C−C binding te vormen tussen een alkyn en een </w:t>
      </w:r>
      <w:r w:rsidR="004C797B">
        <w:rPr>
          <w:rFonts w:ascii="Trebuchet MS" w:hAnsi="Trebuchet MS"/>
        </w:rPr>
        <w:t xml:space="preserve">aromaat </w:t>
      </w:r>
      <w:r w:rsidR="004B05EE">
        <w:rPr>
          <w:rFonts w:ascii="Trebuchet MS" w:hAnsi="Trebuchet MS"/>
        </w:rPr>
        <w:t>of een alkeen</w:t>
      </w:r>
      <w:r w:rsidR="004C797B">
        <w:rPr>
          <w:rFonts w:ascii="Trebuchet MS" w:hAnsi="Trebuchet MS"/>
        </w:rPr>
        <w:t xml:space="preserve">. </w:t>
      </w:r>
      <w:r w:rsidR="008B094A">
        <w:rPr>
          <w:rFonts w:ascii="Trebuchet MS" w:hAnsi="Trebuchet MS"/>
        </w:rPr>
        <w:t xml:space="preserve">Daar moet het alkyn een H atoom naast de </w:t>
      </w:r>
      <w:r w:rsidR="002E62FA">
        <w:rPr>
          <w:rFonts w:ascii="Trebuchet MS" w:hAnsi="Trebuchet MS"/>
        </w:rPr>
        <w:t xml:space="preserve">alkyn functionaliteit hebben (en dus geen koolstofketen) en het andere molecuul een </w:t>
      </w:r>
      <w:r w:rsidR="00DA2C37">
        <w:rPr>
          <w:rFonts w:ascii="Trebuchet MS" w:hAnsi="Trebuchet MS"/>
        </w:rPr>
        <w:t xml:space="preserve">halogeen direct aan de aromatische ring of aan de C=C binding. Bij de Sonogashira−koppeling </w:t>
      </w:r>
      <w:r w:rsidR="0001562C">
        <w:rPr>
          <w:rFonts w:ascii="Trebuchet MS" w:hAnsi="Trebuchet MS"/>
        </w:rPr>
        <w:t xml:space="preserve">is naast de palladium katalysator ook nog een koperreagens nodig in redelijk grote hoeveelheden. Het is dus een reactie die minder breed toegepast kan worden </w:t>
      </w:r>
      <w:r w:rsidR="00AE53A9">
        <w:rPr>
          <w:rFonts w:ascii="Trebuchet MS" w:hAnsi="Trebuchet MS"/>
        </w:rPr>
        <w:t>dan</w:t>
      </w:r>
      <w:r w:rsidR="00D93958">
        <w:rPr>
          <w:rFonts w:ascii="Trebuchet MS" w:hAnsi="Trebuchet MS"/>
        </w:rPr>
        <w:t xml:space="preserve"> bijvoorbeeld de Suzuki−koppeling</w:t>
      </w:r>
      <w:r w:rsidR="00536F69">
        <w:rPr>
          <w:rFonts w:ascii="Trebuchet MS" w:hAnsi="Trebuchet MS"/>
        </w:rPr>
        <w:t>. Hieronder is een voorbeeld gegeven</w:t>
      </w:r>
      <w:r w:rsidR="009C1172">
        <w:rPr>
          <w:rFonts w:ascii="Trebuchet MS" w:hAnsi="Trebuchet MS"/>
        </w:rPr>
        <w:t>.</w:t>
      </w:r>
    </w:p>
    <w:p w14:paraId="777F0F39" w14:textId="77777777" w:rsidR="00D51BE3" w:rsidRDefault="00D51BE3" w:rsidP="00E30434">
      <w:pPr>
        <w:rPr>
          <w:rFonts w:ascii="Trebuchet MS" w:hAnsi="Trebuchet MS"/>
        </w:rPr>
      </w:pPr>
    </w:p>
    <w:p w14:paraId="7AAC2789" w14:textId="28C4AC5B" w:rsidR="009C1172" w:rsidRPr="00560DF7" w:rsidRDefault="00D51BE3" w:rsidP="00E30434">
      <w:pPr>
        <w:rPr>
          <w:rFonts w:ascii="Trebuchet MS" w:hAnsi="Trebuchet MS"/>
        </w:rPr>
      </w:pPr>
      <w:r>
        <w:object w:dxaOrig="9370" w:dyaOrig="1932" w14:anchorId="142B0326">
          <v:shape id="_x0000_i1079" type="#_x0000_t75" style="width:453.6pt;height:93.6pt" o:ole="">
            <v:imagedata r:id="rId165" o:title=""/>
          </v:shape>
          <o:OLEObject Type="Embed" ProgID="ChemDraw.Document.6.0" ShapeID="_x0000_i1079" DrawAspect="Content" ObjectID="_1835846352" r:id="rId166"/>
        </w:object>
      </w:r>
    </w:p>
    <w:p w14:paraId="75154AF2" w14:textId="77777777" w:rsidR="00B667AF" w:rsidRPr="00B667AF" w:rsidRDefault="00B667AF" w:rsidP="00B667AF"/>
    <w:p w14:paraId="6ADBF53A" w14:textId="77777777" w:rsidR="009172BC" w:rsidRDefault="009172BC" w:rsidP="00EC6E12">
      <w:pPr>
        <w:tabs>
          <w:tab w:val="left" w:pos="284"/>
        </w:tabs>
      </w:pPr>
    </w:p>
    <w:p w14:paraId="3DE9C011" w14:textId="161762D8" w:rsidR="00D534A6" w:rsidRPr="00935732" w:rsidRDefault="00D534A6" w:rsidP="00D534A6">
      <w:pPr>
        <w:pStyle w:val="Kop1"/>
        <w:rPr>
          <w:rFonts w:ascii="Trebuchet MS" w:hAnsi="Trebuchet MS"/>
        </w:rPr>
      </w:pPr>
      <w:bookmarkStart w:id="133" w:name="_Toc224301065"/>
      <w:r w:rsidRPr="00935732">
        <w:rPr>
          <w:rFonts w:ascii="Trebuchet MS" w:hAnsi="Trebuchet MS"/>
        </w:rPr>
        <w:t>Organische chemie</w:t>
      </w:r>
      <w:bookmarkEnd w:id="133"/>
    </w:p>
    <w:p w14:paraId="13DA3169" w14:textId="77777777" w:rsidR="007C58A2" w:rsidRPr="00935732" w:rsidRDefault="007C58A2" w:rsidP="007C58A2">
      <w:pPr>
        <w:rPr>
          <w:rFonts w:ascii="Trebuchet MS" w:hAnsi="Trebuchet MS"/>
        </w:rPr>
      </w:pPr>
    </w:p>
    <w:p w14:paraId="3384A96D" w14:textId="3C0BD282" w:rsidR="00207B32" w:rsidRPr="00935732" w:rsidRDefault="007C58A2" w:rsidP="00207B32">
      <w:pPr>
        <w:pStyle w:val="Kop2"/>
        <w:rPr>
          <w:rFonts w:ascii="Trebuchet MS" w:hAnsi="Trebuchet MS"/>
        </w:rPr>
      </w:pPr>
      <w:bookmarkStart w:id="134" w:name="_Toc224301066"/>
      <w:r w:rsidRPr="00935732">
        <w:rPr>
          <w:rFonts w:ascii="Trebuchet MS" w:hAnsi="Trebuchet MS"/>
        </w:rPr>
        <w:t>Reactieve intermediairen</w:t>
      </w:r>
      <w:bookmarkEnd w:id="134"/>
    </w:p>
    <w:p w14:paraId="6704AFDE" w14:textId="15B0F7DC" w:rsidR="007C58A2" w:rsidRPr="00935732" w:rsidRDefault="00207B32" w:rsidP="00207B32">
      <w:pPr>
        <w:rPr>
          <w:rFonts w:ascii="Trebuchet MS" w:hAnsi="Trebuchet MS"/>
        </w:rPr>
      </w:pPr>
      <w:r w:rsidRPr="00935732">
        <w:rPr>
          <w:rFonts w:ascii="Trebuchet MS" w:hAnsi="Trebuchet MS"/>
        </w:rPr>
        <w:t>Wanneer we het hebben over reactieve intermediairen gaat het over organische of anorganische stoffen die worden gevormd tijdens een reactie en die maar kort bestaan. Zij reageren door verschillende redenen snel met andere deeltjes in hun omgeving. De reden voor het instabiel zijn van deze deeltjes heeft te maken met het hebben van een hoge energie die tegen welke kost</w:t>
      </w:r>
      <w:r w:rsidR="004D14BC" w:rsidRPr="00935732">
        <w:rPr>
          <w:rFonts w:ascii="Trebuchet MS" w:hAnsi="Trebuchet MS"/>
        </w:rPr>
        <w:t>en</w:t>
      </w:r>
      <w:r w:rsidRPr="00935732">
        <w:rPr>
          <w:rFonts w:ascii="Trebuchet MS" w:hAnsi="Trebuchet MS"/>
        </w:rPr>
        <w:t xml:space="preserve"> dan ook lager gemaakt dient te worden. Dit kan zijn door het hebben van een lading, een binding waar veel ‘spanning’ op staat, het </w:t>
      </w:r>
      <w:r w:rsidR="00B66DF6" w:rsidRPr="00935732">
        <w:rPr>
          <w:rFonts w:ascii="Trebuchet MS" w:hAnsi="Trebuchet MS"/>
        </w:rPr>
        <w:t>(</w:t>
      </w:r>
      <w:r w:rsidR="002A4E77" w:rsidRPr="00935732">
        <w:rPr>
          <w:rFonts w:ascii="Trebuchet MS" w:hAnsi="Trebuchet MS"/>
        </w:rPr>
        <w:t>terug</w:t>
      </w:r>
      <w:r w:rsidR="00B66DF6" w:rsidRPr="00935732">
        <w:rPr>
          <w:rFonts w:ascii="Trebuchet MS" w:hAnsi="Trebuchet MS"/>
        </w:rPr>
        <w:t>)</w:t>
      </w:r>
      <w:r w:rsidR="002A4E77" w:rsidRPr="00935732">
        <w:rPr>
          <w:rFonts w:ascii="Trebuchet MS" w:hAnsi="Trebuchet MS"/>
        </w:rPr>
        <w:t>krijgen</w:t>
      </w:r>
      <w:r w:rsidRPr="00935732">
        <w:rPr>
          <w:rFonts w:ascii="Trebuchet MS" w:hAnsi="Trebuchet MS"/>
        </w:rPr>
        <w:t xml:space="preserve"> van aromaticiteit na reageren of het hebben van vrije elektronen op een atoom die dat niet goed </w:t>
      </w:r>
      <w:r w:rsidR="004D14BC" w:rsidRPr="00935732">
        <w:rPr>
          <w:rFonts w:ascii="Trebuchet MS" w:hAnsi="Trebuchet MS"/>
        </w:rPr>
        <w:t xml:space="preserve">kan </w:t>
      </w:r>
      <w:r w:rsidRPr="00935732">
        <w:rPr>
          <w:rFonts w:ascii="Trebuchet MS" w:hAnsi="Trebuchet MS"/>
        </w:rPr>
        <w:t xml:space="preserve">stabiliseren. Omdat er zeer veel reactieve deeltjes bestaan worden </w:t>
      </w:r>
      <w:r w:rsidR="00B66DF6" w:rsidRPr="00935732">
        <w:rPr>
          <w:rFonts w:ascii="Trebuchet MS" w:hAnsi="Trebuchet MS"/>
        </w:rPr>
        <w:t>er hie</w:t>
      </w:r>
      <w:r w:rsidR="00D70142" w:rsidRPr="00935732">
        <w:rPr>
          <w:rFonts w:ascii="Trebuchet MS" w:hAnsi="Trebuchet MS"/>
        </w:rPr>
        <w:t>r</w:t>
      </w:r>
      <w:r w:rsidRPr="00935732">
        <w:rPr>
          <w:rFonts w:ascii="Trebuchet MS" w:hAnsi="Trebuchet MS"/>
        </w:rPr>
        <w:t xml:space="preserve"> slechts een paar behandeld: </w:t>
      </w:r>
      <w:r w:rsidR="00B66DF6" w:rsidRPr="00935732">
        <w:rPr>
          <w:rFonts w:ascii="Trebuchet MS" w:hAnsi="Trebuchet MS"/>
        </w:rPr>
        <w:t>b</w:t>
      </w:r>
      <w:r w:rsidRPr="00935732">
        <w:rPr>
          <w:rFonts w:ascii="Trebuchet MS" w:hAnsi="Trebuchet MS"/>
        </w:rPr>
        <w:t xml:space="preserve">enzyn, carbenen </w:t>
      </w:r>
      <w:r w:rsidR="004A401E" w:rsidRPr="00935732">
        <w:rPr>
          <w:rFonts w:ascii="Trebuchet MS" w:hAnsi="Trebuchet MS"/>
        </w:rPr>
        <w:t>en</w:t>
      </w:r>
      <w:r w:rsidR="004D14BC" w:rsidRPr="00935732">
        <w:rPr>
          <w:rFonts w:ascii="Trebuchet MS" w:hAnsi="Trebuchet MS"/>
        </w:rPr>
        <w:t xml:space="preserve"> </w:t>
      </w:r>
      <w:r w:rsidRPr="00935732">
        <w:rPr>
          <w:rFonts w:ascii="Trebuchet MS" w:hAnsi="Trebuchet MS"/>
        </w:rPr>
        <w:t>carbenoïden</w:t>
      </w:r>
      <w:r w:rsidR="004A401E" w:rsidRPr="00935732">
        <w:rPr>
          <w:rFonts w:ascii="Trebuchet MS" w:hAnsi="Trebuchet MS"/>
        </w:rPr>
        <w:t>.</w:t>
      </w:r>
    </w:p>
    <w:p w14:paraId="470312AB" w14:textId="63F2C65E" w:rsidR="007C58A2" w:rsidRPr="00935732" w:rsidRDefault="007C58A2" w:rsidP="007C58A2">
      <w:pPr>
        <w:pStyle w:val="Kop3"/>
        <w:rPr>
          <w:rFonts w:ascii="Trebuchet MS" w:hAnsi="Trebuchet MS"/>
        </w:rPr>
      </w:pPr>
      <w:bookmarkStart w:id="135" w:name="_Toc224301067"/>
      <w:r w:rsidRPr="00935732">
        <w:rPr>
          <w:rFonts w:ascii="Trebuchet MS" w:hAnsi="Trebuchet MS"/>
        </w:rPr>
        <w:t>Benzyn</w:t>
      </w:r>
      <w:bookmarkEnd w:id="135"/>
    </w:p>
    <w:p w14:paraId="489679A1" w14:textId="449C5C94" w:rsidR="00981B2C" w:rsidRPr="00935732" w:rsidRDefault="00981B2C" w:rsidP="00981B2C">
      <w:pPr>
        <w:rPr>
          <w:rFonts w:ascii="Trebuchet MS" w:hAnsi="Trebuchet MS"/>
        </w:rPr>
      </w:pPr>
      <w:r w:rsidRPr="00935732">
        <w:rPr>
          <w:rFonts w:ascii="Trebuchet MS" w:hAnsi="Trebuchet MS"/>
        </w:rPr>
        <w:t xml:space="preserve">Elektrofiele aromatische substituties van benzeen </w:t>
      </w:r>
      <w:r w:rsidR="004A401E" w:rsidRPr="00935732">
        <w:rPr>
          <w:rFonts w:ascii="Trebuchet MS" w:hAnsi="Trebuchet MS"/>
        </w:rPr>
        <w:t>worden</w:t>
      </w:r>
      <w:r w:rsidRPr="00935732">
        <w:rPr>
          <w:rFonts w:ascii="Trebuchet MS" w:hAnsi="Trebuchet MS"/>
        </w:rPr>
        <w:t xml:space="preserve"> veel gedaan. Daarvan zijn de bekendste waarschijnlijk de </w:t>
      </w:r>
      <w:r w:rsidR="00987277" w:rsidRPr="00935732">
        <w:rPr>
          <w:rFonts w:ascii="Trebuchet MS" w:hAnsi="Trebuchet MS"/>
        </w:rPr>
        <w:t xml:space="preserve">brominatie, </w:t>
      </w:r>
      <w:r w:rsidRPr="00935732">
        <w:rPr>
          <w:rFonts w:ascii="Trebuchet MS" w:hAnsi="Trebuchet MS"/>
        </w:rPr>
        <w:t>Friedel Crafts acylatie</w:t>
      </w:r>
      <w:r w:rsidR="00987277" w:rsidRPr="00935732">
        <w:rPr>
          <w:rFonts w:ascii="Trebuchet MS" w:hAnsi="Trebuchet MS"/>
        </w:rPr>
        <w:t xml:space="preserve"> en</w:t>
      </w:r>
      <w:r w:rsidRPr="00935732">
        <w:rPr>
          <w:rFonts w:ascii="Trebuchet MS" w:hAnsi="Trebuchet MS"/>
        </w:rPr>
        <w:t xml:space="preserve"> alkylati</w:t>
      </w:r>
      <w:r w:rsidR="00987277" w:rsidRPr="00935732">
        <w:rPr>
          <w:rFonts w:ascii="Trebuchet MS" w:hAnsi="Trebuchet MS"/>
        </w:rPr>
        <w:t>e</w:t>
      </w:r>
      <w:r w:rsidRPr="00935732">
        <w:rPr>
          <w:rFonts w:ascii="Trebuchet MS" w:hAnsi="Trebuchet MS"/>
        </w:rPr>
        <w:t>. Hierin wordt een H atoom aan een benzeenring vervangen door een andere functionele groep</w:t>
      </w:r>
      <w:r w:rsidR="005C35CE" w:rsidRPr="00935732">
        <w:rPr>
          <w:rFonts w:ascii="Trebuchet MS" w:hAnsi="Trebuchet MS"/>
        </w:rPr>
        <w:t xml:space="preserve"> (substitutie)</w:t>
      </w:r>
      <w:r w:rsidRPr="00935732">
        <w:rPr>
          <w:rFonts w:ascii="Trebuchet MS" w:hAnsi="Trebuchet MS"/>
        </w:rPr>
        <w:t xml:space="preserve">. In dit proces vormt men altijd een reactief intermediair dat een positieve lading bevat. Deze reacties worden verder besproken in sectie </w:t>
      </w:r>
      <w:r w:rsidR="009C4716" w:rsidRPr="00935732">
        <w:rPr>
          <w:rFonts w:ascii="Trebuchet MS" w:hAnsi="Trebuchet MS"/>
        </w:rPr>
        <w:t>4</w:t>
      </w:r>
      <w:r w:rsidRPr="00935732">
        <w:rPr>
          <w:rFonts w:ascii="Trebuchet MS" w:hAnsi="Trebuchet MS"/>
        </w:rPr>
        <w:t>.</w:t>
      </w:r>
      <w:r w:rsidR="009C4716" w:rsidRPr="00935732">
        <w:rPr>
          <w:rFonts w:ascii="Trebuchet MS" w:hAnsi="Trebuchet MS"/>
        </w:rPr>
        <w:t>4</w:t>
      </w:r>
      <w:r w:rsidRPr="00935732">
        <w:rPr>
          <w:rFonts w:ascii="Trebuchet MS" w:hAnsi="Trebuchet MS"/>
        </w:rPr>
        <w:t xml:space="preserve">. </w:t>
      </w:r>
    </w:p>
    <w:p w14:paraId="42F1C53E" w14:textId="6F39C16D" w:rsidR="00981B2C" w:rsidRPr="00935732" w:rsidRDefault="00981B2C" w:rsidP="00981B2C">
      <w:pPr>
        <w:rPr>
          <w:rFonts w:ascii="Trebuchet MS" w:hAnsi="Trebuchet MS"/>
        </w:rPr>
      </w:pPr>
      <w:r w:rsidRPr="00935732">
        <w:rPr>
          <w:rFonts w:ascii="Trebuchet MS" w:hAnsi="Trebuchet MS"/>
        </w:rPr>
        <w:t xml:space="preserve">Een andere soort reactie die men met benzeen kan uitvoeren is een substitutie waarbij men geen (Lewis)zuur gebruikt maar een base. Hierbij wordt een H atoom samen met een naburige groep (meestal een halide; F, Cl, Br of I) verwijderd door een sterke base waarbij een molecuul wordt gevormd met een driedubbele C-C binding. Deze moleculen worden benzynen genoemd en zijn zeer reactief vanwege twee redenen. Allereest heeft het molecuul zijn aromaticiteit </w:t>
      </w:r>
      <w:r w:rsidR="00B42C59" w:rsidRPr="00935732">
        <w:rPr>
          <w:rFonts w:ascii="Trebuchet MS" w:hAnsi="Trebuchet MS"/>
        </w:rPr>
        <w:t xml:space="preserve">(gedeeltelijk) </w:t>
      </w:r>
      <w:r w:rsidRPr="00935732">
        <w:rPr>
          <w:rFonts w:ascii="Trebuchet MS" w:hAnsi="Trebuchet MS"/>
        </w:rPr>
        <w:t>verloren wat zorgt voor een substantiële toename in energie. Ten tweede bevat het molecuul nu een</w:t>
      </w:r>
      <w:r w:rsidR="00B42C59" w:rsidRPr="00935732">
        <w:rPr>
          <w:rFonts w:ascii="Trebuchet MS" w:hAnsi="Trebuchet MS"/>
        </w:rPr>
        <w:t xml:space="preserve"> (soort van)</w:t>
      </w:r>
      <w:r w:rsidRPr="00935732">
        <w:rPr>
          <w:rFonts w:ascii="Trebuchet MS" w:hAnsi="Trebuchet MS"/>
        </w:rPr>
        <w:t xml:space="preserve"> alkyn functionaliteit die, doordat het zich in een ring bevindt, niet een bindingshoek van 180</w:t>
      </w:r>
      <w:r w:rsidRPr="00935732">
        <w:rPr>
          <w:rFonts w:ascii="Trebuchet MS" w:hAnsi="Trebuchet MS"/>
          <w:vertAlign w:val="superscript"/>
        </w:rPr>
        <w:t>o</w:t>
      </w:r>
      <w:r w:rsidRPr="00935732">
        <w:rPr>
          <w:rFonts w:ascii="Trebuchet MS" w:hAnsi="Trebuchet MS"/>
        </w:rPr>
        <w:t xml:space="preserve"> kan hebben.</w:t>
      </w:r>
      <w:r w:rsidR="00B42C59" w:rsidRPr="00935732">
        <w:rPr>
          <w:rFonts w:ascii="Trebuchet MS" w:hAnsi="Trebuchet MS"/>
        </w:rPr>
        <w:t xml:space="preserve"> Omdat de derde C-C binding in het ‘alkyn’ niet een echte π-binding is kan deze snel reageren. Men zou de derde binding kunnen omschrijven als overlap tussen 2 sp</w:t>
      </w:r>
      <w:r w:rsidR="00B42C59" w:rsidRPr="00935732">
        <w:rPr>
          <w:rFonts w:ascii="Trebuchet MS" w:hAnsi="Trebuchet MS"/>
          <w:vertAlign w:val="superscript"/>
        </w:rPr>
        <w:t>2</w:t>
      </w:r>
      <w:r w:rsidR="00B42C59" w:rsidRPr="00935732">
        <w:rPr>
          <w:rFonts w:ascii="Trebuchet MS" w:hAnsi="Trebuchet MS"/>
        </w:rPr>
        <w:t xml:space="preserve"> orbitalen die </w:t>
      </w:r>
      <w:r w:rsidR="00367FA3" w:rsidRPr="00935732">
        <w:rPr>
          <w:rFonts w:ascii="Trebuchet MS" w:hAnsi="Trebuchet MS"/>
        </w:rPr>
        <w:t>slecht is.</w:t>
      </w:r>
      <w:r w:rsidR="00B42C59" w:rsidRPr="00935732">
        <w:rPr>
          <w:rFonts w:ascii="Trebuchet MS" w:hAnsi="Trebuchet MS"/>
        </w:rPr>
        <w:t xml:space="preserve"> </w:t>
      </w:r>
      <w:r w:rsidRPr="00935732">
        <w:rPr>
          <w:rFonts w:ascii="Trebuchet MS" w:hAnsi="Trebuchet MS"/>
        </w:rPr>
        <w:t xml:space="preserve"> </w:t>
      </w:r>
    </w:p>
    <w:p w14:paraId="45F6149E" w14:textId="5195D6E2" w:rsidR="00981B2C" w:rsidRPr="00935732" w:rsidRDefault="00B42C59" w:rsidP="0049723B">
      <w:pPr>
        <w:jc w:val="center"/>
        <w:rPr>
          <w:rFonts w:ascii="Trebuchet MS" w:hAnsi="Trebuchet MS"/>
        </w:rPr>
      </w:pPr>
      <w:r w:rsidRPr="00935732">
        <w:rPr>
          <w:rFonts w:ascii="Trebuchet MS" w:hAnsi="Trebuchet MS"/>
        </w:rPr>
        <w:object w:dxaOrig="8171" w:dyaOrig="1719" w14:anchorId="0145107A">
          <v:shape id="_x0000_i1080" type="#_x0000_t75" style="width:410.4pt;height:85.8pt" o:ole="">
            <v:imagedata r:id="rId167" o:title=""/>
          </v:shape>
          <o:OLEObject Type="Embed" ProgID="ChemDraw.Document.6.0" ShapeID="_x0000_i1080" DrawAspect="Content" ObjectID="_1835846353" r:id="rId168"/>
        </w:object>
      </w:r>
    </w:p>
    <w:p w14:paraId="30335183" w14:textId="063770D2" w:rsidR="00981B2C" w:rsidRPr="00935732" w:rsidRDefault="00B42C59" w:rsidP="00981B2C">
      <w:pPr>
        <w:rPr>
          <w:rFonts w:ascii="Trebuchet MS" w:hAnsi="Trebuchet MS"/>
        </w:rPr>
      </w:pPr>
      <w:r w:rsidRPr="00935732">
        <w:rPr>
          <w:rFonts w:ascii="Trebuchet MS" w:hAnsi="Trebuchet MS"/>
        </w:rPr>
        <w:t xml:space="preserve">Benzyn kan meerdere reacties ondergaan waaronder een ‘simpele’ additie met de gebruikte base of bijvoorbeeld een Diels Alder reactie. In het laatste geval reageert benzyn als het diënofiel. </w:t>
      </w:r>
    </w:p>
    <w:p w14:paraId="16D0683B" w14:textId="7701AEC5" w:rsidR="00B14E13" w:rsidRPr="00935732" w:rsidRDefault="00B42C59" w:rsidP="00981B2C">
      <w:pPr>
        <w:rPr>
          <w:rFonts w:ascii="Trebuchet MS" w:hAnsi="Trebuchet MS"/>
        </w:rPr>
      </w:pPr>
      <w:r w:rsidRPr="00935732">
        <w:rPr>
          <w:rFonts w:ascii="Trebuchet MS" w:hAnsi="Trebuchet MS"/>
        </w:rPr>
        <w:t xml:space="preserve">Het voordeel van het gebruik van een reactief intermediair als benzyn is dat er nieuwe mogelijkheden zijn om bindingen te vormen die men anders niet zo gemakkelijk zou kunnen vormen. Een nadeel aan de additie van een nucleofiel aan benzyn is dat er in principe 2 (of zelfs 3) producten kunnen ontstaan wanneer er al een substituent aanwezig is. Het benzyn kan namelijk aan twee kanten van de driedubbele binding aangevallen worden. Neem als voorbeeld </w:t>
      </w:r>
      <w:r w:rsidR="00935732">
        <w:rPr>
          <w:rFonts w:ascii="Trebuchet MS" w:hAnsi="Trebuchet MS"/>
        </w:rPr>
        <w:t>de</w:t>
      </w:r>
      <w:r w:rsidRPr="00935732">
        <w:rPr>
          <w:rFonts w:ascii="Trebuchet MS" w:hAnsi="Trebuchet MS"/>
        </w:rPr>
        <w:t xml:space="preserve"> reactie</w:t>
      </w:r>
      <w:r w:rsidR="0011312E" w:rsidRPr="00935732">
        <w:rPr>
          <w:rFonts w:ascii="Trebuchet MS" w:hAnsi="Trebuchet MS"/>
        </w:rPr>
        <w:t>s</w:t>
      </w:r>
      <w:r w:rsidR="00935732">
        <w:rPr>
          <w:rFonts w:ascii="Trebuchet MS" w:hAnsi="Trebuchet MS"/>
        </w:rPr>
        <w:t xml:space="preserve"> op de volgende pagina.</w:t>
      </w:r>
    </w:p>
    <w:p w14:paraId="607AF540" w14:textId="757288AD" w:rsidR="00B42C59" w:rsidRPr="00935732" w:rsidRDefault="003E610B" w:rsidP="0049723B">
      <w:pPr>
        <w:jc w:val="center"/>
        <w:rPr>
          <w:rFonts w:ascii="Trebuchet MS" w:hAnsi="Trebuchet MS"/>
        </w:rPr>
      </w:pPr>
      <w:r w:rsidRPr="00935732">
        <w:rPr>
          <w:rFonts w:ascii="Trebuchet MS" w:hAnsi="Trebuchet MS"/>
        </w:rPr>
        <w:object w:dxaOrig="9250" w:dyaOrig="3201" w14:anchorId="148EF91C">
          <v:shape id="_x0000_i1081" type="#_x0000_t75" style="width:453.6pt;height:158.4pt" o:ole="">
            <v:imagedata r:id="rId169" o:title=""/>
          </v:shape>
          <o:OLEObject Type="Embed" ProgID="ChemDraw.Document.6.0" ShapeID="_x0000_i1081" DrawAspect="Content" ObjectID="_1835846354" r:id="rId170"/>
        </w:object>
      </w:r>
    </w:p>
    <w:p w14:paraId="0721D92D" w14:textId="73EAEE5D" w:rsidR="00342907" w:rsidRPr="00935732" w:rsidRDefault="00342907" w:rsidP="00981B2C">
      <w:pPr>
        <w:rPr>
          <w:rFonts w:ascii="Trebuchet MS" w:hAnsi="Trebuchet MS"/>
        </w:rPr>
      </w:pPr>
      <w:r w:rsidRPr="00935732">
        <w:rPr>
          <w:rFonts w:ascii="Trebuchet MS" w:hAnsi="Trebuchet MS"/>
        </w:rPr>
        <w:t>Er zitten wel wat haken en ogen aan deze reactie. De aanval van NH</w:t>
      </w:r>
      <w:r w:rsidRPr="00935732">
        <w:rPr>
          <w:rFonts w:ascii="Trebuchet MS" w:hAnsi="Trebuchet MS"/>
          <w:vertAlign w:val="subscript"/>
        </w:rPr>
        <w:t>2</w:t>
      </w:r>
      <w:r w:rsidRPr="00935732">
        <w:rPr>
          <w:rFonts w:ascii="Trebuchet MS" w:hAnsi="Trebuchet MS"/>
          <w:vertAlign w:val="superscript"/>
        </w:rPr>
        <w:t>-</w:t>
      </w:r>
      <w:r w:rsidRPr="00935732">
        <w:rPr>
          <w:rFonts w:ascii="Trebuchet MS" w:hAnsi="Trebuchet MS"/>
        </w:rPr>
        <w:t xml:space="preserve"> naast de OMe groep zal niet snel plaatsvinden vanwege (1) De OMe groep is redelijk groot waardoor sterische hindering de aanval dusdanig hindert dat er nauwelijks ortho-product gevormd wordt en (2) het geladen intermediair dat zou ontstaan bij de aanval op de ortho-positie wordt niet gestabiliseerd door de OMe terwijl dat wel het geval is bij de meta-aanval. </w:t>
      </w:r>
    </w:p>
    <w:p w14:paraId="16FE703F" w14:textId="3E7FB71A" w:rsidR="00342907" w:rsidRPr="00935732" w:rsidRDefault="00342907" w:rsidP="00981B2C">
      <w:pPr>
        <w:rPr>
          <w:rFonts w:ascii="Trebuchet MS" w:hAnsi="Trebuchet MS"/>
        </w:rPr>
      </w:pPr>
      <w:r w:rsidRPr="00935732">
        <w:rPr>
          <w:rFonts w:ascii="Trebuchet MS" w:hAnsi="Trebuchet MS"/>
        </w:rPr>
        <w:t xml:space="preserve">De reacties die kunnen plaatsvinden zijn zeer afhankelijk van andere substituenten waardoor elke situatie uniek is. </w:t>
      </w:r>
    </w:p>
    <w:p w14:paraId="1311BE30" w14:textId="3258AC49" w:rsidR="00342907" w:rsidRPr="00935732" w:rsidRDefault="00342907" w:rsidP="00981B2C">
      <w:pPr>
        <w:rPr>
          <w:rFonts w:ascii="Trebuchet MS" w:hAnsi="Trebuchet MS"/>
        </w:rPr>
      </w:pPr>
      <w:r w:rsidRPr="00935732">
        <w:rPr>
          <w:rFonts w:ascii="Trebuchet MS" w:hAnsi="Trebuchet MS"/>
        </w:rPr>
        <w:t xml:space="preserve">Een Diels-Alder reactie kan ook plaatsvinden tussen een molecuul benzyn en een dieen. Dat levert altijd een extra ring in het systeem op. Dat maakt deze reactie zo uniek. Het is een redelijk eenvoudige manier om een </w:t>
      </w:r>
      <w:r w:rsidR="00FB5D4D" w:rsidRPr="00935732">
        <w:rPr>
          <w:rFonts w:ascii="Trebuchet MS" w:hAnsi="Trebuchet MS"/>
        </w:rPr>
        <w:t xml:space="preserve">aromatisch </w:t>
      </w:r>
      <w:r w:rsidRPr="00935732">
        <w:rPr>
          <w:rFonts w:ascii="Trebuchet MS" w:hAnsi="Trebuchet MS"/>
        </w:rPr>
        <w:t xml:space="preserve">ringsysteem groter te maken. </w:t>
      </w:r>
    </w:p>
    <w:p w14:paraId="64F2FE16" w14:textId="480C231D" w:rsidR="00342907" w:rsidRPr="00935732" w:rsidRDefault="00342907" w:rsidP="0049723B">
      <w:pPr>
        <w:jc w:val="center"/>
        <w:rPr>
          <w:rFonts w:ascii="Trebuchet MS" w:hAnsi="Trebuchet MS"/>
          <w:b/>
          <w:bCs/>
        </w:rPr>
      </w:pPr>
      <w:r w:rsidRPr="00935732">
        <w:rPr>
          <w:rFonts w:ascii="Trebuchet MS" w:hAnsi="Trebuchet MS"/>
        </w:rPr>
        <w:object w:dxaOrig="4688" w:dyaOrig="675" w14:anchorId="09A63356">
          <v:shape id="_x0000_i1082" type="#_x0000_t75" style="width:237pt;height:36.6pt" o:ole="">
            <v:imagedata r:id="rId171" o:title=""/>
          </v:shape>
          <o:OLEObject Type="Embed" ProgID="ChemDraw.Document.6.0" ShapeID="_x0000_i1082" DrawAspect="Content" ObjectID="_1835846355" r:id="rId172"/>
        </w:object>
      </w:r>
    </w:p>
    <w:p w14:paraId="156986DE" w14:textId="43377E36" w:rsidR="00981B2C" w:rsidRPr="00935732" w:rsidRDefault="00981B2C" w:rsidP="00981B2C">
      <w:pPr>
        <w:rPr>
          <w:rFonts w:ascii="Trebuchet MS" w:hAnsi="Trebuchet MS"/>
        </w:rPr>
      </w:pPr>
      <w:r w:rsidRPr="00935732">
        <w:rPr>
          <w:rFonts w:ascii="Trebuchet MS" w:hAnsi="Trebuchet MS"/>
        </w:rPr>
        <w:t xml:space="preserve"> </w:t>
      </w:r>
    </w:p>
    <w:p w14:paraId="2265C202" w14:textId="0251E477" w:rsidR="007C58A2" w:rsidRPr="00935732" w:rsidRDefault="007C58A2" w:rsidP="007C58A2">
      <w:pPr>
        <w:pStyle w:val="Kop3"/>
        <w:rPr>
          <w:rFonts w:ascii="Trebuchet MS" w:hAnsi="Trebuchet MS"/>
        </w:rPr>
      </w:pPr>
      <w:bookmarkStart w:id="136" w:name="_Toc224301068"/>
      <w:r w:rsidRPr="00935732">
        <w:rPr>
          <w:rFonts w:ascii="Trebuchet MS" w:hAnsi="Trebuchet MS"/>
        </w:rPr>
        <w:t>Carbe</w:t>
      </w:r>
      <w:r w:rsidR="00FB5D4D" w:rsidRPr="00935732">
        <w:rPr>
          <w:rFonts w:ascii="Trebuchet MS" w:hAnsi="Trebuchet MS"/>
        </w:rPr>
        <w:t>nen</w:t>
      </w:r>
      <w:r w:rsidRPr="00935732">
        <w:rPr>
          <w:rFonts w:ascii="Trebuchet MS" w:hAnsi="Trebuchet MS"/>
        </w:rPr>
        <w:t xml:space="preserve"> en carbenoïden</w:t>
      </w:r>
      <w:bookmarkEnd w:id="136"/>
    </w:p>
    <w:p w14:paraId="7A2FB81E" w14:textId="6149208A" w:rsidR="009F2522" w:rsidRPr="00935732" w:rsidRDefault="009F2522" w:rsidP="009F2522">
      <w:pPr>
        <w:rPr>
          <w:rFonts w:ascii="Trebuchet MS" w:hAnsi="Trebuchet MS"/>
        </w:rPr>
      </w:pPr>
      <w:r w:rsidRPr="00935732">
        <w:rPr>
          <w:rFonts w:ascii="Trebuchet MS" w:hAnsi="Trebuchet MS"/>
        </w:rPr>
        <w:t>Carbenen en carbenoïden zijn deeltjes die neutraal zijn en slechts 6 valentie-elektronen hebben in plaats van de gebruikelijke 8 voor stabiele deeltjes. Het bekendste carbeen is diazomethaan, CH</w:t>
      </w:r>
      <w:r w:rsidRPr="00935732">
        <w:rPr>
          <w:rFonts w:ascii="Trebuchet MS" w:hAnsi="Trebuchet MS"/>
          <w:vertAlign w:val="subscript"/>
        </w:rPr>
        <w:t>2</w:t>
      </w:r>
      <w:r w:rsidRPr="00935732">
        <w:rPr>
          <w:rFonts w:ascii="Trebuchet MS" w:hAnsi="Trebuchet MS"/>
        </w:rPr>
        <w:t>N</w:t>
      </w:r>
      <w:r w:rsidRPr="00935732">
        <w:rPr>
          <w:rFonts w:ascii="Trebuchet MS" w:hAnsi="Trebuchet MS"/>
          <w:vertAlign w:val="subscript"/>
        </w:rPr>
        <w:t>2</w:t>
      </w:r>
      <w:r w:rsidRPr="00935732">
        <w:rPr>
          <w:rFonts w:ascii="Trebuchet MS" w:hAnsi="Trebuchet MS"/>
        </w:rPr>
        <w:t>, dat onder invloed van licht uiteenvalt in N</w:t>
      </w:r>
      <w:r w:rsidRPr="00935732">
        <w:rPr>
          <w:rFonts w:ascii="Trebuchet MS" w:hAnsi="Trebuchet MS"/>
          <w:vertAlign w:val="subscript"/>
        </w:rPr>
        <w:t>2</w:t>
      </w:r>
      <w:r w:rsidRPr="00935732">
        <w:rPr>
          <w:rFonts w:ascii="Trebuchet MS" w:hAnsi="Trebuchet MS"/>
        </w:rPr>
        <w:t xml:space="preserve"> en </w:t>
      </w:r>
      <w:r w:rsidR="00AD74F1" w:rsidRPr="00935732">
        <w:rPr>
          <w:rFonts w:ascii="Trebuchet MS" w:hAnsi="Trebuchet MS"/>
        </w:rPr>
        <w:t>het</w:t>
      </w:r>
      <w:r w:rsidRPr="00935732">
        <w:rPr>
          <w:rFonts w:ascii="Trebuchet MS" w:hAnsi="Trebuchet MS"/>
        </w:rPr>
        <w:t xml:space="preserve"> carbeen, CH</w:t>
      </w:r>
      <w:r w:rsidRPr="00935732">
        <w:rPr>
          <w:rFonts w:ascii="Trebuchet MS" w:hAnsi="Trebuchet MS"/>
          <w:vertAlign w:val="subscript"/>
        </w:rPr>
        <w:t>2</w:t>
      </w:r>
      <w:r w:rsidRPr="00935732">
        <w:rPr>
          <w:rFonts w:ascii="Trebuchet MS" w:hAnsi="Trebuchet MS"/>
        </w:rPr>
        <w:t>. Dit carbeen kan op zijn beurt reageren met meerdere functionele groepen waaronder alcoholen, alkenen en gewone C-H bindingen.</w:t>
      </w:r>
      <w:r w:rsidR="003C327A" w:rsidRPr="00935732">
        <w:rPr>
          <w:rFonts w:ascii="Trebuchet MS" w:hAnsi="Trebuchet MS"/>
        </w:rPr>
        <w:t xml:space="preserve"> De reeks reacties die carbenen ondergaan met andere deeltjes noemen we inserties, omdat de carbenen zich in een molecuul ‘proppen’.</w:t>
      </w:r>
      <w:r w:rsidRPr="00935732">
        <w:rPr>
          <w:rFonts w:ascii="Trebuchet MS" w:hAnsi="Trebuchet MS"/>
        </w:rPr>
        <w:t xml:space="preserve"> </w:t>
      </w:r>
    </w:p>
    <w:p w14:paraId="010F1C03" w14:textId="1937788B" w:rsidR="009F2522" w:rsidRPr="00935732" w:rsidRDefault="009F2522" w:rsidP="0049723B">
      <w:pPr>
        <w:jc w:val="center"/>
        <w:rPr>
          <w:rFonts w:ascii="Trebuchet MS" w:hAnsi="Trebuchet MS"/>
        </w:rPr>
      </w:pPr>
      <w:r w:rsidRPr="00935732">
        <w:rPr>
          <w:rFonts w:ascii="Trebuchet MS" w:hAnsi="Trebuchet MS"/>
        </w:rPr>
        <w:object w:dxaOrig="4907" w:dyaOrig="2557" w14:anchorId="440C8E21">
          <v:shape id="_x0000_i1083" type="#_x0000_t75" style="width:245.4pt;height:130.8pt" o:ole="">
            <v:imagedata r:id="rId173" o:title=""/>
          </v:shape>
          <o:OLEObject Type="Embed" ProgID="ChemDraw.Document.6.0" ShapeID="_x0000_i1083" DrawAspect="Content" ObjectID="_1835846356" r:id="rId174"/>
        </w:object>
      </w:r>
    </w:p>
    <w:p w14:paraId="00182DEA" w14:textId="77777777" w:rsidR="00E11371" w:rsidRPr="00935732" w:rsidRDefault="00E11371" w:rsidP="0049723B">
      <w:pPr>
        <w:jc w:val="center"/>
        <w:rPr>
          <w:rFonts w:ascii="Trebuchet MS" w:hAnsi="Trebuchet MS"/>
        </w:rPr>
      </w:pPr>
    </w:p>
    <w:p w14:paraId="40A4B1ED" w14:textId="1788697E" w:rsidR="003C327A" w:rsidRPr="00935732" w:rsidRDefault="003C327A" w:rsidP="003C327A">
      <w:pPr>
        <w:rPr>
          <w:rFonts w:ascii="Trebuchet MS" w:hAnsi="Trebuchet MS"/>
        </w:rPr>
      </w:pPr>
      <w:r w:rsidRPr="00935732">
        <w:rPr>
          <w:rFonts w:ascii="Trebuchet MS" w:hAnsi="Trebuchet MS"/>
        </w:rPr>
        <w:t xml:space="preserve">De uitzonderlijke reactiviteit van carbenen en carbenoïden kan men verklaren door de structuur van deze deeltjes. Het zijn immers een soort van biradicalen die met elke mogelijke partner kunnen reageren. </w:t>
      </w:r>
      <w:r w:rsidR="001C6D4D" w:rsidRPr="00935732">
        <w:rPr>
          <w:rFonts w:ascii="Trebuchet MS" w:hAnsi="Trebuchet MS"/>
        </w:rPr>
        <w:t>Het doel hiervan is het bereiken van de edelgasconfiguratie.</w:t>
      </w:r>
    </w:p>
    <w:p w14:paraId="6636A9D5" w14:textId="0EE66ACD" w:rsidR="00A478BA" w:rsidRPr="00935732" w:rsidRDefault="00A478BA" w:rsidP="003C327A">
      <w:pPr>
        <w:rPr>
          <w:rFonts w:ascii="Trebuchet MS" w:hAnsi="Trebuchet MS"/>
        </w:rPr>
      </w:pPr>
      <w:r w:rsidRPr="00935732">
        <w:rPr>
          <w:rFonts w:ascii="Trebuchet MS" w:hAnsi="Trebuchet MS"/>
        </w:rPr>
        <w:t>Carbenen kunnen op meerdere manieren gevormd worden. Twee manieren waarop dat kan met enkel organische moleculen is door de introductie van een makkelijk te verwijderen groep zoals N=N (bijvoorbeeld in diazomethaan) of eliminatie van een klein molecuul uit een groter molecuul zodat er ee</w:t>
      </w:r>
      <w:r w:rsidR="00085D98" w:rsidRPr="00935732">
        <w:rPr>
          <w:rFonts w:ascii="Trebuchet MS" w:hAnsi="Trebuchet MS"/>
        </w:rPr>
        <w:t>n</w:t>
      </w:r>
      <w:r w:rsidRPr="00935732">
        <w:rPr>
          <w:rFonts w:ascii="Trebuchet MS" w:hAnsi="Trebuchet MS"/>
        </w:rPr>
        <w:t xml:space="preserve"> carbeen ontstaat. Van beide manieren </w:t>
      </w:r>
      <w:r w:rsidR="001C6D4D" w:rsidRPr="00935732">
        <w:rPr>
          <w:rFonts w:ascii="Trebuchet MS" w:hAnsi="Trebuchet MS"/>
        </w:rPr>
        <w:t>wordt</w:t>
      </w:r>
      <w:r w:rsidR="00E11371" w:rsidRPr="00935732">
        <w:rPr>
          <w:rFonts w:ascii="Trebuchet MS" w:hAnsi="Trebuchet MS"/>
        </w:rPr>
        <w:t xml:space="preserve"> een</w:t>
      </w:r>
      <w:r w:rsidRPr="00935732">
        <w:rPr>
          <w:rFonts w:ascii="Trebuchet MS" w:hAnsi="Trebuchet MS"/>
        </w:rPr>
        <w:t xml:space="preserve"> voorbeeldreactie gegeven.</w:t>
      </w:r>
    </w:p>
    <w:p w14:paraId="61C3035B" w14:textId="495B2275" w:rsidR="00A478BA" w:rsidRPr="00935732" w:rsidRDefault="00085D98" w:rsidP="003C327A">
      <w:pPr>
        <w:rPr>
          <w:rFonts w:ascii="Trebuchet MS" w:hAnsi="Trebuchet MS"/>
        </w:rPr>
      </w:pPr>
      <w:r w:rsidRPr="00935732">
        <w:rPr>
          <w:rFonts w:ascii="Trebuchet MS" w:hAnsi="Trebuchet MS"/>
        </w:rPr>
        <w:object w:dxaOrig="9139" w:dyaOrig="2746" w14:anchorId="2EA29A26">
          <v:shape id="_x0000_i1084" type="#_x0000_t75" style="width:454.8pt;height:136.2pt" o:ole="">
            <v:imagedata r:id="rId175" o:title=""/>
          </v:shape>
          <o:OLEObject Type="Embed" ProgID="ChemDraw.Document.6.0" ShapeID="_x0000_i1084" DrawAspect="Content" ObjectID="_1835846357" r:id="rId176"/>
        </w:object>
      </w:r>
    </w:p>
    <w:p w14:paraId="11A9CBF3" w14:textId="676EECDA" w:rsidR="00085D98" w:rsidRPr="00935732" w:rsidRDefault="00085D98" w:rsidP="003C327A">
      <w:pPr>
        <w:rPr>
          <w:rFonts w:ascii="Trebuchet MS" w:hAnsi="Trebuchet MS"/>
        </w:rPr>
      </w:pPr>
      <w:r w:rsidRPr="00935732">
        <w:rPr>
          <w:rFonts w:ascii="Trebuchet MS" w:hAnsi="Trebuchet MS"/>
        </w:rPr>
        <w:t>Het mechanisme van de insertie van een carbeen ligt aan het carbeen. Wij verdelen de carbenen onder in singlet en triplet carbenen wat te maken heeft met de energie</w:t>
      </w:r>
      <w:r w:rsidR="00302FAE" w:rsidRPr="00935732">
        <w:rPr>
          <w:rFonts w:ascii="Trebuchet MS" w:hAnsi="Trebuchet MS"/>
        </w:rPr>
        <w:t xml:space="preserve"> (grondtoestand of aangeslagen toestand)</w:t>
      </w:r>
      <w:r w:rsidRPr="00935732">
        <w:rPr>
          <w:rFonts w:ascii="Trebuchet MS" w:hAnsi="Trebuchet MS"/>
        </w:rPr>
        <w:t xml:space="preserve"> van de elektronen in de orbitalen. </w:t>
      </w:r>
    </w:p>
    <w:p w14:paraId="5D8A9108" w14:textId="0778311D" w:rsidR="00085D98" w:rsidRPr="00935732" w:rsidRDefault="00085D98" w:rsidP="003C327A">
      <w:pPr>
        <w:rPr>
          <w:rFonts w:ascii="Trebuchet MS" w:hAnsi="Trebuchet MS"/>
        </w:rPr>
      </w:pPr>
    </w:p>
    <w:p w14:paraId="2900CB00" w14:textId="17A14CA8" w:rsidR="008A743B" w:rsidRPr="00935732" w:rsidRDefault="008A743B" w:rsidP="003C327A">
      <w:pPr>
        <w:rPr>
          <w:rFonts w:ascii="Trebuchet MS" w:hAnsi="Trebuchet MS"/>
        </w:rPr>
      </w:pPr>
      <w:r w:rsidRPr="00935732">
        <w:rPr>
          <w:rFonts w:ascii="Trebuchet MS" w:hAnsi="Trebuchet MS"/>
        </w:rPr>
        <w:t>Carbenoïdes hebben allemaal gemeen dat ze reageren als een carbeen, maar er anders uitzien. Nitrenen zijn bijvoorbeeld carbenoïden die een N bevatten met 6 valentie-elektronen in plaats van 8.</w:t>
      </w:r>
    </w:p>
    <w:p w14:paraId="68218B4E" w14:textId="2D3C98B9" w:rsidR="00085D98" w:rsidRPr="00935732" w:rsidRDefault="00085D98" w:rsidP="00085D98">
      <w:pPr>
        <w:rPr>
          <w:rFonts w:ascii="Trebuchet MS" w:hAnsi="Trebuchet MS"/>
        </w:rPr>
      </w:pPr>
      <w:r w:rsidRPr="00935732">
        <w:rPr>
          <w:rFonts w:ascii="Trebuchet MS" w:hAnsi="Trebuchet MS"/>
        </w:rPr>
        <w:t xml:space="preserve">Het is daarnaast mogelijk om een organometaalcomplex te vormen met chroom of wolfraam waarbij een dubbele M-C binding wordt gevormd waarbij M een metaalion is. Men spreekt dan van een Fischer carbeen. </w:t>
      </w:r>
      <w:r w:rsidR="0031355B" w:rsidRPr="00935732">
        <w:rPr>
          <w:rFonts w:ascii="Trebuchet MS" w:hAnsi="Trebuchet MS"/>
        </w:rPr>
        <w:t>Deze Fischer carbenen ondergaan reacties die</w:t>
      </w:r>
      <w:r w:rsidR="0050356E" w:rsidRPr="00935732">
        <w:rPr>
          <w:rFonts w:ascii="Trebuchet MS" w:hAnsi="Trebuchet MS"/>
        </w:rPr>
        <w:t xml:space="preserve"> alkeen </w:t>
      </w:r>
      <w:r w:rsidR="0031355B" w:rsidRPr="00935732">
        <w:rPr>
          <w:rFonts w:ascii="Trebuchet MS" w:hAnsi="Trebuchet MS"/>
        </w:rPr>
        <w:t xml:space="preserve">metatheses genoemd worden. </w:t>
      </w:r>
    </w:p>
    <w:p w14:paraId="3CECEE15" w14:textId="77777777" w:rsidR="000F7AF4" w:rsidRPr="00935732" w:rsidRDefault="000F7AF4" w:rsidP="00C0434F">
      <w:pPr>
        <w:rPr>
          <w:rFonts w:ascii="Trebuchet MS" w:hAnsi="Trebuchet MS"/>
        </w:rPr>
      </w:pPr>
    </w:p>
    <w:p w14:paraId="03ABFAFF" w14:textId="27C3C1E6" w:rsidR="004524E5" w:rsidRPr="00935732" w:rsidRDefault="000F7AF4" w:rsidP="004524E5">
      <w:pPr>
        <w:pStyle w:val="Kop2"/>
        <w:rPr>
          <w:rFonts w:ascii="Trebuchet MS" w:hAnsi="Trebuchet MS"/>
        </w:rPr>
      </w:pPr>
      <w:bookmarkStart w:id="137" w:name="_Toc224301069"/>
      <w:r w:rsidRPr="00935732">
        <w:rPr>
          <w:rFonts w:ascii="Trebuchet MS" w:hAnsi="Trebuchet MS"/>
        </w:rPr>
        <w:t>Radicaalchemie</w:t>
      </w:r>
      <w:r w:rsidR="00906554" w:rsidRPr="00935732">
        <w:rPr>
          <w:rStyle w:val="Voetnootmarkering"/>
          <w:rFonts w:ascii="Trebuchet MS" w:hAnsi="Trebuchet MS"/>
        </w:rPr>
        <w:footnoteReference w:id="4"/>
      </w:r>
      <w:bookmarkEnd w:id="137"/>
    </w:p>
    <w:p w14:paraId="04D71E27" w14:textId="55965744" w:rsidR="0002311A" w:rsidRPr="00935732" w:rsidRDefault="00477001" w:rsidP="004524E5">
      <w:pPr>
        <w:rPr>
          <w:rFonts w:ascii="Trebuchet MS" w:hAnsi="Trebuchet MS"/>
        </w:rPr>
      </w:pPr>
      <w:r w:rsidRPr="00935732">
        <w:rPr>
          <w:rFonts w:ascii="Trebuchet MS" w:hAnsi="Trebuchet MS"/>
        </w:rPr>
        <w:t xml:space="preserve">Een toevoeging op de gebruikelijke ionaire </w:t>
      </w:r>
      <w:r w:rsidR="00980D1B" w:rsidRPr="00935732">
        <w:rPr>
          <w:rFonts w:ascii="Trebuchet MS" w:hAnsi="Trebuchet MS"/>
        </w:rPr>
        <w:t xml:space="preserve">reacties die men vaak tegenkomt zijn radicaalreacties. Hierin spelen ladingen (vrijwel) geen rol, maar neutrale deeltjes waarbij een ongepaard elektron </w:t>
      </w:r>
      <w:r w:rsidR="00385C81" w:rsidRPr="00935732">
        <w:rPr>
          <w:rFonts w:ascii="Trebuchet MS" w:hAnsi="Trebuchet MS"/>
        </w:rPr>
        <w:t>zorgt voor een cascade aan reacties. In deze paragraaf worden meerdere soorten radicaalreacties behandeld alsmede een aantal belangrijke deeltjes die relatief eenvoudig radicalen vormen. Deze deeltjes initiëren de radicaalreacties</w:t>
      </w:r>
      <w:r w:rsidR="005920A8" w:rsidRPr="00935732">
        <w:rPr>
          <w:rFonts w:ascii="Trebuchet MS" w:hAnsi="Trebuchet MS"/>
        </w:rPr>
        <w:t>.</w:t>
      </w:r>
    </w:p>
    <w:p w14:paraId="3DC090A8" w14:textId="77777777" w:rsidR="0002311A" w:rsidRPr="00935732" w:rsidRDefault="0002311A" w:rsidP="0002311A">
      <w:pPr>
        <w:pStyle w:val="Kop3"/>
        <w:rPr>
          <w:rFonts w:ascii="Trebuchet MS" w:hAnsi="Trebuchet MS"/>
        </w:rPr>
      </w:pPr>
      <w:bookmarkStart w:id="138" w:name="_Toc224301070"/>
      <w:r w:rsidRPr="00935732">
        <w:rPr>
          <w:rFonts w:ascii="Trebuchet MS" w:hAnsi="Trebuchet MS"/>
        </w:rPr>
        <w:t>Belangrijke heteroatoom-heteroatoom bindingen</w:t>
      </w:r>
      <w:bookmarkEnd w:id="138"/>
    </w:p>
    <w:p w14:paraId="6DF92113" w14:textId="77777777" w:rsidR="0002311A" w:rsidRPr="00935732" w:rsidRDefault="0002311A" w:rsidP="0002311A">
      <w:pPr>
        <w:rPr>
          <w:rFonts w:ascii="Trebuchet MS" w:hAnsi="Trebuchet MS"/>
        </w:rPr>
      </w:pPr>
      <w:r w:rsidRPr="00935732">
        <w:rPr>
          <w:rFonts w:ascii="Trebuchet MS" w:hAnsi="Trebuchet MS"/>
        </w:rPr>
        <w:t xml:space="preserve">Onder heteroatomen vallen eigenlijk alle atomen die niet waterstof of koolstof zijn. De meest-gebruikte heteroatomen zijn O, N, S, F, Cl, Br en I. Over het algemeen zijn heteroatoom-koolstofbindingen redelijk stabiel. In sommige gevallen is het mogelijk om een C-heteroatoom binding te verbreken; zoals het geval is voor C-X waarbij X een halogeen (behalve F). </w:t>
      </w:r>
    </w:p>
    <w:p w14:paraId="0976C5F6" w14:textId="4B1FD23B" w:rsidR="0002311A" w:rsidRPr="00935732" w:rsidRDefault="0002311A" w:rsidP="0002311A">
      <w:pPr>
        <w:rPr>
          <w:rFonts w:ascii="Trebuchet MS" w:hAnsi="Trebuchet MS"/>
        </w:rPr>
      </w:pPr>
      <w:r w:rsidRPr="00935732">
        <w:rPr>
          <w:rFonts w:ascii="Trebuchet MS" w:hAnsi="Trebuchet MS"/>
        </w:rPr>
        <w:t>Een heteroatoom-heteroatoom binding is echter vaak onstabiel en kan zonder te veel moeite verbroken worden. Een alledaags molecuul dat zeer onstabiel is, is waterstofperoxide, H</w:t>
      </w:r>
      <w:r w:rsidRPr="00935732">
        <w:rPr>
          <w:rFonts w:ascii="Trebuchet MS" w:hAnsi="Trebuchet MS"/>
          <w:vertAlign w:val="subscript"/>
        </w:rPr>
        <w:t>2</w:t>
      </w:r>
      <w:r w:rsidRPr="00935732">
        <w:rPr>
          <w:rFonts w:ascii="Trebuchet MS" w:hAnsi="Trebuchet MS"/>
        </w:rPr>
        <w:t>O</w:t>
      </w:r>
      <w:r w:rsidRPr="00935732">
        <w:rPr>
          <w:rFonts w:ascii="Trebuchet MS" w:hAnsi="Trebuchet MS"/>
          <w:vertAlign w:val="subscript"/>
        </w:rPr>
        <w:t>2</w:t>
      </w:r>
      <w:r w:rsidRPr="00935732">
        <w:rPr>
          <w:rFonts w:ascii="Trebuchet MS" w:hAnsi="Trebuchet MS"/>
        </w:rPr>
        <w:t>. De O-O binding die zich in dit molecuul bevindt zal onder zeer lichte omstandigheden al uit elkaar vallen waardoor H</w:t>
      </w:r>
      <w:r w:rsidRPr="00935732">
        <w:rPr>
          <w:rFonts w:ascii="Trebuchet MS" w:hAnsi="Trebuchet MS"/>
          <w:vertAlign w:val="subscript"/>
        </w:rPr>
        <w:t>2</w:t>
      </w:r>
      <w:r w:rsidRPr="00935732">
        <w:rPr>
          <w:rFonts w:ascii="Trebuchet MS" w:hAnsi="Trebuchet MS"/>
        </w:rPr>
        <w:t>O, O</w:t>
      </w:r>
      <w:r w:rsidRPr="00935732">
        <w:rPr>
          <w:rFonts w:ascii="Trebuchet MS" w:hAnsi="Trebuchet MS"/>
          <w:vertAlign w:val="subscript"/>
        </w:rPr>
        <w:t>2</w:t>
      </w:r>
      <w:r w:rsidRPr="00935732">
        <w:rPr>
          <w:rFonts w:ascii="Trebuchet MS" w:hAnsi="Trebuchet MS"/>
        </w:rPr>
        <w:t xml:space="preserve"> en warmte vrijkomen. Door het instabiele karakter kan waterstofperoxide gebruikt worden voor oxidaties. Andere peroxides, die dus ook een O-O binding bevatten, zijn over het algemeen zeer onstabiel en kunnen niet goed geïsoleerd worden. Een goed voorbeeld is het vormen van peroxides bij een ozonolyse reactie. Deze reactie dient te worden gedaan bij -78 </w:t>
      </w:r>
      <w:r w:rsidR="00B406B2" w:rsidRPr="00935732">
        <w:rPr>
          <w:rFonts w:ascii="Trebuchet MS" w:hAnsi="Trebuchet MS" w:cs="Calibri"/>
        </w:rPr>
        <w:t>°</w:t>
      </w:r>
      <w:r w:rsidRPr="00935732">
        <w:rPr>
          <w:rFonts w:ascii="Trebuchet MS" w:hAnsi="Trebuchet MS"/>
        </w:rPr>
        <w:t xml:space="preserve">C, omdat de gevormde peroxides bij een hogere temperatuur explosief zijn. </w:t>
      </w:r>
    </w:p>
    <w:p w14:paraId="2C952764" w14:textId="71B66B92" w:rsidR="0002311A" w:rsidRPr="00935732" w:rsidRDefault="0002311A" w:rsidP="0002311A">
      <w:pPr>
        <w:rPr>
          <w:rFonts w:ascii="Trebuchet MS" w:hAnsi="Trebuchet MS"/>
        </w:rPr>
      </w:pPr>
      <w:r w:rsidRPr="00935732">
        <w:rPr>
          <w:rFonts w:ascii="Trebuchet MS" w:hAnsi="Trebuchet MS"/>
        </w:rPr>
        <w:t xml:space="preserve">Een zeer explosief molecuul dat enkel bij hele lage temperaturen (lager dan -160 </w:t>
      </w:r>
      <w:r w:rsidR="00B406B2" w:rsidRPr="00935732">
        <w:rPr>
          <w:rFonts w:ascii="Trebuchet MS" w:hAnsi="Trebuchet MS" w:cs="Calibri"/>
        </w:rPr>
        <w:t>°</w:t>
      </w:r>
      <w:r w:rsidRPr="00935732">
        <w:rPr>
          <w:rFonts w:ascii="Trebuchet MS" w:hAnsi="Trebuchet MS"/>
        </w:rPr>
        <w:t>C) gesynthetiseerd en bewaard kan worden is F</w:t>
      </w:r>
      <w:r w:rsidRPr="00935732">
        <w:rPr>
          <w:rFonts w:ascii="Trebuchet MS" w:hAnsi="Trebuchet MS"/>
          <w:vertAlign w:val="subscript"/>
        </w:rPr>
        <w:t>2</w:t>
      </w:r>
      <w:r w:rsidRPr="00935732">
        <w:rPr>
          <w:rFonts w:ascii="Trebuchet MS" w:hAnsi="Trebuchet MS"/>
        </w:rPr>
        <w:t>O</w:t>
      </w:r>
      <w:r w:rsidRPr="00935732">
        <w:rPr>
          <w:rFonts w:ascii="Trebuchet MS" w:hAnsi="Trebuchet MS"/>
          <w:vertAlign w:val="subscript"/>
        </w:rPr>
        <w:t>2</w:t>
      </w:r>
      <w:r w:rsidRPr="00935732">
        <w:rPr>
          <w:rFonts w:ascii="Trebuchet MS" w:hAnsi="Trebuchet MS"/>
        </w:rPr>
        <w:t>. Dit molecuul heeft door zijn instabiele karakter en de drang om uiteen te vallen</w:t>
      </w:r>
      <w:r w:rsidR="002F7CBB" w:rsidRPr="00935732">
        <w:rPr>
          <w:rFonts w:ascii="Trebuchet MS" w:hAnsi="Trebuchet MS"/>
        </w:rPr>
        <w:t>,</w:t>
      </w:r>
      <w:r w:rsidRPr="00935732">
        <w:rPr>
          <w:rFonts w:ascii="Trebuchet MS" w:hAnsi="Trebuchet MS"/>
        </w:rPr>
        <w:t xml:space="preserve"> de bijnaam FOOF gekregen; het geluid dat men hoort wanneer het </w:t>
      </w:r>
      <w:r w:rsidR="002F7CBB" w:rsidRPr="00935732">
        <w:rPr>
          <w:rFonts w:ascii="Trebuchet MS" w:hAnsi="Trebuchet MS"/>
        </w:rPr>
        <w:t>ontleedt</w:t>
      </w:r>
      <w:r w:rsidRPr="00935732">
        <w:rPr>
          <w:rFonts w:ascii="Trebuchet MS" w:hAnsi="Trebuchet MS"/>
        </w:rPr>
        <w:t xml:space="preserve">. </w:t>
      </w:r>
    </w:p>
    <w:p w14:paraId="7114E391" w14:textId="4B68A8A0" w:rsidR="0002311A" w:rsidRPr="00935732" w:rsidRDefault="0002311A" w:rsidP="0002311A">
      <w:pPr>
        <w:rPr>
          <w:rFonts w:ascii="Trebuchet MS" w:hAnsi="Trebuchet MS"/>
        </w:rPr>
      </w:pPr>
      <w:r w:rsidRPr="00935732">
        <w:rPr>
          <w:rFonts w:ascii="Trebuchet MS" w:hAnsi="Trebuchet MS"/>
        </w:rPr>
        <w:t xml:space="preserve">Een groep moleculen die lijkt op peroxides en ook zeer reactief zijn, zijn de perzuren. Deze zuren zijn in tegenstelling tot peroxides meestal niet explosief en kunnen bij een normalere temperatuur gebruikt worden. De O-O binding is nog steeds instabiel en dit maakt perzuren zeer geschikt voor het vormen van epoxides. Een dubbele binding reageert hier met een perzuur waarbij een cyclische ether (een epoxide) gevormd wordt. Een voorbeeld van een veelgebruikt perzuur is </w:t>
      </w:r>
      <w:r w:rsidR="002F7CBB" w:rsidRPr="00935732">
        <w:rPr>
          <w:rFonts w:ascii="Trebuchet MS" w:hAnsi="Trebuchet MS"/>
        </w:rPr>
        <w:t>m-</w:t>
      </w:r>
      <w:r w:rsidRPr="00935732">
        <w:rPr>
          <w:rFonts w:ascii="Trebuchet MS" w:hAnsi="Trebuchet MS"/>
        </w:rPr>
        <w:t>CPBA</w:t>
      </w:r>
      <w:r w:rsidR="002F7CBB" w:rsidRPr="00935732">
        <w:rPr>
          <w:rFonts w:ascii="Trebuchet MS" w:hAnsi="Trebuchet MS"/>
        </w:rPr>
        <w:t xml:space="preserve"> (meta-chloo</w:t>
      </w:r>
      <w:r w:rsidR="0059625B">
        <w:rPr>
          <w:rFonts w:ascii="Trebuchet MS" w:hAnsi="Trebuchet MS"/>
        </w:rPr>
        <w:t>r</w:t>
      </w:r>
      <w:r w:rsidR="002F7CBB" w:rsidRPr="00935732">
        <w:rPr>
          <w:rFonts w:ascii="Trebuchet MS" w:hAnsi="Trebuchet MS"/>
        </w:rPr>
        <w:t>perbenzo</w:t>
      </w:r>
      <w:r w:rsidR="0006593E" w:rsidRPr="00935732">
        <w:rPr>
          <w:rFonts w:ascii="Trebuchet MS" w:hAnsi="Trebuchet MS"/>
        </w:rPr>
        <w:t>ëzuur)</w:t>
      </w:r>
      <w:r w:rsidR="00704FB5" w:rsidRPr="00935732">
        <w:rPr>
          <w:rFonts w:ascii="Trebuchet MS" w:hAnsi="Trebuchet MS"/>
        </w:rPr>
        <w:t>.</w:t>
      </w:r>
    </w:p>
    <w:p w14:paraId="496B3360" w14:textId="4BE60A7D" w:rsidR="0002311A" w:rsidRPr="00935732" w:rsidRDefault="0084567F" w:rsidP="0002311A">
      <w:pPr>
        <w:jc w:val="center"/>
        <w:rPr>
          <w:rFonts w:ascii="Trebuchet MS" w:hAnsi="Trebuchet MS"/>
        </w:rPr>
      </w:pPr>
      <w:r w:rsidRPr="00935732">
        <w:rPr>
          <w:rFonts w:ascii="Trebuchet MS" w:hAnsi="Trebuchet MS"/>
          <w:noProof/>
        </w:rPr>
        <w:drawing>
          <wp:inline distT="0" distB="0" distL="0" distR="0" wp14:anchorId="5B02765F" wp14:editId="37E79FB1">
            <wp:extent cx="2647950" cy="1447800"/>
            <wp:effectExtent l="0" t="0" r="0" b="0"/>
            <wp:docPr id="186252298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647950" cy="1447800"/>
                    </a:xfrm>
                    <a:prstGeom prst="rect">
                      <a:avLst/>
                    </a:prstGeom>
                    <a:noFill/>
                    <a:ln>
                      <a:noFill/>
                    </a:ln>
                  </pic:spPr>
                </pic:pic>
              </a:graphicData>
            </a:graphic>
          </wp:inline>
        </w:drawing>
      </w:r>
    </w:p>
    <w:p w14:paraId="309ED3E6" w14:textId="7F6D478B" w:rsidR="0002311A" w:rsidRPr="00935732" w:rsidRDefault="0002311A" w:rsidP="0002311A">
      <w:pPr>
        <w:rPr>
          <w:rFonts w:ascii="Trebuchet MS" w:hAnsi="Trebuchet MS"/>
        </w:rPr>
      </w:pPr>
      <w:r w:rsidRPr="00935732">
        <w:rPr>
          <w:rFonts w:ascii="Trebuchet MS" w:hAnsi="Trebuchet MS"/>
        </w:rPr>
        <w:t xml:space="preserve">Een andere groep prachtige moleculen zijn de N-halogeensuccinimides. Deze cyclische moleculen bevatten een N-X binding die redelijk eenvoudige verbroken kan worden. Wanneer dit gebeurt komen er halogeenradicalen vrij die kunnen reageren met andere reactieve deeltjes. NBS </w:t>
      </w:r>
      <w:r w:rsidR="0006593E" w:rsidRPr="00935732">
        <w:rPr>
          <w:rFonts w:ascii="Trebuchet MS" w:hAnsi="Trebuchet MS"/>
        </w:rPr>
        <w:t>wordt veel</w:t>
      </w:r>
      <w:r w:rsidRPr="00935732">
        <w:rPr>
          <w:rFonts w:ascii="Trebuchet MS" w:hAnsi="Trebuchet MS"/>
        </w:rPr>
        <w:t xml:space="preserve"> gebruikt en bevat broom als halogeen. </w:t>
      </w:r>
    </w:p>
    <w:p w14:paraId="5833F937" w14:textId="77777777" w:rsidR="0002311A" w:rsidRPr="00935732" w:rsidRDefault="0002311A" w:rsidP="0002311A">
      <w:pPr>
        <w:jc w:val="center"/>
        <w:rPr>
          <w:rFonts w:ascii="Trebuchet MS" w:hAnsi="Trebuchet MS"/>
        </w:rPr>
      </w:pPr>
      <w:r w:rsidRPr="00935732">
        <w:rPr>
          <w:rFonts w:ascii="Trebuchet MS" w:hAnsi="Trebuchet MS"/>
        </w:rPr>
        <w:object w:dxaOrig="1191" w:dyaOrig="1400" w14:anchorId="04EA8039">
          <v:shape id="_x0000_i1085" type="#_x0000_t75" style="width:58.2pt;height:1in" o:ole="">
            <v:imagedata r:id="rId178" o:title=""/>
          </v:shape>
          <o:OLEObject Type="Embed" ProgID="ChemDraw.Document.6.0" ShapeID="_x0000_i1085" DrawAspect="Content" ObjectID="_1835846358" r:id="rId179"/>
        </w:object>
      </w:r>
    </w:p>
    <w:p w14:paraId="5CECAAF0" w14:textId="77777777" w:rsidR="0002311A" w:rsidRPr="00935732" w:rsidRDefault="0002311A" w:rsidP="0002311A">
      <w:pPr>
        <w:rPr>
          <w:rFonts w:ascii="Trebuchet MS" w:hAnsi="Trebuchet MS"/>
        </w:rPr>
      </w:pPr>
      <w:r w:rsidRPr="00935732">
        <w:rPr>
          <w:rFonts w:ascii="Trebuchet MS" w:hAnsi="Trebuchet MS"/>
        </w:rPr>
        <w:t xml:space="preserve">Met het gebruik van NBS kan men broom plaatsen naast een dubbele binding terwijl vrij broom in oplossing zou reageren met de dubbele binding zelf. Dit is mede een reden dat NBS gebruikt wordt. Het is ook mogelijk om met het gebruik van NBS een reactie uit te voeren die met broom zijproducten zou geven. Hieronder is een voorbeeldreactie gegeven. </w:t>
      </w:r>
    </w:p>
    <w:p w14:paraId="44C66FCE" w14:textId="4FA27DA9" w:rsidR="0002311A" w:rsidRPr="00935732" w:rsidRDefault="0002311A" w:rsidP="0002311A">
      <w:pPr>
        <w:rPr>
          <w:rFonts w:ascii="Trebuchet MS" w:hAnsi="Trebuchet MS"/>
        </w:rPr>
      </w:pPr>
      <w:r w:rsidRPr="00935732">
        <w:rPr>
          <w:rFonts w:ascii="Trebuchet MS" w:hAnsi="Trebuchet MS"/>
        </w:rPr>
        <w:object w:dxaOrig="9526" w:dyaOrig="2172" w14:anchorId="3345D005">
          <v:shape id="_x0000_i1086" type="#_x0000_t75" style="width:454.2pt;height:100.2pt" o:ole="">
            <v:imagedata r:id="rId180" o:title=""/>
          </v:shape>
          <o:OLEObject Type="Embed" ProgID="ChemDraw.Document.6.0" ShapeID="_x0000_i1086" DrawAspect="Content" ObjectID="_1835846359" r:id="rId181"/>
        </w:object>
      </w:r>
    </w:p>
    <w:p w14:paraId="0BBBFD4B" w14:textId="77777777" w:rsidR="0002311A" w:rsidRPr="00935732" w:rsidRDefault="0002311A" w:rsidP="0002311A">
      <w:pPr>
        <w:rPr>
          <w:rFonts w:ascii="Trebuchet MS" w:hAnsi="Trebuchet MS"/>
        </w:rPr>
      </w:pPr>
      <w:r w:rsidRPr="00935732">
        <w:rPr>
          <w:rFonts w:ascii="Trebuchet MS" w:hAnsi="Trebuchet MS"/>
        </w:rPr>
        <w:t>Als laatste voorbeeld zijn er ook heteroatoom-heteroatoom bindingen die wel stabiel zijn en daardoor graag gevormd willen worden. N=N bindingen die zich in een organisch molecuul bevinden zullen graag N</w:t>
      </w:r>
      <w:r w:rsidRPr="00935732">
        <w:rPr>
          <w:rFonts w:ascii="Trebuchet MS" w:hAnsi="Trebuchet MS"/>
          <w:vertAlign w:val="subscript"/>
        </w:rPr>
        <w:t>2</w:t>
      </w:r>
      <w:r w:rsidRPr="00935732">
        <w:rPr>
          <w:rFonts w:ascii="Trebuchet MS" w:hAnsi="Trebuchet MS"/>
        </w:rPr>
        <w:t xml:space="preserve"> willen vormend onder vorming van 2 organische radicalen. Dit wordt vaak gebruikt in de polymeerchemie als radicale initiator van de reactie. </w:t>
      </w:r>
    </w:p>
    <w:p w14:paraId="32C70AA6" w14:textId="16B5BA6A" w:rsidR="0002311A" w:rsidRPr="00935732" w:rsidRDefault="0002311A" w:rsidP="003D4F1B">
      <w:pPr>
        <w:jc w:val="center"/>
        <w:rPr>
          <w:rFonts w:ascii="Trebuchet MS" w:hAnsi="Trebuchet MS"/>
        </w:rPr>
      </w:pPr>
    </w:p>
    <w:p w14:paraId="5F575CFB" w14:textId="517987B7" w:rsidR="000F7AF4" w:rsidRPr="00935732" w:rsidRDefault="000F7AF4" w:rsidP="000F7AF4">
      <w:pPr>
        <w:pStyle w:val="Kop3"/>
        <w:rPr>
          <w:rFonts w:ascii="Trebuchet MS" w:hAnsi="Trebuchet MS"/>
        </w:rPr>
      </w:pPr>
      <w:bookmarkStart w:id="139" w:name="_Toc224301071"/>
      <w:r w:rsidRPr="00935732">
        <w:rPr>
          <w:rFonts w:ascii="Trebuchet MS" w:hAnsi="Trebuchet MS"/>
        </w:rPr>
        <w:t>Radicaaladditie</w:t>
      </w:r>
      <w:bookmarkEnd w:id="139"/>
    </w:p>
    <w:p w14:paraId="6D3415B9" w14:textId="749B5550" w:rsidR="00926090" w:rsidRPr="00935732" w:rsidRDefault="00926090" w:rsidP="000F7AF4">
      <w:pPr>
        <w:rPr>
          <w:rFonts w:ascii="Trebuchet MS" w:hAnsi="Trebuchet MS"/>
        </w:rPr>
      </w:pPr>
      <w:r w:rsidRPr="00935732">
        <w:rPr>
          <w:rFonts w:ascii="Trebuchet MS" w:hAnsi="Trebuchet MS"/>
        </w:rPr>
        <w:t>Men kan stoffen gebruiken die gemakkelijk radicalen vormen, zoals het bovengenoemde AIBN</w:t>
      </w:r>
      <w:r w:rsidR="00AA2656" w:rsidRPr="00935732">
        <w:rPr>
          <w:rFonts w:ascii="Trebuchet MS" w:hAnsi="Trebuchet MS"/>
        </w:rPr>
        <w:t xml:space="preserve"> of de peroxides</w:t>
      </w:r>
      <w:r w:rsidRPr="00935732">
        <w:rPr>
          <w:rFonts w:ascii="Trebuchet MS" w:hAnsi="Trebuchet MS"/>
        </w:rPr>
        <w:t xml:space="preserve">, </w:t>
      </w:r>
      <w:r w:rsidR="00493D17" w:rsidRPr="00935732">
        <w:rPr>
          <w:rFonts w:ascii="Trebuchet MS" w:hAnsi="Trebuchet MS"/>
        </w:rPr>
        <w:t xml:space="preserve">en deze laten reageren met andere stoffen die vervolgens reageren. Er kunnen meerdere redenen zijn om deze manier te verkiezen boven andere </w:t>
      </w:r>
      <w:r w:rsidR="008645BE" w:rsidRPr="00935732">
        <w:rPr>
          <w:rFonts w:ascii="Trebuchet MS" w:hAnsi="Trebuchet MS"/>
        </w:rPr>
        <w:t>methoden. Een belangrijke hiervan is de selectiviteit van radicaalreacties. Bij ‘normale’ addities</w:t>
      </w:r>
      <w:r w:rsidR="00141B8D" w:rsidRPr="00935732">
        <w:rPr>
          <w:rFonts w:ascii="Trebuchet MS" w:hAnsi="Trebuchet MS"/>
        </w:rPr>
        <w:t xml:space="preserve"> van H-X</w:t>
      </w:r>
      <w:r w:rsidR="008645BE" w:rsidRPr="00935732">
        <w:rPr>
          <w:rFonts w:ascii="Trebuchet MS" w:hAnsi="Trebuchet MS"/>
        </w:rPr>
        <w:t xml:space="preserve"> wordt doorgaans het Markovnikov-product </w:t>
      </w:r>
      <w:r w:rsidR="00141B8D" w:rsidRPr="00935732">
        <w:rPr>
          <w:rFonts w:ascii="Trebuchet MS" w:hAnsi="Trebuchet MS"/>
        </w:rPr>
        <w:t xml:space="preserve">voornamelijk gevormd. Dat is het product waarbij de </w:t>
      </w:r>
      <w:r w:rsidR="00421C7A" w:rsidRPr="00935732">
        <w:rPr>
          <w:rFonts w:ascii="Trebuchet MS" w:hAnsi="Trebuchet MS"/>
        </w:rPr>
        <w:t xml:space="preserve">X uit H-X zich plaatst op het meest-gesubstitueerde C-atoom. Bij radicaaladdities komt de X juist op de andere plek. Er is sprake van een anti-Markovnikov product. </w:t>
      </w:r>
    </w:p>
    <w:p w14:paraId="47FB7DD7" w14:textId="71ED7AB0" w:rsidR="00704FB5" w:rsidRPr="00935732" w:rsidRDefault="001C5342" w:rsidP="000F7AF4">
      <w:pPr>
        <w:rPr>
          <w:rFonts w:ascii="Trebuchet MS" w:hAnsi="Trebuchet MS"/>
        </w:rPr>
      </w:pPr>
      <w:r w:rsidRPr="00935732">
        <w:rPr>
          <w:rFonts w:ascii="Trebuchet MS" w:hAnsi="Trebuchet MS"/>
        </w:rPr>
        <w:t xml:space="preserve">Het is mogelijk de selectiviteit te verklaren met behulp van het mechanisme. Hieronder is het verschil in mechanisme tussen een </w:t>
      </w:r>
      <w:r w:rsidR="00BE008E" w:rsidRPr="00935732">
        <w:rPr>
          <w:rFonts w:ascii="Trebuchet MS" w:hAnsi="Trebuchet MS"/>
        </w:rPr>
        <w:t xml:space="preserve">willekeurige </w:t>
      </w:r>
      <w:r w:rsidRPr="00935732">
        <w:rPr>
          <w:rFonts w:ascii="Trebuchet MS" w:hAnsi="Trebuchet MS"/>
        </w:rPr>
        <w:t xml:space="preserve">radicaaladditie en </w:t>
      </w:r>
      <w:r w:rsidR="00365DC2" w:rsidRPr="00935732">
        <w:rPr>
          <w:rFonts w:ascii="Trebuchet MS" w:hAnsi="Trebuchet MS"/>
        </w:rPr>
        <w:t>ion</w:t>
      </w:r>
      <w:r w:rsidR="00477001" w:rsidRPr="00935732">
        <w:rPr>
          <w:rFonts w:ascii="Trebuchet MS" w:hAnsi="Trebuchet MS"/>
        </w:rPr>
        <w:t>aire</w:t>
      </w:r>
      <w:r w:rsidR="00365DC2" w:rsidRPr="00935732">
        <w:rPr>
          <w:rFonts w:ascii="Trebuchet MS" w:hAnsi="Trebuchet MS"/>
        </w:rPr>
        <w:t xml:space="preserve"> additie gegeven. </w:t>
      </w:r>
    </w:p>
    <w:p w14:paraId="694A94CA" w14:textId="3E1EDAE8" w:rsidR="00704FB5" w:rsidRPr="00935732" w:rsidRDefault="00704FB5" w:rsidP="000F7AF4">
      <w:pPr>
        <w:rPr>
          <w:rFonts w:ascii="Trebuchet MS" w:hAnsi="Trebuchet MS"/>
        </w:rPr>
      </w:pPr>
    </w:p>
    <w:p w14:paraId="10820422" w14:textId="770B0DD7" w:rsidR="00704FB5" w:rsidRPr="00935732" w:rsidRDefault="00704FB5" w:rsidP="000F7AF4">
      <w:pPr>
        <w:rPr>
          <w:rFonts w:ascii="Trebuchet MS" w:hAnsi="Trebuchet MS"/>
        </w:rPr>
      </w:pPr>
    </w:p>
    <w:p w14:paraId="1AFDC1F8" w14:textId="124BE3ED" w:rsidR="00704FB5" w:rsidRDefault="0059007E" w:rsidP="00935732">
      <w:pPr>
        <w:jc w:val="center"/>
        <w:rPr>
          <w:rFonts w:ascii="Trebuchet MS" w:hAnsi="Trebuchet MS"/>
        </w:rPr>
      </w:pPr>
      <w:r w:rsidRPr="00935732">
        <w:rPr>
          <w:rFonts w:ascii="Trebuchet MS" w:hAnsi="Trebuchet MS"/>
        </w:rPr>
        <w:object w:dxaOrig="7790" w:dyaOrig="4778" w14:anchorId="6A9B842F">
          <v:shape id="_x0000_i1087" type="#_x0000_t75" style="width:439.2pt;height:274.2pt" o:ole="">
            <v:imagedata r:id="rId182" o:title=""/>
          </v:shape>
          <o:OLEObject Type="Embed" ProgID="ChemDraw.Document.6.0" ShapeID="_x0000_i1087" DrawAspect="Content" ObjectID="_1835846360" r:id="rId183"/>
        </w:object>
      </w:r>
    </w:p>
    <w:p w14:paraId="66FF97EC" w14:textId="77777777" w:rsidR="00935732" w:rsidRPr="00935732" w:rsidRDefault="00935732" w:rsidP="00935732">
      <w:pPr>
        <w:jc w:val="center"/>
        <w:rPr>
          <w:rFonts w:ascii="Trebuchet MS" w:hAnsi="Trebuchet MS"/>
        </w:rPr>
      </w:pPr>
    </w:p>
    <w:p w14:paraId="5CE38C95" w14:textId="63D74463" w:rsidR="00926090" w:rsidRPr="00935732" w:rsidRDefault="00BE008E" w:rsidP="000F7AF4">
      <w:pPr>
        <w:rPr>
          <w:rFonts w:ascii="Trebuchet MS" w:hAnsi="Trebuchet MS"/>
        </w:rPr>
      </w:pPr>
      <w:r w:rsidRPr="00935732">
        <w:rPr>
          <w:rFonts w:ascii="Trebuchet MS" w:hAnsi="Trebuchet MS"/>
        </w:rPr>
        <w:t>Zoals te zien wordt in beide mechanismen een tussenproduct gevormd dat of een positieve</w:t>
      </w:r>
      <w:r w:rsidR="00B524D0" w:rsidRPr="00935732">
        <w:rPr>
          <w:rFonts w:ascii="Trebuchet MS" w:hAnsi="Trebuchet MS"/>
        </w:rPr>
        <w:t xml:space="preserve"> lading heeft ofwel een radicaal is. Dit tussenproduct is stabieler dan het tussenproduct waarbij de lading/het enkele elektron </w:t>
      </w:r>
      <w:r w:rsidR="009B0DAF" w:rsidRPr="00935732">
        <w:rPr>
          <w:rFonts w:ascii="Trebuchet MS" w:hAnsi="Trebuchet MS"/>
        </w:rPr>
        <w:t>op een aangelegen koolstofatoom zou komen. Dit komt door hyperconjugatie; het stabiliseren van een lading/radicaal door middel van het verdelen van die lading over meerdere aangelegen koolstofatomen. Hoe meer gesubstitueerd een koolstofatoom is hoe meer stabilisati</w:t>
      </w:r>
      <w:r w:rsidR="002A28B4">
        <w:rPr>
          <w:rFonts w:ascii="Trebuchet MS" w:hAnsi="Trebuchet MS"/>
        </w:rPr>
        <w:t>e</w:t>
      </w:r>
      <w:r w:rsidR="009B0DAF" w:rsidRPr="00935732">
        <w:rPr>
          <w:rFonts w:ascii="Trebuchet MS" w:hAnsi="Trebuchet MS"/>
        </w:rPr>
        <w:t xml:space="preserve">. </w:t>
      </w:r>
    </w:p>
    <w:p w14:paraId="444B16F8" w14:textId="64F21AD1" w:rsidR="009B0DAF" w:rsidRPr="00935732" w:rsidRDefault="009B0DAF" w:rsidP="000F7AF4">
      <w:pPr>
        <w:rPr>
          <w:rFonts w:ascii="Trebuchet MS" w:hAnsi="Trebuchet MS"/>
        </w:rPr>
      </w:pPr>
    </w:p>
    <w:p w14:paraId="6943E614" w14:textId="1491890A" w:rsidR="00BE008E" w:rsidRPr="00935732" w:rsidRDefault="00965BB5" w:rsidP="000F7AF4">
      <w:pPr>
        <w:rPr>
          <w:rFonts w:ascii="Trebuchet MS" w:hAnsi="Trebuchet MS"/>
        </w:rPr>
      </w:pPr>
      <w:r w:rsidRPr="00935732">
        <w:rPr>
          <w:rFonts w:ascii="Trebuchet MS" w:hAnsi="Trebuchet MS"/>
        </w:rPr>
        <w:t xml:space="preserve">Men </w:t>
      </w:r>
      <w:r w:rsidR="00E27144" w:rsidRPr="00935732">
        <w:rPr>
          <w:rFonts w:ascii="Trebuchet MS" w:hAnsi="Trebuchet MS"/>
        </w:rPr>
        <w:t xml:space="preserve">kan in plaats van een deeltje H-X ook de keuze maken om </w:t>
      </w:r>
      <w:r w:rsidR="00854EE5" w:rsidRPr="00935732">
        <w:rPr>
          <w:rFonts w:ascii="Trebuchet MS" w:hAnsi="Trebuchet MS"/>
        </w:rPr>
        <w:t>Bu</w:t>
      </w:r>
      <w:r w:rsidR="00854EE5" w:rsidRPr="00935732">
        <w:rPr>
          <w:rFonts w:ascii="Trebuchet MS" w:hAnsi="Trebuchet MS"/>
          <w:vertAlign w:val="subscript"/>
        </w:rPr>
        <w:t>3</w:t>
      </w:r>
      <w:r w:rsidR="00854EE5" w:rsidRPr="00935732">
        <w:rPr>
          <w:rFonts w:ascii="Trebuchet MS" w:hAnsi="Trebuchet MS"/>
        </w:rPr>
        <w:t>SnH</w:t>
      </w:r>
      <w:r w:rsidR="002D0DD5" w:rsidRPr="00935732">
        <w:rPr>
          <w:rFonts w:ascii="Trebuchet MS" w:hAnsi="Trebuchet MS"/>
        </w:rPr>
        <w:t xml:space="preserve"> (tributylhydride)</w:t>
      </w:r>
      <w:r w:rsidR="00854EE5" w:rsidRPr="00935732">
        <w:rPr>
          <w:rFonts w:ascii="Trebuchet MS" w:hAnsi="Trebuchet MS"/>
        </w:rPr>
        <w:t xml:space="preserve"> samen met </w:t>
      </w:r>
      <w:r w:rsidR="00E27144" w:rsidRPr="00935732">
        <w:rPr>
          <w:rFonts w:ascii="Trebuchet MS" w:hAnsi="Trebuchet MS"/>
        </w:rPr>
        <w:t>een initiator</w:t>
      </w:r>
      <w:r w:rsidR="00171A4B" w:rsidRPr="00935732">
        <w:rPr>
          <w:rStyle w:val="Voetnootmarkering"/>
          <w:rFonts w:ascii="Trebuchet MS" w:hAnsi="Trebuchet MS"/>
        </w:rPr>
        <w:footnoteReference w:id="5"/>
      </w:r>
      <w:r w:rsidR="00E27144" w:rsidRPr="00935732">
        <w:rPr>
          <w:rFonts w:ascii="Trebuchet MS" w:hAnsi="Trebuchet MS"/>
        </w:rPr>
        <w:t xml:space="preserve"> te combineren met </w:t>
      </w:r>
      <w:r w:rsidR="003022E0" w:rsidRPr="00935732">
        <w:rPr>
          <w:rFonts w:ascii="Trebuchet MS" w:hAnsi="Trebuchet MS"/>
        </w:rPr>
        <w:t>een koolstofketen waaraan een halogeen zit (een R-X deeltje</w:t>
      </w:r>
      <w:r w:rsidR="00200B06" w:rsidRPr="00935732">
        <w:rPr>
          <w:rFonts w:ascii="Trebuchet MS" w:hAnsi="Trebuchet MS"/>
        </w:rPr>
        <w:t>; met X</w:t>
      </w:r>
      <w:r w:rsidR="002F357B" w:rsidRPr="00935732">
        <w:rPr>
          <w:rFonts w:ascii="Trebuchet MS" w:hAnsi="Trebuchet MS"/>
        </w:rPr>
        <w:t>=Br of X=I</w:t>
      </w:r>
      <w:r w:rsidR="003022E0" w:rsidRPr="00935732">
        <w:rPr>
          <w:rFonts w:ascii="Trebuchet MS" w:hAnsi="Trebuchet MS"/>
        </w:rPr>
        <w:t xml:space="preserve">). Op deze manier is het mogelijk om C-C bindingen te maken met radicaalreacties. </w:t>
      </w:r>
      <w:r w:rsidR="00B005B3" w:rsidRPr="00935732">
        <w:rPr>
          <w:rFonts w:ascii="Trebuchet MS" w:hAnsi="Trebuchet MS"/>
        </w:rPr>
        <w:t xml:space="preserve">De Sn-H binding </w:t>
      </w:r>
      <w:r w:rsidR="00674C7A" w:rsidRPr="00935732">
        <w:rPr>
          <w:rFonts w:ascii="Trebuchet MS" w:hAnsi="Trebuchet MS"/>
        </w:rPr>
        <w:t xml:space="preserve">in tributylhydride </w:t>
      </w:r>
      <w:r w:rsidR="00B005B3" w:rsidRPr="00935732">
        <w:rPr>
          <w:rFonts w:ascii="Trebuchet MS" w:hAnsi="Trebuchet MS"/>
        </w:rPr>
        <w:t>breekt eenvoudig en laat een H∙ en Bu</w:t>
      </w:r>
      <w:r w:rsidR="00B005B3" w:rsidRPr="00935732">
        <w:rPr>
          <w:rFonts w:ascii="Trebuchet MS" w:hAnsi="Trebuchet MS"/>
          <w:vertAlign w:val="subscript"/>
        </w:rPr>
        <w:t>3</w:t>
      </w:r>
      <w:r w:rsidR="00B005B3" w:rsidRPr="00935732">
        <w:rPr>
          <w:rFonts w:ascii="Trebuchet MS" w:hAnsi="Trebuchet MS"/>
        </w:rPr>
        <w:t>Sn∙ over. Het Bu</w:t>
      </w:r>
      <w:r w:rsidR="00B005B3" w:rsidRPr="00935732">
        <w:rPr>
          <w:rFonts w:ascii="Trebuchet MS" w:hAnsi="Trebuchet MS"/>
          <w:vertAlign w:val="subscript"/>
        </w:rPr>
        <w:t>3</w:t>
      </w:r>
      <w:r w:rsidR="00B005B3" w:rsidRPr="00935732">
        <w:rPr>
          <w:rFonts w:ascii="Trebuchet MS" w:hAnsi="Trebuchet MS"/>
        </w:rPr>
        <w:t xml:space="preserve">Sn∙ verwijderd de X van een koolstofketen waarna </w:t>
      </w:r>
      <w:r w:rsidR="00E735B6" w:rsidRPr="00935732">
        <w:rPr>
          <w:rFonts w:ascii="Trebuchet MS" w:hAnsi="Trebuchet MS"/>
        </w:rPr>
        <w:t xml:space="preserve">of de H∙ wordt toegevoegd </w:t>
      </w:r>
      <w:r w:rsidR="00674C7A" w:rsidRPr="00935732">
        <w:rPr>
          <w:rFonts w:ascii="Trebuchet MS" w:hAnsi="Trebuchet MS"/>
        </w:rPr>
        <w:t>(</w:t>
      </w:r>
      <w:r w:rsidR="00E735B6" w:rsidRPr="00935732">
        <w:rPr>
          <w:rFonts w:ascii="Trebuchet MS" w:hAnsi="Trebuchet MS"/>
        </w:rPr>
        <w:t>of een andere groep</w:t>
      </w:r>
      <w:r w:rsidR="00674C7A" w:rsidRPr="00935732">
        <w:rPr>
          <w:rFonts w:ascii="Trebuchet MS" w:hAnsi="Trebuchet MS"/>
        </w:rPr>
        <w:t>)</w:t>
      </w:r>
      <w:r w:rsidR="00E735B6" w:rsidRPr="00935732">
        <w:rPr>
          <w:rFonts w:ascii="Trebuchet MS" w:hAnsi="Trebuchet MS"/>
        </w:rPr>
        <w:t xml:space="preserve">. </w:t>
      </w:r>
    </w:p>
    <w:p w14:paraId="0772316A" w14:textId="77777777" w:rsidR="003F5480" w:rsidRPr="00935732" w:rsidRDefault="003F5480" w:rsidP="000F7AF4">
      <w:pPr>
        <w:rPr>
          <w:rFonts w:ascii="Trebuchet MS" w:hAnsi="Trebuchet MS"/>
        </w:rPr>
      </w:pPr>
    </w:p>
    <w:p w14:paraId="7752C387" w14:textId="05FA00E5" w:rsidR="007C0B89" w:rsidRPr="00935732" w:rsidRDefault="00CF7830" w:rsidP="007426A5">
      <w:pPr>
        <w:jc w:val="center"/>
        <w:rPr>
          <w:rFonts w:ascii="Trebuchet MS" w:hAnsi="Trebuchet MS"/>
        </w:rPr>
      </w:pPr>
      <w:r w:rsidRPr="00935732">
        <w:rPr>
          <w:rFonts w:ascii="Trebuchet MS" w:hAnsi="Trebuchet MS"/>
          <w:noProof/>
        </w:rPr>
        <w:drawing>
          <wp:inline distT="0" distB="0" distL="0" distR="0" wp14:anchorId="2325D56E" wp14:editId="5BCF2D39">
            <wp:extent cx="4413250" cy="1123950"/>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rotWithShape="1">
                    <a:blip r:embed="rId184">
                      <a:extLst>
                        <a:ext uri="{28A0092B-C50C-407E-A947-70E740481C1C}">
                          <a14:useLocalDpi xmlns:a14="http://schemas.microsoft.com/office/drawing/2010/main" val="0"/>
                        </a:ext>
                      </a:extLst>
                    </a:blip>
                    <a:srcRect b="24002"/>
                    <a:stretch/>
                  </pic:blipFill>
                  <pic:spPr bwMode="auto">
                    <a:xfrm>
                      <a:off x="0" y="0"/>
                      <a:ext cx="4413250" cy="1123950"/>
                    </a:xfrm>
                    <a:prstGeom prst="rect">
                      <a:avLst/>
                    </a:prstGeom>
                    <a:noFill/>
                    <a:ln>
                      <a:noFill/>
                    </a:ln>
                    <a:extLst>
                      <a:ext uri="{53640926-AAD7-44D8-BBD7-CCE9431645EC}">
                        <a14:shadowObscured xmlns:a14="http://schemas.microsoft.com/office/drawing/2010/main"/>
                      </a:ext>
                    </a:extLst>
                  </pic:spPr>
                </pic:pic>
              </a:graphicData>
            </a:graphic>
          </wp:inline>
        </w:drawing>
      </w:r>
    </w:p>
    <w:p w14:paraId="368203CC" w14:textId="3A8FEE9C" w:rsidR="00CF7830" w:rsidRPr="00935732" w:rsidRDefault="00CF7830" w:rsidP="000F7AF4">
      <w:pPr>
        <w:rPr>
          <w:rFonts w:ascii="Trebuchet MS" w:hAnsi="Trebuchet MS"/>
        </w:rPr>
      </w:pPr>
      <w:r w:rsidRPr="00935732">
        <w:rPr>
          <w:rFonts w:ascii="Trebuchet MS" w:hAnsi="Trebuchet MS"/>
        </w:rPr>
        <w:t>De reactie zelf is niet erg bruikbaar, maar kan door een simpele aanpassing wel bruikbaar gemaakt worden. Het R∙ zou door kunnen reageren met een andere koolstofketen</w:t>
      </w:r>
      <w:r w:rsidR="007426A5" w:rsidRPr="00935732">
        <w:rPr>
          <w:rFonts w:ascii="Trebuchet MS" w:hAnsi="Trebuchet MS"/>
        </w:rPr>
        <w:t>. Men gebruikt hiervoor alkenen. De reden dat een R∙ op zo’n moment het alkeen verkiest</w:t>
      </w:r>
      <w:r w:rsidR="002F357B" w:rsidRPr="00935732">
        <w:rPr>
          <w:rFonts w:ascii="Trebuchet MS" w:hAnsi="Trebuchet MS"/>
        </w:rPr>
        <w:t xml:space="preserve"> boven</w:t>
      </w:r>
      <w:r w:rsidR="007426A5" w:rsidRPr="00935732">
        <w:rPr>
          <w:rFonts w:ascii="Trebuchet MS" w:hAnsi="Trebuchet MS"/>
        </w:rPr>
        <w:t xml:space="preserve"> het eerder Bu</w:t>
      </w:r>
      <w:r w:rsidR="007426A5" w:rsidRPr="00935732">
        <w:rPr>
          <w:rFonts w:ascii="Trebuchet MS" w:hAnsi="Trebuchet MS"/>
          <w:vertAlign w:val="subscript"/>
        </w:rPr>
        <w:t>3</w:t>
      </w:r>
      <w:r w:rsidR="007426A5" w:rsidRPr="00935732">
        <w:rPr>
          <w:rFonts w:ascii="Trebuchet MS" w:hAnsi="Trebuchet MS"/>
        </w:rPr>
        <w:t xml:space="preserve">SnH heeft te maken </w:t>
      </w:r>
      <w:r w:rsidR="0083649E" w:rsidRPr="00935732">
        <w:rPr>
          <w:rFonts w:ascii="Trebuchet MS" w:hAnsi="Trebuchet MS"/>
        </w:rPr>
        <w:t xml:space="preserve">met de gekozen reactiecondities. </w:t>
      </w:r>
      <w:r w:rsidR="00234E6E" w:rsidRPr="00935732">
        <w:rPr>
          <w:rFonts w:ascii="Trebuchet MS" w:hAnsi="Trebuchet MS"/>
        </w:rPr>
        <w:t>De concentratie van het alkeen dien</w:t>
      </w:r>
      <w:r w:rsidR="00A42D77" w:rsidRPr="00935732">
        <w:rPr>
          <w:rFonts w:ascii="Trebuchet MS" w:hAnsi="Trebuchet MS"/>
        </w:rPr>
        <w:t>t</w:t>
      </w:r>
      <w:r w:rsidR="00234E6E" w:rsidRPr="00935732">
        <w:rPr>
          <w:rFonts w:ascii="Trebuchet MS" w:hAnsi="Trebuchet MS"/>
        </w:rPr>
        <w:t xml:space="preserve"> veel hoger te zijn dan de </w:t>
      </w:r>
      <w:r w:rsidR="00A42D77" w:rsidRPr="00935732">
        <w:rPr>
          <w:rFonts w:ascii="Trebuchet MS" w:hAnsi="Trebuchet MS"/>
        </w:rPr>
        <w:t>concentratie van het Bu</w:t>
      </w:r>
      <w:r w:rsidR="00A42D77" w:rsidRPr="00935732">
        <w:rPr>
          <w:rFonts w:ascii="Trebuchet MS" w:hAnsi="Trebuchet MS"/>
          <w:vertAlign w:val="subscript"/>
        </w:rPr>
        <w:t>3</w:t>
      </w:r>
      <w:r w:rsidR="00A42D77" w:rsidRPr="00935732">
        <w:rPr>
          <w:rFonts w:ascii="Trebuchet MS" w:hAnsi="Trebuchet MS"/>
        </w:rPr>
        <w:t xml:space="preserve">SnH. Dit </w:t>
      </w:r>
      <w:r w:rsidR="00465DA6" w:rsidRPr="00935732">
        <w:rPr>
          <w:rFonts w:ascii="Trebuchet MS" w:hAnsi="Trebuchet MS"/>
        </w:rPr>
        <w:t>kan worden</w:t>
      </w:r>
      <w:r w:rsidR="00A42D77" w:rsidRPr="00935732">
        <w:rPr>
          <w:rFonts w:ascii="Trebuchet MS" w:hAnsi="Trebuchet MS"/>
        </w:rPr>
        <w:t xml:space="preserve"> gedaan door de Bu</w:t>
      </w:r>
      <w:r w:rsidR="00A42D77" w:rsidRPr="00935732">
        <w:rPr>
          <w:rFonts w:ascii="Trebuchet MS" w:hAnsi="Trebuchet MS"/>
          <w:vertAlign w:val="subscript"/>
        </w:rPr>
        <w:t>3</w:t>
      </w:r>
      <w:r w:rsidR="00A42D77" w:rsidRPr="00935732">
        <w:rPr>
          <w:rFonts w:ascii="Trebuchet MS" w:hAnsi="Trebuchet MS"/>
        </w:rPr>
        <w:t xml:space="preserve">SnH zeer traag toe te voegen aan het reactiemengsel door middel van een pomp verbonden met een spuit (syringe pump) die </w:t>
      </w:r>
      <w:r w:rsidR="00D85F7F" w:rsidRPr="00935732">
        <w:rPr>
          <w:rFonts w:ascii="Trebuchet MS" w:hAnsi="Trebuchet MS"/>
        </w:rPr>
        <w:t xml:space="preserve">per gekozen </w:t>
      </w:r>
      <w:r w:rsidR="009E26B6" w:rsidRPr="00935732">
        <w:rPr>
          <w:rFonts w:ascii="Trebuchet MS" w:hAnsi="Trebuchet MS"/>
        </w:rPr>
        <w:t>tijds</w:t>
      </w:r>
      <w:r w:rsidR="00D85F7F" w:rsidRPr="00935732">
        <w:rPr>
          <w:rFonts w:ascii="Trebuchet MS" w:hAnsi="Trebuchet MS"/>
        </w:rPr>
        <w:t>interval een druppel Bu</w:t>
      </w:r>
      <w:r w:rsidR="00D85F7F" w:rsidRPr="00935732">
        <w:rPr>
          <w:rFonts w:ascii="Trebuchet MS" w:hAnsi="Trebuchet MS"/>
          <w:vertAlign w:val="subscript"/>
        </w:rPr>
        <w:t>3</w:t>
      </w:r>
      <w:r w:rsidR="00D85F7F" w:rsidRPr="00935732">
        <w:rPr>
          <w:rFonts w:ascii="Trebuchet MS" w:hAnsi="Trebuchet MS"/>
        </w:rPr>
        <w:t xml:space="preserve">SnH toevoegt. </w:t>
      </w:r>
      <w:r w:rsidR="008F3AE0" w:rsidRPr="00935732">
        <w:rPr>
          <w:rFonts w:ascii="Trebuchet MS" w:hAnsi="Trebuchet MS"/>
        </w:rPr>
        <w:t>Een andere manier is een katalytische hoeveelheid Bu</w:t>
      </w:r>
      <w:r w:rsidR="008F3AE0" w:rsidRPr="00935732">
        <w:rPr>
          <w:rFonts w:ascii="Trebuchet MS" w:hAnsi="Trebuchet MS"/>
          <w:vertAlign w:val="subscript"/>
        </w:rPr>
        <w:t>3</w:t>
      </w:r>
      <w:r w:rsidR="008F3AE0" w:rsidRPr="00935732">
        <w:rPr>
          <w:rFonts w:ascii="Trebuchet MS" w:hAnsi="Trebuchet MS"/>
        </w:rPr>
        <w:t>SnH gebruiken en die in-situ</w:t>
      </w:r>
      <w:r w:rsidR="009E26B6" w:rsidRPr="00935732">
        <w:rPr>
          <w:rFonts w:ascii="Trebuchet MS" w:hAnsi="Trebuchet MS"/>
        </w:rPr>
        <w:t xml:space="preserve"> (in het reactievat)</w:t>
      </w:r>
      <w:r w:rsidR="008F3AE0" w:rsidRPr="00935732">
        <w:rPr>
          <w:rFonts w:ascii="Trebuchet MS" w:hAnsi="Trebuchet MS"/>
        </w:rPr>
        <w:t xml:space="preserve"> na reactie weer terugvormen met NaBH</w:t>
      </w:r>
      <w:r w:rsidR="008F3AE0" w:rsidRPr="00935732">
        <w:rPr>
          <w:rFonts w:ascii="Trebuchet MS" w:hAnsi="Trebuchet MS"/>
          <w:vertAlign w:val="subscript"/>
        </w:rPr>
        <w:t>4</w:t>
      </w:r>
      <w:r w:rsidR="00F76B27" w:rsidRPr="00935732">
        <w:rPr>
          <w:rFonts w:ascii="Trebuchet MS" w:hAnsi="Trebuchet MS"/>
        </w:rPr>
        <w:t>.</w:t>
      </w:r>
    </w:p>
    <w:p w14:paraId="0C1FEE04" w14:textId="2527DF96" w:rsidR="00F76B27" w:rsidRPr="00935732" w:rsidRDefault="00F76B27" w:rsidP="000F7AF4">
      <w:pPr>
        <w:rPr>
          <w:rFonts w:ascii="Trebuchet MS" w:hAnsi="Trebuchet MS"/>
        </w:rPr>
      </w:pPr>
      <w:r w:rsidRPr="00935732">
        <w:rPr>
          <w:rFonts w:ascii="Trebuchet MS" w:hAnsi="Trebuchet MS"/>
        </w:rPr>
        <w:t>Een voorbeeld van een reactie tussen R</w:t>
      </w:r>
      <w:r w:rsidRPr="00935732">
        <w:rPr>
          <w:rFonts w:ascii="Trebuchet MS" w:hAnsi="Trebuchet MS"/>
          <w:vertAlign w:val="subscript"/>
        </w:rPr>
        <w:t>1</w:t>
      </w:r>
      <w:r w:rsidRPr="00935732">
        <w:rPr>
          <w:rFonts w:ascii="Trebuchet MS" w:hAnsi="Trebuchet MS"/>
        </w:rPr>
        <w:t>-X en R</w:t>
      </w:r>
      <w:r w:rsidRPr="00935732">
        <w:rPr>
          <w:rFonts w:ascii="Trebuchet MS" w:hAnsi="Trebuchet MS"/>
          <w:vertAlign w:val="subscript"/>
        </w:rPr>
        <w:t>2</w:t>
      </w:r>
      <w:r w:rsidRPr="00935732">
        <w:rPr>
          <w:rFonts w:ascii="Trebuchet MS" w:hAnsi="Trebuchet MS"/>
        </w:rPr>
        <w:t>-C=C</w:t>
      </w:r>
      <w:r w:rsidR="009E26B6" w:rsidRPr="00935732">
        <w:rPr>
          <w:rFonts w:ascii="Trebuchet MS" w:hAnsi="Trebuchet MS"/>
        </w:rPr>
        <w:t>H</w:t>
      </w:r>
      <w:r w:rsidR="009E26B6" w:rsidRPr="00935732">
        <w:rPr>
          <w:rFonts w:ascii="Trebuchet MS" w:hAnsi="Trebuchet MS"/>
          <w:vertAlign w:val="subscript"/>
        </w:rPr>
        <w:t>2</w:t>
      </w:r>
      <w:r w:rsidRPr="00935732">
        <w:rPr>
          <w:rFonts w:ascii="Trebuchet MS" w:hAnsi="Trebuchet MS"/>
        </w:rPr>
        <w:t xml:space="preserve"> met behulp van Bu</w:t>
      </w:r>
      <w:r w:rsidRPr="00935732">
        <w:rPr>
          <w:rFonts w:ascii="Trebuchet MS" w:hAnsi="Trebuchet MS"/>
          <w:vertAlign w:val="subscript"/>
        </w:rPr>
        <w:t>3</w:t>
      </w:r>
      <w:r w:rsidRPr="00935732">
        <w:rPr>
          <w:rFonts w:ascii="Trebuchet MS" w:hAnsi="Trebuchet MS"/>
        </w:rPr>
        <w:t xml:space="preserve">SnH en AIBN is hieronder weergeven. </w:t>
      </w:r>
    </w:p>
    <w:p w14:paraId="2D0932C1" w14:textId="01E8A38E" w:rsidR="00BE008E" w:rsidRPr="00935732" w:rsidRDefault="009B6871" w:rsidP="000F7AF4">
      <w:pPr>
        <w:rPr>
          <w:rFonts w:ascii="Trebuchet MS" w:hAnsi="Trebuchet MS"/>
        </w:rPr>
      </w:pPr>
      <w:r w:rsidRPr="00935732">
        <w:rPr>
          <w:rFonts w:ascii="Trebuchet MS" w:hAnsi="Trebuchet MS"/>
          <w:noProof/>
        </w:rPr>
        <w:drawing>
          <wp:inline distT="0" distB="0" distL="0" distR="0" wp14:anchorId="1C6E7FDE" wp14:editId="0F1099A5">
            <wp:extent cx="5017135" cy="1645920"/>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017135" cy="1645920"/>
                    </a:xfrm>
                    <a:prstGeom prst="rect">
                      <a:avLst/>
                    </a:prstGeom>
                    <a:noFill/>
                    <a:ln>
                      <a:noFill/>
                    </a:ln>
                  </pic:spPr>
                </pic:pic>
              </a:graphicData>
            </a:graphic>
          </wp:inline>
        </w:drawing>
      </w:r>
    </w:p>
    <w:p w14:paraId="23EAF411" w14:textId="3DCA7ED1" w:rsidR="00C24C6A" w:rsidRPr="00935732" w:rsidRDefault="005E5AF9" w:rsidP="000F7AF4">
      <w:pPr>
        <w:rPr>
          <w:rFonts w:ascii="Trebuchet MS" w:hAnsi="Trebuchet MS"/>
        </w:rPr>
      </w:pPr>
      <w:r w:rsidRPr="00935732">
        <w:rPr>
          <w:rFonts w:ascii="Trebuchet MS" w:hAnsi="Trebuchet MS"/>
        </w:rPr>
        <w:t>Tributylhydride is niet alleen een deeltje dat wordt gebruikt bij</w:t>
      </w:r>
      <w:r w:rsidR="001B65E7" w:rsidRPr="00935732">
        <w:rPr>
          <w:rFonts w:ascii="Trebuchet MS" w:hAnsi="Trebuchet MS"/>
        </w:rPr>
        <w:t xml:space="preserve"> ‘</w:t>
      </w:r>
      <w:r w:rsidR="00B97DC4" w:rsidRPr="00935732">
        <w:rPr>
          <w:rFonts w:ascii="Trebuchet MS" w:hAnsi="Trebuchet MS"/>
        </w:rPr>
        <w:t>standaard</w:t>
      </w:r>
      <w:r w:rsidR="001B65E7" w:rsidRPr="00935732">
        <w:rPr>
          <w:rFonts w:ascii="Trebuchet MS" w:hAnsi="Trebuchet MS"/>
        </w:rPr>
        <w:t>’</w:t>
      </w:r>
      <w:r w:rsidRPr="00935732">
        <w:rPr>
          <w:rFonts w:ascii="Trebuchet MS" w:hAnsi="Trebuchet MS"/>
        </w:rPr>
        <w:t xml:space="preserve"> radicaal</w:t>
      </w:r>
      <w:r w:rsidR="00A84D5A" w:rsidRPr="00935732">
        <w:rPr>
          <w:rFonts w:ascii="Trebuchet MS" w:hAnsi="Trebuchet MS"/>
        </w:rPr>
        <w:t>addities, maar ook veel bij intramoleculaire radicaalreacties.</w:t>
      </w:r>
    </w:p>
    <w:p w14:paraId="761F2B34" w14:textId="77777777" w:rsidR="00EF4092" w:rsidRPr="00935732" w:rsidRDefault="00EF4092" w:rsidP="000F7AF4">
      <w:pPr>
        <w:rPr>
          <w:rFonts w:ascii="Trebuchet MS" w:hAnsi="Trebuchet MS"/>
        </w:rPr>
      </w:pPr>
    </w:p>
    <w:p w14:paraId="6C4CBC23" w14:textId="77777777" w:rsidR="00EF4092" w:rsidRPr="00935732" w:rsidRDefault="00EF4092" w:rsidP="00EF4092">
      <w:pPr>
        <w:pStyle w:val="Kop3"/>
        <w:rPr>
          <w:rFonts w:ascii="Trebuchet MS" w:hAnsi="Trebuchet MS"/>
        </w:rPr>
      </w:pPr>
      <w:bookmarkStart w:id="140" w:name="_Toc224301072"/>
      <w:r w:rsidRPr="00935732">
        <w:rPr>
          <w:rFonts w:ascii="Trebuchet MS" w:hAnsi="Trebuchet MS"/>
        </w:rPr>
        <w:t>Intramoleculaire radicaalreacties</w:t>
      </w:r>
      <w:bookmarkEnd w:id="140"/>
    </w:p>
    <w:p w14:paraId="5E7504A3" w14:textId="1801849F" w:rsidR="00FC3E61" w:rsidRPr="00935732" w:rsidRDefault="00FB07C5" w:rsidP="00EF4092">
      <w:pPr>
        <w:rPr>
          <w:rFonts w:ascii="Trebuchet MS" w:hAnsi="Trebuchet MS"/>
        </w:rPr>
      </w:pPr>
      <w:r w:rsidRPr="00935732">
        <w:rPr>
          <w:rFonts w:ascii="Trebuchet MS" w:hAnsi="Trebuchet MS"/>
        </w:rPr>
        <w:t>Waar in de vorige paragraaf Bu</w:t>
      </w:r>
      <w:r w:rsidRPr="00935732">
        <w:rPr>
          <w:rFonts w:ascii="Trebuchet MS" w:hAnsi="Trebuchet MS"/>
          <w:vertAlign w:val="subscript"/>
        </w:rPr>
        <w:t>3</w:t>
      </w:r>
      <w:r w:rsidRPr="00935732">
        <w:rPr>
          <w:rFonts w:ascii="Trebuchet MS" w:hAnsi="Trebuchet MS"/>
        </w:rPr>
        <w:t xml:space="preserve">SnH werd gebruikt </w:t>
      </w:r>
      <w:r w:rsidR="00CD6DAD" w:rsidRPr="00935732">
        <w:rPr>
          <w:rFonts w:ascii="Trebuchet MS" w:hAnsi="Trebuchet MS"/>
        </w:rPr>
        <w:t xml:space="preserve">voor de substitutie van een X of H voor een H of R kan men dit reagens ook gebruiken om intramoleculaire (binnen hetzelfde molecuul) </w:t>
      </w:r>
      <w:r w:rsidR="00D32765" w:rsidRPr="00935732">
        <w:rPr>
          <w:rFonts w:ascii="Trebuchet MS" w:hAnsi="Trebuchet MS"/>
        </w:rPr>
        <w:t xml:space="preserve">reacties plaats te laten vinden. Hierbij vormt men eerst een radicaal op een C atoom in het molecuul dat vervolgens door kan reageren </w:t>
      </w:r>
      <w:r w:rsidR="00DD1C0C" w:rsidRPr="00935732">
        <w:rPr>
          <w:rFonts w:ascii="Trebuchet MS" w:hAnsi="Trebuchet MS"/>
        </w:rPr>
        <w:t xml:space="preserve">met een groep in datzelfde molecuul om een ring te vormen. </w:t>
      </w:r>
    </w:p>
    <w:p w14:paraId="0A11B899" w14:textId="64AC91B3" w:rsidR="00FC3E61" w:rsidRPr="00935732" w:rsidRDefault="00015C6A" w:rsidP="00EF4092">
      <w:pPr>
        <w:rPr>
          <w:rFonts w:ascii="Trebuchet MS" w:hAnsi="Trebuchet MS"/>
        </w:rPr>
      </w:pPr>
      <w:r w:rsidRPr="00935732">
        <w:rPr>
          <w:rFonts w:ascii="Trebuchet MS" w:hAnsi="Trebuchet MS"/>
          <w:noProof/>
        </w:rPr>
        <w:drawing>
          <wp:inline distT="0" distB="0" distL="0" distR="0" wp14:anchorId="56BBDB1E" wp14:editId="3F240A51">
            <wp:extent cx="5715000" cy="1019175"/>
            <wp:effectExtent l="0" t="0" r="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15000" cy="1019175"/>
                    </a:xfrm>
                    <a:prstGeom prst="rect">
                      <a:avLst/>
                    </a:prstGeom>
                    <a:noFill/>
                    <a:ln>
                      <a:noFill/>
                    </a:ln>
                  </pic:spPr>
                </pic:pic>
              </a:graphicData>
            </a:graphic>
          </wp:inline>
        </w:drawing>
      </w:r>
    </w:p>
    <w:p w14:paraId="02E5EF0F" w14:textId="3184A9AF" w:rsidR="00015C6A" w:rsidRPr="00935732" w:rsidRDefault="00015C6A" w:rsidP="00EF4092">
      <w:pPr>
        <w:rPr>
          <w:rFonts w:ascii="Trebuchet MS" w:hAnsi="Trebuchet MS"/>
        </w:rPr>
      </w:pPr>
      <w:r w:rsidRPr="00935732">
        <w:rPr>
          <w:rFonts w:ascii="Trebuchet MS" w:hAnsi="Trebuchet MS"/>
        </w:rPr>
        <w:t xml:space="preserve">Hierin wordt eerst een instabiel intermediair gevormd dat vervolgens direct reageert met </w:t>
      </w:r>
      <w:r w:rsidR="00A06BDA" w:rsidRPr="00935732">
        <w:rPr>
          <w:rFonts w:ascii="Trebuchet MS" w:hAnsi="Trebuchet MS"/>
        </w:rPr>
        <w:t>de C=C in het molecuul. Het resulterende radicaal reageert met een Bu</w:t>
      </w:r>
      <w:r w:rsidR="00A06BDA" w:rsidRPr="00935732">
        <w:rPr>
          <w:rFonts w:ascii="Trebuchet MS" w:hAnsi="Trebuchet MS"/>
          <w:vertAlign w:val="subscript"/>
        </w:rPr>
        <w:t>3</w:t>
      </w:r>
      <w:r w:rsidR="00A06BDA" w:rsidRPr="00935732">
        <w:rPr>
          <w:rFonts w:ascii="Trebuchet MS" w:hAnsi="Trebuchet MS"/>
        </w:rPr>
        <w:t xml:space="preserve">SnH molecuul om weer een H op te nemen en het product te vormen. </w:t>
      </w:r>
      <w:r w:rsidR="00A54D27" w:rsidRPr="00935732">
        <w:rPr>
          <w:rFonts w:ascii="Trebuchet MS" w:hAnsi="Trebuchet MS"/>
        </w:rPr>
        <w:t>De bindingen naar de Me en Me</w:t>
      </w:r>
      <w:r w:rsidR="00A54D27" w:rsidRPr="00935732">
        <w:rPr>
          <w:rFonts w:ascii="Trebuchet MS" w:hAnsi="Trebuchet MS"/>
          <w:vertAlign w:val="subscript"/>
        </w:rPr>
        <w:t>3</w:t>
      </w:r>
      <w:r w:rsidR="00A54D27" w:rsidRPr="00935732">
        <w:rPr>
          <w:rFonts w:ascii="Trebuchet MS" w:hAnsi="Trebuchet MS"/>
        </w:rPr>
        <w:t xml:space="preserve">SiO zijn getekend als golfjes, omdat de stereochemie niet te voorspellen is. Het product is een mengsel </w:t>
      </w:r>
      <w:r w:rsidR="00B97DC4" w:rsidRPr="00935732">
        <w:rPr>
          <w:rFonts w:ascii="Trebuchet MS" w:hAnsi="Trebuchet MS"/>
        </w:rPr>
        <w:t>van</w:t>
      </w:r>
      <w:r w:rsidR="00A54D27" w:rsidRPr="00935732">
        <w:rPr>
          <w:rFonts w:ascii="Trebuchet MS" w:hAnsi="Trebuchet MS"/>
        </w:rPr>
        <w:t xml:space="preserve"> diastereomeren. </w:t>
      </w:r>
    </w:p>
    <w:p w14:paraId="09C82F88" w14:textId="4F20F611" w:rsidR="00B7731D" w:rsidRPr="00935732" w:rsidRDefault="00B7731D" w:rsidP="00EF4092">
      <w:pPr>
        <w:rPr>
          <w:rFonts w:ascii="Trebuchet MS" w:hAnsi="Trebuchet MS"/>
        </w:rPr>
      </w:pPr>
      <w:r w:rsidRPr="00935732">
        <w:rPr>
          <w:rFonts w:ascii="Trebuchet MS" w:hAnsi="Trebuchet MS"/>
        </w:rPr>
        <w:t xml:space="preserve">Deze techniek kan het beste gebruikt worden wanneer men een vijfring nodig heeft en er geen kans bestaat op een mengsel van producten, of wanneer dit mengsel </w:t>
      </w:r>
      <w:r w:rsidR="007940D2" w:rsidRPr="00935732">
        <w:rPr>
          <w:rFonts w:ascii="Trebuchet MS" w:hAnsi="Trebuchet MS"/>
        </w:rPr>
        <w:t xml:space="preserve">niks uitmaakt voor het uiteindelijke product. Een voorbeeld hiervan is de volgende reactie. </w:t>
      </w:r>
    </w:p>
    <w:p w14:paraId="38938746" w14:textId="18D07C18" w:rsidR="007940D2" w:rsidRPr="00935732" w:rsidRDefault="00010281" w:rsidP="00010281">
      <w:pPr>
        <w:jc w:val="center"/>
        <w:rPr>
          <w:rFonts w:ascii="Trebuchet MS" w:hAnsi="Trebuchet MS"/>
        </w:rPr>
      </w:pPr>
      <w:r w:rsidRPr="00935732">
        <w:rPr>
          <w:rFonts w:ascii="Trebuchet MS" w:hAnsi="Trebuchet MS"/>
          <w:noProof/>
        </w:rPr>
        <w:drawing>
          <wp:inline distT="0" distB="0" distL="0" distR="0" wp14:anchorId="42F3D173" wp14:editId="5E0FA241">
            <wp:extent cx="4419600" cy="876300"/>
            <wp:effectExtent l="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419600" cy="876300"/>
                    </a:xfrm>
                    <a:prstGeom prst="rect">
                      <a:avLst/>
                    </a:prstGeom>
                    <a:noFill/>
                    <a:ln>
                      <a:noFill/>
                    </a:ln>
                  </pic:spPr>
                </pic:pic>
              </a:graphicData>
            </a:graphic>
          </wp:inline>
        </w:drawing>
      </w:r>
    </w:p>
    <w:p w14:paraId="49DB016D" w14:textId="5D091D8C" w:rsidR="00010281" w:rsidRPr="00935732" w:rsidRDefault="00670341" w:rsidP="00EF4092">
      <w:pPr>
        <w:rPr>
          <w:rFonts w:ascii="Trebuchet MS" w:hAnsi="Trebuchet MS"/>
        </w:rPr>
      </w:pPr>
      <w:r w:rsidRPr="00935732">
        <w:rPr>
          <w:rFonts w:ascii="Trebuchet MS" w:hAnsi="Trebuchet MS"/>
        </w:rPr>
        <w:t xml:space="preserve">Het is ook mogelijk om </w:t>
      </w:r>
      <w:r w:rsidR="00B9796F" w:rsidRPr="00935732">
        <w:rPr>
          <w:rFonts w:ascii="Trebuchet MS" w:hAnsi="Trebuchet MS"/>
        </w:rPr>
        <w:t xml:space="preserve">andere ringen te maken dan vijfringen met deze reactie. Zes- en zevenringen </w:t>
      </w:r>
      <w:r w:rsidR="00FF72A4" w:rsidRPr="00935732">
        <w:rPr>
          <w:rFonts w:ascii="Trebuchet MS" w:hAnsi="Trebuchet MS"/>
        </w:rPr>
        <w:t xml:space="preserve">kunnen relatief goed gevormd worden op deze manier. Als er een mogelijkheid is om meerdere ringen te vormen blijkt er wel een voorkeur. Zo wordt een vijfring altijd het meeste gevormd, daarna de zesring en vervolgens de zevenring. </w:t>
      </w:r>
    </w:p>
    <w:p w14:paraId="2F489B3C" w14:textId="545990D5" w:rsidR="000E3AF0" w:rsidRDefault="006A09A8" w:rsidP="000F7AF4">
      <w:pPr>
        <w:rPr>
          <w:rFonts w:ascii="Trebuchet MS" w:hAnsi="Trebuchet MS"/>
        </w:rPr>
      </w:pPr>
      <w:r w:rsidRPr="00935732">
        <w:rPr>
          <w:rFonts w:ascii="Trebuchet MS" w:hAnsi="Trebuchet MS"/>
          <w:noProof/>
        </w:rPr>
        <w:drawing>
          <wp:inline distT="0" distB="0" distL="0" distR="0" wp14:anchorId="33F7A26D" wp14:editId="41C9DAAE">
            <wp:extent cx="5759450" cy="1896110"/>
            <wp:effectExtent l="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759450" cy="1896110"/>
                    </a:xfrm>
                    <a:prstGeom prst="rect">
                      <a:avLst/>
                    </a:prstGeom>
                    <a:noFill/>
                    <a:ln>
                      <a:noFill/>
                    </a:ln>
                  </pic:spPr>
                </pic:pic>
              </a:graphicData>
            </a:graphic>
          </wp:inline>
        </w:drawing>
      </w:r>
    </w:p>
    <w:p w14:paraId="6D1E4A23" w14:textId="77777777" w:rsidR="00935732" w:rsidRDefault="00935732" w:rsidP="000F7AF4">
      <w:pPr>
        <w:rPr>
          <w:rFonts w:ascii="Trebuchet MS" w:hAnsi="Trebuchet MS"/>
        </w:rPr>
      </w:pPr>
    </w:p>
    <w:p w14:paraId="63C81C0D" w14:textId="77777777" w:rsidR="00935732" w:rsidRPr="00935732" w:rsidRDefault="00935732" w:rsidP="000F7AF4">
      <w:pPr>
        <w:rPr>
          <w:rFonts w:ascii="Trebuchet MS" w:hAnsi="Trebuchet MS"/>
        </w:rPr>
      </w:pPr>
    </w:p>
    <w:p w14:paraId="498BC817" w14:textId="465E3929" w:rsidR="000F7AF4" w:rsidRPr="00935732" w:rsidRDefault="00BA754E" w:rsidP="000F7AF4">
      <w:pPr>
        <w:pStyle w:val="Kop3"/>
        <w:rPr>
          <w:rFonts w:ascii="Trebuchet MS" w:hAnsi="Trebuchet MS"/>
        </w:rPr>
      </w:pPr>
      <w:bookmarkStart w:id="141" w:name="_Toc224301073"/>
      <w:r w:rsidRPr="00935732">
        <w:rPr>
          <w:rFonts w:ascii="Trebuchet MS" w:hAnsi="Trebuchet MS"/>
        </w:rPr>
        <w:t>Radicaalsubstitutie</w:t>
      </w:r>
      <w:bookmarkEnd w:id="141"/>
    </w:p>
    <w:p w14:paraId="04153FEF" w14:textId="1585EE3D" w:rsidR="0030254F" w:rsidRPr="00935732" w:rsidRDefault="00303F45" w:rsidP="004A5A5F">
      <w:pPr>
        <w:rPr>
          <w:rFonts w:ascii="Trebuchet MS" w:hAnsi="Trebuchet MS"/>
        </w:rPr>
      </w:pPr>
      <w:r w:rsidRPr="00935732">
        <w:rPr>
          <w:rFonts w:ascii="Trebuchet MS" w:hAnsi="Trebuchet MS"/>
        </w:rPr>
        <w:t xml:space="preserve">Bij radicaalsubstituties wordt er een atoom vervangen door een ander atoom waarbij een radicaal betrokken is. De bekendste vorm hiervan is de vorming van simpele </w:t>
      </w:r>
      <w:r w:rsidR="00F37C4F" w:rsidRPr="00935732">
        <w:rPr>
          <w:rFonts w:ascii="Trebuchet MS" w:hAnsi="Trebuchet MS"/>
        </w:rPr>
        <w:t xml:space="preserve">halogeenalkanen zoals weergegeven in </w:t>
      </w:r>
      <w:r w:rsidR="00D15261" w:rsidRPr="00935732">
        <w:rPr>
          <w:rFonts w:ascii="Trebuchet MS" w:hAnsi="Trebuchet MS"/>
        </w:rPr>
        <w:t xml:space="preserve">het volgende </w:t>
      </w:r>
      <w:r w:rsidR="00F37C4F" w:rsidRPr="00935732">
        <w:rPr>
          <w:rFonts w:ascii="Trebuchet MS" w:hAnsi="Trebuchet MS"/>
        </w:rPr>
        <w:t xml:space="preserve">mechanisme </w:t>
      </w:r>
      <w:r w:rsidR="00D15261" w:rsidRPr="00935732">
        <w:rPr>
          <w:rFonts w:ascii="Trebuchet MS" w:hAnsi="Trebuchet MS"/>
        </w:rPr>
        <w:t>(</w:t>
      </w:r>
      <w:r w:rsidR="00F37C4F" w:rsidRPr="00935732">
        <w:rPr>
          <w:rFonts w:ascii="Trebuchet MS" w:hAnsi="Trebuchet MS"/>
        </w:rPr>
        <w:t>waarbij X een halogeen is).</w:t>
      </w:r>
    </w:p>
    <w:p w14:paraId="0FCEDEE4" w14:textId="173472A0" w:rsidR="00F37C4F" w:rsidRPr="00935732" w:rsidRDefault="00D0147E" w:rsidP="00612E6E">
      <w:pPr>
        <w:jc w:val="center"/>
        <w:rPr>
          <w:rFonts w:ascii="Trebuchet MS" w:hAnsi="Trebuchet MS"/>
        </w:rPr>
      </w:pPr>
      <w:r>
        <w:object w:dxaOrig="9668" w:dyaOrig="9775" w14:anchorId="1126E5DB">
          <v:shape id="_x0000_i1088" type="#_x0000_t75" style="width:339.6pt;height:342.6pt" o:ole="">
            <v:imagedata r:id="rId189" o:title=""/>
          </v:shape>
          <o:OLEObject Type="Embed" ProgID="ChemDraw.Document.6.0" ShapeID="_x0000_i1088" DrawAspect="Content" ObjectID="_1835846361" r:id="rId190"/>
        </w:object>
      </w:r>
    </w:p>
    <w:p w14:paraId="7C47E77A" w14:textId="499E27F4" w:rsidR="00F37C4F" w:rsidRPr="00935732" w:rsidRDefault="00F37C4F" w:rsidP="004A5A5F">
      <w:pPr>
        <w:rPr>
          <w:rFonts w:ascii="Trebuchet MS" w:hAnsi="Trebuchet MS"/>
        </w:rPr>
      </w:pPr>
      <w:r w:rsidRPr="00935732">
        <w:rPr>
          <w:rFonts w:ascii="Trebuchet MS" w:hAnsi="Trebuchet MS"/>
        </w:rPr>
        <w:t>Als product ontstaan hier CH</w:t>
      </w:r>
      <w:r w:rsidRPr="00935732">
        <w:rPr>
          <w:rFonts w:ascii="Trebuchet MS" w:hAnsi="Trebuchet MS"/>
          <w:vertAlign w:val="subscript"/>
        </w:rPr>
        <w:t>3</w:t>
      </w:r>
      <w:r w:rsidRPr="00935732">
        <w:rPr>
          <w:rFonts w:ascii="Trebuchet MS" w:hAnsi="Trebuchet MS"/>
        </w:rPr>
        <w:t>X en HX waarbij er een aantal bijproducten zijn. Eentje daarvan wordt gevormd tijdens de terminatie, ethaan. De andere bijproducten ontstaan doordat het gevormde product kan reageren op dezelfde manier als methaan waardoor</w:t>
      </w:r>
      <w:r w:rsidR="00CA0B4C" w:rsidRPr="00935732">
        <w:rPr>
          <w:rFonts w:ascii="Trebuchet MS" w:hAnsi="Trebuchet MS"/>
        </w:rPr>
        <w:t xml:space="preserve"> di-,tri- en tetrahalogeen substituenten kunnen ontstaan. </w:t>
      </w:r>
      <w:r w:rsidR="002C5641" w:rsidRPr="00935732">
        <w:rPr>
          <w:rFonts w:ascii="Trebuchet MS" w:hAnsi="Trebuchet MS"/>
        </w:rPr>
        <w:t xml:space="preserve">Dat gebeurt vooral wanneer de concentratie product groot is. </w:t>
      </w:r>
      <w:r w:rsidR="00324CE8" w:rsidRPr="00935732">
        <w:rPr>
          <w:rFonts w:ascii="Trebuchet MS" w:hAnsi="Trebuchet MS"/>
        </w:rPr>
        <w:t xml:space="preserve">Een manier om dit tegen te gaan is het continue weghalen van product tijdens de vorming ervan; al is dat makkelijker in theorie dan in de praktijk. </w:t>
      </w:r>
    </w:p>
    <w:p w14:paraId="01FFCC61" w14:textId="2DE8EDDD" w:rsidR="00440D50" w:rsidRPr="00935732" w:rsidRDefault="00440D50" w:rsidP="004A5A5F">
      <w:pPr>
        <w:rPr>
          <w:rFonts w:ascii="Trebuchet MS" w:hAnsi="Trebuchet MS"/>
        </w:rPr>
      </w:pPr>
      <w:r w:rsidRPr="00935732">
        <w:rPr>
          <w:rFonts w:ascii="Trebuchet MS" w:hAnsi="Trebuchet MS"/>
        </w:rPr>
        <w:t>Bij de mogelijkheid om meerder</w:t>
      </w:r>
      <w:r w:rsidR="00D15261" w:rsidRPr="00935732">
        <w:rPr>
          <w:rFonts w:ascii="Trebuchet MS" w:hAnsi="Trebuchet MS"/>
        </w:rPr>
        <w:t>e</w:t>
      </w:r>
      <w:r w:rsidRPr="00935732">
        <w:rPr>
          <w:rFonts w:ascii="Trebuchet MS" w:hAnsi="Trebuchet MS"/>
        </w:rPr>
        <w:t xml:space="preserve"> H atomen te vervangen door een halogeen </w:t>
      </w:r>
      <w:r w:rsidR="002147A6" w:rsidRPr="00935732">
        <w:rPr>
          <w:rFonts w:ascii="Trebuchet MS" w:hAnsi="Trebuchet MS"/>
        </w:rPr>
        <w:t>worden er meerdere producten gevormd waarbij de keuze van het halogeen bepaal</w:t>
      </w:r>
      <w:r w:rsidR="00B97DC4" w:rsidRPr="00935732">
        <w:rPr>
          <w:rFonts w:ascii="Trebuchet MS" w:hAnsi="Trebuchet MS"/>
        </w:rPr>
        <w:t>t</w:t>
      </w:r>
      <w:r w:rsidR="002147A6" w:rsidRPr="00935732">
        <w:rPr>
          <w:rFonts w:ascii="Trebuchet MS" w:hAnsi="Trebuchet MS"/>
        </w:rPr>
        <w:t xml:space="preserve"> wat de verhouding wordt. </w:t>
      </w:r>
      <w:r w:rsidR="00330ABB" w:rsidRPr="00935732">
        <w:rPr>
          <w:rFonts w:ascii="Trebuchet MS" w:hAnsi="Trebuchet MS"/>
        </w:rPr>
        <w:t xml:space="preserve">Elk halogeen heeft een relatieve voorkeur voor een koolstofatoom waarbij een primair koolstofatoom de waarde 1 krijgt en de rest van de atomen daarmee wordt vergeleken. </w:t>
      </w:r>
      <w:r w:rsidR="00D15261" w:rsidRPr="00935732">
        <w:rPr>
          <w:rFonts w:ascii="Trebuchet MS" w:hAnsi="Trebuchet MS"/>
        </w:rPr>
        <w:t xml:space="preserve">In onderstaande tabel staan </w:t>
      </w:r>
      <w:r w:rsidR="00232A86" w:rsidRPr="00935732">
        <w:rPr>
          <w:rFonts w:ascii="Trebuchet MS" w:hAnsi="Trebuchet MS"/>
        </w:rPr>
        <w:t xml:space="preserve">de relatieve voorkeuren (of activiteiten) voor alle typen alkaan C-H bindingen. </w:t>
      </w:r>
    </w:p>
    <w:p w14:paraId="16592904" w14:textId="77777777" w:rsidR="00BC2B00" w:rsidRPr="00935732" w:rsidRDefault="00BC2B00" w:rsidP="004A5A5F">
      <w:pPr>
        <w:rPr>
          <w:rFonts w:ascii="Trebuchet MS" w:hAnsi="Trebuchet MS"/>
        </w:rPr>
      </w:pPr>
    </w:p>
    <w:tbl>
      <w:tblPr>
        <w:tblStyle w:val="Tabelraster"/>
        <w:tblW w:w="0" w:type="auto"/>
        <w:tblLook w:val="04A0" w:firstRow="1" w:lastRow="0" w:firstColumn="1" w:lastColumn="0" w:noHBand="0" w:noVBand="1"/>
      </w:tblPr>
      <w:tblGrid>
        <w:gridCol w:w="2265"/>
        <w:gridCol w:w="2265"/>
        <w:gridCol w:w="2265"/>
        <w:gridCol w:w="2265"/>
      </w:tblGrid>
      <w:tr w:rsidR="006E3A86" w:rsidRPr="00935732" w14:paraId="5DF40E58" w14:textId="77777777" w:rsidTr="00406F1D">
        <w:tc>
          <w:tcPr>
            <w:tcW w:w="9060" w:type="dxa"/>
            <w:gridSpan w:val="4"/>
          </w:tcPr>
          <w:p w14:paraId="4E639911" w14:textId="3FF83D26" w:rsidR="006E3A86" w:rsidRPr="00935732" w:rsidRDefault="006E3A86" w:rsidP="001F5A32">
            <w:pPr>
              <w:jc w:val="center"/>
              <w:rPr>
                <w:rFonts w:ascii="Trebuchet MS" w:hAnsi="Trebuchet MS"/>
              </w:rPr>
            </w:pPr>
            <w:r w:rsidRPr="00935732">
              <w:rPr>
                <w:rFonts w:ascii="Trebuchet MS" w:hAnsi="Trebuchet MS"/>
              </w:rPr>
              <w:t xml:space="preserve">Relatieve reactiviteit van </w:t>
            </w:r>
            <w:r w:rsidR="0076027F" w:rsidRPr="00935732">
              <w:rPr>
                <w:rFonts w:ascii="Trebuchet MS" w:hAnsi="Trebuchet MS"/>
              </w:rPr>
              <w:t xml:space="preserve">C-H bindingen met halogenen (bij 25 </w:t>
            </w:r>
            <w:r w:rsidR="0076027F" w:rsidRPr="00935732">
              <w:rPr>
                <w:rFonts w:ascii="Trebuchet MS" w:hAnsi="Trebuchet MS" w:cs="Calibri"/>
              </w:rPr>
              <w:t>°</w:t>
            </w:r>
            <w:r w:rsidR="0076027F" w:rsidRPr="00935732">
              <w:rPr>
                <w:rFonts w:ascii="Trebuchet MS" w:hAnsi="Trebuchet MS"/>
              </w:rPr>
              <w:t>C)</w:t>
            </w:r>
          </w:p>
        </w:tc>
      </w:tr>
      <w:tr w:rsidR="00290ED4" w:rsidRPr="00935732" w14:paraId="3C8A7D52" w14:textId="77777777" w:rsidTr="00290ED4">
        <w:tc>
          <w:tcPr>
            <w:tcW w:w="2265" w:type="dxa"/>
          </w:tcPr>
          <w:p w14:paraId="446E8EA7" w14:textId="07D8BE49" w:rsidR="00290ED4" w:rsidRPr="00935732" w:rsidRDefault="00290ED4" w:rsidP="004A5A5F">
            <w:pPr>
              <w:rPr>
                <w:rFonts w:ascii="Trebuchet MS" w:hAnsi="Trebuchet MS"/>
              </w:rPr>
            </w:pPr>
            <w:r w:rsidRPr="00935732">
              <w:rPr>
                <w:rFonts w:ascii="Trebuchet MS" w:hAnsi="Trebuchet MS"/>
              </w:rPr>
              <w:t>C-H binding</w:t>
            </w:r>
          </w:p>
        </w:tc>
        <w:tc>
          <w:tcPr>
            <w:tcW w:w="2265" w:type="dxa"/>
          </w:tcPr>
          <w:p w14:paraId="60636B1E" w14:textId="01652BB4" w:rsidR="00290ED4" w:rsidRPr="00935732" w:rsidRDefault="001F5A32" w:rsidP="001F5A32">
            <w:pPr>
              <w:jc w:val="center"/>
              <w:rPr>
                <w:rFonts w:ascii="Trebuchet MS" w:hAnsi="Trebuchet MS"/>
              </w:rPr>
            </w:pPr>
            <w:r w:rsidRPr="00935732">
              <w:rPr>
                <w:rFonts w:ascii="Trebuchet MS" w:hAnsi="Trebuchet MS"/>
              </w:rPr>
              <w:t>F∙</w:t>
            </w:r>
          </w:p>
        </w:tc>
        <w:tc>
          <w:tcPr>
            <w:tcW w:w="2265" w:type="dxa"/>
          </w:tcPr>
          <w:p w14:paraId="61113E8E" w14:textId="732808B5" w:rsidR="00290ED4" w:rsidRPr="00935732" w:rsidRDefault="001F5A32" w:rsidP="001F5A32">
            <w:pPr>
              <w:jc w:val="center"/>
              <w:rPr>
                <w:rFonts w:ascii="Trebuchet MS" w:hAnsi="Trebuchet MS"/>
              </w:rPr>
            </w:pPr>
            <w:r w:rsidRPr="00935732">
              <w:rPr>
                <w:rFonts w:ascii="Trebuchet MS" w:hAnsi="Trebuchet MS"/>
              </w:rPr>
              <w:t>Cl∙</w:t>
            </w:r>
          </w:p>
        </w:tc>
        <w:tc>
          <w:tcPr>
            <w:tcW w:w="2265" w:type="dxa"/>
          </w:tcPr>
          <w:p w14:paraId="6D99B390" w14:textId="1CCA3FA5" w:rsidR="00290ED4" w:rsidRPr="00935732" w:rsidRDefault="001F5A32" w:rsidP="001F5A32">
            <w:pPr>
              <w:jc w:val="center"/>
              <w:rPr>
                <w:rFonts w:ascii="Trebuchet MS" w:hAnsi="Trebuchet MS"/>
              </w:rPr>
            </w:pPr>
            <w:r w:rsidRPr="00935732">
              <w:rPr>
                <w:rFonts w:ascii="Trebuchet MS" w:hAnsi="Trebuchet MS"/>
              </w:rPr>
              <w:t>Br∙</w:t>
            </w:r>
          </w:p>
        </w:tc>
      </w:tr>
      <w:tr w:rsidR="00290ED4" w:rsidRPr="00935732" w14:paraId="729F8AE9" w14:textId="77777777" w:rsidTr="00290ED4">
        <w:tc>
          <w:tcPr>
            <w:tcW w:w="2265" w:type="dxa"/>
          </w:tcPr>
          <w:p w14:paraId="27F67CBF" w14:textId="633222B9" w:rsidR="00290ED4" w:rsidRPr="00935732" w:rsidRDefault="00290ED4" w:rsidP="004A5A5F">
            <w:pPr>
              <w:rPr>
                <w:rFonts w:ascii="Trebuchet MS" w:hAnsi="Trebuchet MS"/>
              </w:rPr>
            </w:pPr>
            <w:r w:rsidRPr="00935732">
              <w:rPr>
                <w:rFonts w:ascii="Trebuchet MS" w:hAnsi="Trebuchet MS"/>
              </w:rPr>
              <w:t>CH</w:t>
            </w:r>
            <w:r w:rsidRPr="00935732">
              <w:rPr>
                <w:rFonts w:ascii="Trebuchet MS" w:hAnsi="Trebuchet MS"/>
                <w:vertAlign w:val="subscript"/>
              </w:rPr>
              <w:t>3</w:t>
            </w:r>
            <w:r w:rsidRPr="00935732">
              <w:rPr>
                <w:rFonts w:ascii="Trebuchet MS" w:hAnsi="Trebuchet MS"/>
              </w:rPr>
              <w:t>-H</w:t>
            </w:r>
          </w:p>
        </w:tc>
        <w:tc>
          <w:tcPr>
            <w:tcW w:w="2265" w:type="dxa"/>
          </w:tcPr>
          <w:p w14:paraId="361C6994" w14:textId="6DAA883D" w:rsidR="00290ED4" w:rsidRPr="00935732" w:rsidRDefault="001F5A32" w:rsidP="001F5A32">
            <w:pPr>
              <w:jc w:val="center"/>
              <w:rPr>
                <w:rFonts w:ascii="Trebuchet MS" w:hAnsi="Trebuchet MS"/>
              </w:rPr>
            </w:pPr>
            <w:r w:rsidRPr="00935732">
              <w:rPr>
                <w:rFonts w:ascii="Trebuchet MS" w:hAnsi="Trebuchet MS"/>
              </w:rPr>
              <w:t>0,5</w:t>
            </w:r>
          </w:p>
        </w:tc>
        <w:tc>
          <w:tcPr>
            <w:tcW w:w="2265" w:type="dxa"/>
          </w:tcPr>
          <w:p w14:paraId="7B0B2376" w14:textId="01E19CCF" w:rsidR="00290ED4" w:rsidRPr="00935732" w:rsidRDefault="001F5A32" w:rsidP="001F5A32">
            <w:pPr>
              <w:jc w:val="center"/>
              <w:rPr>
                <w:rFonts w:ascii="Trebuchet MS" w:hAnsi="Trebuchet MS"/>
              </w:rPr>
            </w:pPr>
            <w:r w:rsidRPr="00935732">
              <w:rPr>
                <w:rFonts w:ascii="Trebuchet MS" w:hAnsi="Trebuchet MS"/>
              </w:rPr>
              <w:t>0,004</w:t>
            </w:r>
          </w:p>
        </w:tc>
        <w:tc>
          <w:tcPr>
            <w:tcW w:w="2265" w:type="dxa"/>
          </w:tcPr>
          <w:p w14:paraId="755C57C1" w14:textId="04EAA246" w:rsidR="00290ED4" w:rsidRPr="00935732" w:rsidRDefault="00D475B3" w:rsidP="001F5A32">
            <w:pPr>
              <w:jc w:val="center"/>
              <w:rPr>
                <w:rFonts w:ascii="Trebuchet MS" w:hAnsi="Trebuchet MS"/>
              </w:rPr>
            </w:pPr>
            <w:r w:rsidRPr="00935732">
              <w:rPr>
                <w:rFonts w:ascii="Trebuchet MS" w:hAnsi="Trebuchet MS"/>
              </w:rPr>
              <w:t>0,002</w:t>
            </w:r>
          </w:p>
        </w:tc>
      </w:tr>
      <w:tr w:rsidR="00290ED4" w:rsidRPr="00935732" w14:paraId="37D9D3F7" w14:textId="77777777" w:rsidTr="00290ED4">
        <w:tc>
          <w:tcPr>
            <w:tcW w:w="2265" w:type="dxa"/>
          </w:tcPr>
          <w:p w14:paraId="6DA0F9F6" w14:textId="52893ACC" w:rsidR="00290ED4" w:rsidRPr="00935732" w:rsidRDefault="00290ED4" w:rsidP="004A5A5F">
            <w:pPr>
              <w:rPr>
                <w:rFonts w:ascii="Trebuchet MS" w:hAnsi="Trebuchet MS"/>
              </w:rPr>
            </w:pPr>
            <w:r w:rsidRPr="00935732">
              <w:rPr>
                <w:rFonts w:ascii="Trebuchet MS" w:hAnsi="Trebuchet MS"/>
              </w:rPr>
              <w:t>RCH</w:t>
            </w:r>
            <w:r w:rsidRPr="00935732">
              <w:rPr>
                <w:rFonts w:ascii="Trebuchet MS" w:hAnsi="Trebuchet MS"/>
                <w:vertAlign w:val="subscript"/>
              </w:rPr>
              <w:t>2</w:t>
            </w:r>
            <w:r w:rsidRPr="00935732">
              <w:rPr>
                <w:rFonts w:ascii="Trebuchet MS" w:hAnsi="Trebuchet MS"/>
              </w:rPr>
              <w:t>-H</w:t>
            </w:r>
          </w:p>
        </w:tc>
        <w:tc>
          <w:tcPr>
            <w:tcW w:w="2265" w:type="dxa"/>
          </w:tcPr>
          <w:p w14:paraId="53A2532B" w14:textId="423987DE" w:rsidR="00290ED4" w:rsidRPr="00935732" w:rsidRDefault="001F5A32" w:rsidP="001F5A32">
            <w:pPr>
              <w:jc w:val="center"/>
              <w:rPr>
                <w:rFonts w:ascii="Trebuchet MS" w:hAnsi="Trebuchet MS"/>
              </w:rPr>
            </w:pPr>
            <w:r w:rsidRPr="00935732">
              <w:rPr>
                <w:rFonts w:ascii="Trebuchet MS" w:hAnsi="Trebuchet MS"/>
              </w:rPr>
              <w:t>1</w:t>
            </w:r>
          </w:p>
        </w:tc>
        <w:tc>
          <w:tcPr>
            <w:tcW w:w="2265" w:type="dxa"/>
          </w:tcPr>
          <w:p w14:paraId="155D7BC1" w14:textId="341E254B" w:rsidR="00290ED4" w:rsidRPr="00935732" w:rsidRDefault="001F5A32" w:rsidP="001F5A32">
            <w:pPr>
              <w:jc w:val="center"/>
              <w:rPr>
                <w:rFonts w:ascii="Trebuchet MS" w:hAnsi="Trebuchet MS"/>
              </w:rPr>
            </w:pPr>
            <w:r w:rsidRPr="00935732">
              <w:rPr>
                <w:rFonts w:ascii="Trebuchet MS" w:hAnsi="Trebuchet MS"/>
              </w:rPr>
              <w:t>1</w:t>
            </w:r>
          </w:p>
        </w:tc>
        <w:tc>
          <w:tcPr>
            <w:tcW w:w="2265" w:type="dxa"/>
          </w:tcPr>
          <w:p w14:paraId="3E615A81" w14:textId="03897954" w:rsidR="00290ED4" w:rsidRPr="00935732" w:rsidRDefault="001F5A32" w:rsidP="001F5A32">
            <w:pPr>
              <w:jc w:val="center"/>
              <w:rPr>
                <w:rFonts w:ascii="Trebuchet MS" w:hAnsi="Trebuchet MS"/>
              </w:rPr>
            </w:pPr>
            <w:r w:rsidRPr="00935732">
              <w:rPr>
                <w:rFonts w:ascii="Trebuchet MS" w:hAnsi="Trebuchet MS"/>
              </w:rPr>
              <w:t>1</w:t>
            </w:r>
          </w:p>
        </w:tc>
      </w:tr>
      <w:tr w:rsidR="00290ED4" w:rsidRPr="00935732" w14:paraId="6D8A7D4A" w14:textId="77777777" w:rsidTr="00290ED4">
        <w:tc>
          <w:tcPr>
            <w:tcW w:w="2265" w:type="dxa"/>
          </w:tcPr>
          <w:p w14:paraId="3AA5810C" w14:textId="6B145C2E" w:rsidR="00290ED4" w:rsidRPr="00935732" w:rsidRDefault="00290ED4" w:rsidP="004A5A5F">
            <w:pPr>
              <w:rPr>
                <w:rFonts w:ascii="Trebuchet MS" w:hAnsi="Trebuchet MS"/>
              </w:rPr>
            </w:pPr>
            <w:r w:rsidRPr="00935732">
              <w:rPr>
                <w:rFonts w:ascii="Trebuchet MS" w:hAnsi="Trebuchet MS"/>
              </w:rPr>
              <w:t>R</w:t>
            </w:r>
            <w:r w:rsidRPr="00935732">
              <w:rPr>
                <w:rFonts w:ascii="Trebuchet MS" w:hAnsi="Trebuchet MS"/>
                <w:vertAlign w:val="subscript"/>
              </w:rPr>
              <w:t>2</w:t>
            </w:r>
            <w:r w:rsidRPr="00935732">
              <w:rPr>
                <w:rFonts w:ascii="Trebuchet MS" w:hAnsi="Trebuchet MS"/>
              </w:rPr>
              <w:t>CH-H</w:t>
            </w:r>
          </w:p>
        </w:tc>
        <w:tc>
          <w:tcPr>
            <w:tcW w:w="2265" w:type="dxa"/>
          </w:tcPr>
          <w:p w14:paraId="7A548CC9" w14:textId="347A69B7" w:rsidR="00290ED4" w:rsidRPr="00935732" w:rsidRDefault="00D475B3" w:rsidP="001F5A32">
            <w:pPr>
              <w:jc w:val="center"/>
              <w:rPr>
                <w:rFonts w:ascii="Trebuchet MS" w:hAnsi="Trebuchet MS"/>
              </w:rPr>
            </w:pPr>
            <w:r w:rsidRPr="00935732">
              <w:rPr>
                <w:rFonts w:ascii="Trebuchet MS" w:hAnsi="Trebuchet MS"/>
              </w:rPr>
              <w:t>1,2</w:t>
            </w:r>
          </w:p>
        </w:tc>
        <w:tc>
          <w:tcPr>
            <w:tcW w:w="2265" w:type="dxa"/>
          </w:tcPr>
          <w:p w14:paraId="18A9FCA6" w14:textId="7B3186FB" w:rsidR="00290ED4" w:rsidRPr="00935732" w:rsidRDefault="00D475B3" w:rsidP="001F5A32">
            <w:pPr>
              <w:jc w:val="center"/>
              <w:rPr>
                <w:rFonts w:ascii="Trebuchet MS" w:hAnsi="Trebuchet MS"/>
              </w:rPr>
            </w:pPr>
            <w:r w:rsidRPr="00935732">
              <w:rPr>
                <w:rFonts w:ascii="Trebuchet MS" w:hAnsi="Trebuchet MS"/>
              </w:rPr>
              <w:t>4</w:t>
            </w:r>
          </w:p>
        </w:tc>
        <w:tc>
          <w:tcPr>
            <w:tcW w:w="2265" w:type="dxa"/>
          </w:tcPr>
          <w:p w14:paraId="4C4E2912" w14:textId="49DCC0CF" w:rsidR="00290ED4" w:rsidRPr="00935732" w:rsidRDefault="00D475B3" w:rsidP="001F5A32">
            <w:pPr>
              <w:jc w:val="center"/>
              <w:rPr>
                <w:rFonts w:ascii="Trebuchet MS" w:hAnsi="Trebuchet MS"/>
              </w:rPr>
            </w:pPr>
            <w:r w:rsidRPr="00935732">
              <w:rPr>
                <w:rFonts w:ascii="Trebuchet MS" w:hAnsi="Trebuchet MS"/>
              </w:rPr>
              <w:t>80</w:t>
            </w:r>
          </w:p>
        </w:tc>
      </w:tr>
      <w:tr w:rsidR="00290ED4" w:rsidRPr="00935732" w14:paraId="0BCE7007" w14:textId="77777777" w:rsidTr="00290ED4">
        <w:tc>
          <w:tcPr>
            <w:tcW w:w="2265" w:type="dxa"/>
          </w:tcPr>
          <w:p w14:paraId="74F57358" w14:textId="1CE89EDA" w:rsidR="00290ED4" w:rsidRPr="00935732" w:rsidRDefault="00290ED4" w:rsidP="004A5A5F">
            <w:pPr>
              <w:rPr>
                <w:rFonts w:ascii="Trebuchet MS" w:hAnsi="Trebuchet MS"/>
              </w:rPr>
            </w:pPr>
            <w:r w:rsidRPr="00935732">
              <w:rPr>
                <w:rFonts w:ascii="Trebuchet MS" w:hAnsi="Trebuchet MS"/>
              </w:rPr>
              <w:t>R</w:t>
            </w:r>
            <w:r w:rsidRPr="00935732">
              <w:rPr>
                <w:rFonts w:ascii="Trebuchet MS" w:hAnsi="Trebuchet MS"/>
                <w:vertAlign w:val="subscript"/>
              </w:rPr>
              <w:t>3</w:t>
            </w:r>
            <w:r w:rsidRPr="00935732">
              <w:rPr>
                <w:rFonts w:ascii="Trebuchet MS" w:hAnsi="Trebuchet MS"/>
              </w:rPr>
              <w:t>C-H</w:t>
            </w:r>
          </w:p>
        </w:tc>
        <w:tc>
          <w:tcPr>
            <w:tcW w:w="2265" w:type="dxa"/>
          </w:tcPr>
          <w:p w14:paraId="0756F3BA" w14:textId="19A21CA4" w:rsidR="00290ED4" w:rsidRPr="00935732" w:rsidRDefault="00D475B3" w:rsidP="001F5A32">
            <w:pPr>
              <w:jc w:val="center"/>
              <w:rPr>
                <w:rFonts w:ascii="Trebuchet MS" w:hAnsi="Trebuchet MS"/>
              </w:rPr>
            </w:pPr>
            <w:r w:rsidRPr="00935732">
              <w:rPr>
                <w:rFonts w:ascii="Trebuchet MS" w:hAnsi="Trebuchet MS"/>
              </w:rPr>
              <w:t>1,4</w:t>
            </w:r>
          </w:p>
        </w:tc>
        <w:tc>
          <w:tcPr>
            <w:tcW w:w="2265" w:type="dxa"/>
          </w:tcPr>
          <w:p w14:paraId="2DD0EAAE" w14:textId="36144F5C" w:rsidR="00290ED4" w:rsidRPr="00935732" w:rsidRDefault="00D475B3" w:rsidP="001F5A32">
            <w:pPr>
              <w:jc w:val="center"/>
              <w:rPr>
                <w:rFonts w:ascii="Trebuchet MS" w:hAnsi="Trebuchet MS"/>
              </w:rPr>
            </w:pPr>
            <w:r w:rsidRPr="00935732">
              <w:rPr>
                <w:rFonts w:ascii="Trebuchet MS" w:hAnsi="Trebuchet MS"/>
              </w:rPr>
              <w:t>5</w:t>
            </w:r>
          </w:p>
        </w:tc>
        <w:tc>
          <w:tcPr>
            <w:tcW w:w="2265" w:type="dxa"/>
          </w:tcPr>
          <w:p w14:paraId="42C7F352" w14:textId="623506A8" w:rsidR="00290ED4" w:rsidRPr="00935732" w:rsidRDefault="00D475B3" w:rsidP="001F5A32">
            <w:pPr>
              <w:jc w:val="center"/>
              <w:rPr>
                <w:rFonts w:ascii="Trebuchet MS" w:hAnsi="Trebuchet MS"/>
              </w:rPr>
            </w:pPr>
            <w:r w:rsidRPr="00935732">
              <w:rPr>
                <w:rFonts w:ascii="Trebuchet MS" w:hAnsi="Trebuchet MS"/>
              </w:rPr>
              <w:t>1700</w:t>
            </w:r>
          </w:p>
        </w:tc>
      </w:tr>
    </w:tbl>
    <w:p w14:paraId="5D685695" w14:textId="77777777" w:rsidR="00BC2B00" w:rsidRPr="00935732" w:rsidRDefault="00BC2B00" w:rsidP="004A5A5F">
      <w:pPr>
        <w:rPr>
          <w:rFonts w:ascii="Trebuchet MS" w:hAnsi="Trebuchet MS"/>
        </w:rPr>
      </w:pPr>
    </w:p>
    <w:p w14:paraId="67EEA294" w14:textId="72E402F4" w:rsidR="00ED292F" w:rsidRPr="00935732" w:rsidRDefault="005D54A2" w:rsidP="004A5A5F">
      <w:pPr>
        <w:rPr>
          <w:rFonts w:ascii="Trebuchet MS" w:hAnsi="Trebuchet MS"/>
        </w:rPr>
      </w:pPr>
      <w:r w:rsidRPr="00935732">
        <w:rPr>
          <w:rFonts w:ascii="Trebuchet MS" w:hAnsi="Trebuchet MS"/>
        </w:rPr>
        <w:t xml:space="preserve">Uit de tabel blijkt dat F nauwelijks voorkeur heeft voor een koolstofatoom en Br een hele grote voorkeur voor tertiaire koolstofatomen. </w:t>
      </w:r>
      <w:r w:rsidR="00ED292F" w:rsidRPr="00935732">
        <w:rPr>
          <w:rFonts w:ascii="Trebuchet MS" w:hAnsi="Trebuchet MS"/>
        </w:rPr>
        <w:t xml:space="preserve">Het zit hem in de vorming van het tussenproduct (het radicaal) waarbij tertiaire radicalen stabieler zijn dan primaire radicalen (hyperconjugatie). Fluor is zo reactief dat het niet uitmaakt hoe stabiel dit tussenproduct is. Het reageert direct door. Broom toevoegen is significant lastiger waardoor dit wel een rol gaat spelen. </w:t>
      </w:r>
      <w:r w:rsidR="002C06E0" w:rsidRPr="00935732">
        <w:rPr>
          <w:rFonts w:ascii="Trebuchet MS" w:hAnsi="Trebuchet MS"/>
        </w:rPr>
        <w:t xml:space="preserve">Let op dat I niet is opgenomen in de tabel. Het is energetisch ongunstig om </w:t>
      </w:r>
      <w:r w:rsidR="00A04CC3" w:rsidRPr="00935732">
        <w:rPr>
          <w:rFonts w:ascii="Trebuchet MS" w:hAnsi="Trebuchet MS"/>
        </w:rPr>
        <w:t xml:space="preserve">een I-I binding te breken en de vorming van C-I en H-I leveren weinig energie. De reactie is daardoor als enige endotherm en vindt niet spontaan plaats. </w:t>
      </w:r>
    </w:p>
    <w:p w14:paraId="5CA71953" w14:textId="792B24B2" w:rsidR="00A04CC3" w:rsidRPr="00935732" w:rsidRDefault="00036221" w:rsidP="004A5A5F">
      <w:pPr>
        <w:rPr>
          <w:rFonts w:ascii="Trebuchet MS" w:hAnsi="Trebuchet MS"/>
        </w:rPr>
      </w:pPr>
      <w:r w:rsidRPr="00935732">
        <w:rPr>
          <w:rFonts w:ascii="Trebuchet MS" w:hAnsi="Trebuchet MS"/>
        </w:rPr>
        <w:t xml:space="preserve">Wanneer men de tabel gebruikt in combinatie met de reactie tussen 2-methylbutaan krijgt men </w:t>
      </w:r>
      <w:r w:rsidR="00D613D3" w:rsidRPr="00935732">
        <w:rPr>
          <w:rFonts w:ascii="Trebuchet MS" w:hAnsi="Trebuchet MS"/>
        </w:rPr>
        <w:t>de volgende</w:t>
      </w:r>
      <w:r w:rsidRPr="00935732">
        <w:rPr>
          <w:rFonts w:ascii="Trebuchet MS" w:hAnsi="Trebuchet MS"/>
        </w:rPr>
        <w:t xml:space="preserve"> molverhoudingen </w:t>
      </w:r>
      <w:r w:rsidR="00D613D3" w:rsidRPr="00935732">
        <w:rPr>
          <w:rFonts w:ascii="Trebuchet MS" w:hAnsi="Trebuchet MS"/>
        </w:rPr>
        <w:t>als producten.</w:t>
      </w:r>
    </w:p>
    <w:p w14:paraId="11D5A56D" w14:textId="27A5660B" w:rsidR="0030254F" w:rsidRPr="00935732" w:rsidRDefault="00ED32B6" w:rsidP="004A5A5F">
      <w:pPr>
        <w:rPr>
          <w:rFonts w:ascii="Trebuchet MS" w:hAnsi="Trebuchet MS"/>
        </w:rPr>
      </w:pPr>
      <w:r w:rsidRPr="00935732">
        <w:rPr>
          <w:rFonts w:ascii="Trebuchet MS" w:hAnsi="Trebuchet MS"/>
          <w:noProof/>
        </w:rPr>
        <w:drawing>
          <wp:inline distT="0" distB="0" distL="0" distR="0" wp14:anchorId="24EB67C1" wp14:editId="17408F92">
            <wp:extent cx="5759450" cy="1189355"/>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59450" cy="1189355"/>
                    </a:xfrm>
                    <a:prstGeom prst="rect">
                      <a:avLst/>
                    </a:prstGeom>
                    <a:noFill/>
                    <a:ln>
                      <a:noFill/>
                    </a:ln>
                  </pic:spPr>
                </pic:pic>
              </a:graphicData>
            </a:graphic>
          </wp:inline>
        </w:drawing>
      </w:r>
    </w:p>
    <w:p w14:paraId="49704BE8" w14:textId="77777777" w:rsidR="00330AA5" w:rsidRPr="00935732" w:rsidRDefault="00330AA5" w:rsidP="004A5A5F">
      <w:pPr>
        <w:rPr>
          <w:rFonts w:ascii="Trebuchet MS" w:hAnsi="Trebuchet MS"/>
        </w:rPr>
      </w:pPr>
    </w:p>
    <w:tbl>
      <w:tblPr>
        <w:tblStyle w:val="Tabelraster"/>
        <w:tblW w:w="7792"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129"/>
        <w:gridCol w:w="1276"/>
        <w:gridCol w:w="992"/>
        <w:gridCol w:w="993"/>
        <w:gridCol w:w="992"/>
        <w:gridCol w:w="1559"/>
        <w:gridCol w:w="851"/>
      </w:tblGrid>
      <w:tr w:rsidR="00054F61" w:rsidRPr="00935732" w14:paraId="0C0F0747" w14:textId="6548E919" w:rsidTr="00330AA5">
        <w:trPr>
          <w:jc w:val="center"/>
        </w:trPr>
        <w:tc>
          <w:tcPr>
            <w:tcW w:w="1129" w:type="dxa"/>
          </w:tcPr>
          <w:p w14:paraId="5F00C56A" w14:textId="001E9F38" w:rsidR="00AB5284" w:rsidRPr="00935732" w:rsidRDefault="00AB5284" w:rsidP="004A5A5F">
            <w:pPr>
              <w:rPr>
                <w:rFonts w:ascii="Trebuchet MS" w:hAnsi="Trebuchet MS"/>
              </w:rPr>
            </w:pPr>
          </w:p>
        </w:tc>
        <w:tc>
          <w:tcPr>
            <w:tcW w:w="1276" w:type="dxa"/>
          </w:tcPr>
          <w:p w14:paraId="2FB1E3D3" w14:textId="77777777" w:rsidR="00AB5284" w:rsidRPr="00935732" w:rsidRDefault="00AB5284" w:rsidP="004A5A5F">
            <w:pPr>
              <w:rPr>
                <w:rFonts w:ascii="Trebuchet MS" w:hAnsi="Trebuchet MS"/>
                <w:vertAlign w:val="subscript"/>
              </w:rPr>
            </w:pPr>
            <w:r w:rsidRPr="00935732">
              <w:rPr>
                <w:rFonts w:ascii="Trebuchet MS" w:hAnsi="Trebuchet MS"/>
              </w:rPr>
              <w:t>Met F</w:t>
            </w:r>
            <w:r w:rsidRPr="00935732">
              <w:rPr>
                <w:rFonts w:ascii="Trebuchet MS" w:hAnsi="Trebuchet MS"/>
                <w:vertAlign w:val="subscript"/>
              </w:rPr>
              <w:t>2</w:t>
            </w:r>
          </w:p>
        </w:tc>
        <w:tc>
          <w:tcPr>
            <w:tcW w:w="992" w:type="dxa"/>
          </w:tcPr>
          <w:p w14:paraId="3BA25DFB" w14:textId="64BFA85D" w:rsidR="00AB5284" w:rsidRPr="00935732" w:rsidRDefault="00AB5284" w:rsidP="004A5A5F">
            <w:pPr>
              <w:rPr>
                <w:rFonts w:ascii="Trebuchet MS" w:hAnsi="Trebuchet MS"/>
              </w:rPr>
            </w:pPr>
            <w:r w:rsidRPr="00935732">
              <w:rPr>
                <w:rFonts w:ascii="Trebuchet MS" w:hAnsi="Trebuchet MS"/>
              </w:rPr>
              <w:t>In %</w:t>
            </w:r>
            <w:r w:rsidR="0093702F" w:rsidRPr="00935732">
              <w:rPr>
                <w:rFonts w:ascii="Trebuchet MS" w:hAnsi="Trebuchet MS"/>
              </w:rPr>
              <w:t xml:space="preserve"> </w:t>
            </w:r>
          </w:p>
        </w:tc>
        <w:tc>
          <w:tcPr>
            <w:tcW w:w="993" w:type="dxa"/>
          </w:tcPr>
          <w:p w14:paraId="5EFC444B" w14:textId="17FFE118" w:rsidR="00AB5284" w:rsidRPr="00935732" w:rsidRDefault="00AB5284" w:rsidP="004A5A5F">
            <w:pPr>
              <w:rPr>
                <w:rFonts w:ascii="Trebuchet MS" w:hAnsi="Trebuchet MS"/>
                <w:vertAlign w:val="subscript"/>
              </w:rPr>
            </w:pPr>
            <w:r w:rsidRPr="00935732">
              <w:rPr>
                <w:rFonts w:ascii="Trebuchet MS" w:hAnsi="Trebuchet MS"/>
              </w:rPr>
              <w:t>Met Cl</w:t>
            </w:r>
            <w:r w:rsidRPr="00935732">
              <w:rPr>
                <w:rFonts w:ascii="Trebuchet MS" w:hAnsi="Trebuchet MS"/>
                <w:vertAlign w:val="subscript"/>
              </w:rPr>
              <w:t>2</w:t>
            </w:r>
          </w:p>
        </w:tc>
        <w:tc>
          <w:tcPr>
            <w:tcW w:w="992" w:type="dxa"/>
          </w:tcPr>
          <w:p w14:paraId="5D0536A7" w14:textId="3BB080DB" w:rsidR="00AB5284" w:rsidRPr="00935732" w:rsidRDefault="00AB5284" w:rsidP="004A5A5F">
            <w:pPr>
              <w:rPr>
                <w:rFonts w:ascii="Trebuchet MS" w:hAnsi="Trebuchet MS"/>
              </w:rPr>
            </w:pPr>
            <w:r w:rsidRPr="00935732">
              <w:rPr>
                <w:rFonts w:ascii="Trebuchet MS" w:hAnsi="Trebuchet MS"/>
              </w:rPr>
              <w:t>In %</w:t>
            </w:r>
          </w:p>
        </w:tc>
        <w:tc>
          <w:tcPr>
            <w:tcW w:w="1559" w:type="dxa"/>
          </w:tcPr>
          <w:p w14:paraId="0ED4D07C" w14:textId="76EF7FC2" w:rsidR="00AB5284" w:rsidRPr="00935732" w:rsidRDefault="00AB5284" w:rsidP="004A5A5F">
            <w:pPr>
              <w:rPr>
                <w:rFonts w:ascii="Trebuchet MS" w:hAnsi="Trebuchet MS"/>
                <w:vertAlign w:val="subscript"/>
              </w:rPr>
            </w:pPr>
            <w:r w:rsidRPr="00935732">
              <w:rPr>
                <w:rFonts w:ascii="Trebuchet MS" w:hAnsi="Trebuchet MS"/>
              </w:rPr>
              <w:t>Met Br</w:t>
            </w:r>
            <w:r w:rsidRPr="00935732">
              <w:rPr>
                <w:rFonts w:ascii="Trebuchet MS" w:hAnsi="Trebuchet MS"/>
                <w:vertAlign w:val="subscript"/>
              </w:rPr>
              <w:t>2</w:t>
            </w:r>
          </w:p>
        </w:tc>
        <w:tc>
          <w:tcPr>
            <w:tcW w:w="851" w:type="dxa"/>
          </w:tcPr>
          <w:p w14:paraId="39234172" w14:textId="5651A677" w:rsidR="00AB5284" w:rsidRPr="00935732" w:rsidRDefault="00AB5284" w:rsidP="004A5A5F">
            <w:pPr>
              <w:rPr>
                <w:rFonts w:ascii="Trebuchet MS" w:hAnsi="Trebuchet MS"/>
              </w:rPr>
            </w:pPr>
            <w:r w:rsidRPr="00935732">
              <w:rPr>
                <w:rFonts w:ascii="Trebuchet MS" w:hAnsi="Trebuchet MS"/>
              </w:rPr>
              <w:t>In %</w:t>
            </w:r>
          </w:p>
        </w:tc>
      </w:tr>
      <w:tr w:rsidR="00054F61" w:rsidRPr="00935732" w14:paraId="6BFFAEB4" w14:textId="30C48ABE" w:rsidTr="00330AA5">
        <w:trPr>
          <w:jc w:val="center"/>
        </w:trPr>
        <w:tc>
          <w:tcPr>
            <w:tcW w:w="1129" w:type="dxa"/>
          </w:tcPr>
          <w:p w14:paraId="3796F1A1" w14:textId="755B34BA" w:rsidR="00AB5284" w:rsidRPr="00935732" w:rsidRDefault="00AB5284" w:rsidP="004A5A5F">
            <w:pPr>
              <w:rPr>
                <w:rFonts w:ascii="Trebuchet MS" w:hAnsi="Trebuchet MS"/>
              </w:rPr>
            </w:pPr>
            <w:r w:rsidRPr="00935732">
              <w:rPr>
                <w:rFonts w:ascii="Trebuchet MS" w:hAnsi="Trebuchet MS"/>
              </w:rPr>
              <w:t>Product A</w:t>
            </w:r>
          </w:p>
        </w:tc>
        <w:tc>
          <w:tcPr>
            <w:tcW w:w="1276" w:type="dxa"/>
          </w:tcPr>
          <w:p w14:paraId="753E02EF" w14:textId="7EDC5040" w:rsidR="00AB5284" w:rsidRPr="00935732" w:rsidRDefault="00AB5284" w:rsidP="004A5A5F">
            <w:pPr>
              <w:rPr>
                <w:rFonts w:ascii="Trebuchet MS" w:hAnsi="Trebuchet MS"/>
              </w:rPr>
            </w:pPr>
            <w:r w:rsidRPr="00935732">
              <w:rPr>
                <w:rFonts w:ascii="Trebuchet MS" w:hAnsi="Trebuchet MS"/>
              </w:rPr>
              <w:t>6</w:t>
            </w:r>
            <w:r w:rsidR="009D2A4F" w:rsidRPr="00935732">
              <w:rPr>
                <w:rFonts w:ascii="Trebuchet MS" w:hAnsi="Trebuchet MS"/>
              </w:rPr>
              <w:t xml:space="preserve"> </w:t>
            </w:r>
            <w:r w:rsidRPr="00935732">
              <w:rPr>
                <w:rFonts w:ascii="Trebuchet MS" w:hAnsi="Trebuchet MS"/>
              </w:rPr>
              <w:t>x 1= 6</w:t>
            </w:r>
          </w:p>
        </w:tc>
        <w:tc>
          <w:tcPr>
            <w:tcW w:w="992" w:type="dxa"/>
          </w:tcPr>
          <w:p w14:paraId="34C0883A" w14:textId="3DAD3038" w:rsidR="00AB5284" w:rsidRPr="00935732" w:rsidRDefault="00036718" w:rsidP="004A5A5F">
            <w:pPr>
              <w:rPr>
                <w:rFonts w:ascii="Trebuchet MS" w:hAnsi="Trebuchet MS"/>
              </w:rPr>
            </w:pPr>
            <w:r w:rsidRPr="00935732">
              <w:rPr>
                <w:rFonts w:ascii="Trebuchet MS" w:hAnsi="Trebuchet MS"/>
              </w:rPr>
              <w:t>47%</w:t>
            </w:r>
            <w:r w:rsidR="0093702F" w:rsidRPr="00935732">
              <w:rPr>
                <w:rFonts w:ascii="Trebuchet MS" w:hAnsi="Trebuchet MS"/>
              </w:rPr>
              <w:t xml:space="preserve"> </w:t>
            </w:r>
          </w:p>
        </w:tc>
        <w:tc>
          <w:tcPr>
            <w:tcW w:w="993" w:type="dxa"/>
          </w:tcPr>
          <w:p w14:paraId="5936F1A2" w14:textId="61F6CDE2" w:rsidR="00AB5284" w:rsidRPr="00935732" w:rsidRDefault="009D2A4F" w:rsidP="004A5A5F">
            <w:pPr>
              <w:rPr>
                <w:rFonts w:ascii="Trebuchet MS" w:hAnsi="Trebuchet MS"/>
              </w:rPr>
            </w:pPr>
            <w:r w:rsidRPr="00935732">
              <w:rPr>
                <w:rFonts w:ascii="Trebuchet MS" w:hAnsi="Trebuchet MS"/>
              </w:rPr>
              <w:t>6 x 1</w:t>
            </w:r>
            <w:r w:rsidR="00CD6F5F" w:rsidRPr="00935732">
              <w:rPr>
                <w:rFonts w:ascii="Trebuchet MS" w:hAnsi="Trebuchet MS"/>
              </w:rPr>
              <w:t>=6</w:t>
            </w:r>
          </w:p>
        </w:tc>
        <w:tc>
          <w:tcPr>
            <w:tcW w:w="992" w:type="dxa"/>
          </w:tcPr>
          <w:p w14:paraId="5D19138C" w14:textId="641C69C8" w:rsidR="00AB5284" w:rsidRPr="00935732" w:rsidRDefault="00054F61" w:rsidP="004A5A5F">
            <w:pPr>
              <w:rPr>
                <w:rFonts w:ascii="Trebuchet MS" w:hAnsi="Trebuchet MS"/>
              </w:rPr>
            </w:pPr>
            <w:r w:rsidRPr="00935732">
              <w:rPr>
                <w:rFonts w:ascii="Trebuchet MS" w:hAnsi="Trebuchet MS"/>
              </w:rPr>
              <w:t>27%</w:t>
            </w:r>
          </w:p>
        </w:tc>
        <w:tc>
          <w:tcPr>
            <w:tcW w:w="1559" w:type="dxa"/>
          </w:tcPr>
          <w:p w14:paraId="2BE0C884" w14:textId="0D6019CE" w:rsidR="00AB5284" w:rsidRPr="00935732" w:rsidRDefault="00CD6F5F" w:rsidP="004A5A5F">
            <w:pPr>
              <w:rPr>
                <w:rFonts w:ascii="Trebuchet MS" w:hAnsi="Trebuchet MS"/>
              </w:rPr>
            </w:pPr>
            <w:r w:rsidRPr="00935732">
              <w:rPr>
                <w:rFonts w:ascii="Trebuchet MS" w:hAnsi="Trebuchet MS"/>
              </w:rPr>
              <w:t>6 x</w:t>
            </w:r>
            <w:r w:rsidR="00E25343" w:rsidRPr="00935732">
              <w:rPr>
                <w:rFonts w:ascii="Trebuchet MS" w:hAnsi="Trebuchet MS"/>
              </w:rPr>
              <w:t xml:space="preserve"> 1=6</w:t>
            </w:r>
          </w:p>
        </w:tc>
        <w:tc>
          <w:tcPr>
            <w:tcW w:w="851" w:type="dxa"/>
          </w:tcPr>
          <w:p w14:paraId="7F0B5AB5" w14:textId="385C84EC" w:rsidR="00AB5284" w:rsidRPr="00935732" w:rsidRDefault="009953AB" w:rsidP="004A5A5F">
            <w:pPr>
              <w:rPr>
                <w:rFonts w:ascii="Trebuchet MS" w:hAnsi="Trebuchet MS"/>
              </w:rPr>
            </w:pPr>
            <w:r w:rsidRPr="00935732">
              <w:rPr>
                <w:rFonts w:ascii="Trebuchet MS" w:hAnsi="Trebuchet MS"/>
              </w:rPr>
              <w:t>0,3%</w:t>
            </w:r>
          </w:p>
        </w:tc>
      </w:tr>
      <w:tr w:rsidR="00054F61" w:rsidRPr="00935732" w14:paraId="0999631B" w14:textId="73D3B518" w:rsidTr="00330AA5">
        <w:trPr>
          <w:jc w:val="center"/>
        </w:trPr>
        <w:tc>
          <w:tcPr>
            <w:tcW w:w="1129" w:type="dxa"/>
          </w:tcPr>
          <w:p w14:paraId="4ADE10A6" w14:textId="7F389296" w:rsidR="00AB5284" w:rsidRPr="00935732" w:rsidRDefault="00AB5284" w:rsidP="004A5A5F">
            <w:pPr>
              <w:rPr>
                <w:rFonts w:ascii="Trebuchet MS" w:hAnsi="Trebuchet MS"/>
              </w:rPr>
            </w:pPr>
            <w:r w:rsidRPr="00935732">
              <w:rPr>
                <w:rFonts w:ascii="Trebuchet MS" w:hAnsi="Trebuchet MS"/>
              </w:rPr>
              <w:t>Product B</w:t>
            </w:r>
          </w:p>
        </w:tc>
        <w:tc>
          <w:tcPr>
            <w:tcW w:w="1276" w:type="dxa"/>
          </w:tcPr>
          <w:p w14:paraId="128F6F3D" w14:textId="31051EE2" w:rsidR="00AB5284" w:rsidRPr="00935732" w:rsidRDefault="00AB5284" w:rsidP="004A5A5F">
            <w:pPr>
              <w:rPr>
                <w:rFonts w:ascii="Trebuchet MS" w:hAnsi="Trebuchet MS"/>
              </w:rPr>
            </w:pPr>
            <w:r w:rsidRPr="00935732">
              <w:rPr>
                <w:rFonts w:ascii="Trebuchet MS" w:hAnsi="Trebuchet MS"/>
              </w:rPr>
              <w:t>1 x 1,4= 1,4</w:t>
            </w:r>
          </w:p>
        </w:tc>
        <w:tc>
          <w:tcPr>
            <w:tcW w:w="992" w:type="dxa"/>
          </w:tcPr>
          <w:p w14:paraId="44318174" w14:textId="427780CA" w:rsidR="00AB5284" w:rsidRPr="00935732" w:rsidRDefault="0045289F" w:rsidP="004A5A5F">
            <w:pPr>
              <w:rPr>
                <w:rFonts w:ascii="Trebuchet MS" w:hAnsi="Trebuchet MS"/>
              </w:rPr>
            </w:pPr>
            <w:r w:rsidRPr="00935732">
              <w:rPr>
                <w:rFonts w:ascii="Trebuchet MS" w:hAnsi="Trebuchet MS"/>
              </w:rPr>
              <w:t>11%</w:t>
            </w:r>
          </w:p>
        </w:tc>
        <w:tc>
          <w:tcPr>
            <w:tcW w:w="993" w:type="dxa"/>
          </w:tcPr>
          <w:p w14:paraId="3A400E1E" w14:textId="7E539522" w:rsidR="00AB5284" w:rsidRPr="00935732" w:rsidRDefault="009D2A4F" w:rsidP="004A5A5F">
            <w:pPr>
              <w:rPr>
                <w:rFonts w:ascii="Trebuchet MS" w:hAnsi="Trebuchet MS"/>
              </w:rPr>
            </w:pPr>
            <w:r w:rsidRPr="00935732">
              <w:rPr>
                <w:rFonts w:ascii="Trebuchet MS" w:hAnsi="Trebuchet MS"/>
              </w:rPr>
              <w:t>1 x 5</w:t>
            </w:r>
            <w:r w:rsidR="00CD6F5F" w:rsidRPr="00935732">
              <w:rPr>
                <w:rFonts w:ascii="Trebuchet MS" w:hAnsi="Trebuchet MS"/>
              </w:rPr>
              <w:t>=5</w:t>
            </w:r>
          </w:p>
        </w:tc>
        <w:tc>
          <w:tcPr>
            <w:tcW w:w="992" w:type="dxa"/>
          </w:tcPr>
          <w:p w14:paraId="4BD2023A" w14:textId="088FF8A2" w:rsidR="00AB5284" w:rsidRPr="00935732" w:rsidRDefault="00054F61" w:rsidP="004A5A5F">
            <w:pPr>
              <w:rPr>
                <w:rFonts w:ascii="Trebuchet MS" w:hAnsi="Trebuchet MS"/>
              </w:rPr>
            </w:pPr>
            <w:r w:rsidRPr="00935732">
              <w:rPr>
                <w:rFonts w:ascii="Trebuchet MS" w:hAnsi="Trebuchet MS"/>
              </w:rPr>
              <w:t>14%</w:t>
            </w:r>
          </w:p>
        </w:tc>
        <w:tc>
          <w:tcPr>
            <w:tcW w:w="1559" w:type="dxa"/>
          </w:tcPr>
          <w:p w14:paraId="466A599C" w14:textId="03840762" w:rsidR="00AB5284" w:rsidRPr="00935732" w:rsidRDefault="00CD6F5F" w:rsidP="004A5A5F">
            <w:pPr>
              <w:rPr>
                <w:rFonts w:ascii="Trebuchet MS" w:hAnsi="Trebuchet MS"/>
              </w:rPr>
            </w:pPr>
            <w:r w:rsidRPr="00935732">
              <w:rPr>
                <w:rFonts w:ascii="Trebuchet MS" w:hAnsi="Trebuchet MS"/>
              </w:rPr>
              <w:t>1 x</w:t>
            </w:r>
            <w:r w:rsidR="00E25343" w:rsidRPr="00935732">
              <w:rPr>
                <w:rFonts w:ascii="Trebuchet MS" w:hAnsi="Trebuchet MS"/>
              </w:rPr>
              <w:t xml:space="preserve"> 1700=1700</w:t>
            </w:r>
          </w:p>
        </w:tc>
        <w:tc>
          <w:tcPr>
            <w:tcW w:w="851" w:type="dxa"/>
          </w:tcPr>
          <w:p w14:paraId="1BD7501C" w14:textId="029A201E" w:rsidR="00AB5284" w:rsidRPr="00935732" w:rsidRDefault="000A0DB9" w:rsidP="004A5A5F">
            <w:pPr>
              <w:rPr>
                <w:rFonts w:ascii="Trebuchet MS" w:hAnsi="Trebuchet MS"/>
              </w:rPr>
            </w:pPr>
            <w:r w:rsidRPr="00935732">
              <w:rPr>
                <w:rFonts w:ascii="Trebuchet MS" w:hAnsi="Trebuchet MS"/>
              </w:rPr>
              <w:t>9</w:t>
            </w:r>
            <w:r w:rsidR="00A74ED9" w:rsidRPr="00935732">
              <w:rPr>
                <w:rFonts w:ascii="Trebuchet MS" w:hAnsi="Trebuchet MS"/>
              </w:rPr>
              <w:t>0</w:t>
            </w:r>
            <w:r w:rsidR="00DE253C" w:rsidRPr="00935732">
              <w:rPr>
                <w:rFonts w:ascii="Trebuchet MS" w:hAnsi="Trebuchet MS"/>
              </w:rPr>
              <w:t>,9</w:t>
            </w:r>
            <w:r w:rsidRPr="00935732">
              <w:rPr>
                <w:rFonts w:ascii="Trebuchet MS" w:hAnsi="Trebuchet MS"/>
              </w:rPr>
              <w:t>%</w:t>
            </w:r>
          </w:p>
        </w:tc>
      </w:tr>
      <w:tr w:rsidR="00054F61" w:rsidRPr="00935732" w14:paraId="59300135" w14:textId="1D1952A6" w:rsidTr="00330AA5">
        <w:trPr>
          <w:jc w:val="center"/>
        </w:trPr>
        <w:tc>
          <w:tcPr>
            <w:tcW w:w="1129" w:type="dxa"/>
          </w:tcPr>
          <w:p w14:paraId="5C7BB42F" w14:textId="287271F6" w:rsidR="00AB5284" w:rsidRPr="00935732" w:rsidRDefault="00AB5284" w:rsidP="004A5A5F">
            <w:pPr>
              <w:rPr>
                <w:rFonts w:ascii="Trebuchet MS" w:hAnsi="Trebuchet MS"/>
              </w:rPr>
            </w:pPr>
            <w:r w:rsidRPr="00935732">
              <w:rPr>
                <w:rFonts w:ascii="Trebuchet MS" w:hAnsi="Trebuchet MS"/>
              </w:rPr>
              <w:t>Product C</w:t>
            </w:r>
          </w:p>
        </w:tc>
        <w:tc>
          <w:tcPr>
            <w:tcW w:w="1276" w:type="dxa"/>
          </w:tcPr>
          <w:p w14:paraId="10B210B8" w14:textId="7B0A2599" w:rsidR="00AB5284" w:rsidRPr="00935732" w:rsidRDefault="00AB5284" w:rsidP="004A5A5F">
            <w:pPr>
              <w:rPr>
                <w:rFonts w:ascii="Trebuchet MS" w:hAnsi="Trebuchet MS"/>
              </w:rPr>
            </w:pPr>
            <w:r w:rsidRPr="00935732">
              <w:rPr>
                <w:rFonts w:ascii="Trebuchet MS" w:hAnsi="Trebuchet MS"/>
              </w:rPr>
              <w:t>2 x 1,2= 2,4</w:t>
            </w:r>
          </w:p>
        </w:tc>
        <w:tc>
          <w:tcPr>
            <w:tcW w:w="992" w:type="dxa"/>
          </w:tcPr>
          <w:p w14:paraId="10BC63D1" w14:textId="214D3AB8" w:rsidR="00AB5284" w:rsidRPr="00935732" w:rsidRDefault="0045289F" w:rsidP="004A5A5F">
            <w:pPr>
              <w:rPr>
                <w:rFonts w:ascii="Trebuchet MS" w:hAnsi="Trebuchet MS"/>
              </w:rPr>
            </w:pPr>
            <w:r w:rsidRPr="00935732">
              <w:rPr>
                <w:rFonts w:ascii="Trebuchet MS" w:hAnsi="Trebuchet MS"/>
              </w:rPr>
              <w:t>19%</w:t>
            </w:r>
          </w:p>
        </w:tc>
        <w:tc>
          <w:tcPr>
            <w:tcW w:w="993" w:type="dxa"/>
          </w:tcPr>
          <w:p w14:paraId="264DFC41" w14:textId="2DA6E833" w:rsidR="00AB5284" w:rsidRPr="00935732" w:rsidRDefault="009D2A4F" w:rsidP="004A5A5F">
            <w:pPr>
              <w:rPr>
                <w:rFonts w:ascii="Trebuchet MS" w:hAnsi="Trebuchet MS"/>
              </w:rPr>
            </w:pPr>
            <w:r w:rsidRPr="00935732">
              <w:rPr>
                <w:rFonts w:ascii="Trebuchet MS" w:hAnsi="Trebuchet MS"/>
              </w:rPr>
              <w:t>2 x 4</w:t>
            </w:r>
            <w:r w:rsidR="00CD6F5F" w:rsidRPr="00935732">
              <w:rPr>
                <w:rFonts w:ascii="Trebuchet MS" w:hAnsi="Trebuchet MS"/>
              </w:rPr>
              <w:t>=8</w:t>
            </w:r>
          </w:p>
        </w:tc>
        <w:tc>
          <w:tcPr>
            <w:tcW w:w="992" w:type="dxa"/>
          </w:tcPr>
          <w:p w14:paraId="5D39C640" w14:textId="2E71F5F2" w:rsidR="00AB5284" w:rsidRPr="00935732" w:rsidRDefault="00054F61" w:rsidP="004A5A5F">
            <w:pPr>
              <w:rPr>
                <w:rFonts w:ascii="Trebuchet MS" w:hAnsi="Trebuchet MS"/>
              </w:rPr>
            </w:pPr>
            <w:r w:rsidRPr="00935732">
              <w:rPr>
                <w:rFonts w:ascii="Trebuchet MS" w:hAnsi="Trebuchet MS"/>
              </w:rPr>
              <w:t>36%</w:t>
            </w:r>
          </w:p>
        </w:tc>
        <w:tc>
          <w:tcPr>
            <w:tcW w:w="1559" w:type="dxa"/>
          </w:tcPr>
          <w:p w14:paraId="18D30D5A" w14:textId="1CE56128" w:rsidR="00AB5284" w:rsidRPr="00935732" w:rsidRDefault="00CD6F5F" w:rsidP="004A5A5F">
            <w:pPr>
              <w:rPr>
                <w:rFonts w:ascii="Trebuchet MS" w:hAnsi="Trebuchet MS"/>
              </w:rPr>
            </w:pPr>
            <w:r w:rsidRPr="00935732">
              <w:rPr>
                <w:rFonts w:ascii="Trebuchet MS" w:hAnsi="Trebuchet MS"/>
              </w:rPr>
              <w:t>2 x</w:t>
            </w:r>
            <w:r w:rsidR="00E25343" w:rsidRPr="00935732">
              <w:rPr>
                <w:rFonts w:ascii="Trebuchet MS" w:hAnsi="Trebuchet MS"/>
              </w:rPr>
              <w:t xml:space="preserve"> 80=160</w:t>
            </w:r>
          </w:p>
        </w:tc>
        <w:tc>
          <w:tcPr>
            <w:tcW w:w="851" w:type="dxa"/>
          </w:tcPr>
          <w:p w14:paraId="6F84771B" w14:textId="249A7EC9" w:rsidR="00AB5284" w:rsidRPr="00935732" w:rsidRDefault="00A74ED9" w:rsidP="004A5A5F">
            <w:pPr>
              <w:rPr>
                <w:rFonts w:ascii="Trebuchet MS" w:hAnsi="Trebuchet MS"/>
              </w:rPr>
            </w:pPr>
            <w:r w:rsidRPr="00935732">
              <w:rPr>
                <w:rFonts w:ascii="Trebuchet MS" w:hAnsi="Trebuchet MS"/>
              </w:rPr>
              <w:t>8,6</w:t>
            </w:r>
            <w:r w:rsidR="000A0DB9" w:rsidRPr="00935732">
              <w:rPr>
                <w:rFonts w:ascii="Trebuchet MS" w:hAnsi="Trebuchet MS"/>
              </w:rPr>
              <w:t>%</w:t>
            </w:r>
          </w:p>
        </w:tc>
      </w:tr>
      <w:tr w:rsidR="00054F61" w:rsidRPr="00935732" w14:paraId="0DD1A7D6" w14:textId="73A1350A" w:rsidTr="00330AA5">
        <w:trPr>
          <w:jc w:val="center"/>
        </w:trPr>
        <w:tc>
          <w:tcPr>
            <w:tcW w:w="1129" w:type="dxa"/>
          </w:tcPr>
          <w:p w14:paraId="21AB2134" w14:textId="44597465" w:rsidR="00AB5284" w:rsidRPr="00935732" w:rsidRDefault="00AB5284" w:rsidP="004A5A5F">
            <w:pPr>
              <w:rPr>
                <w:rFonts w:ascii="Trebuchet MS" w:hAnsi="Trebuchet MS"/>
              </w:rPr>
            </w:pPr>
            <w:r w:rsidRPr="00935732">
              <w:rPr>
                <w:rFonts w:ascii="Trebuchet MS" w:hAnsi="Trebuchet MS"/>
              </w:rPr>
              <w:t>Product D</w:t>
            </w:r>
          </w:p>
        </w:tc>
        <w:tc>
          <w:tcPr>
            <w:tcW w:w="1276" w:type="dxa"/>
          </w:tcPr>
          <w:p w14:paraId="2D8C2648" w14:textId="193E23B8" w:rsidR="00AB5284" w:rsidRPr="00935732" w:rsidRDefault="00AB5284" w:rsidP="004A5A5F">
            <w:pPr>
              <w:rPr>
                <w:rFonts w:ascii="Trebuchet MS" w:hAnsi="Trebuchet MS"/>
              </w:rPr>
            </w:pPr>
            <w:r w:rsidRPr="00935732">
              <w:rPr>
                <w:rFonts w:ascii="Trebuchet MS" w:hAnsi="Trebuchet MS"/>
              </w:rPr>
              <w:t xml:space="preserve">3 x </w:t>
            </w:r>
            <w:r w:rsidR="00711B1C" w:rsidRPr="00935732">
              <w:rPr>
                <w:rFonts w:ascii="Trebuchet MS" w:hAnsi="Trebuchet MS"/>
              </w:rPr>
              <w:t>1= 3</w:t>
            </w:r>
          </w:p>
        </w:tc>
        <w:tc>
          <w:tcPr>
            <w:tcW w:w="992" w:type="dxa"/>
          </w:tcPr>
          <w:p w14:paraId="3D257E4A" w14:textId="68672A8F" w:rsidR="00AB5284" w:rsidRPr="00935732" w:rsidRDefault="0045289F" w:rsidP="004A5A5F">
            <w:pPr>
              <w:rPr>
                <w:rFonts w:ascii="Trebuchet MS" w:hAnsi="Trebuchet MS"/>
              </w:rPr>
            </w:pPr>
            <w:r w:rsidRPr="00935732">
              <w:rPr>
                <w:rFonts w:ascii="Trebuchet MS" w:hAnsi="Trebuchet MS"/>
              </w:rPr>
              <w:t>23%</w:t>
            </w:r>
          </w:p>
        </w:tc>
        <w:tc>
          <w:tcPr>
            <w:tcW w:w="993" w:type="dxa"/>
          </w:tcPr>
          <w:p w14:paraId="626AB1C6" w14:textId="23980CB7" w:rsidR="00AB5284" w:rsidRPr="00935732" w:rsidRDefault="009D2A4F" w:rsidP="004A5A5F">
            <w:pPr>
              <w:rPr>
                <w:rFonts w:ascii="Trebuchet MS" w:hAnsi="Trebuchet MS"/>
              </w:rPr>
            </w:pPr>
            <w:r w:rsidRPr="00935732">
              <w:rPr>
                <w:rFonts w:ascii="Trebuchet MS" w:hAnsi="Trebuchet MS"/>
              </w:rPr>
              <w:t>3 x 1</w:t>
            </w:r>
            <w:r w:rsidR="00CD6F5F" w:rsidRPr="00935732">
              <w:rPr>
                <w:rFonts w:ascii="Trebuchet MS" w:hAnsi="Trebuchet MS"/>
              </w:rPr>
              <w:t>=3</w:t>
            </w:r>
          </w:p>
        </w:tc>
        <w:tc>
          <w:tcPr>
            <w:tcW w:w="992" w:type="dxa"/>
          </w:tcPr>
          <w:p w14:paraId="6638C7D2" w14:textId="4ED30032" w:rsidR="00AB5284" w:rsidRPr="00935732" w:rsidRDefault="00054F61" w:rsidP="004A5A5F">
            <w:pPr>
              <w:rPr>
                <w:rFonts w:ascii="Trebuchet MS" w:hAnsi="Trebuchet MS"/>
              </w:rPr>
            </w:pPr>
            <w:r w:rsidRPr="00935732">
              <w:rPr>
                <w:rFonts w:ascii="Trebuchet MS" w:hAnsi="Trebuchet MS"/>
              </w:rPr>
              <w:t>23%</w:t>
            </w:r>
          </w:p>
        </w:tc>
        <w:tc>
          <w:tcPr>
            <w:tcW w:w="1559" w:type="dxa"/>
          </w:tcPr>
          <w:p w14:paraId="3232F16A" w14:textId="26CCFBBF" w:rsidR="00AB5284" w:rsidRPr="00935732" w:rsidRDefault="00E25343" w:rsidP="004A5A5F">
            <w:pPr>
              <w:rPr>
                <w:rFonts w:ascii="Trebuchet MS" w:hAnsi="Trebuchet MS"/>
              </w:rPr>
            </w:pPr>
            <w:r w:rsidRPr="00935732">
              <w:rPr>
                <w:rFonts w:ascii="Trebuchet MS" w:hAnsi="Trebuchet MS"/>
              </w:rPr>
              <w:t>3 x 1=3</w:t>
            </w:r>
          </w:p>
        </w:tc>
        <w:tc>
          <w:tcPr>
            <w:tcW w:w="851" w:type="dxa"/>
          </w:tcPr>
          <w:p w14:paraId="0A7CB1B4" w14:textId="3BFA1FCA" w:rsidR="00AB5284" w:rsidRPr="00935732" w:rsidRDefault="009953AB" w:rsidP="004A5A5F">
            <w:pPr>
              <w:rPr>
                <w:rFonts w:ascii="Trebuchet MS" w:hAnsi="Trebuchet MS"/>
              </w:rPr>
            </w:pPr>
            <w:r w:rsidRPr="00935732">
              <w:rPr>
                <w:rFonts w:ascii="Trebuchet MS" w:hAnsi="Trebuchet MS"/>
              </w:rPr>
              <w:t>0,</w:t>
            </w:r>
            <w:r w:rsidR="00DE253C" w:rsidRPr="00935732">
              <w:rPr>
                <w:rFonts w:ascii="Trebuchet MS" w:hAnsi="Trebuchet MS"/>
              </w:rPr>
              <w:t>2</w:t>
            </w:r>
            <w:r w:rsidRPr="00935732">
              <w:rPr>
                <w:rFonts w:ascii="Trebuchet MS" w:hAnsi="Trebuchet MS"/>
              </w:rPr>
              <w:t>%</w:t>
            </w:r>
          </w:p>
        </w:tc>
      </w:tr>
      <w:tr w:rsidR="00711B1C" w:rsidRPr="00935732" w14:paraId="2D762C49" w14:textId="77777777" w:rsidTr="00330AA5">
        <w:trPr>
          <w:jc w:val="center"/>
        </w:trPr>
        <w:tc>
          <w:tcPr>
            <w:tcW w:w="1129" w:type="dxa"/>
          </w:tcPr>
          <w:p w14:paraId="2FD007A3" w14:textId="23002B07" w:rsidR="00711B1C" w:rsidRPr="00935732" w:rsidRDefault="00711B1C" w:rsidP="004A5A5F">
            <w:pPr>
              <w:rPr>
                <w:rFonts w:ascii="Trebuchet MS" w:hAnsi="Trebuchet MS"/>
              </w:rPr>
            </w:pPr>
            <w:r w:rsidRPr="00935732">
              <w:rPr>
                <w:rFonts w:ascii="Trebuchet MS" w:hAnsi="Trebuchet MS"/>
              </w:rPr>
              <w:t>Totaal</w:t>
            </w:r>
          </w:p>
        </w:tc>
        <w:tc>
          <w:tcPr>
            <w:tcW w:w="1276" w:type="dxa"/>
          </w:tcPr>
          <w:p w14:paraId="5AC1B355" w14:textId="1A565CC9" w:rsidR="00711B1C" w:rsidRPr="00935732" w:rsidRDefault="00711B1C" w:rsidP="004A5A5F">
            <w:pPr>
              <w:rPr>
                <w:rFonts w:ascii="Trebuchet MS" w:hAnsi="Trebuchet MS"/>
              </w:rPr>
            </w:pPr>
            <w:r w:rsidRPr="00935732">
              <w:rPr>
                <w:rFonts w:ascii="Trebuchet MS" w:hAnsi="Trebuchet MS"/>
              </w:rPr>
              <w:t>12,8</w:t>
            </w:r>
          </w:p>
        </w:tc>
        <w:tc>
          <w:tcPr>
            <w:tcW w:w="992" w:type="dxa"/>
          </w:tcPr>
          <w:p w14:paraId="5409A9C8" w14:textId="77777777" w:rsidR="00711B1C" w:rsidRPr="00935732" w:rsidRDefault="00711B1C" w:rsidP="004A5A5F">
            <w:pPr>
              <w:rPr>
                <w:rFonts w:ascii="Trebuchet MS" w:hAnsi="Trebuchet MS"/>
              </w:rPr>
            </w:pPr>
          </w:p>
        </w:tc>
        <w:tc>
          <w:tcPr>
            <w:tcW w:w="993" w:type="dxa"/>
          </w:tcPr>
          <w:p w14:paraId="11C338B3" w14:textId="14A1F76C" w:rsidR="00711B1C" w:rsidRPr="00935732" w:rsidRDefault="00CD6F5F" w:rsidP="004A5A5F">
            <w:pPr>
              <w:rPr>
                <w:rFonts w:ascii="Trebuchet MS" w:hAnsi="Trebuchet MS"/>
              </w:rPr>
            </w:pPr>
            <w:r w:rsidRPr="00935732">
              <w:rPr>
                <w:rFonts w:ascii="Trebuchet MS" w:hAnsi="Trebuchet MS"/>
              </w:rPr>
              <w:t>22</w:t>
            </w:r>
          </w:p>
        </w:tc>
        <w:tc>
          <w:tcPr>
            <w:tcW w:w="992" w:type="dxa"/>
          </w:tcPr>
          <w:p w14:paraId="0962D2BE" w14:textId="77777777" w:rsidR="00711B1C" w:rsidRPr="00935732" w:rsidRDefault="00711B1C" w:rsidP="004A5A5F">
            <w:pPr>
              <w:rPr>
                <w:rFonts w:ascii="Trebuchet MS" w:hAnsi="Trebuchet MS"/>
              </w:rPr>
            </w:pPr>
          </w:p>
        </w:tc>
        <w:tc>
          <w:tcPr>
            <w:tcW w:w="1559" w:type="dxa"/>
          </w:tcPr>
          <w:p w14:paraId="2F3B80D7" w14:textId="3065971C" w:rsidR="00711B1C" w:rsidRPr="00935732" w:rsidRDefault="0093702F" w:rsidP="004A5A5F">
            <w:pPr>
              <w:rPr>
                <w:rFonts w:ascii="Trebuchet MS" w:hAnsi="Trebuchet MS"/>
              </w:rPr>
            </w:pPr>
            <w:r w:rsidRPr="00935732">
              <w:rPr>
                <w:rFonts w:ascii="Trebuchet MS" w:hAnsi="Trebuchet MS"/>
              </w:rPr>
              <w:t>1869</w:t>
            </w:r>
          </w:p>
        </w:tc>
        <w:tc>
          <w:tcPr>
            <w:tcW w:w="851" w:type="dxa"/>
          </w:tcPr>
          <w:p w14:paraId="18CA8C54" w14:textId="77777777" w:rsidR="00711B1C" w:rsidRPr="00935732" w:rsidRDefault="00711B1C" w:rsidP="004A5A5F">
            <w:pPr>
              <w:rPr>
                <w:rFonts w:ascii="Trebuchet MS" w:hAnsi="Trebuchet MS"/>
              </w:rPr>
            </w:pPr>
          </w:p>
        </w:tc>
      </w:tr>
    </w:tbl>
    <w:p w14:paraId="5B726727" w14:textId="77777777" w:rsidR="00DE253C" w:rsidRPr="00935732" w:rsidRDefault="00DE253C" w:rsidP="004A5A5F">
      <w:pPr>
        <w:rPr>
          <w:rFonts w:ascii="Trebuchet MS" w:hAnsi="Trebuchet MS"/>
        </w:rPr>
      </w:pPr>
    </w:p>
    <w:p w14:paraId="37726787" w14:textId="7A4FDDAC" w:rsidR="00ED32B6" w:rsidRPr="00935732" w:rsidRDefault="003E18BC" w:rsidP="004A5A5F">
      <w:pPr>
        <w:rPr>
          <w:rFonts w:ascii="Trebuchet MS" w:hAnsi="Trebuchet MS"/>
        </w:rPr>
      </w:pPr>
      <w:r w:rsidRPr="00935732">
        <w:rPr>
          <w:rFonts w:ascii="Trebuchet MS" w:hAnsi="Trebuchet MS"/>
        </w:rPr>
        <w:t xml:space="preserve">Waarbij de percentages zijn berekend door middel van het gebruik van de </w:t>
      </w:r>
      <w:r w:rsidR="005671A4" w:rsidRPr="00935732">
        <w:rPr>
          <w:rFonts w:ascii="Trebuchet MS" w:hAnsi="Trebuchet MS"/>
        </w:rPr>
        <w:t xml:space="preserve">uitgerekende getallen per product </w:t>
      </w:r>
      <w:r w:rsidR="0048098D" w:rsidRPr="00935732">
        <w:rPr>
          <w:rFonts w:ascii="Trebuchet MS" w:hAnsi="Trebuchet MS"/>
        </w:rPr>
        <w:t xml:space="preserve">te </w:t>
      </w:r>
      <w:r w:rsidR="005671A4" w:rsidRPr="00935732">
        <w:rPr>
          <w:rFonts w:ascii="Trebuchet MS" w:hAnsi="Trebuchet MS"/>
        </w:rPr>
        <w:t>delen door het totaal behorende bij het gebruikte halogeen.</w:t>
      </w:r>
    </w:p>
    <w:p w14:paraId="33CDEE84" w14:textId="77777777" w:rsidR="00DE253C" w:rsidRPr="00935732" w:rsidRDefault="00DE253C" w:rsidP="004A5A5F">
      <w:pPr>
        <w:rPr>
          <w:rFonts w:ascii="Trebuchet MS" w:hAnsi="Trebuchet MS"/>
        </w:rPr>
      </w:pPr>
    </w:p>
    <w:p w14:paraId="5363C46C" w14:textId="111EE17D" w:rsidR="00DE253C" w:rsidRPr="00935732" w:rsidRDefault="00C46788" w:rsidP="004A5A5F">
      <w:pPr>
        <w:rPr>
          <w:rFonts w:ascii="Trebuchet MS" w:hAnsi="Trebuchet MS"/>
        </w:rPr>
      </w:pPr>
      <w:r w:rsidRPr="00935732">
        <w:rPr>
          <w:rFonts w:ascii="Trebuchet MS" w:hAnsi="Trebuchet MS"/>
        </w:rPr>
        <w:t xml:space="preserve">Een ander veelgebruikte stof voor radicaalsubstitutie is NBS. </w:t>
      </w:r>
      <w:r w:rsidR="00A97652" w:rsidRPr="00935732">
        <w:rPr>
          <w:rFonts w:ascii="Trebuchet MS" w:hAnsi="Trebuchet MS"/>
        </w:rPr>
        <w:t>NBS bevat een N-Br binding die gemakkelijk verbreekt waardoor men lage concentraties Br∙ in oplossing krijgt d</w:t>
      </w:r>
      <w:r w:rsidR="0048098D" w:rsidRPr="00935732">
        <w:rPr>
          <w:rFonts w:ascii="Trebuchet MS" w:hAnsi="Trebuchet MS"/>
        </w:rPr>
        <w:t>at</w:t>
      </w:r>
      <w:r w:rsidR="00A97652" w:rsidRPr="00935732">
        <w:rPr>
          <w:rFonts w:ascii="Trebuchet MS" w:hAnsi="Trebuchet MS"/>
        </w:rPr>
        <w:t xml:space="preserve"> </w:t>
      </w:r>
      <w:r w:rsidR="00AC0BAA" w:rsidRPr="00935732">
        <w:rPr>
          <w:rFonts w:ascii="Trebuchet MS" w:hAnsi="Trebuchet MS"/>
        </w:rPr>
        <w:t>kan reageren zoals andere broomradicalen dat ook doen. Meestal laat men NBS reageren met een alkeen zodat er een Br</w:t>
      </w:r>
      <w:r w:rsidR="0048098D" w:rsidRPr="00935732">
        <w:rPr>
          <w:rFonts w:ascii="Trebuchet MS" w:hAnsi="Trebuchet MS"/>
        </w:rPr>
        <w:t>-</w:t>
      </w:r>
      <w:r w:rsidR="00AC0BAA" w:rsidRPr="00935732">
        <w:rPr>
          <w:rFonts w:ascii="Trebuchet MS" w:hAnsi="Trebuchet MS"/>
        </w:rPr>
        <w:t xml:space="preserve">atoom op een koolstofatoom naast de </w:t>
      </w:r>
      <w:r w:rsidR="00640880" w:rsidRPr="00935732">
        <w:rPr>
          <w:rFonts w:ascii="Trebuchet MS" w:hAnsi="Trebuchet MS"/>
        </w:rPr>
        <w:t xml:space="preserve">dubbele binding kan worden gevormd. </w:t>
      </w:r>
      <w:r w:rsidR="00A27759" w:rsidRPr="00935732">
        <w:rPr>
          <w:rFonts w:ascii="Trebuchet MS" w:hAnsi="Trebuchet MS"/>
        </w:rPr>
        <w:t xml:space="preserve">Zodra de Br∙ radicalen zijn gevormd </w:t>
      </w:r>
      <w:r w:rsidR="00EE6A3D" w:rsidRPr="00935732">
        <w:rPr>
          <w:rFonts w:ascii="Trebuchet MS" w:hAnsi="Trebuchet MS"/>
        </w:rPr>
        <w:t>vindt het volgende mechanisme plaats:</w:t>
      </w:r>
    </w:p>
    <w:p w14:paraId="7501D242" w14:textId="2519CEAE" w:rsidR="00BD6957" w:rsidRPr="00935732" w:rsidRDefault="006B32AA" w:rsidP="004A5A5F">
      <w:pPr>
        <w:rPr>
          <w:rFonts w:ascii="Trebuchet MS" w:hAnsi="Trebuchet MS"/>
        </w:rPr>
      </w:pPr>
      <w:r w:rsidRPr="00935732">
        <w:rPr>
          <w:rFonts w:ascii="Trebuchet MS" w:hAnsi="Trebuchet MS"/>
          <w:noProof/>
        </w:rPr>
        <w:drawing>
          <wp:inline distT="0" distB="0" distL="0" distR="0" wp14:anchorId="1A7484BC" wp14:editId="02E6979F">
            <wp:extent cx="5759450" cy="2740025"/>
            <wp:effectExtent l="0" t="0" r="0" b="317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59450" cy="2740025"/>
                    </a:xfrm>
                    <a:prstGeom prst="rect">
                      <a:avLst/>
                    </a:prstGeom>
                    <a:noFill/>
                    <a:ln>
                      <a:noFill/>
                    </a:ln>
                  </pic:spPr>
                </pic:pic>
              </a:graphicData>
            </a:graphic>
          </wp:inline>
        </w:drawing>
      </w:r>
    </w:p>
    <w:p w14:paraId="3943D963" w14:textId="77777777" w:rsidR="002124A8" w:rsidRPr="00935732" w:rsidRDefault="002124A8" w:rsidP="004A5A5F">
      <w:pPr>
        <w:rPr>
          <w:rFonts w:ascii="Trebuchet MS" w:hAnsi="Trebuchet MS"/>
        </w:rPr>
      </w:pPr>
    </w:p>
    <w:p w14:paraId="2FDB04D1" w14:textId="77777777" w:rsidR="000E3AF0" w:rsidRDefault="000E3AF0" w:rsidP="00C0434F">
      <w:pPr>
        <w:rPr>
          <w:rFonts w:ascii="Trebuchet MS" w:hAnsi="Trebuchet MS"/>
        </w:rPr>
      </w:pPr>
    </w:p>
    <w:p w14:paraId="3DBA48F8" w14:textId="77777777" w:rsidR="000755C0" w:rsidRDefault="000755C0" w:rsidP="00C0434F">
      <w:pPr>
        <w:rPr>
          <w:rFonts w:ascii="Trebuchet MS" w:hAnsi="Trebuchet MS"/>
        </w:rPr>
      </w:pPr>
    </w:p>
    <w:p w14:paraId="205D744F" w14:textId="77777777" w:rsidR="000755C0" w:rsidRDefault="000755C0" w:rsidP="00C0434F">
      <w:pPr>
        <w:rPr>
          <w:rFonts w:ascii="Trebuchet MS" w:hAnsi="Trebuchet MS"/>
        </w:rPr>
      </w:pPr>
    </w:p>
    <w:p w14:paraId="0BABC3F4" w14:textId="77777777" w:rsidR="000755C0" w:rsidRDefault="000755C0" w:rsidP="00C0434F">
      <w:pPr>
        <w:rPr>
          <w:rFonts w:ascii="Trebuchet MS" w:hAnsi="Trebuchet MS"/>
        </w:rPr>
      </w:pPr>
    </w:p>
    <w:p w14:paraId="436ECDB9" w14:textId="77777777" w:rsidR="000755C0" w:rsidRDefault="000755C0" w:rsidP="00C0434F">
      <w:pPr>
        <w:rPr>
          <w:rFonts w:ascii="Trebuchet MS" w:hAnsi="Trebuchet MS"/>
        </w:rPr>
      </w:pPr>
    </w:p>
    <w:p w14:paraId="31E76F2B" w14:textId="77777777" w:rsidR="000755C0" w:rsidRDefault="000755C0" w:rsidP="00C0434F">
      <w:pPr>
        <w:rPr>
          <w:rFonts w:ascii="Trebuchet MS" w:hAnsi="Trebuchet MS"/>
        </w:rPr>
      </w:pPr>
    </w:p>
    <w:p w14:paraId="2AB828DE" w14:textId="77777777" w:rsidR="000755C0" w:rsidRDefault="000755C0" w:rsidP="00C0434F">
      <w:pPr>
        <w:rPr>
          <w:rFonts w:ascii="Trebuchet MS" w:hAnsi="Trebuchet MS"/>
        </w:rPr>
      </w:pPr>
    </w:p>
    <w:p w14:paraId="2B00E042" w14:textId="77777777" w:rsidR="000755C0" w:rsidRDefault="000755C0" w:rsidP="00C0434F">
      <w:pPr>
        <w:rPr>
          <w:rFonts w:ascii="Trebuchet MS" w:hAnsi="Trebuchet MS"/>
        </w:rPr>
      </w:pPr>
    </w:p>
    <w:p w14:paraId="57765BAC" w14:textId="77777777" w:rsidR="000755C0" w:rsidRDefault="000755C0" w:rsidP="00C0434F">
      <w:pPr>
        <w:rPr>
          <w:rFonts w:ascii="Trebuchet MS" w:hAnsi="Trebuchet MS"/>
        </w:rPr>
      </w:pPr>
    </w:p>
    <w:p w14:paraId="26820EE1" w14:textId="77777777" w:rsidR="000755C0" w:rsidRDefault="000755C0" w:rsidP="00C0434F">
      <w:pPr>
        <w:rPr>
          <w:rFonts w:ascii="Trebuchet MS" w:hAnsi="Trebuchet MS"/>
        </w:rPr>
      </w:pPr>
    </w:p>
    <w:p w14:paraId="118BE98D" w14:textId="77777777" w:rsidR="000755C0" w:rsidRDefault="000755C0" w:rsidP="00C0434F">
      <w:pPr>
        <w:rPr>
          <w:rFonts w:ascii="Trebuchet MS" w:hAnsi="Trebuchet MS"/>
        </w:rPr>
      </w:pPr>
    </w:p>
    <w:p w14:paraId="67243E8A" w14:textId="77777777" w:rsidR="000755C0" w:rsidRDefault="000755C0" w:rsidP="00C0434F">
      <w:pPr>
        <w:rPr>
          <w:rFonts w:ascii="Trebuchet MS" w:hAnsi="Trebuchet MS"/>
        </w:rPr>
      </w:pPr>
    </w:p>
    <w:p w14:paraId="721D3EAD" w14:textId="77777777" w:rsidR="000755C0" w:rsidRDefault="000755C0" w:rsidP="00C0434F">
      <w:pPr>
        <w:rPr>
          <w:rFonts w:ascii="Trebuchet MS" w:hAnsi="Trebuchet MS"/>
        </w:rPr>
      </w:pPr>
    </w:p>
    <w:p w14:paraId="2D6DB5E4" w14:textId="77777777" w:rsidR="000755C0" w:rsidRDefault="000755C0" w:rsidP="00C0434F">
      <w:pPr>
        <w:rPr>
          <w:rFonts w:ascii="Trebuchet MS" w:hAnsi="Trebuchet MS"/>
        </w:rPr>
      </w:pPr>
    </w:p>
    <w:p w14:paraId="272A4A3D" w14:textId="77777777" w:rsidR="000755C0" w:rsidRDefault="000755C0" w:rsidP="00C0434F">
      <w:pPr>
        <w:rPr>
          <w:rFonts w:ascii="Trebuchet MS" w:hAnsi="Trebuchet MS"/>
        </w:rPr>
      </w:pPr>
    </w:p>
    <w:p w14:paraId="63272218" w14:textId="77777777" w:rsidR="000755C0" w:rsidRDefault="000755C0" w:rsidP="00C0434F">
      <w:pPr>
        <w:rPr>
          <w:rFonts w:ascii="Trebuchet MS" w:hAnsi="Trebuchet MS"/>
        </w:rPr>
      </w:pPr>
    </w:p>
    <w:p w14:paraId="007BD1DA" w14:textId="77777777" w:rsidR="000755C0" w:rsidRDefault="000755C0" w:rsidP="00C0434F">
      <w:pPr>
        <w:rPr>
          <w:rFonts w:ascii="Trebuchet MS" w:hAnsi="Trebuchet MS"/>
        </w:rPr>
      </w:pPr>
    </w:p>
    <w:p w14:paraId="71C903C1" w14:textId="77777777" w:rsidR="000755C0" w:rsidRDefault="000755C0" w:rsidP="00C0434F">
      <w:pPr>
        <w:rPr>
          <w:rFonts w:ascii="Trebuchet MS" w:hAnsi="Trebuchet MS"/>
        </w:rPr>
      </w:pPr>
    </w:p>
    <w:p w14:paraId="2E6750A3" w14:textId="77777777" w:rsidR="000755C0" w:rsidRDefault="000755C0" w:rsidP="00C0434F">
      <w:pPr>
        <w:rPr>
          <w:rFonts w:ascii="Trebuchet MS" w:hAnsi="Trebuchet MS"/>
        </w:rPr>
      </w:pPr>
    </w:p>
    <w:p w14:paraId="63493D2A" w14:textId="77777777" w:rsidR="000755C0" w:rsidRDefault="000755C0" w:rsidP="00C0434F">
      <w:pPr>
        <w:rPr>
          <w:rFonts w:ascii="Trebuchet MS" w:hAnsi="Trebuchet MS"/>
        </w:rPr>
      </w:pPr>
    </w:p>
    <w:p w14:paraId="54882A2C" w14:textId="77777777" w:rsidR="000755C0" w:rsidRDefault="000755C0" w:rsidP="00C0434F">
      <w:pPr>
        <w:rPr>
          <w:rFonts w:ascii="Trebuchet MS" w:hAnsi="Trebuchet MS"/>
        </w:rPr>
      </w:pPr>
    </w:p>
    <w:p w14:paraId="115A86E7" w14:textId="77777777" w:rsidR="000755C0" w:rsidRDefault="000755C0" w:rsidP="00C0434F">
      <w:pPr>
        <w:rPr>
          <w:rFonts w:ascii="Trebuchet MS" w:hAnsi="Trebuchet MS"/>
        </w:rPr>
      </w:pPr>
    </w:p>
    <w:p w14:paraId="72506078" w14:textId="77777777" w:rsidR="000755C0" w:rsidRDefault="000755C0" w:rsidP="00C0434F">
      <w:pPr>
        <w:rPr>
          <w:rFonts w:ascii="Trebuchet MS" w:hAnsi="Trebuchet MS"/>
        </w:rPr>
      </w:pPr>
    </w:p>
    <w:p w14:paraId="4684949D" w14:textId="77777777" w:rsidR="000755C0" w:rsidRDefault="000755C0" w:rsidP="00C0434F">
      <w:pPr>
        <w:rPr>
          <w:rFonts w:ascii="Trebuchet MS" w:hAnsi="Trebuchet MS"/>
        </w:rPr>
      </w:pPr>
    </w:p>
    <w:p w14:paraId="078EA7BC" w14:textId="77777777" w:rsidR="000755C0" w:rsidRDefault="000755C0" w:rsidP="00C0434F">
      <w:pPr>
        <w:rPr>
          <w:rFonts w:ascii="Trebuchet MS" w:hAnsi="Trebuchet MS"/>
        </w:rPr>
      </w:pPr>
    </w:p>
    <w:p w14:paraId="628689D1" w14:textId="77777777" w:rsidR="000755C0" w:rsidRDefault="000755C0" w:rsidP="00C0434F">
      <w:pPr>
        <w:rPr>
          <w:rFonts w:ascii="Trebuchet MS" w:hAnsi="Trebuchet MS"/>
        </w:rPr>
      </w:pPr>
    </w:p>
    <w:p w14:paraId="7118E172" w14:textId="77777777" w:rsidR="000755C0" w:rsidRDefault="000755C0" w:rsidP="00C0434F">
      <w:pPr>
        <w:rPr>
          <w:rFonts w:ascii="Trebuchet MS" w:hAnsi="Trebuchet MS"/>
        </w:rPr>
      </w:pPr>
    </w:p>
    <w:p w14:paraId="752C30B3" w14:textId="77777777" w:rsidR="000755C0" w:rsidRDefault="000755C0" w:rsidP="00C0434F">
      <w:pPr>
        <w:rPr>
          <w:rFonts w:ascii="Trebuchet MS" w:hAnsi="Trebuchet MS"/>
        </w:rPr>
      </w:pPr>
    </w:p>
    <w:p w14:paraId="66375C15" w14:textId="77777777" w:rsidR="000755C0" w:rsidRDefault="000755C0" w:rsidP="00C0434F">
      <w:pPr>
        <w:rPr>
          <w:rFonts w:ascii="Trebuchet MS" w:hAnsi="Trebuchet MS"/>
        </w:rPr>
      </w:pPr>
    </w:p>
    <w:p w14:paraId="2972E4E7" w14:textId="77777777" w:rsidR="000755C0" w:rsidRPr="00935732" w:rsidRDefault="000755C0" w:rsidP="00C0434F">
      <w:pPr>
        <w:rPr>
          <w:rFonts w:ascii="Trebuchet MS" w:hAnsi="Trebuchet MS"/>
        </w:rPr>
      </w:pPr>
    </w:p>
    <w:p w14:paraId="015DEBA8" w14:textId="77777777" w:rsidR="000E3AF0" w:rsidRPr="00935732" w:rsidRDefault="000E3AF0" w:rsidP="00C0434F">
      <w:pPr>
        <w:rPr>
          <w:rFonts w:ascii="Trebuchet MS" w:hAnsi="Trebuchet MS"/>
        </w:rPr>
      </w:pPr>
    </w:p>
    <w:p w14:paraId="5964FC70" w14:textId="77777777" w:rsidR="000E3AF0" w:rsidRPr="00935732" w:rsidRDefault="000E3AF0" w:rsidP="00C0434F">
      <w:pPr>
        <w:rPr>
          <w:rFonts w:ascii="Trebuchet MS" w:hAnsi="Trebuchet MS"/>
        </w:rPr>
      </w:pPr>
    </w:p>
    <w:p w14:paraId="6907E1E0" w14:textId="77777777" w:rsidR="000E3AF0" w:rsidRPr="00935732" w:rsidRDefault="000E3AF0" w:rsidP="00C0434F">
      <w:pPr>
        <w:rPr>
          <w:rFonts w:ascii="Trebuchet MS" w:hAnsi="Trebuchet MS"/>
        </w:rPr>
      </w:pPr>
    </w:p>
    <w:p w14:paraId="75BAD4C2" w14:textId="169FC723" w:rsidR="007F096B" w:rsidRPr="00935732" w:rsidRDefault="007F096B" w:rsidP="00832D19">
      <w:pPr>
        <w:pStyle w:val="Kop2"/>
        <w:rPr>
          <w:rFonts w:ascii="Trebuchet MS" w:hAnsi="Trebuchet MS"/>
        </w:rPr>
      </w:pPr>
      <w:bookmarkStart w:id="142" w:name="_Toc224301074"/>
      <w:r w:rsidRPr="00935732">
        <w:rPr>
          <w:rFonts w:ascii="Trebuchet MS" w:hAnsi="Trebuchet MS"/>
        </w:rPr>
        <w:t>Naamreacties</w:t>
      </w:r>
      <w:bookmarkEnd w:id="142"/>
    </w:p>
    <w:p w14:paraId="0AA746B6" w14:textId="15F34F41" w:rsidR="00181021" w:rsidRPr="00935732" w:rsidRDefault="00181021" w:rsidP="00181021">
      <w:pPr>
        <w:pStyle w:val="Kop3"/>
        <w:rPr>
          <w:rFonts w:ascii="Trebuchet MS" w:hAnsi="Trebuchet MS"/>
        </w:rPr>
      </w:pPr>
      <w:bookmarkStart w:id="143" w:name="_Toc224301075"/>
      <w:r w:rsidRPr="00935732">
        <w:rPr>
          <w:rFonts w:ascii="Trebuchet MS" w:hAnsi="Trebuchet MS"/>
        </w:rPr>
        <w:t>Aldol reactie</w:t>
      </w:r>
      <w:bookmarkEnd w:id="143"/>
    </w:p>
    <w:p w14:paraId="3234364C" w14:textId="77777777" w:rsidR="009D34D1" w:rsidRPr="00935732" w:rsidRDefault="009D34D1" w:rsidP="009D34D1">
      <w:pPr>
        <w:rPr>
          <w:rFonts w:ascii="Trebuchet MS" w:hAnsi="Trebuchet MS"/>
        </w:rPr>
      </w:pPr>
    </w:p>
    <w:p w14:paraId="064DF59E" w14:textId="22E82AC7" w:rsidR="009D34D1" w:rsidRPr="00935732" w:rsidRDefault="00D17E5B" w:rsidP="009D34D1">
      <w:pPr>
        <w:rPr>
          <w:rFonts w:ascii="Trebuchet MS" w:hAnsi="Trebuchet MS"/>
          <w:u w:val="single"/>
        </w:rPr>
      </w:pPr>
      <w:r w:rsidRPr="00935732">
        <w:rPr>
          <w:rFonts w:ascii="Trebuchet MS" w:hAnsi="Trebuchet MS"/>
          <w:u w:val="single"/>
        </w:rPr>
        <w:t>T</w:t>
      </w:r>
      <w:r w:rsidR="009D34D1" w:rsidRPr="00935732">
        <w:rPr>
          <w:rFonts w:ascii="Trebuchet MS" w:hAnsi="Trebuchet MS"/>
          <w:u w:val="single"/>
        </w:rPr>
        <w:t>otaalreactie</w:t>
      </w:r>
    </w:p>
    <w:p w14:paraId="4C69615D" w14:textId="472A8759" w:rsidR="009D34D1" w:rsidRPr="00935732" w:rsidRDefault="00BB3149" w:rsidP="009D34D1">
      <w:pPr>
        <w:rPr>
          <w:rFonts w:ascii="Trebuchet MS" w:hAnsi="Trebuchet MS"/>
        </w:rPr>
      </w:pPr>
      <w:r w:rsidRPr="00935732">
        <w:rPr>
          <w:rFonts w:ascii="Trebuchet MS" w:hAnsi="Trebuchet MS"/>
        </w:rPr>
        <w:object w:dxaOrig="7508" w:dyaOrig="1217" w14:anchorId="061DFAC8">
          <v:shape id="_x0000_i1089" type="#_x0000_t75" style="width:375pt;height:57.6pt" o:ole="">
            <v:imagedata r:id="rId193" o:title=""/>
          </v:shape>
          <o:OLEObject Type="Embed" ProgID="ChemDraw.Document.6.0" ShapeID="_x0000_i1089" DrawAspect="Content" ObjectID="_1835846362" r:id="rId194"/>
        </w:object>
      </w:r>
    </w:p>
    <w:p w14:paraId="798FB00B" w14:textId="6E9742E2" w:rsidR="009D34D1" w:rsidRPr="00935732" w:rsidRDefault="00D17E5B" w:rsidP="009D34D1">
      <w:pPr>
        <w:rPr>
          <w:rFonts w:ascii="Trebuchet MS" w:hAnsi="Trebuchet MS"/>
          <w:u w:val="single"/>
        </w:rPr>
      </w:pPr>
      <w:r w:rsidRPr="00935732">
        <w:rPr>
          <w:rFonts w:ascii="Trebuchet MS" w:hAnsi="Trebuchet MS"/>
          <w:u w:val="single"/>
        </w:rPr>
        <w:t>M</w:t>
      </w:r>
      <w:r w:rsidR="009D34D1" w:rsidRPr="00935732">
        <w:rPr>
          <w:rFonts w:ascii="Trebuchet MS" w:hAnsi="Trebuchet MS"/>
          <w:u w:val="single"/>
        </w:rPr>
        <w:t>echanisme</w:t>
      </w:r>
    </w:p>
    <w:p w14:paraId="607BEFC3" w14:textId="53AD876A" w:rsidR="009D34D1" w:rsidRPr="00935732" w:rsidRDefault="00D75A05" w:rsidP="009D34D1">
      <w:pPr>
        <w:rPr>
          <w:rFonts w:ascii="Trebuchet MS" w:hAnsi="Trebuchet MS"/>
        </w:rPr>
      </w:pPr>
      <w:r w:rsidRPr="00935732">
        <w:rPr>
          <w:rFonts w:ascii="Trebuchet MS" w:hAnsi="Trebuchet MS"/>
        </w:rPr>
        <w:object w:dxaOrig="9367" w:dyaOrig="1704" w14:anchorId="10CDA2DF">
          <v:shape id="_x0000_i1090" type="#_x0000_t75" style="width:453.6pt;height:79.2pt" o:ole="">
            <v:imagedata r:id="rId195" o:title=""/>
          </v:shape>
          <o:OLEObject Type="Embed" ProgID="ChemDraw.Document.6.0" ShapeID="_x0000_i1090" DrawAspect="Content" ObjectID="_1835846363" r:id="rId196"/>
        </w:object>
      </w:r>
    </w:p>
    <w:p w14:paraId="4E917FB2" w14:textId="2BD5796F" w:rsidR="009D34D1" w:rsidRPr="00935732" w:rsidRDefault="00D17E5B" w:rsidP="009D34D1">
      <w:pPr>
        <w:rPr>
          <w:rFonts w:ascii="Trebuchet MS" w:hAnsi="Trebuchet MS"/>
          <w:u w:val="single"/>
        </w:rPr>
      </w:pPr>
      <w:r w:rsidRPr="00935732">
        <w:rPr>
          <w:rFonts w:ascii="Trebuchet MS" w:hAnsi="Trebuchet MS"/>
          <w:u w:val="single"/>
        </w:rPr>
        <w:t>V</w:t>
      </w:r>
      <w:r w:rsidR="009D34D1" w:rsidRPr="00935732">
        <w:rPr>
          <w:rFonts w:ascii="Trebuchet MS" w:hAnsi="Trebuchet MS"/>
          <w:u w:val="single"/>
        </w:rPr>
        <w:t>oorbeelden</w:t>
      </w:r>
    </w:p>
    <w:p w14:paraId="3B9ED892" w14:textId="5A31BBC2" w:rsidR="009D34D1" w:rsidRPr="00935732" w:rsidRDefault="00581726" w:rsidP="009D34D1">
      <w:pPr>
        <w:rPr>
          <w:rFonts w:ascii="Trebuchet MS" w:hAnsi="Trebuchet MS"/>
        </w:rPr>
      </w:pPr>
      <w:r w:rsidRPr="00935732">
        <w:rPr>
          <w:rFonts w:ascii="Trebuchet MS" w:hAnsi="Trebuchet MS"/>
        </w:rPr>
        <w:object w:dxaOrig="6334" w:dyaOrig="1520" w14:anchorId="1A288DEB">
          <v:shape id="_x0000_i1091" type="#_x0000_t75" style="width:316.2pt;height:79.2pt" o:ole="">
            <v:imagedata r:id="rId197" o:title=""/>
          </v:shape>
          <o:OLEObject Type="Embed" ProgID="ChemDraw.Document.6.0" ShapeID="_x0000_i1091" DrawAspect="Content" ObjectID="_1835846364" r:id="rId198"/>
        </w:object>
      </w:r>
    </w:p>
    <w:p w14:paraId="40FCF371" w14:textId="52063474" w:rsidR="00EF6B05" w:rsidRPr="00935732" w:rsidRDefault="00EF6B05" w:rsidP="009D34D1">
      <w:pPr>
        <w:rPr>
          <w:rFonts w:ascii="Trebuchet MS" w:hAnsi="Trebuchet MS"/>
        </w:rPr>
      </w:pPr>
      <w:r w:rsidRPr="00935732">
        <w:rPr>
          <w:rFonts w:ascii="Trebuchet MS" w:hAnsi="Trebuchet MS"/>
        </w:rPr>
        <w:object w:dxaOrig="9680" w:dyaOrig="2319" w14:anchorId="1B27F840">
          <v:shape id="_x0000_i1092" type="#_x0000_t75" style="width:454.2pt;height:107.4pt" o:ole="">
            <v:imagedata r:id="rId199" o:title=""/>
          </v:shape>
          <o:OLEObject Type="Embed" ProgID="ChemDraw.Document.6.0" ShapeID="_x0000_i1092" DrawAspect="Content" ObjectID="_1835846365" r:id="rId200"/>
        </w:object>
      </w:r>
    </w:p>
    <w:p w14:paraId="5B80B472" w14:textId="21A943DA" w:rsidR="009D34D1" w:rsidRPr="00935732" w:rsidRDefault="00D17E5B" w:rsidP="009D34D1">
      <w:pPr>
        <w:rPr>
          <w:rFonts w:ascii="Trebuchet MS" w:hAnsi="Trebuchet MS"/>
          <w:u w:val="single"/>
        </w:rPr>
      </w:pPr>
      <w:r w:rsidRPr="00935732">
        <w:rPr>
          <w:rFonts w:ascii="Trebuchet MS" w:hAnsi="Trebuchet MS"/>
          <w:u w:val="single"/>
        </w:rPr>
        <w:t>O</w:t>
      </w:r>
      <w:r w:rsidR="009D34D1" w:rsidRPr="00935732">
        <w:rPr>
          <w:rFonts w:ascii="Trebuchet MS" w:hAnsi="Trebuchet MS"/>
          <w:u w:val="single"/>
        </w:rPr>
        <w:t>pmerkingen</w:t>
      </w:r>
    </w:p>
    <w:p w14:paraId="7ED4CB8C" w14:textId="58FAECC5" w:rsidR="005C373D" w:rsidRPr="00935732" w:rsidRDefault="00D72E01">
      <w:pPr>
        <w:pStyle w:val="Lijstalinea"/>
        <w:numPr>
          <w:ilvl w:val="0"/>
          <w:numId w:val="16"/>
        </w:numPr>
        <w:rPr>
          <w:rFonts w:ascii="Trebuchet MS" w:hAnsi="Trebuchet MS"/>
          <w:u w:val="single"/>
        </w:rPr>
      </w:pPr>
      <w:r w:rsidRPr="00935732">
        <w:rPr>
          <w:rFonts w:ascii="Trebuchet MS" w:hAnsi="Trebuchet MS"/>
        </w:rPr>
        <w:t>De naam komt van het reageren van aldehydes (‘ald’</w:t>
      </w:r>
      <w:r w:rsidR="003D29CC" w:rsidRPr="00935732">
        <w:rPr>
          <w:rFonts w:ascii="Trebuchet MS" w:hAnsi="Trebuchet MS"/>
        </w:rPr>
        <w:t>)</w:t>
      </w:r>
      <w:r w:rsidRPr="00935732">
        <w:rPr>
          <w:rFonts w:ascii="Trebuchet MS" w:hAnsi="Trebuchet MS"/>
        </w:rPr>
        <w:t xml:space="preserve"> waarbij een alcohol (‘ol’) ontstaat. Vandaar de naam aldol reactie. </w:t>
      </w:r>
    </w:p>
    <w:p w14:paraId="2D5A3183" w14:textId="276866C1" w:rsidR="005C373D" w:rsidRPr="00935732" w:rsidRDefault="005C373D">
      <w:pPr>
        <w:pStyle w:val="Lijstalinea"/>
        <w:numPr>
          <w:ilvl w:val="0"/>
          <w:numId w:val="16"/>
        </w:numPr>
        <w:rPr>
          <w:rFonts w:ascii="Trebuchet MS" w:hAnsi="Trebuchet MS"/>
          <w:u w:val="single"/>
        </w:rPr>
      </w:pPr>
      <w:r w:rsidRPr="00935732">
        <w:rPr>
          <w:rFonts w:ascii="Trebuchet MS" w:hAnsi="Trebuchet MS"/>
        </w:rPr>
        <w:t>Een aldol reactie kan zowel tussen aldehydes, ketonen, esters, amiden, anhydriden alsmede carbonaten plaatsvinden.</w:t>
      </w:r>
    </w:p>
    <w:p w14:paraId="2181F75E" w14:textId="6CD0AB6C" w:rsidR="002C2F82" w:rsidRPr="00935732" w:rsidRDefault="00D72E01">
      <w:pPr>
        <w:pStyle w:val="Lijstalinea"/>
        <w:numPr>
          <w:ilvl w:val="0"/>
          <w:numId w:val="16"/>
        </w:numPr>
        <w:rPr>
          <w:rFonts w:ascii="Trebuchet MS" w:hAnsi="Trebuchet MS"/>
          <w:u w:val="single"/>
        </w:rPr>
      </w:pPr>
      <w:r w:rsidRPr="00935732">
        <w:rPr>
          <w:rFonts w:ascii="Trebuchet MS" w:hAnsi="Trebuchet MS"/>
        </w:rPr>
        <w:t>Wanneer er een alcohol ontstaat zoals in de eerste reactie is weergeven spreken wij van een aldol reactie. De reactie die daarop volgt laat water afsplitsen. Zodra we reactie 1 en 2 tezamen nemen spreekt men van een aldol condensatie</w:t>
      </w:r>
      <w:r w:rsidR="002C2F82" w:rsidRPr="00935732">
        <w:rPr>
          <w:rFonts w:ascii="Trebuchet MS" w:hAnsi="Trebuchet MS"/>
        </w:rPr>
        <w:t>.</w:t>
      </w:r>
      <w:r w:rsidR="007D4944" w:rsidRPr="00935732">
        <w:rPr>
          <w:rFonts w:ascii="Trebuchet MS" w:hAnsi="Trebuchet MS"/>
        </w:rPr>
        <w:t xml:space="preserve"> Een aldol condensatie vormt altijd de dubbele binding zo dat een geconjugeerd systeem ontstaat tussen de carbonylgroep en de dubbele binding.</w:t>
      </w:r>
    </w:p>
    <w:p w14:paraId="319CF1CA" w14:textId="697FF14F" w:rsidR="009C5524" w:rsidRPr="00935732" w:rsidRDefault="009C5524">
      <w:pPr>
        <w:pStyle w:val="Lijstalinea"/>
        <w:numPr>
          <w:ilvl w:val="0"/>
          <w:numId w:val="16"/>
        </w:numPr>
        <w:rPr>
          <w:rFonts w:ascii="Trebuchet MS" w:hAnsi="Trebuchet MS"/>
          <w:u w:val="single"/>
        </w:rPr>
      </w:pPr>
      <w:r w:rsidRPr="00935732">
        <w:rPr>
          <w:rFonts w:ascii="Trebuchet MS" w:hAnsi="Trebuchet MS"/>
        </w:rPr>
        <w:t xml:space="preserve">Zonder enolizeerbaar keton/aldehyde kan er geen reactie optreden. </w:t>
      </w:r>
    </w:p>
    <w:p w14:paraId="6FF543CB" w14:textId="6B92EF83" w:rsidR="002C2F82" w:rsidRPr="00935732" w:rsidRDefault="002C2F82">
      <w:pPr>
        <w:pStyle w:val="Lijstalinea"/>
        <w:numPr>
          <w:ilvl w:val="0"/>
          <w:numId w:val="16"/>
        </w:numPr>
        <w:rPr>
          <w:rFonts w:ascii="Trebuchet MS" w:hAnsi="Trebuchet MS"/>
          <w:u w:val="single"/>
        </w:rPr>
      </w:pPr>
      <w:r w:rsidRPr="00935732">
        <w:rPr>
          <w:rFonts w:ascii="Trebuchet MS" w:hAnsi="Trebuchet MS"/>
        </w:rPr>
        <w:t>Een substraat kan een aldolreactie met zichzelf ondergaan</w:t>
      </w:r>
      <w:r w:rsidR="009C5524" w:rsidRPr="00935732">
        <w:rPr>
          <w:rFonts w:ascii="Trebuchet MS" w:hAnsi="Trebuchet MS"/>
        </w:rPr>
        <w:t xml:space="preserve"> (hetzelfde soort molecuul)</w:t>
      </w:r>
      <w:r w:rsidRPr="00935732">
        <w:rPr>
          <w:rFonts w:ascii="Trebuchet MS" w:hAnsi="Trebuchet MS"/>
        </w:rPr>
        <w:t xml:space="preserve"> </w:t>
      </w:r>
      <w:r w:rsidR="00D75A05" w:rsidRPr="00935732">
        <w:rPr>
          <w:rFonts w:ascii="Trebuchet MS" w:hAnsi="Trebuchet MS"/>
        </w:rPr>
        <w:t>of</w:t>
      </w:r>
      <w:r w:rsidRPr="00935732">
        <w:rPr>
          <w:rFonts w:ascii="Trebuchet MS" w:hAnsi="Trebuchet MS"/>
        </w:rPr>
        <w:t xml:space="preserve"> met een ander substraat. Dit tweede wordt een ‘crossed aldol’ reactie genoemd. Crossed aldol reacties leveren meestal meerdere producten op waardoor men zeer goed moet kijken hoe de reactie uitgevoerd kan worden. </w:t>
      </w:r>
      <w:r w:rsidR="00B07915" w:rsidRPr="00935732">
        <w:rPr>
          <w:rFonts w:ascii="Trebuchet MS" w:hAnsi="Trebuchet MS"/>
        </w:rPr>
        <w:t xml:space="preserve">Het beste is een reactie tussen een enolizeerbaar (symmetrisch) keton en een niet enolizeerbaar keton/aldehyde. </w:t>
      </w:r>
    </w:p>
    <w:p w14:paraId="16616315" w14:textId="27B0AAC9" w:rsidR="002C2F82" w:rsidRPr="00935732" w:rsidRDefault="002C2F82">
      <w:pPr>
        <w:pStyle w:val="Lijstalinea"/>
        <w:numPr>
          <w:ilvl w:val="0"/>
          <w:numId w:val="16"/>
        </w:numPr>
        <w:rPr>
          <w:rFonts w:ascii="Trebuchet MS" w:hAnsi="Trebuchet MS"/>
          <w:u w:val="single"/>
        </w:rPr>
      </w:pPr>
      <w:r w:rsidRPr="00935732">
        <w:rPr>
          <w:rFonts w:ascii="Trebuchet MS" w:hAnsi="Trebuchet MS"/>
        </w:rPr>
        <w:t xml:space="preserve">In principe is het mogelijk om een intramoleculaire aldol reactie/condensatie te hebben. Dat ligt aan het substraat. </w:t>
      </w:r>
    </w:p>
    <w:p w14:paraId="3F94B9CF" w14:textId="5CB0D52C" w:rsidR="001B2B69" w:rsidRPr="00935732" w:rsidRDefault="001B2B69">
      <w:pPr>
        <w:pStyle w:val="Lijstalinea"/>
        <w:numPr>
          <w:ilvl w:val="0"/>
          <w:numId w:val="16"/>
        </w:numPr>
        <w:rPr>
          <w:rFonts w:ascii="Trebuchet MS" w:hAnsi="Trebuchet MS"/>
          <w:u w:val="single"/>
        </w:rPr>
      </w:pPr>
      <w:r w:rsidRPr="00935732">
        <w:rPr>
          <w:rFonts w:ascii="Trebuchet MS" w:hAnsi="Trebuchet MS"/>
        </w:rPr>
        <w:t xml:space="preserve">Het mechanisme hierboven laat een base </w:t>
      </w:r>
      <w:r w:rsidR="00B4548D" w:rsidRPr="00935732">
        <w:rPr>
          <w:rFonts w:ascii="Trebuchet MS" w:hAnsi="Trebuchet MS"/>
        </w:rPr>
        <w:t>gekatalyseerde</w:t>
      </w:r>
      <w:r w:rsidRPr="00935732">
        <w:rPr>
          <w:rFonts w:ascii="Trebuchet MS" w:hAnsi="Trebuchet MS"/>
        </w:rPr>
        <w:t xml:space="preserve"> reactie zien. Eenzelfde mechanisme kan worden getekend voor de zuur-gekatalyseerde reactie. </w:t>
      </w:r>
    </w:p>
    <w:p w14:paraId="07B60476" w14:textId="60A4B06D" w:rsidR="00D32558" w:rsidRPr="00935732" w:rsidRDefault="00D32558" w:rsidP="00D32558">
      <w:pPr>
        <w:pStyle w:val="Kop3"/>
        <w:rPr>
          <w:rFonts w:ascii="Trebuchet MS" w:hAnsi="Trebuchet MS"/>
        </w:rPr>
      </w:pPr>
      <w:bookmarkStart w:id="144" w:name="_Toc224301076"/>
      <w:r w:rsidRPr="00935732">
        <w:rPr>
          <w:rFonts w:ascii="Trebuchet MS" w:hAnsi="Trebuchet MS"/>
        </w:rPr>
        <w:t>Baeyer-Villiger reactie</w:t>
      </w:r>
      <w:bookmarkEnd w:id="144"/>
    </w:p>
    <w:p w14:paraId="29112848" w14:textId="1D58FAF4" w:rsidR="00D32558" w:rsidRPr="00935732" w:rsidRDefault="00D17E5B" w:rsidP="00D32558">
      <w:pPr>
        <w:rPr>
          <w:rFonts w:ascii="Trebuchet MS" w:hAnsi="Trebuchet MS"/>
          <w:u w:val="single"/>
        </w:rPr>
      </w:pPr>
      <w:r w:rsidRPr="00935732">
        <w:rPr>
          <w:rFonts w:ascii="Trebuchet MS" w:hAnsi="Trebuchet MS"/>
          <w:u w:val="single"/>
        </w:rPr>
        <w:t>T</w:t>
      </w:r>
      <w:r w:rsidR="00D32558" w:rsidRPr="00935732">
        <w:rPr>
          <w:rFonts w:ascii="Trebuchet MS" w:hAnsi="Trebuchet MS"/>
          <w:u w:val="single"/>
        </w:rPr>
        <w:t>otaalreactie</w:t>
      </w:r>
    </w:p>
    <w:p w14:paraId="4B1645B5" w14:textId="1342C7E6" w:rsidR="00D32558" w:rsidRPr="00935732" w:rsidRDefault="000E071E" w:rsidP="00D32558">
      <w:pPr>
        <w:rPr>
          <w:rFonts w:ascii="Trebuchet MS" w:hAnsi="Trebuchet MS"/>
        </w:rPr>
      </w:pPr>
      <w:r w:rsidRPr="00935732">
        <w:rPr>
          <w:rFonts w:ascii="Trebuchet MS" w:hAnsi="Trebuchet MS"/>
        </w:rPr>
        <w:object w:dxaOrig="3258" w:dyaOrig="728" w14:anchorId="7D286F4D">
          <v:shape id="_x0000_i1093" type="#_x0000_t75" style="width:165.6pt;height:35.4pt" o:ole="">
            <v:imagedata r:id="rId201" o:title=""/>
          </v:shape>
          <o:OLEObject Type="Embed" ProgID="ChemDraw.Document.6.0" ShapeID="_x0000_i1093" DrawAspect="Content" ObjectID="_1835846366" r:id="rId202"/>
        </w:object>
      </w:r>
    </w:p>
    <w:p w14:paraId="28ACE607" w14:textId="0F54B95D" w:rsidR="00D32558" w:rsidRPr="00935732" w:rsidRDefault="00D17E5B" w:rsidP="00D32558">
      <w:pPr>
        <w:rPr>
          <w:rFonts w:ascii="Trebuchet MS" w:hAnsi="Trebuchet MS"/>
          <w:u w:val="single"/>
        </w:rPr>
      </w:pPr>
      <w:r w:rsidRPr="00935732">
        <w:rPr>
          <w:rFonts w:ascii="Trebuchet MS" w:hAnsi="Trebuchet MS"/>
          <w:u w:val="single"/>
        </w:rPr>
        <w:t>M</w:t>
      </w:r>
      <w:r w:rsidR="00D32558" w:rsidRPr="00935732">
        <w:rPr>
          <w:rFonts w:ascii="Trebuchet MS" w:hAnsi="Trebuchet MS"/>
          <w:u w:val="single"/>
        </w:rPr>
        <w:t>echanisme</w:t>
      </w:r>
    </w:p>
    <w:p w14:paraId="5148FACB" w14:textId="3D7FC250" w:rsidR="00D32558" w:rsidRPr="00935732" w:rsidRDefault="00A3657F" w:rsidP="00D32558">
      <w:pPr>
        <w:rPr>
          <w:rFonts w:ascii="Trebuchet MS" w:hAnsi="Trebuchet MS"/>
        </w:rPr>
      </w:pPr>
      <w:r w:rsidRPr="00935732">
        <w:rPr>
          <w:rFonts w:ascii="Trebuchet MS" w:hAnsi="Trebuchet MS"/>
        </w:rPr>
        <w:object w:dxaOrig="7746" w:dyaOrig="1916" w14:anchorId="7A2D78C9">
          <v:shape id="_x0000_i1094" type="#_x0000_t75" style="width:388.2pt;height:94.2pt" o:ole="">
            <v:imagedata r:id="rId203" o:title=""/>
          </v:shape>
          <o:OLEObject Type="Embed" ProgID="ChemDraw.Document.6.0" ShapeID="_x0000_i1094" DrawAspect="Content" ObjectID="_1835846367" r:id="rId204"/>
        </w:object>
      </w:r>
    </w:p>
    <w:p w14:paraId="096F5159" w14:textId="07383B2F" w:rsidR="00D32558" w:rsidRPr="00935732" w:rsidRDefault="00D17E5B" w:rsidP="00D32558">
      <w:pPr>
        <w:rPr>
          <w:rFonts w:ascii="Trebuchet MS" w:hAnsi="Trebuchet MS"/>
          <w:u w:val="single"/>
        </w:rPr>
      </w:pPr>
      <w:r w:rsidRPr="00935732">
        <w:rPr>
          <w:rFonts w:ascii="Trebuchet MS" w:hAnsi="Trebuchet MS"/>
          <w:u w:val="single"/>
        </w:rPr>
        <w:t>V</w:t>
      </w:r>
      <w:r w:rsidR="00D32558" w:rsidRPr="00935732">
        <w:rPr>
          <w:rFonts w:ascii="Trebuchet MS" w:hAnsi="Trebuchet MS"/>
          <w:u w:val="single"/>
        </w:rPr>
        <w:t>oorbeeld</w:t>
      </w:r>
      <w:r w:rsidR="00D355F9" w:rsidRPr="00935732">
        <w:rPr>
          <w:rFonts w:ascii="Trebuchet MS" w:hAnsi="Trebuchet MS"/>
          <w:u w:val="single"/>
        </w:rPr>
        <w:t>en</w:t>
      </w:r>
    </w:p>
    <w:p w14:paraId="65A97A01" w14:textId="600BB7CF" w:rsidR="00D32558" w:rsidRPr="00935732" w:rsidRDefault="00183261" w:rsidP="00D32558">
      <w:pPr>
        <w:rPr>
          <w:rFonts w:ascii="Trebuchet MS" w:hAnsi="Trebuchet MS"/>
        </w:rPr>
      </w:pPr>
      <w:r w:rsidRPr="00935732">
        <w:rPr>
          <w:rFonts w:ascii="Trebuchet MS" w:hAnsi="Trebuchet MS"/>
        </w:rPr>
        <w:object w:dxaOrig="4199" w:dyaOrig="3159" w14:anchorId="0545C10D">
          <v:shape id="_x0000_i1095" type="#_x0000_t75" style="width:209.4pt;height:158.4pt" o:ole="">
            <v:imagedata r:id="rId205" o:title=""/>
          </v:shape>
          <o:OLEObject Type="Embed" ProgID="ChemDraw.Document.6.0" ShapeID="_x0000_i1095" DrawAspect="Content" ObjectID="_1835846368" r:id="rId206"/>
        </w:object>
      </w:r>
    </w:p>
    <w:p w14:paraId="675B0AF2" w14:textId="2EADBF4C" w:rsidR="00D32558" w:rsidRPr="00935732" w:rsidRDefault="006E19AB" w:rsidP="00D32558">
      <w:pPr>
        <w:rPr>
          <w:rFonts w:ascii="Trebuchet MS" w:hAnsi="Trebuchet MS"/>
          <w:u w:val="single"/>
        </w:rPr>
      </w:pPr>
      <w:r w:rsidRPr="00935732">
        <w:rPr>
          <w:rFonts w:ascii="Trebuchet MS" w:hAnsi="Trebuchet MS"/>
          <w:u w:val="single"/>
        </w:rPr>
        <w:t>O</w:t>
      </w:r>
      <w:r w:rsidR="00D32558" w:rsidRPr="00935732">
        <w:rPr>
          <w:rFonts w:ascii="Trebuchet MS" w:hAnsi="Trebuchet MS"/>
          <w:u w:val="single"/>
        </w:rPr>
        <w:t>pmerkingen</w:t>
      </w:r>
    </w:p>
    <w:p w14:paraId="24D20A9D" w14:textId="63311748" w:rsidR="00D32558" w:rsidRPr="00935732" w:rsidRDefault="00D32558">
      <w:pPr>
        <w:pStyle w:val="Lijstalinea"/>
        <w:numPr>
          <w:ilvl w:val="0"/>
          <w:numId w:val="27"/>
        </w:numPr>
        <w:rPr>
          <w:rFonts w:ascii="Trebuchet MS" w:hAnsi="Trebuchet MS"/>
        </w:rPr>
      </w:pPr>
      <w:r w:rsidRPr="00935732">
        <w:rPr>
          <w:rFonts w:ascii="Trebuchet MS" w:hAnsi="Trebuchet MS"/>
        </w:rPr>
        <w:t>Het O atoom dat wordt ingevoegd in het substraat komt altijd aan de meest gesubstitueerde kant van het oorspronkelijke keton</w:t>
      </w:r>
      <w:r w:rsidR="00D355F9" w:rsidRPr="00935732">
        <w:rPr>
          <w:rFonts w:ascii="Trebuchet MS" w:hAnsi="Trebuchet MS"/>
        </w:rPr>
        <w:t xml:space="preserve"> (hoofdproduct)</w:t>
      </w:r>
      <w:r w:rsidRPr="00935732">
        <w:rPr>
          <w:rFonts w:ascii="Trebuchet MS" w:hAnsi="Trebuchet MS"/>
        </w:rPr>
        <w:t xml:space="preserve">. </w:t>
      </w:r>
    </w:p>
    <w:p w14:paraId="691E9CA9" w14:textId="42A093DA" w:rsidR="00D32558" w:rsidRPr="00935732" w:rsidRDefault="00D32558">
      <w:pPr>
        <w:pStyle w:val="Lijstalinea"/>
        <w:numPr>
          <w:ilvl w:val="0"/>
          <w:numId w:val="27"/>
        </w:numPr>
        <w:rPr>
          <w:rFonts w:ascii="Trebuchet MS" w:hAnsi="Trebuchet MS"/>
        </w:rPr>
      </w:pPr>
      <w:r w:rsidRPr="00935732">
        <w:rPr>
          <w:rFonts w:ascii="Trebuchet MS" w:hAnsi="Trebuchet MS"/>
        </w:rPr>
        <w:t xml:space="preserve">Voor de Baeyer-Villiger reactie is een perzuur nodig. </w:t>
      </w:r>
      <w:r w:rsidR="0094337B" w:rsidRPr="00935732">
        <w:rPr>
          <w:rFonts w:ascii="Trebuchet MS" w:hAnsi="Trebuchet MS"/>
        </w:rPr>
        <w:t>Het bekendste perzuur is</w:t>
      </w:r>
      <w:r w:rsidRPr="00935732">
        <w:rPr>
          <w:rFonts w:ascii="Trebuchet MS" w:hAnsi="Trebuchet MS"/>
        </w:rPr>
        <w:t xml:space="preserve"> m-CPBA</w:t>
      </w:r>
      <w:r w:rsidR="00AB2CBA" w:rsidRPr="00935732">
        <w:rPr>
          <w:rFonts w:ascii="Trebuchet MS" w:hAnsi="Trebuchet MS"/>
        </w:rPr>
        <w:t>.</w:t>
      </w:r>
    </w:p>
    <w:p w14:paraId="20A6DE4C" w14:textId="591643AD" w:rsidR="00D32558" w:rsidRPr="00935732" w:rsidRDefault="00D32558">
      <w:pPr>
        <w:pStyle w:val="Lijstalinea"/>
        <w:numPr>
          <w:ilvl w:val="0"/>
          <w:numId w:val="27"/>
        </w:numPr>
        <w:rPr>
          <w:rFonts w:ascii="Trebuchet MS" w:hAnsi="Trebuchet MS"/>
        </w:rPr>
      </w:pPr>
      <w:r w:rsidRPr="00935732">
        <w:rPr>
          <w:rFonts w:ascii="Trebuchet MS" w:hAnsi="Trebuchet MS"/>
        </w:rPr>
        <w:t>De stereochemie van het product wordt onder andere bepaald door het substraat</w:t>
      </w:r>
      <w:r w:rsidR="00F706D7" w:rsidRPr="00935732">
        <w:rPr>
          <w:rFonts w:ascii="Trebuchet MS" w:hAnsi="Trebuchet MS"/>
        </w:rPr>
        <w:t>.</w:t>
      </w:r>
      <w:r w:rsidRPr="00935732">
        <w:rPr>
          <w:rFonts w:ascii="Trebuchet MS" w:hAnsi="Trebuchet MS"/>
        </w:rPr>
        <w:t xml:space="preserve"> </w:t>
      </w:r>
    </w:p>
    <w:p w14:paraId="2D2F45E7" w14:textId="09997E0C" w:rsidR="00D32558" w:rsidRPr="00935732" w:rsidRDefault="00D32558" w:rsidP="00D32558">
      <w:pPr>
        <w:rPr>
          <w:rFonts w:ascii="Trebuchet MS" w:hAnsi="Trebuchet MS"/>
        </w:rPr>
      </w:pPr>
    </w:p>
    <w:p w14:paraId="3D3DE8D9" w14:textId="77777777" w:rsidR="002667B4" w:rsidRPr="00935732" w:rsidRDefault="002667B4" w:rsidP="00D32558">
      <w:pPr>
        <w:rPr>
          <w:rFonts w:ascii="Trebuchet MS" w:hAnsi="Trebuchet MS"/>
        </w:rPr>
      </w:pPr>
    </w:p>
    <w:p w14:paraId="167EFCEC" w14:textId="77777777" w:rsidR="002667B4" w:rsidRPr="00935732" w:rsidRDefault="002667B4" w:rsidP="00D32558">
      <w:pPr>
        <w:rPr>
          <w:rFonts w:ascii="Trebuchet MS" w:hAnsi="Trebuchet MS"/>
        </w:rPr>
      </w:pPr>
    </w:p>
    <w:p w14:paraId="0B35B947" w14:textId="77777777" w:rsidR="002667B4" w:rsidRPr="00935732" w:rsidRDefault="002667B4" w:rsidP="00D32558">
      <w:pPr>
        <w:rPr>
          <w:rFonts w:ascii="Trebuchet MS" w:hAnsi="Trebuchet MS"/>
        </w:rPr>
      </w:pPr>
    </w:p>
    <w:p w14:paraId="660892B4" w14:textId="77777777" w:rsidR="002667B4" w:rsidRPr="00935732" w:rsidRDefault="002667B4" w:rsidP="00D32558">
      <w:pPr>
        <w:rPr>
          <w:rFonts w:ascii="Trebuchet MS" w:hAnsi="Trebuchet MS"/>
        </w:rPr>
      </w:pPr>
    </w:p>
    <w:p w14:paraId="60853EA4" w14:textId="77777777" w:rsidR="00D32558" w:rsidRPr="00935732" w:rsidRDefault="00D32558" w:rsidP="00D32558">
      <w:pPr>
        <w:rPr>
          <w:rFonts w:ascii="Trebuchet MS" w:hAnsi="Trebuchet MS"/>
        </w:rPr>
      </w:pPr>
    </w:p>
    <w:p w14:paraId="7E0E5A95" w14:textId="63287A23" w:rsidR="00D32558" w:rsidRPr="00935732" w:rsidRDefault="00D32558" w:rsidP="00D32558">
      <w:pPr>
        <w:pStyle w:val="Lijstalinea"/>
        <w:numPr>
          <w:ilvl w:val="0"/>
          <w:numId w:val="0"/>
        </w:numPr>
        <w:ind w:left="720"/>
        <w:rPr>
          <w:rFonts w:ascii="Trebuchet MS" w:hAnsi="Trebuchet MS"/>
          <w:u w:val="single"/>
        </w:rPr>
      </w:pPr>
    </w:p>
    <w:p w14:paraId="22E26FA7" w14:textId="63E21276" w:rsidR="00EA329D" w:rsidRPr="00935732" w:rsidRDefault="00EA329D" w:rsidP="00D32558">
      <w:pPr>
        <w:pStyle w:val="Lijstalinea"/>
        <w:numPr>
          <w:ilvl w:val="0"/>
          <w:numId w:val="0"/>
        </w:numPr>
        <w:ind w:left="720"/>
        <w:rPr>
          <w:rFonts w:ascii="Trebuchet MS" w:hAnsi="Trebuchet MS"/>
          <w:u w:val="single"/>
        </w:rPr>
      </w:pPr>
    </w:p>
    <w:p w14:paraId="72EB2CEE" w14:textId="24E6A81B" w:rsidR="00EA329D" w:rsidRPr="00935732" w:rsidRDefault="00EA329D" w:rsidP="00D32558">
      <w:pPr>
        <w:pStyle w:val="Lijstalinea"/>
        <w:numPr>
          <w:ilvl w:val="0"/>
          <w:numId w:val="0"/>
        </w:numPr>
        <w:ind w:left="720"/>
        <w:rPr>
          <w:rFonts w:ascii="Trebuchet MS" w:hAnsi="Trebuchet MS"/>
          <w:u w:val="single"/>
        </w:rPr>
      </w:pPr>
    </w:p>
    <w:p w14:paraId="3FCBDA9E" w14:textId="48ECFC57" w:rsidR="00EA329D" w:rsidRPr="00935732" w:rsidRDefault="00EA329D" w:rsidP="00D32558">
      <w:pPr>
        <w:pStyle w:val="Lijstalinea"/>
        <w:numPr>
          <w:ilvl w:val="0"/>
          <w:numId w:val="0"/>
        </w:numPr>
        <w:ind w:left="720"/>
        <w:rPr>
          <w:rFonts w:ascii="Trebuchet MS" w:hAnsi="Trebuchet MS"/>
          <w:u w:val="single"/>
        </w:rPr>
      </w:pPr>
    </w:p>
    <w:p w14:paraId="46996D7F" w14:textId="7373538D" w:rsidR="00EA329D" w:rsidRPr="00935732" w:rsidRDefault="00EA329D" w:rsidP="00D32558">
      <w:pPr>
        <w:pStyle w:val="Lijstalinea"/>
        <w:numPr>
          <w:ilvl w:val="0"/>
          <w:numId w:val="0"/>
        </w:numPr>
        <w:ind w:left="720"/>
        <w:rPr>
          <w:rFonts w:ascii="Trebuchet MS" w:hAnsi="Trebuchet MS"/>
          <w:u w:val="single"/>
        </w:rPr>
      </w:pPr>
    </w:p>
    <w:p w14:paraId="2A59492D" w14:textId="479959A6" w:rsidR="00EA329D" w:rsidRPr="00935732" w:rsidRDefault="00EA329D" w:rsidP="00D32558">
      <w:pPr>
        <w:pStyle w:val="Lijstalinea"/>
        <w:numPr>
          <w:ilvl w:val="0"/>
          <w:numId w:val="0"/>
        </w:numPr>
        <w:ind w:left="720"/>
        <w:rPr>
          <w:rFonts w:ascii="Trebuchet MS" w:hAnsi="Trebuchet MS"/>
          <w:u w:val="single"/>
        </w:rPr>
      </w:pPr>
    </w:p>
    <w:p w14:paraId="611104A7" w14:textId="791A92EF" w:rsidR="00EA329D" w:rsidRPr="00935732" w:rsidRDefault="00EA329D" w:rsidP="00D32558">
      <w:pPr>
        <w:pStyle w:val="Lijstalinea"/>
        <w:numPr>
          <w:ilvl w:val="0"/>
          <w:numId w:val="0"/>
        </w:numPr>
        <w:ind w:left="720"/>
        <w:rPr>
          <w:rFonts w:ascii="Trebuchet MS" w:hAnsi="Trebuchet MS"/>
          <w:u w:val="single"/>
        </w:rPr>
      </w:pPr>
    </w:p>
    <w:p w14:paraId="0B83C740" w14:textId="7536AF18" w:rsidR="00EA329D" w:rsidRPr="00935732" w:rsidRDefault="00EA329D" w:rsidP="00D32558">
      <w:pPr>
        <w:pStyle w:val="Lijstalinea"/>
        <w:numPr>
          <w:ilvl w:val="0"/>
          <w:numId w:val="0"/>
        </w:numPr>
        <w:ind w:left="720"/>
        <w:rPr>
          <w:rFonts w:ascii="Trebuchet MS" w:hAnsi="Trebuchet MS"/>
          <w:u w:val="single"/>
        </w:rPr>
      </w:pPr>
    </w:p>
    <w:p w14:paraId="4DE82733" w14:textId="31C2BA70" w:rsidR="00EA329D" w:rsidRPr="00935732" w:rsidRDefault="00EA329D" w:rsidP="00D32558">
      <w:pPr>
        <w:pStyle w:val="Lijstalinea"/>
        <w:numPr>
          <w:ilvl w:val="0"/>
          <w:numId w:val="0"/>
        </w:numPr>
        <w:ind w:left="720"/>
        <w:rPr>
          <w:rFonts w:ascii="Trebuchet MS" w:hAnsi="Trebuchet MS"/>
          <w:u w:val="single"/>
        </w:rPr>
      </w:pPr>
    </w:p>
    <w:p w14:paraId="16771E20" w14:textId="2CAE0DC3" w:rsidR="00EA329D" w:rsidRPr="00935732" w:rsidRDefault="00EA329D" w:rsidP="00D32558">
      <w:pPr>
        <w:pStyle w:val="Lijstalinea"/>
        <w:numPr>
          <w:ilvl w:val="0"/>
          <w:numId w:val="0"/>
        </w:numPr>
        <w:ind w:left="720"/>
        <w:rPr>
          <w:rFonts w:ascii="Trebuchet MS" w:hAnsi="Trebuchet MS"/>
          <w:u w:val="single"/>
        </w:rPr>
      </w:pPr>
    </w:p>
    <w:p w14:paraId="2C52B654" w14:textId="7DD0D8B7" w:rsidR="00EA329D" w:rsidRPr="00935732" w:rsidRDefault="00EA329D" w:rsidP="00D32558">
      <w:pPr>
        <w:pStyle w:val="Lijstalinea"/>
        <w:numPr>
          <w:ilvl w:val="0"/>
          <w:numId w:val="0"/>
        </w:numPr>
        <w:ind w:left="720"/>
        <w:rPr>
          <w:rFonts w:ascii="Trebuchet MS" w:hAnsi="Trebuchet MS"/>
          <w:u w:val="single"/>
        </w:rPr>
      </w:pPr>
    </w:p>
    <w:p w14:paraId="5016E3B5" w14:textId="2B322C2A" w:rsidR="00EA329D" w:rsidRPr="00935732" w:rsidRDefault="00EA329D" w:rsidP="00D32558">
      <w:pPr>
        <w:pStyle w:val="Lijstalinea"/>
        <w:numPr>
          <w:ilvl w:val="0"/>
          <w:numId w:val="0"/>
        </w:numPr>
        <w:ind w:left="720"/>
        <w:rPr>
          <w:rFonts w:ascii="Trebuchet MS" w:hAnsi="Trebuchet MS"/>
          <w:u w:val="single"/>
        </w:rPr>
      </w:pPr>
    </w:p>
    <w:p w14:paraId="3ED51B2E" w14:textId="0140A913" w:rsidR="00EA329D" w:rsidRPr="00935732" w:rsidRDefault="00EA329D" w:rsidP="00D32558">
      <w:pPr>
        <w:pStyle w:val="Lijstalinea"/>
        <w:numPr>
          <w:ilvl w:val="0"/>
          <w:numId w:val="0"/>
        </w:numPr>
        <w:ind w:left="720"/>
        <w:rPr>
          <w:rFonts w:ascii="Trebuchet MS" w:hAnsi="Trebuchet MS"/>
          <w:u w:val="single"/>
        </w:rPr>
      </w:pPr>
    </w:p>
    <w:p w14:paraId="28A2ECF6" w14:textId="2C057AAE" w:rsidR="00EA329D" w:rsidRPr="00935732" w:rsidRDefault="00EA329D" w:rsidP="00D32558">
      <w:pPr>
        <w:pStyle w:val="Lijstalinea"/>
        <w:numPr>
          <w:ilvl w:val="0"/>
          <w:numId w:val="0"/>
        </w:numPr>
        <w:ind w:left="720"/>
        <w:rPr>
          <w:rFonts w:ascii="Trebuchet MS" w:hAnsi="Trebuchet MS"/>
          <w:u w:val="single"/>
        </w:rPr>
      </w:pPr>
    </w:p>
    <w:p w14:paraId="77C62495" w14:textId="77777777" w:rsidR="00EA329D" w:rsidRPr="00935732" w:rsidRDefault="00EA329D" w:rsidP="00D116E7">
      <w:pPr>
        <w:rPr>
          <w:rFonts w:ascii="Trebuchet MS" w:hAnsi="Trebuchet MS"/>
          <w:u w:val="single"/>
        </w:rPr>
      </w:pPr>
    </w:p>
    <w:p w14:paraId="4CF7FADE" w14:textId="45743FF0" w:rsidR="005B1F08" w:rsidRPr="00935732" w:rsidRDefault="005B1F08" w:rsidP="005B1F08">
      <w:pPr>
        <w:pStyle w:val="Kop3"/>
        <w:rPr>
          <w:rFonts w:ascii="Trebuchet MS" w:hAnsi="Trebuchet MS"/>
        </w:rPr>
      </w:pPr>
      <w:bookmarkStart w:id="145" w:name="_Toc224301077"/>
      <w:r w:rsidRPr="00935732">
        <w:rPr>
          <w:rFonts w:ascii="Trebuchet MS" w:hAnsi="Trebuchet MS"/>
        </w:rPr>
        <w:t>Bartoli reactie</w:t>
      </w:r>
      <w:bookmarkEnd w:id="145"/>
    </w:p>
    <w:p w14:paraId="17C5A0FF" w14:textId="75493CE9" w:rsidR="009D34D1" w:rsidRPr="00935732" w:rsidRDefault="006E19AB" w:rsidP="009D34D1">
      <w:pPr>
        <w:rPr>
          <w:rFonts w:ascii="Trebuchet MS" w:hAnsi="Trebuchet MS"/>
          <w:u w:val="single"/>
        </w:rPr>
      </w:pPr>
      <w:r w:rsidRPr="00935732">
        <w:rPr>
          <w:rFonts w:ascii="Trebuchet MS" w:hAnsi="Trebuchet MS"/>
          <w:u w:val="single"/>
        </w:rPr>
        <w:t>T</w:t>
      </w:r>
      <w:r w:rsidR="003A0100" w:rsidRPr="00935732">
        <w:rPr>
          <w:rFonts w:ascii="Trebuchet MS" w:hAnsi="Trebuchet MS"/>
          <w:u w:val="single"/>
        </w:rPr>
        <w:t>otaalreactie</w:t>
      </w:r>
    </w:p>
    <w:p w14:paraId="5A8E152A" w14:textId="3C75BD9A" w:rsidR="003A0100" w:rsidRPr="00935732" w:rsidRDefault="003A0100" w:rsidP="009D34D1">
      <w:pPr>
        <w:rPr>
          <w:rFonts w:ascii="Trebuchet MS" w:hAnsi="Trebuchet MS"/>
        </w:rPr>
      </w:pPr>
      <w:r w:rsidRPr="00935732">
        <w:rPr>
          <w:rFonts w:ascii="Trebuchet MS" w:hAnsi="Trebuchet MS"/>
        </w:rPr>
        <w:object w:dxaOrig="5410" w:dyaOrig="1877" w14:anchorId="106E602E">
          <v:shape id="_x0000_i1096" type="#_x0000_t75" style="width:273.6pt;height:94.2pt" o:ole="">
            <v:imagedata r:id="rId207" o:title=""/>
          </v:shape>
          <o:OLEObject Type="Embed" ProgID="ChemDraw.Document.6.0" ShapeID="_x0000_i1096" DrawAspect="Content" ObjectID="_1835846369" r:id="rId208"/>
        </w:object>
      </w:r>
    </w:p>
    <w:p w14:paraId="0BF77FB6" w14:textId="00BC3B96" w:rsidR="007F17C9" w:rsidRPr="00935732" w:rsidRDefault="006E19AB" w:rsidP="009D34D1">
      <w:pPr>
        <w:rPr>
          <w:rFonts w:ascii="Trebuchet MS" w:hAnsi="Trebuchet MS"/>
          <w:u w:val="single"/>
        </w:rPr>
      </w:pPr>
      <w:r w:rsidRPr="00935732">
        <w:rPr>
          <w:rFonts w:ascii="Trebuchet MS" w:hAnsi="Trebuchet MS"/>
          <w:u w:val="single"/>
        </w:rPr>
        <w:t>M</w:t>
      </w:r>
      <w:r w:rsidR="007F17C9" w:rsidRPr="00935732">
        <w:rPr>
          <w:rFonts w:ascii="Trebuchet MS" w:hAnsi="Trebuchet MS"/>
          <w:u w:val="single"/>
        </w:rPr>
        <w:t>echanisme</w:t>
      </w:r>
    </w:p>
    <w:p w14:paraId="53BEB778" w14:textId="3B9A2F30" w:rsidR="007F17C9" w:rsidRPr="00935732" w:rsidRDefault="007F17C9" w:rsidP="009D34D1">
      <w:pPr>
        <w:rPr>
          <w:rFonts w:ascii="Trebuchet MS" w:hAnsi="Trebuchet MS"/>
        </w:rPr>
      </w:pPr>
      <w:r w:rsidRPr="00935732">
        <w:rPr>
          <w:rFonts w:ascii="Trebuchet MS" w:hAnsi="Trebuchet MS"/>
        </w:rPr>
        <w:object w:dxaOrig="10683" w:dyaOrig="5945" w14:anchorId="7DA699C4">
          <v:shape id="_x0000_i1097" type="#_x0000_t75" style="width:453.6pt;height:252.6pt" o:ole="">
            <v:imagedata r:id="rId209" o:title=""/>
          </v:shape>
          <o:OLEObject Type="Embed" ProgID="ChemDraw.Document.6.0" ShapeID="_x0000_i1097" DrawAspect="Content" ObjectID="_1835846370" r:id="rId210"/>
        </w:object>
      </w:r>
    </w:p>
    <w:p w14:paraId="25110D7F" w14:textId="12B5CD32" w:rsidR="007F17C9" w:rsidRPr="00935732" w:rsidRDefault="000F3BAB" w:rsidP="009D34D1">
      <w:pPr>
        <w:rPr>
          <w:rFonts w:ascii="Trebuchet MS" w:hAnsi="Trebuchet MS"/>
          <w:u w:val="single"/>
        </w:rPr>
      </w:pPr>
      <w:r w:rsidRPr="00935732">
        <w:rPr>
          <w:rFonts w:ascii="Trebuchet MS" w:hAnsi="Trebuchet MS"/>
          <w:u w:val="single"/>
        </w:rPr>
        <w:t>V</w:t>
      </w:r>
      <w:r w:rsidR="007F17C9" w:rsidRPr="00935732">
        <w:rPr>
          <w:rFonts w:ascii="Trebuchet MS" w:hAnsi="Trebuchet MS"/>
          <w:u w:val="single"/>
        </w:rPr>
        <w:t>oorbeeld</w:t>
      </w:r>
    </w:p>
    <w:p w14:paraId="69EA1ABF" w14:textId="77316399" w:rsidR="000F3BAB" w:rsidRPr="00935732" w:rsidRDefault="000F3BAB" w:rsidP="009D34D1">
      <w:pPr>
        <w:rPr>
          <w:rFonts w:ascii="Trebuchet MS" w:hAnsi="Trebuchet MS"/>
        </w:rPr>
      </w:pPr>
      <w:r w:rsidRPr="00935732">
        <w:rPr>
          <w:rFonts w:ascii="Trebuchet MS" w:hAnsi="Trebuchet MS"/>
        </w:rPr>
        <w:object w:dxaOrig="4685" w:dyaOrig="1644" w14:anchorId="0C7AB627">
          <v:shape id="_x0000_i1098" type="#_x0000_t75" style="width:238.2pt;height:79.2pt" o:ole="">
            <v:imagedata r:id="rId211" o:title=""/>
          </v:shape>
          <o:OLEObject Type="Embed" ProgID="ChemDraw.Document.6.0" ShapeID="_x0000_i1098" DrawAspect="Content" ObjectID="_1835846371" r:id="rId212"/>
        </w:object>
      </w:r>
    </w:p>
    <w:p w14:paraId="3CC6E3E3" w14:textId="3E31DC97" w:rsidR="000F3BAB" w:rsidRPr="00935732" w:rsidRDefault="006E19AB" w:rsidP="009D34D1">
      <w:pPr>
        <w:rPr>
          <w:rFonts w:ascii="Trebuchet MS" w:hAnsi="Trebuchet MS"/>
          <w:u w:val="single"/>
        </w:rPr>
      </w:pPr>
      <w:r w:rsidRPr="00935732">
        <w:rPr>
          <w:rFonts w:ascii="Trebuchet MS" w:hAnsi="Trebuchet MS"/>
          <w:u w:val="single"/>
        </w:rPr>
        <w:t>O</w:t>
      </w:r>
      <w:r w:rsidR="000F3BAB" w:rsidRPr="00935732">
        <w:rPr>
          <w:rFonts w:ascii="Trebuchet MS" w:hAnsi="Trebuchet MS"/>
          <w:u w:val="single"/>
        </w:rPr>
        <w:t>pmerkingen</w:t>
      </w:r>
    </w:p>
    <w:p w14:paraId="7703D5F0" w14:textId="6469B31C" w:rsidR="000F3BAB" w:rsidRPr="00935732" w:rsidRDefault="000F3BAB">
      <w:pPr>
        <w:pStyle w:val="Lijstalinea"/>
        <w:numPr>
          <w:ilvl w:val="0"/>
          <w:numId w:val="17"/>
        </w:numPr>
        <w:rPr>
          <w:rFonts w:ascii="Trebuchet MS" w:hAnsi="Trebuchet MS"/>
        </w:rPr>
      </w:pPr>
      <w:r w:rsidRPr="00935732">
        <w:rPr>
          <w:rFonts w:ascii="Trebuchet MS" w:hAnsi="Trebuchet MS"/>
        </w:rPr>
        <w:t xml:space="preserve">De Bartoli reactie is de reactie tussen een ortho-gesubstitueerd nitrobenzeen en een vinyl Grignard reagens. Het product is een indool. </w:t>
      </w:r>
    </w:p>
    <w:p w14:paraId="46092512" w14:textId="1001C768" w:rsidR="000F3BAB" w:rsidRPr="00935732" w:rsidRDefault="000F3BAB">
      <w:pPr>
        <w:pStyle w:val="Lijstalinea"/>
        <w:numPr>
          <w:ilvl w:val="0"/>
          <w:numId w:val="17"/>
        </w:numPr>
        <w:rPr>
          <w:rFonts w:ascii="Trebuchet MS" w:hAnsi="Trebuchet MS"/>
        </w:rPr>
      </w:pPr>
      <w:r w:rsidRPr="00935732">
        <w:rPr>
          <w:rFonts w:ascii="Trebuchet MS" w:hAnsi="Trebuchet MS"/>
        </w:rPr>
        <w:t xml:space="preserve">Zoals gezien kan worden in het mechanisme zijn er 3 equivalenten Grignard reagens nodig. 2 equivalenten worden ‘normaal’ gebruikt. Het derde equivalent fungeert als base. </w:t>
      </w:r>
    </w:p>
    <w:p w14:paraId="2F4B88B8" w14:textId="77777777" w:rsidR="000F3BAB" w:rsidRPr="00935732" w:rsidRDefault="000F3BAB" w:rsidP="00C14C3E">
      <w:pPr>
        <w:pStyle w:val="Lijstalinea"/>
        <w:numPr>
          <w:ilvl w:val="0"/>
          <w:numId w:val="0"/>
        </w:numPr>
        <w:ind w:left="720"/>
        <w:rPr>
          <w:rFonts w:ascii="Trebuchet MS" w:hAnsi="Trebuchet MS"/>
        </w:rPr>
      </w:pPr>
    </w:p>
    <w:p w14:paraId="1B810AB1" w14:textId="25F00ACE" w:rsidR="007F096B" w:rsidRPr="00935732" w:rsidRDefault="007F096B" w:rsidP="00832D19">
      <w:pPr>
        <w:pStyle w:val="Kop3"/>
        <w:rPr>
          <w:rFonts w:ascii="Trebuchet MS" w:hAnsi="Trebuchet MS"/>
        </w:rPr>
      </w:pPr>
      <w:bookmarkStart w:id="146" w:name="_Toc4166299"/>
      <w:bookmarkStart w:id="147" w:name="_Toc224301078"/>
      <w:r w:rsidRPr="00935732">
        <w:rPr>
          <w:rFonts w:ascii="Trebuchet MS" w:hAnsi="Trebuchet MS"/>
        </w:rPr>
        <w:t>Beckmannomlegging</w:t>
      </w:r>
      <w:bookmarkEnd w:id="146"/>
      <w:bookmarkEnd w:id="147"/>
    </w:p>
    <w:p w14:paraId="4083F7A6" w14:textId="6017FA10" w:rsidR="007F096B" w:rsidRPr="00935732" w:rsidRDefault="00A448E4" w:rsidP="00663357">
      <w:pPr>
        <w:pStyle w:val="Kop4"/>
        <w:rPr>
          <w:rFonts w:ascii="Trebuchet MS" w:hAnsi="Trebuchet MS"/>
          <w:u w:val="single"/>
        </w:rPr>
      </w:pPr>
      <w:r w:rsidRPr="00935732">
        <w:rPr>
          <w:rFonts w:ascii="Trebuchet MS" w:hAnsi="Trebuchet MS"/>
          <w:u w:val="single"/>
        </w:rPr>
        <w:t>T</w:t>
      </w:r>
      <w:r w:rsidR="007F096B" w:rsidRPr="00935732">
        <w:rPr>
          <w:rFonts w:ascii="Trebuchet MS" w:hAnsi="Trebuchet MS"/>
          <w:u w:val="single"/>
        </w:rPr>
        <w:t>otaalreactie</w:t>
      </w:r>
    </w:p>
    <w:p w14:paraId="21C082DC" w14:textId="66CC5F75" w:rsidR="007F096B" w:rsidRPr="00935732" w:rsidRDefault="00F46C33" w:rsidP="00663357">
      <w:pPr>
        <w:pStyle w:val="Kop4"/>
        <w:rPr>
          <w:rFonts w:ascii="Trebuchet MS" w:hAnsi="Trebuchet MS"/>
        </w:rPr>
      </w:pPr>
      <w:r w:rsidRPr="00935732">
        <w:rPr>
          <w:rFonts w:ascii="Trebuchet MS" w:hAnsi="Trebuchet MS"/>
        </w:rPr>
        <w:object w:dxaOrig="4875" w:dyaOrig="899" w14:anchorId="75D42640">
          <v:shape id="_x0000_i1099" type="#_x0000_t75" style="width:244.2pt;height:43.2pt" o:ole="">
            <v:imagedata r:id="rId213" o:title=""/>
          </v:shape>
          <o:OLEObject Type="Embed" ProgID="ChemDraw.Document.6.0" ShapeID="_x0000_i1099" DrawAspect="Content" ObjectID="_1835846372" r:id="rId214"/>
        </w:object>
      </w:r>
    </w:p>
    <w:p w14:paraId="7168E672" w14:textId="6374170A" w:rsidR="007F096B" w:rsidRPr="00935732" w:rsidRDefault="00A448E4" w:rsidP="00663357">
      <w:pPr>
        <w:pStyle w:val="Kop4"/>
        <w:rPr>
          <w:rFonts w:ascii="Trebuchet MS" w:hAnsi="Trebuchet MS"/>
          <w:u w:val="single"/>
        </w:rPr>
      </w:pPr>
      <w:r w:rsidRPr="00935732">
        <w:rPr>
          <w:rFonts w:ascii="Trebuchet MS" w:hAnsi="Trebuchet MS"/>
          <w:u w:val="single"/>
        </w:rPr>
        <w:t>M</w:t>
      </w:r>
      <w:r w:rsidR="007F096B" w:rsidRPr="00935732">
        <w:rPr>
          <w:rFonts w:ascii="Trebuchet MS" w:hAnsi="Trebuchet MS"/>
          <w:u w:val="single"/>
        </w:rPr>
        <w:t>echanisme</w:t>
      </w:r>
    </w:p>
    <w:p w14:paraId="605D89EA" w14:textId="502757EE" w:rsidR="007F096B" w:rsidRPr="00935732" w:rsidRDefault="0017139E" w:rsidP="00663357">
      <w:pPr>
        <w:pStyle w:val="Kop4"/>
        <w:rPr>
          <w:rFonts w:ascii="Trebuchet MS" w:hAnsi="Trebuchet MS"/>
        </w:rPr>
      </w:pPr>
      <w:r w:rsidRPr="00935732">
        <w:rPr>
          <w:rFonts w:ascii="Trebuchet MS" w:hAnsi="Trebuchet MS"/>
        </w:rPr>
        <w:object w:dxaOrig="8316" w:dyaOrig="3687" w14:anchorId="170C93C9">
          <v:shape id="_x0000_i1100" type="#_x0000_t75" style="width:417.6pt;height:186.6pt" o:ole="">
            <v:imagedata r:id="rId215" o:title=""/>
          </v:shape>
          <o:OLEObject Type="Embed" ProgID="ChemDraw.Document.6.0" ShapeID="_x0000_i1100" DrawAspect="Content" ObjectID="_1835846373" r:id="rId216"/>
        </w:object>
      </w:r>
    </w:p>
    <w:p w14:paraId="7F80C26D" w14:textId="07BA3475" w:rsidR="007F096B" w:rsidRPr="00935732" w:rsidRDefault="00A448E4" w:rsidP="00663357">
      <w:pPr>
        <w:pStyle w:val="Kop4"/>
        <w:rPr>
          <w:rFonts w:ascii="Trebuchet MS" w:hAnsi="Trebuchet MS"/>
          <w:u w:val="single"/>
        </w:rPr>
      </w:pPr>
      <w:r w:rsidRPr="00935732">
        <w:rPr>
          <w:rFonts w:ascii="Trebuchet MS" w:hAnsi="Trebuchet MS"/>
          <w:u w:val="single"/>
        </w:rPr>
        <w:t>V</w:t>
      </w:r>
      <w:r w:rsidR="007F096B" w:rsidRPr="00935732">
        <w:rPr>
          <w:rFonts w:ascii="Trebuchet MS" w:hAnsi="Trebuchet MS"/>
          <w:u w:val="single"/>
        </w:rPr>
        <w:t>oorbeeld</w:t>
      </w:r>
    </w:p>
    <w:p w14:paraId="297FBB46" w14:textId="77777777" w:rsidR="0017139E" w:rsidRPr="00935732" w:rsidRDefault="0017139E" w:rsidP="00663357">
      <w:pPr>
        <w:pStyle w:val="Kop4"/>
        <w:rPr>
          <w:rFonts w:ascii="Trebuchet MS" w:hAnsi="Trebuchet MS"/>
        </w:rPr>
      </w:pPr>
      <w:r w:rsidRPr="00935732">
        <w:rPr>
          <w:rFonts w:ascii="Trebuchet MS" w:hAnsi="Trebuchet MS"/>
        </w:rPr>
        <w:object w:dxaOrig="4205" w:dyaOrig="1782" w14:anchorId="2EE48CF4">
          <v:shape id="_x0000_i1101" type="#_x0000_t75" style="width:208.8pt;height:85.8pt" o:ole="">
            <v:imagedata r:id="rId217" o:title=""/>
          </v:shape>
          <o:OLEObject Type="Embed" ProgID="ChemDraw.Document.6.0" ShapeID="_x0000_i1101" DrawAspect="Content" ObjectID="_1835846374" r:id="rId218"/>
        </w:object>
      </w:r>
    </w:p>
    <w:p w14:paraId="37CF684A" w14:textId="463940DB" w:rsidR="007F096B" w:rsidRPr="00935732" w:rsidRDefault="00A448E4" w:rsidP="00663357">
      <w:pPr>
        <w:pStyle w:val="Kop4"/>
        <w:rPr>
          <w:rFonts w:ascii="Trebuchet MS" w:hAnsi="Trebuchet MS"/>
          <w:u w:val="single"/>
        </w:rPr>
      </w:pPr>
      <w:r w:rsidRPr="00935732">
        <w:rPr>
          <w:rFonts w:ascii="Trebuchet MS" w:hAnsi="Trebuchet MS"/>
          <w:u w:val="single"/>
        </w:rPr>
        <w:t>O</w:t>
      </w:r>
      <w:r w:rsidR="007F096B" w:rsidRPr="00935732">
        <w:rPr>
          <w:rFonts w:ascii="Trebuchet MS" w:hAnsi="Trebuchet MS"/>
          <w:u w:val="single"/>
        </w:rPr>
        <w:t>pmerkingen</w:t>
      </w:r>
    </w:p>
    <w:p w14:paraId="2AE0A4DE" w14:textId="009040F1"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De Beckmannomlegging is de omlegging van een oxim</w:t>
      </w:r>
      <w:r w:rsidR="0017139E" w:rsidRPr="00935732">
        <w:rPr>
          <w:rFonts w:ascii="Trebuchet MS" w:hAnsi="Trebuchet MS"/>
        </w:rPr>
        <w:t>e</w:t>
      </w:r>
      <w:r w:rsidRPr="00935732">
        <w:rPr>
          <w:rFonts w:ascii="Trebuchet MS" w:hAnsi="Trebuchet MS"/>
        </w:rPr>
        <w:t xml:space="preserve"> tot een amide.</w:t>
      </w:r>
    </w:p>
    <w:p w14:paraId="0721A527" w14:textId="7F57EE47"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Reactie onder sterk zure omstandigheden, niet geschikt voor zuurgevoelige substraten.</w:t>
      </w:r>
      <w:r w:rsidR="0017139E" w:rsidRPr="00935732">
        <w:rPr>
          <w:rFonts w:ascii="Trebuchet MS" w:hAnsi="Trebuchet MS"/>
        </w:rPr>
        <w:t xml:space="preserve"> Pas dus op met functionele groepen die niet tegen zuur bestand zijn. </w:t>
      </w:r>
      <w:r w:rsidR="00250B4F" w:rsidRPr="00935732">
        <w:rPr>
          <w:rFonts w:ascii="Trebuchet MS" w:hAnsi="Trebuchet MS"/>
        </w:rPr>
        <w:t>Er kan een Lewiszuur gebruikt worden voor de reactie.</w:t>
      </w:r>
    </w:p>
    <w:p w14:paraId="30C98E1A" w14:textId="13183349"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Het begin</w:t>
      </w:r>
      <w:r w:rsidR="00B4548D" w:rsidRPr="00935732">
        <w:rPr>
          <w:rFonts w:ascii="Trebuchet MS" w:hAnsi="Trebuchet MS"/>
        </w:rPr>
        <w:t>-</w:t>
      </w:r>
      <w:r w:rsidRPr="00935732">
        <w:rPr>
          <w:rFonts w:ascii="Trebuchet MS" w:hAnsi="Trebuchet MS"/>
        </w:rPr>
        <w:t>oxim</w:t>
      </w:r>
      <w:r w:rsidR="0017139E" w:rsidRPr="00935732">
        <w:rPr>
          <w:rFonts w:ascii="Trebuchet MS" w:hAnsi="Trebuchet MS"/>
        </w:rPr>
        <w:t>e</w:t>
      </w:r>
      <w:r w:rsidRPr="00935732">
        <w:rPr>
          <w:rFonts w:ascii="Trebuchet MS" w:hAnsi="Trebuchet MS"/>
        </w:rPr>
        <w:t xml:space="preserve"> kan gemakkelijk verkregen worden uit</w:t>
      </w:r>
      <w:r w:rsidR="0017139E" w:rsidRPr="00935732">
        <w:rPr>
          <w:rFonts w:ascii="Trebuchet MS" w:hAnsi="Trebuchet MS"/>
        </w:rPr>
        <w:t xml:space="preserve"> een</w:t>
      </w:r>
      <w:r w:rsidRPr="00935732">
        <w:rPr>
          <w:rFonts w:ascii="Trebuchet MS" w:hAnsi="Trebuchet MS"/>
        </w:rPr>
        <w:t xml:space="preserve"> keton en hydroxylamine</w:t>
      </w:r>
      <w:r w:rsidR="0017139E" w:rsidRPr="00935732">
        <w:rPr>
          <w:rFonts w:ascii="Trebuchet MS" w:hAnsi="Trebuchet MS"/>
        </w:rPr>
        <w:t xml:space="preserve"> (zie imine</w:t>
      </w:r>
      <w:r w:rsidR="00B4548D" w:rsidRPr="00935732">
        <w:rPr>
          <w:rFonts w:ascii="Trebuchet MS" w:hAnsi="Trebuchet MS"/>
        </w:rPr>
        <w:t xml:space="preserve"> </w:t>
      </w:r>
      <w:r w:rsidR="0017139E" w:rsidRPr="00935732">
        <w:rPr>
          <w:rFonts w:ascii="Trebuchet MS" w:hAnsi="Trebuchet MS"/>
        </w:rPr>
        <w:t>formatie)</w:t>
      </w:r>
      <w:r w:rsidRPr="00935732">
        <w:rPr>
          <w:rFonts w:ascii="Trebuchet MS" w:hAnsi="Trebuchet MS"/>
        </w:rPr>
        <w:t>.</w:t>
      </w:r>
    </w:p>
    <w:p w14:paraId="3F5D597B" w14:textId="77777777"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De groep </w:t>
      </w:r>
      <w:r w:rsidRPr="00935732">
        <w:rPr>
          <w:rFonts w:ascii="Trebuchet MS" w:hAnsi="Trebuchet MS"/>
          <w:i/>
        </w:rPr>
        <w:t>trans</w:t>
      </w:r>
      <w:r w:rsidRPr="00935732">
        <w:rPr>
          <w:rFonts w:ascii="Trebuchet MS" w:hAnsi="Trebuchet MS"/>
        </w:rPr>
        <w:t xml:space="preserve"> t.o.v. de vertrekkende groep migreert.</w:t>
      </w:r>
    </w:p>
    <w:p w14:paraId="7B3E9BF2" w14:textId="259A63EB"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Het beginproduct van de omlegging is een imidezuur, dat tautomeriseert naar het stabielere amide.</w:t>
      </w:r>
    </w:p>
    <w:p w14:paraId="2BF19212" w14:textId="77777777"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Gebruikelijke reagentia voor de omlegging zijn PCl</w:t>
      </w:r>
      <w:r w:rsidRPr="00935732">
        <w:rPr>
          <w:rFonts w:ascii="Trebuchet MS" w:hAnsi="Trebuchet MS"/>
          <w:vertAlign w:val="subscript"/>
        </w:rPr>
        <w:t>5</w:t>
      </w:r>
      <w:r w:rsidRPr="00935732">
        <w:rPr>
          <w:rFonts w:ascii="Trebuchet MS" w:hAnsi="Trebuchet MS"/>
        </w:rPr>
        <w:t>, H</w:t>
      </w:r>
      <w:r w:rsidRPr="00935732">
        <w:rPr>
          <w:rFonts w:ascii="Trebuchet MS" w:hAnsi="Trebuchet MS"/>
          <w:vertAlign w:val="subscript"/>
        </w:rPr>
        <w:t>2</w:t>
      </w:r>
      <w:r w:rsidRPr="00935732">
        <w:rPr>
          <w:rFonts w:ascii="Trebuchet MS" w:hAnsi="Trebuchet MS"/>
        </w:rPr>
        <w:t>SO</w:t>
      </w:r>
      <w:r w:rsidRPr="00935732">
        <w:rPr>
          <w:rFonts w:ascii="Trebuchet MS" w:hAnsi="Trebuchet MS"/>
          <w:vertAlign w:val="subscript"/>
        </w:rPr>
        <w:t>4</w:t>
      </w:r>
      <w:r w:rsidRPr="00935732">
        <w:rPr>
          <w:rFonts w:ascii="Trebuchet MS" w:hAnsi="Trebuchet MS"/>
        </w:rPr>
        <w:t>, cyanuurzuur en TsCl.</w:t>
      </w:r>
    </w:p>
    <w:p w14:paraId="6D7D7974" w14:textId="77777777" w:rsidR="007F096B" w:rsidRPr="00935732" w:rsidRDefault="007F096B" w:rsidP="00F0309A">
      <w:pPr>
        <w:rPr>
          <w:rFonts w:ascii="Trebuchet MS" w:hAnsi="Trebuchet MS"/>
        </w:rPr>
      </w:pPr>
      <w:r w:rsidRPr="00935732">
        <w:rPr>
          <w:rFonts w:ascii="Trebuchet MS" w:hAnsi="Trebuchet MS"/>
        </w:rPr>
        <w:br w:type="page"/>
      </w:r>
    </w:p>
    <w:p w14:paraId="01A94AD6" w14:textId="2E5F77BA" w:rsidR="007F096B" w:rsidRPr="00935732" w:rsidRDefault="007F096B" w:rsidP="00832D19">
      <w:pPr>
        <w:pStyle w:val="Kop3"/>
        <w:rPr>
          <w:rFonts w:ascii="Trebuchet MS" w:hAnsi="Trebuchet MS"/>
        </w:rPr>
      </w:pPr>
      <w:bookmarkStart w:id="148" w:name="_Ref526795113"/>
      <w:bookmarkStart w:id="149" w:name="_Toc4166300"/>
      <w:bookmarkStart w:id="150" w:name="_Toc224301079"/>
      <w:r w:rsidRPr="00935732">
        <w:rPr>
          <w:rFonts w:ascii="Trebuchet MS" w:hAnsi="Trebuchet MS"/>
        </w:rPr>
        <w:t>Carbodiimidekoppeling</w:t>
      </w:r>
      <w:bookmarkEnd w:id="148"/>
      <w:bookmarkEnd w:id="149"/>
      <w:bookmarkEnd w:id="150"/>
    </w:p>
    <w:p w14:paraId="56A8923D" w14:textId="684ED543" w:rsidR="007F096B" w:rsidRPr="00935732" w:rsidRDefault="002B2F5B" w:rsidP="00663357">
      <w:pPr>
        <w:pStyle w:val="Kop4"/>
        <w:rPr>
          <w:rFonts w:ascii="Trebuchet MS" w:hAnsi="Trebuchet MS"/>
          <w:u w:val="single"/>
        </w:rPr>
      </w:pPr>
      <w:r w:rsidRPr="00935732">
        <w:rPr>
          <w:rFonts w:ascii="Trebuchet MS" w:hAnsi="Trebuchet MS"/>
          <w:u w:val="single"/>
        </w:rPr>
        <w:t>T</w:t>
      </w:r>
      <w:r w:rsidR="007F096B" w:rsidRPr="00935732">
        <w:rPr>
          <w:rFonts w:ascii="Trebuchet MS" w:hAnsi="Trebuchet MS"/>
          <w:u w:val="single"/>
        </w:rPr>
        <w:t>otaalreactie</w:t>
      </w:r>
    </w:p>
    <w:p w14:paraId="1BFF053B" w14:textId="17F75A8F" w:rsidR="007F096B" w:rsidRPr="00935732" w:rsidRDefault="009F2563" w:rsidP="00663357">
      <w:pPr>
        <w:pStyle w:val="Kop4"/>
        <w:rPr>
          <w:rFonts w:ascii="Trebuchet MS" w:hAnsi="Trebuchet MS"/>
        </w:rPr>
      </w:pPr>
      <w:r w:rsidRPr="00935732">
        <w:rPr>
          <w:rFonts w:ascii="Trebuchet MS" w:hAnsi="Trebuchet MS"/>
        </w:rPr>
        <w:object w:dxaOrig="5141" w:dyaOrig="988" w14:anchorId="11DAC6DD">
          <v:shape id="_x0000_i1102" type="#_x0000_t75" style="width:259.2pt;height:49.8pt" o:ole="">
            <v:imagedata r:id="rId219" o:title=""/>
          </v:shape>
          <o:OLEObject Type="Embed" ProgID="ChemDraw.Document.6.0" ShapeID="_x0000_i1102" DrawAspect="Content" ObjectID="_1835846375" r:id="rId220"/>
        </w:object>
      </w:r>
    </w:p>
    <w:p w14:paraId="217869EC" w14:textId="5DB5F81F" w:rsidR="007F096B" w:rsidRPr="00935732" w:rsidRDefault="002B2F5B" w:rsidP="00663357">
      <w:pPr>
        <w:pStyle w:val="Kop4"/>
        <w:rPr>
          <w:rFonts w:ascii="Trebuchet MS" w:hAnsi="Trebuchet MS"/>
          <w:u w:val="single"/>
        </w:rPr>
      </w:pPr>
      <w:r w:rsidRPr="00935732">
        <w:rPr>
          <w:rFonts w:ascii="Trebuchet MS" w:hAnsi="Trebuchet MS"/>
          <w:u w:val="single"/>
        </w:rPr>
        <w:t>M</w:t>
      </w:r>
      <w:r w:rsidR="007F096B" w:rsidRPr="00935732">
        <w:rPr>
          <w:rFonts w:ascii="Trebuchet MS" w:hAnsi="Trebuchet MS"/>
          <w:u w:val="single"/>
        </w:rPr>
        <w:t>echanisme</w:t>
      </w:r>
    </w:p>
    <w:p w14:paraId="23845322" w14:textId="7DBB59F5" w:rsidR="007F096B" w:rsidRPr="00935732" w:rsidRDefault="009F2563" w:rsidP="00663357">
      <w:pPr>
        <w:pStyle w:val="Kop4"/>
        <w:rPr>
          <w:rFonts w:ascii="Trebuchet MS" w:hAnsi="Trebuchet MS"/>
        </w:rPr>
      </w:pPr>
      <w:r w:rsidRPr="00935732">
        <w:rPr>
          <w:rFonts w:ascii="Trebuchet MS" w:hAnsi="Trebuchet MS"/>
        </w:rPr>
        <w:object w:dxaOrig="10265" w:dyaOrig="3999" w14:anchorId="12BD3076">
          <v:shape id="_x0000_i1103" type="#_x0000_t75" style="width:453.6pt;height:172.8pt" o:ole="">
            <v:imagedata r:id="rId221" o:title=""/>
          </v:shape>
          <o:OLEObject Type="Embed" ProgID="ChemDraw.Document.6.0" ShapeID="_x0000_i1103" DrawAspect="Content" ObjectID="_1835846376" r:id="rId222"/>
        </w:object>
      </w:r>
    </w:p>
    <w:p w14:paraId="2676155F" w14:textId="7F097D6C" w:rsidR="007F096B" w:rsidRPr="00935732" w:rsidRDefault="002B2F5B" w:rsidP="00663357">
      <w:pPr>
        <w:pStyle w:val="Kop4"/>
        <w:rPr>
          <w:rFonts w:ascii="Trebuchet MS" w:hAnsi="Trebuchet MS"/>
          <w:u w:val="single"/>
        </w:rPr>
      </w:pPr>
      <w:r w:rsidRPr="00935732">
        <w:rPr>
          <w:rFonts w:ascii="Trebuchet MS" w:hAnsi="Trebuchet MS"/>
          <w:u w:val="single"/>
        </w:rPr>
        <w:t>V</w:t>
      </w:r>
      <w:r w:rsidR="007F096B" w:rsidRPr="00935732">
        <w:rPr>
          <w:rFonts w:ascii="Trebuchet MS" w:hAnsi="Trebuchet MS"/>
          <w:u w:val="single"/>
        </w:rPr>
        <w:t>oorbeeld</w:t>
      </w:r>
    </w:p>
    <w:p w14:paraId="1B1EA512" w14:textId="032027C1" w:rsidR="007F096B" w:rsidRPr="00935732" w:rsidRDefault="00BD2D2B" w:rsidP="00663357">
      <w:pPr>
        <w:pStyle w:val="Kop4"/>
        <w:rPr>
          <w:rFonts w:ascii="Trebuchet MS" w:hAnsi="Trebuchet MS"/>
        </w:rPr>
      </w:pPr>
      <w:r w:rsidRPr="00935732">
        <w:rPr>
          <w:rFonts w:ascii="Trebuchet MS" w:hAnsi="Trebuchet MS"/>
        </w:rPr>
        <w:object w:dxaOrig="10333" w:dyaOrig="2837" w14:anchorId="4DB00C53">
          <v:shape id="_x0000_i1104" type="#_x0000_t75" style="width:454.2pt;height:122.4pt" o:ole="">
            <v:imagedata r:id="rId223" o:title=""/>
          </v:shape>
          <o:OLEObject Type="Embed" ProgID="ChemDraw.Document.6.0" ShapeID="_x0000_i1104" DrawAspect="Content" ObjectID="_1835846377" r:id="rId224"/>
        </w:object>
      </w:r>
    </w:p>
    <w:p w14:paraId="01AF68ED" w14:textId="4B489FA0" w:rsidR="007F096B" w:rsidRPr="00935732" w:rsidRDefault="002B2F5B" w:rsidP="00663357">
      <w:pPr>
        <w:pStyle w:val="Kop4"/>
        <w:rPr>
          <w:rFonts w:ascii="Trebuchet MS" w:hAnsi="Trebuchet MS"/>
          <w:u w:val="single"/>
        </w:rPr>
      </w:pPr>
      <w:r w:rsidRPr="00935732">
        <w:rPr>
          <w:rFonts w:ascii="Trebuchet MS" w:hAnsi="Trebuchet MS"/>
          <w:u w:val="single"/>
        </w:rPr>
        <w:t>O</w:t>
      </w:r>
      <w:r w:rsidR="007F096B" w:rsidRPr="00935732">
        <w:rPr>
          <w:rFonts w:ascii="Trebuchet MS" w:hAnsi="Trebuchet MS"/>
          <w:u w:val="single"/>
        </w:rPr>
        <w:t>pmerkingen</w:t>
      </w:r>
    </w:p>
    <w:p w14:paraId="41590737" w14:textId="77777777"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Meest gebruikte carbodiimides: DCC (R</w:t>
      </w:r>
      <w:r w:rsidRPr="00935732">
        <w:rPr>
          <w:rFonts w:ascii="Trebuchet MS" w:hAnsi="Trebuchet MS"/>
          <w:vertAlign w:val="superscript"/>
        </w:rPr>
        <w:t>3</w:t>
      </w:r>
      <w:r w:rsidRPr="00935732">
        <w:rPr>
          <w:rFonts w:ascii="Trebuchet MS" w:hAnsi="Trebuchet MS"/>
        </w:rPr>
        <w:t>, R</w:t>
      </w:r>
      <w:r w:rsidRPr="00935732">
        <w:rPr>
          <w:rFonts w:ascii="Trebuchet MS" w:hAnsi="Trebuchet MS"/>
          <w:vertAlign w:val="superscript"/>
        </w:rPr>
        <w:t>4</w:t>
      </w:r>
      <w:r w:rsidRPr="00935732">
        <w:rPr>
          <w:rFonts w:ascii="Trebuchet MS" w:hAnsi="Trebuchet MS"/>
        </w:rPr>
        <w:t xml:space="preserve"> = cyclohexyl) en DIC (R</w:t>
      </w:r>
      <w:r w:rsidRPr="00935732">
        <w:rPr>
          <w:rFonts w:ascii="Trebuchet MS" w:hAnsi="Trebuchet MS"/>
          <w:vertAlign w:val="superscript"/>
        </w:rPr>
        <w:t>3</w:t>
      </w:r>
      <w:r w:rsidRPr="00935732">
        <w:rPr>
          <w:rFonts w:ascii="Trebuchet MS" w:hAnsi="Trebuchet MS"/>
        </w:rPr>
        <w:t>, R</w:t>
      </w:r>
      <w:r w:rsidRPr="00935732">
        <w:rPr>
          <w:rFonts w:ascii="Trebuchet MS" w:hAnsi="Trebuchet MS"/>
          <w:vertAlign w:val="superscript"/>
        </w:rPr>
        <w:t>4</w:t>
      </w:r>
      <w:r w:rsidRPr="00935732">
        <w:rPr>
          <w:rFonts w:ascii="Trebuchet MS" w:hAnsi="Trebuchet MS"/>
        </w:rPr>
        <w:t xml:space="preserve"> = isopropyl). Een wateroplosbare variant is EDC (ook wel EDCI: R</w:t>
      </w:r>
      <w:r w:rsidRPr="00935732">
        <w:rPr>
          <w:rFonts w:ascii="Trebuchet MS" w:hAnsi="Trebuchet MS"/>
          <w:vertAlign w:val="superscript"/>
        </w:rPr>
        <w:t>3</w:t>
      </w:r>
      <w:r w:rsidRPr="00935732">
        <w:rPr>
          <w:rFonts w:ascii="Trebuchet MS" w:hAnsi="Trebuchet MS"/>
        </w:rPr>
        <w:t xml:space="preserve"> = Et, R</w:t>
      </w:r>
      <w:r w:rsidRPr="00935732">
        <w:rPr>
          <w:rFonts w:ascii="Trebuchet MS" w:hAnsi="Trebuchet MS"/>
          <w:vertAlign w:val="superscript"/>
        </w:rPr>
        <w:t>4</w:t>
      </w:r>
      <w:r w:rsidRPr="00935732">
        <w:rPr>
          <w:rFonts w:ascii="Trebuchet MS" w:hAnsi="Trebuchet MS"/>
        </w:rPr>
        <w:t xml:space="preserve"> = Me</w:t>
      </w:r>
      <w:r w:rsidRPr="00935732">
        <w:rPr>
          <w:rFonts w:ascii="Trebuchet MS" w:hAnsi="Trebuchet MS"/>
          <w:vertAlign w:val="subscript"/>
        </w:rPr>
        <w:t>2</w:t>
      </w:r>
      <w:r w:rsidRPr="00935732">
        <w:rPr>
          <w:rFonts w:ascii="Trebuchet MS" w:hAnsi="Trebuchet MS"/>
        </w:rPr>
        <w:t>NCH</w:t>
      </w:r>
      <w:r w:rsidRPr="00935732">
        <w:rPr>
          <w:rFonts w:ascii="Trebuchet MS" w:hAnsi="Trebuchet MS"/>
          <w:vertAlign w:val="subscript"/>
        </w:rPr>
        <w:t>2</w:t>
      </w:r>
      <w:r w:rsidRPr="00935732">
        <w:rPr>
          <w:rFonts w:ascii="Trebuchet MS" w:hAnsi="Trebuchet MS"/>
        </w:rPr>
        <w:t>CH</w:t>
      </w:r>
      <w:r w:rsidRPr="00935732">
        <w:rPr>
          <w:rFonts w:ascii="Trebuchet MS" w:hAnsi="Trebuchet MS"/>
          <w:vertAlign w:val="subscript"/>
        </w:rPr>
        <w:t>2</w:t>
      </w:r>
      <w:r w:rsidRPr="00935732">
        <w:rPr>
          <w:rFonts w:ascii="Trebuchet MS" w:hAnsi="Trebuchet MS"/>
        </w:rPr>
        <w:t>CH</w:t>
      </w:r>
      <w:r w:rsidRPr="00935732">
        <w:rPr>
          <w:rFonts w:ascii="Trebuchet MS" w:hAnsi="Trebuchet MS"/>
          <w:vertAlign w:val="subscript"/>
        </w:rPr>
        <w:t>3</w:t>
      </w:r>
      <w:r w:rsidRPr="00935732">
        <w:rPr>
          <w:rFonts w:ascii="Trebuchet MS" w:hAnsi="Trebuchet MS"/>
        </w:rPr>
        <w:t>,</w:t>
      </w:r>
      <w:r w:rsidRPr="00935732">
        <w:rPr>
          <w:rFonts w:ascii="Trebuchet MS" w:hAnsi="Trebuchet MS"/>
        </w:rPr>
        <w:br/>
        <w:t>1-ethyl-3-[3-(dimethylamino)propyl]carbodiimide).</w:t>
      </w:r>
    </w:p>
    <w:p w14:paraId="0F76AEE3" w14:textId="77777777"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Koppeling van carbonzuren en alcoholen met carbodiimides is ook mogelijk.</w:t>
      </w:r>
    </w:p>
    <w:p w14:paraId="57200624" w14:textId="71593732"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De reactie wordt gekatalyseerd door DMAP (</w:t>
      </w:r>
      <w:r w:rsidR="00423005" w:rsidRPr="00935732">
        <w:rPr>
          <w:rFonts w:ascii="Trebuchet MS" w:hAnsi="Trebuchet MS"/>
          <w:i/>
        </w:rPr>
        <w:t>N, N</w:t>
      </w:r>
      <w:r w:rsidRPr="00935732">
        <w:rPr>
          <w:rFonts w:ascii="Trebuchet MS" w:hAnsi="Trebuchet MS"/>
        </w:rPr>
        <w:t>-dimethylpyridine-4-amine) of HOBT (benzotriazol-1-ol).</w:t>
      </w:r>
    </w:p>
    <w:p w14:paraId="02987E74" w14:textId="77777777"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Zuivering is lastig vanwege de vorming van een stoichiometrische hoeveelheid ureumderivaat.</w:t>
      </w:r>
    </w:p>
    <w:p w14:paraId="2F37E6C8" w14:textId="77777777"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Andere koppelingsreagentia: HATU, PyBOP en BOP-Cl.</w:t>
      </w:r>
    </w:p>
    <w:p w14:paraId="0E9D5ACE" w14:textId="77777777" w:rsidR="007F096B" w:rsidRPr="00935732" w:rsidRDefault="007F096B" w:rsidP="00F0309A">
      <w:pPr>
        <w:rPr>
          <w:rFonts w:ascii="Trebuchet MS" w:hAnsi="Trebuchet MS"/>
        </w:rPr>
      </w:pPr>
      <w:r w:rsidRPr="00935732">
        <w:rPr>
          <w:rFonts w:ascii="Trebuchet MS" w:hAnsi="Trebuchet MS"/>
        </w:rPr>
        <w:br w:type="page"/>
      </w:r>
    </w:p>
    <w:p w14:paraId="45B15AA4" w14:textId="6500CE7B" w:rsidR="007F096B" w:rsidRPr="00935732" w:rsidRDefault="007F096B" w:rsidP="00832D19">
      <w:pPr>
        <w:pStyle w:val="Kop3"/>
        <w:rPr>
          <w:rFonts w:ascii="Trebuchet MS" w:hAnsi="Trebuchet MS"/>
        </w:rPr>
      </w:pPr>
      <w:bookmarkStart w:id="151" w:name="_Ref526776128"/>
      <w:bookmarkStart w:id="152" w:name="_Toc4166301"/>
      <w:bookmarkStart w:id="153" w:name="_Toc224301080"/>
      <w:r w:rsidRPr="00935732">
        <w:rPr>
          <w:rFonts w:ascii="Trebuchet MS" w:hAnsi="Trebuchet MS"/>
        </w:rPr>
        <w:t>Claisencondensatie</w:t>
      </w:r>
      <w:bookmarkEnd w:id="151"/>
      <w:bookmarkEnd w:id="152"/>
      <w:bookmarkEnd w:id="153"/>
    </w:p>
    <w:p w14:paraId="3FEF1C32" w14:textId="775DD861" w:rsidR="007F096B" w:rsidRPr="00935732" w:rsidRDefault="00BC7BD1" w:rsidP="00663357">
      <w:pPr>
        <w:pStyle w:val="Kop4"/>
        <w:rPr>
          <w:rFonts w:ascii="Trebuchet MS" w:hAnsi="Trebuchet MS"/>
          <w:u w:val="single"/>
        </w:rPr>
      </w:pPr>
      <w:r w:rsidRPr="00935732">
        <w:rPr>
          <w:rFonts w:ascii="Trebuchet MS" w:hAnsi="Trebuchet MS"/>
          <w:u w:val="single"/>
        </w:rPr>
        <w:t>T</w:t>
      </w:r>
      <w:r w:rsidR="007F096B" w:rsidRPr="00935732">
        <w:rPr>
          <w:rFonts w:ascii="Trebuchet MS" w:hAnsi="Trebuchet MS"/>
          <w:u w:val="single"/>
        </w:rPr>
        <w:t>otaalreactie</w:t>
      </w:r>
    </w:p>
    <w:p w14:paraId="5319831A" w14:textId="091571E6" w:rsidR="007F096B" w:rsidRPr="00935732" w:rsidRDefault="00BC4582" w:rsidP="00663357">
      <w:pPr>
        <w:pStyle w:val="Kop4"/>
        <w:rPr>
          <w:rFonts w:ascii="Trebuchet MS" w:hAnsi="Trebuchet MS"/>
        </w:rPr>
      </w:pPr>
      <w:r w:rsidRPr="00935732">
        <w:rPr>
          <w:rFonts w:ascii="Trebuchet MS" w:hAnsi="Trebuchet MS"/>
        </w:rPr>
        <w:object w:dxaOrig="5291" w:dyaOrig="985" w14:anchorId="3247D725">
          <v:shape id="_x0000_i1105" type="#_x0000_t75" style="width:265.8pt;height:49.8pt" o:ole="">
            <v:imagedata r:id="rId225" o:title=""/>
          </v:shape>
          <o:OLEObject Type="Embed" ProgID="ChemDraw.Document.6.0" ShapeID="_x0000_i1105" DrawAspect="Content" ObjectID="_1835846378" r:id="rId226"/>
        </w:object>
      </w:r>
    </w:p>
    <w:p w14:paraId="14C76D97" w14:textId="3067E2BB" w:rsidR="007F096B" w:rsidRPr="00935732" w:rsidRDefault="00BC7BD1" w:rsidP="00663357">
      <w:pPr>
        <w:pStyle w:val="Kop4"/>
        <w:rPr>
          <w:rFonts w:ascii="Trebuchet MS" w:hAnsi="Trebuchet MS"/>
          <w:u w:val="single"/>
        </w:rPr>
      </w:pPr>
      <w:r w:rsidRPr="00935732">
        <w:rPr>
          <w:rFonts w:ascii="Trebuchet MS" w:hAnsi="Trebuchet MS"/>
          <w:u w:val="single"/>
        </w:rPr>
        <w:t>M</w:t>
      </w:r>
      <w:r w:rsidR="007F096B" w:rsidRPr="00935732">
        <w:rPr>
          <w:rFonts w:ascii="Trebuchet MS" w:hAnsi="Trebuchet MS"/>
          <w:u w:val="single"/>
        </w:rPr>
        <w:t>echanisme</w:t>
      </w:r>
    </w:p>
    <w:p w14:paraId="41C3F7F9" w14:textId="0BCE9993" w:rsidR="007F096B" w:rsidRPr="00935732" w:rsidRDefault="00CF3615" w:rsidP="00663357">
      <w:pPr>
        <w:pStyle w:val="Kop4"/>
        <w:rPr>
          <w:rFonts w:ascii="Trebuchet MS" w:hAnsi="Trebuchet MS"/>
        </w:rPr>
      </w:pPr>
      <w:r w:rsidRPr="00935732">
        <w:rPr>
          <w:rFonts w:ascii="Trebuchet MS" w:hAnsi="Trebuchet MS"/>
        </w:rPr>
        <w:object w:dxaOrig="8633" w:dyaOrig="4327" w14:anchorId="126019E8">
          <v:shape id="_x0000_i1106" type="#_x0000_t75" style="width:6in;height:3in" o:ole="">
            <v:imagedata r:id="rId227" o:title=""/>
          </v:shape>
          <o:OLEObject Type="Embed" ProgID="ChemDraw.Document.6.0" ShapeID="_x0000_i1106" DrawAspect="Content" ObjectID="_1835846379" r:id="rId228"/>
        </w:object>
      </w:r>
    </w:p>
    <w:p w14:paraId="160CD530" w14:textId="5B5714CC" w:rsidR="007F096B" w:rsidRPr="00935732" w:rsidRDefault="00BC7BD1" w:rsidP="00663357">
      <w:pPr>
        <w:pStyle w:val="Kop4"/>
        <w:rPr>
          <w:rFonts w:ascii="Trebuchet MS" w:hAnsi="Trebuchet MS"/>
          <w:u w:val="single"/>
        </w:rPr>
      </w:pPr>
      <w:r w:rsidRPr="00935732">
        <w:rPr>
          <w:rFonts w:ascii="Trebuchet MS" w:hAnsi="Trebuchet MS"/>
          <w:u w:val="single"/>
        </w:rPr>
        <w:t>V</w:t>
      </w:r>
      <w:r w:rsidR="007F096B" w:rsidRPr="00935732">
        <w:rPr>
          <w:rFonts w:ascii="Trebuchet MS" w:hAnsi="Trebuchet MS"/>
          <w:u w:val="single"/>
        </w:rPr>
        <w:t>oorbeeld</w:t>
      </w:r>
    </w:p>
    <w:p w14:paraId="055B6217" w14:textId="4A4CA8C1" w:rsidR="007F096B" w:rsidRPr="00935732" w:rsidRDefault="00AC570D" w:rsidP="00663357">
      <w:pPr>
        <w:pStyle w:val="Kop4"/>
        <w:rPr>
          <w:rFonts w:ascii="Trebuchet MS" w:hAnsi="Trebuchet MS"/>
        </w:rPr>
      </w:pPr>
      <w:r w:rsidRPr="00935732">
        <w:rPr>
          <w:rFonts w:ascii="Trebuchet MS" w:hAnsi="Trebuchet MS"/>
        </w:rPr>
        <w:object w:dxaOrig="8957" w:dyaOrig="2036" w14:anchorId="7DE0D2C3">
          <v:shape id="_x0000_i1107" type="#_x0000_t75" style="width:454.2pt;height:100.2pt" o:ole="">
            <v:imagedata r:id="rId229" o:title=""/>
          </v:shape>
          <o:OLEObject Type="Embed" ProgID="ChemDraw.Document.6.0" ShapeID="_x0000_i1107" DrawAspect="Content" ObjectID="_1835846380" r:id="rId230"/>
        </w:object>
      </w:r>
    </w:p>
    <w:p w14:paraId="1DCEC30E" w14:textId="5DAA7905" w:rsidR="007F096B" w:rsidRPr="00935732" w:rsidRDefault="00BC7BD1" w:rsidP="00663357">
      <w:pPr>
        <w:pStyle w:val="Kop4"/>
        <w:rPr>
          <w:rFonts w:ascii="Trebuchet MS" w:hAnsi="Trebuchet MS"/>
          <w:u w:val="single"/>
        </w:rPr>
      </w:pPr>
      <w:r w:rsidRPr="00935732">
        <w:rPr>
          <w:rFonts w:ascii="Trebuchet MS" w:hAnsi="Trebuchet MS"/>
          <w:u w:val="single"/>
        </w:rPr>
        <w:t>O</w:t>
      </w:r>
      <w:r w:rsidR="007F096B" w:rsidRPr="00935732">
        <w:rPr>
          <w:rFonts w:ascii="Trebuchet MS" w:hAnsi="Trebuchet MS"/>
          <w:u w:val="single"/>
        </w:rPr>
        <w:t>pmerkingen</w:t>
      </w:r>
    </w:p>
    <w:p w14:paraId="201DBA7E" w14:textId="758A4EA3"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De Claisencondensatie </w:t>
      </w:r>
      <w:r w:rsidR="00442133" w:rsidRPr="00935732">
        <w:rPr>
          <w:rFonts w:ascii="Trebuchet MS" w:hAnsi="Trebuchet MS"/>
        </w:rPr>
        <w:t>is de omzetting van</w:t>
      </w:r>
      <w:r w:rsidR="00FC2D78" w:rsidRPr="00935732">
        <w:rPr>
          <w:rFonts w:ascii="Trebuchet MS" w:hAnsi="Trebuchet MS"/>
        </w:rPr>
        <w:t xml:space="preserve"> twee esters </w:t>
      </w:r>
      <w:r w:rsidR="00442133" w:rsidRPr="00935732">
        <w:rPr>
          <w:rFonts w:ascii="Trebuchet MS" w:hAnsi="Trebuchet MS"/>
        </w:rPr>
        <w:t xml:space="preserve">tot </w:t>
      </w:r>
      <w:r w:rsidR="00FC2D78" w:rsidRPr="00935732">
        <w:rPr>
          <w:rFonts w:ascii="Trebuchet MS" w:hAnsi="Trebuchet MS"/>
        </w:rPr>
        <w:t xml:space="preserve">een </w:t>
      </w:r>
      <w:r w:rsidRPr="00935732">
        <w:rPr>
          <w:rFonts w:ascii="Trebuchet MS" w:hAnsi="Trebuchet MS"/>
        </w:rPr>
        <w:t>-keto</w:t>
      </w:r>
      <w:r w:rsidR="00BC4582" w:rsidRPr="00935732">
        <w:rPr>
          <w:rFonts w:ascii="Trebuchet MS" w:hAnsi="Trebuchet MS"/>
        </w:rPr>
        <w:t>e</w:t>
      </w:r>
      <w:r w:rsidRPr="00935732">
        <w:rPr>
          <w:rFonts w:ascii="Trebuchet MS" w:hAnsi="Trebuchet MS"/>
        </w:rPr>
        <w:t>ster.</w:t>
      </w:r>
    </w:p>
    <w:p w14:paraId="2F883569" w14:textId="253A7DDB"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Er is een equivalent base nodig</w:t>
      </w:r>
      <w:r w:rsidR="005E213D" w:rsidRPr="00935732">
        <w:rPr>
          <w:rFonts w:ascii="Trebuchet MS" w:hAnsi="Trebuchet MS"/>
        </w:rPr>
        <w:t>. Deze base is NaOEt zodat de estergroep geen transesterificatie kan ondergaan</w:t>
      </w:r>
      <w:r w:rsidRPr="00935732">
        <w:rPr>
          <w:rFonts w:ascii="Trebuchet MS" w:hAnsi="Trebuchet MS"/>
        </w:rPr>
        <w:t xml:space="preserve">. Bij de opwerking wordt de </w:t>
      </w:r>
      <w:r w:rsidRPr="00935732">
        <w:rPr>
          <w:rFonts w:ascii="Trebuchet MS" w:hAnsi="Trebuchet MS"/>
        </w:rPr>
        <w:t>-keto</w:t>
      </w:r>
      <w:r w:rsidR="00BC4582" w:rsidRPr="00935732">
        <w:rPr>
          <w:rFonts w:ascii="Trebuchet MS" w:hAnsi="Trebuchet MS"/>
        </w:rPr>
        <w:t>e</w:t>
      </w:r>
      <w:r w:rsidRPr="00935732">
        <w:rPr>
          <w:rFonts w:ascii="Trebuchet MS" w:hAnsi="Trebuchet MS"/>
        </w:rPr>
        <w:t>ster gevormd.</w:t>
      </w:r>
    </w:p>
    <w:p w14:paraId="4E3C7FC9" w14:textId="4DEE4F96" w:rsidR="00CF3615" w:rsidRPr="00935732" w:rsidRDefault="00CF3615">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Opwerking is nodig, omdat </w:t>
      </w:r>
      <w:r w:rsidRPr="00935732">
        <w:rPr>
          <w:rFonts w:ascii="Trebuchet MS" w:hAnsi="Trebuchet MS"/>
          <w:b/>
          <w:bCs/>
        </w:rPr>
        <w:t>1</w:t>
      </w:r>
      <w:r w:rsidRPr="00935732">
        <w:rPr>
          <w:rFonts w:ascii="Trebuchet MS" w:hAnsi="Trebuchet MS"/>
        </w:rPr>
        <w:t xml:space="preserve"> erg zuur is vanwege de aanwezigheid van 2 carbonylgroepen waartussen een H aanwezig is. Wanneer </w:t>
      </w:r>
      <w:r w:rsidRPr="00935732">
        <w:rPr>
          <w:rFonts w:ascii="Trebuchet MS" w:hAnsi="Trebuchet MS"/>
          <w:b/>
          <w:bCs/>
        </w:rPr>
        <w:t>1</w:t>
      </w:r>
      <w:r w:rsidRPr="00935732">
        <w:rPr>
          <w:rFonts w:ascii="Trebuchet MS" w:hAnsi="Trebuchet MS"/>
        </w:rPr>
        <w:t xml:space="preserve"> gedeprotoneerd wordt door het gevormde </w:t>
      </w:r>
      <w:r w:rsidRPr="00935732">
        <w:rPr>
          <w:rFonts w:ascii="Trebuchet MS" w:hAnsi="Trebuchet MS"/>
          <w:vertAlign w:val="superscript"/>
        </w:rPr>
        <w:t>-</w:t>
      </w:r>
      <w:r w:rsidRPr="00935732">
        <w:rPr>
          <w:rFonts w:ascii="Trebuchet MS" w:hAnsi="Trebuchet MS"/>
        </w:rPr>
        <w:t xml:space="preserve">OEt waarbij </w:t>
      </w:r>
      <w:r w:rsidRPr="00935732">
        <w:rPr>
          <w:rFonts w:ascii="Trebuchet MS" w:hAnsi="Trebuchet MS"/>
          <w:b/>
          <w:bCs/>
        </w:rPr>
        <w:t>2</w:t>
      </w:r>
      <w:r w:rsidRPr="00935732">
        <w:rPr>
          <w:rFonts w:ascii="Trebuchet MS" w:hAnsi="Trebuchet MS"/>
        </w:rPr>
        <w:t xml:space="preserve"> gevormd wordt kunnen hier meerdere resonantiestructuren getekend worden. Dit maakt </w:t>
      </w:r>
      <w:r w:rsidRPr="00935732">
        <w:rPr>
          <w:rFonts w:ascii="Trebuchet MS" w:hAnsi="Trebuchet MS"/>
          <w:b/>
          <w:bCs/>
        </w:rPr>
        <w:t>2</w:t>
      </w:r>
      <w:r w:rsidRPr="00935732">
        <w:rPr>
          <w:rFonts w:ascii="Trebuchet MS" w:hAnsi="Trebuchet MS"/>
        </w:rPr>
        <w:t xml:space="preserve"> zeer stabiel waardoor het evenwicht aan de kant van </w:t>
      </w:r>
      <w:r w:rsidRPr="00935732">
        <w:rPr>
          <w:rFonts w:ascii="Trebuchet MS" w:hAnsi="Trebuchet MS"/>
          <w:b/>
          <w:bCs/>
        </w:rPr>
        <w:t>2</w:t>
      </w:r>
      <w:r w:rsidRPr="00935732">
        <w:rPr>
          <w:rFonts w:ascii="Trebuchet MS" w:hAnsi="Trebuchet MS"/>
        </w:rPr>
        <w:t xml:space="preserve"> ligt. </w:t>
      </w:r>
    </w:p>
    <w:p w14:paraId="3CB669B3" w14:textId="0ECCDD16" w:rsidR="00BC4582"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De condensatie kan uitgevoerd worden met twee verschillende esters (kruislingse Claisencondensatie).</w:t>
      </w:r>
      <w:r w:rsidR="00C25347" w:rsidRPr="00935732">
        <w:rPr>
          <w:rFonts w:ascii="Trebuchet MS" w:hAnsi="Trebuchet MS"/>
        </w:rPr>
        <w:t xml:space="preserve"> Dit kan in de </w:t>
      </w:r>
      <w:r w:rsidR="00637D16" w:rsidRPr="00935732">
        <w:rPr>
          <w:rFonts w:ascii="Trebuchet MS" w:hAnsi="Trebuchet MS"/>
        </w:rPr>
        <w:t>sommige</w:t>
      </w:r>
      <w:r w:rsidR="00C25347" w:rsidRPr="00935732">
        <w:rPr>
          <w:rFonts w:ascii="Trebuchet MS" w:hAnsi="Trebuchet MS"/>
        </w:rPr>
        <w:t xml:space="preserve"> gevallen</w:t>
      </w:r>
      <w:r w:rsidR="00637D16" w:rsidRPr="00935732">
        <w:rPr>
          <w:rFonts w:ascii="Trebuchet MS" w:hAnsi="Trebuchet MS"/>
        </w:rPr>
        <w:t xml:space="preserve"> (wanneer beide esters enolizeerbaar zijn)</w:t>
      </w:r>
      <w:r w:rsidR="00C25347" w:rsidRPr="00935732">
        <w:rPr>
          <w:rFonts w:ascii="Trebuchet MS" w:hAnsi="Trebuchet MS"/>
        </w:rPr>
        <w:t xml:space="preserve"> meerdere producten vormen waardoor alternatieve syntheses vaak gebruikt worden.</w:t>
      </w:r>
    </w:p>
    <w:p w14:paraId="6B97362C" w14:textId="5DCBCC3A"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De intramoleculaire condensatie is bekend als de Dieckmanncondensatie (</w:t>
      </w:r>
      <w:r w:rsidR="008E7AFA" w:rsidRPr="00935732">
        <w:rPr>
          <w:rFonts w:ascii="Trebuchet MS" w:hAnsi="Trebuchet MS"/>
        </w:rPr>
        <w:t xml:space="preserve">niet opgenomen in dit document, omdat het mechanisme identiek is. De reactie </w:t>
      </w:r>
      <w:r w:rsidR="00423005" w:rsidRPr="00935732">
        <w:rPr>
          <w:rFonts w:ascii="Trebuchet MS" w:hAnsi="Trebuchet MS"/>
        </w:rPr>
        <w:t>gebeurt</w:t>
      </w:r>
      <w:r w:rsidR="008E7AFA" w:rsidRPr="00935732">
        <w:rPr>
          <w:rFonts w:ascii="Trebuchet MS" w:hAnsi="Trebuchet MS"/>
        </w:rPr>
        <w:t xml:space="preserve"> enkel niet intermoleculair, maar intramoleculair).</w:t>
      </w:r>
      <w:r w:rsidRPr="00935732">
        <w:rPr>
          <w:rFonts w:ascii="Trebuchet MS" w:hAnsi="Trebuchet MS"/>
        </w:rPr>
        <w:br w:type="page"/>
      </w:r>
    </w:p>
    <w:p w14:paraId="23061AB1" w14:textId="17FEB120" w:rsidR="007F096B" w:rsidRPr="00935732" w:rsidRDefault="007F096B" w:rsidP="00832D19">
      <w:pPr>
        <w:pStyle w:val="Kop3"/>
        <w:rPr>
          <w:rFonts w:ascii="Trebuchet MS" w:hAnsi="Trebuchet MS"/>
        </w:rPr>
      </w:pPr>
      <w:bookmarkStart w:id="154" w:name="_Toc4166304"/>
      <w:bookmarkStart w:id="155" w:name="_Toc224301081"/>
      <w:r w:rsidRPr="00935732">
        <w:rPr>
          <w:rFonts w:ascii="Trebuchet MS" w:hAnsi="Trebuchet MS"/>
        </w:rPr>
        <w:t>Clemmensenreductie</w:t>
      </w:r>
      <w:bookmarkEnd w:id="154"/>
      <w:bookmarkEnd w:id="155"/>
    </w:p>
    <w:p w14:paraId="3C3AB093" w14:textId="2FC99DF3" w:rsidR="007F096B" w:rsidRPr="00935732" w:rsidRDefault="00675263" w:rsidP="00663357">
      <w:pPr>
        <w:pStyle w:val="Kop4"/>
        <w:rPr>
          <w:rFonts w:ascii="Trebuchet MS" w:hAnsi="Trebuchet MS"/>
          <w:u w:val="single"/>
        </w:rPr>
      </w:pPr>
      <w:r w:rsidRPr="00935732">
        <w:rPr>
          <w:rFonts w:ascii="Trebuchet MS" w:hAnsi="Trebuchet MS"/>
          <w:u w:val="single"/>
        </w:rPr>
        <w:t>T</w:t>
      </w:r>
      <w:r w:rsidR="007F096B" w:rsidRPr="00935732">
        <w:rPr>
          <w:rFonts w:ascii="Trebuchet MS" w:hAnsi="Trebuchet MS"/>
          <w:u w:val="single"/>
        </w:rPr>
        <w:t>otaalreactie</w:t>
      </w:r>
    </w:p>
    <w:p w14:paraId="3294BAB0" w14:textId="1C4F6AAC" w:rsidR="007F096B" w:rsidRPr="00935732" w:rsidRDefault="009C227F" w:rsidP="00663357">
      <w:pPr>
        <w:pStyle w:val="Kop4"/>
        <w:rPr>
          <w:rFonts w:ascii="Trebuchet MS" w:hAnsi="Trebuchet MS"/>
        </w:rPr>
      </w:pPr>
      <w:r w:rsidRPr="00935732">
        <w:rPr>
          <w:rFonts w:ascii="Trebuchet MS" w:hAnsi="Trebuchet MS"/>
        </w:rPr>
        <w:object w:dxaOrig="3176" w:dyaOrig="716" w14:anchorId="2D95F967">
          <v:shape id="_x0000_i1108" type="#_x0000_t75" style="width:158.4pt;height:36.6pt" o:ole="">
            <v:imagedata r:id="rId231" o:title=""/>
          </v:shape>
          <o:OLEObject Type="Embed" ProgID="ChemDraw.Document.6.0" ShapeID="_x0000_i1108" DrawAspect="Content" ObjectID="_1835846381" r:id="rId232"/>
        </w:object>
      </w:r>
    </w:p>
    <w:p w14:paraId="0ECAD020" w14:textId="4AA3A7D5" w:rsidR="007F096B" w:rsidRPr="00935732" w:rsidRDefault="00675263" w:rsidP="00663357">
      <w:pPr>
        <w:pStyle w:val="Kop4"/>
        <w:rPr>
          <w:rFonts w:ascii="Trebuchet MS" w:hAnsi="Trebuchet MS"/>
          <w:u w:val="single"/>
        </w:rPr>
      </w:pPr>
      <w:r w:rsidRPr="00935732">
        <w:rPr>
          <w:rFonts w:ascii="Trebuchet MS" w:hAnsi="Trebuchet MS"/>
          <w:u w:val="single"/>
        </w:rPr>
        <w:t>M</w:t>
      </w:r>
      <w:r w:rsidR="007F096B" w:rsidRPr="00935732">
        <w:rPr>
          <w:rFonts w:ascii="Trebuchet MS" w:hAnsi="Trebuchet MS"/>
          <w:u w:val="single"/>
        </w:rPr>
        <w:t>echanisme</w:t>
      </w:r>
    </w:p>
    <w:p w14:paraId="159F1B78" w14:textId="6405BEB6" w:rsidR="007F096B" w:rsidRPr="00935732" w:rsidRDefault="009C227F" w:rsidP="00663357">
      <w:pPr>
        <w:pStyle w:val="Kop4"/>
        <w:rPr>
          <w:rFonts w:ascii="Trebuchet MS" w:hAnsi="Trebuchet MS"/>
        </w:rPr>
      </w:pPr>
      <w:r w:rsidRPr="00935732">
        <w:rPr>
          <w:rFonts w:ascii="Trebuchet MS" w:hAnsi="Trebuchet MS"/>
        </w:rPr>
        <w:object w:dxaOrig="10693" w:dyaOrig="1458" w14:anchorId="3FC67465">
          <v:shape id="_x0000_i1109" type="#_x0000_t75" style="width:454.2pt;height:57.6pt" o:ole="">
            <v:imagedata r:id="rId233" o:title=""/>
          </v:shape>
          <o:OLEObject Type="Embed" ProgID="ChemDraw.Document.6.0" ShapeID="_x0000_i1109" DrawAspect="Content" ObjectID="_1835846382" r:id="rId234"/>
        </w:object>
      </w:r>
    </w:p>
    <w:p w14:paraId="13ED74C8" w14:textId="2617DDBE" w:rsidR="007F096B" w:rsidRPr="00935732" w:rsidRDefault="00675263" w:rsidP="00663357">
      <w:pPr>
        <w:pStyle w:val="Kop4"/>
        <w:rPr>
          <w:rFonts w:ascii="Trebuchet MS" w:hAnsi="Trebuchet MS"/>
          <w:u w:val="single"/>
        </w:rPr>
      </w:pPr>
      <w:r w:rsidRPr="00935732">
        <w:rPr>
          <w:rFonts w:ascii="Trebuchet MS" w:hAnsi="Trebuchet MS"/>
          <w:u w:val="single"/>
        </w:rPr>
        <w:t>V</w:t>
      </w:r>
      <w:r w:rsidR="007F096B" w:rsidRPr="00935732">
        <w:rPr>
          <w:rFonts w:ascii="Trebuchet MS" w:hAnsi="Trebuchet MS"/>
          <w:u w:val="single"/>
        </w:rPr>
        <w:t>oorbeeld</w:t>
      </w:r>
    </w:p>
    <w:p w14:paraId="17A5DA40" w14:textId="14C86D9D" w:rsidR="007F096B" w:rsidRPr="00935732" w:rsidRDefault="00062FC3" w:rsidP="00663357">
      <w:pPr>
        <w:pStyle w:val="Kop4"/>
        <w:rPr>
          <w:rFonts w:ascii="Trebuchet MS" w:hAnsi="Trebuchet MS"/>
        </w:rPr>
      </w:pPr>
      <w:r w:rsidRPr="00935732">
        <w:rPr>
          <w:rFonts w:ascii="Trebuchet MS" w:hAnsi="Trebuchet MS"/>
        </w:rPr>
        <w:object w:dxaOrig="5530" w:dyaOrig="1750" w14:anchorId="35E52849">
          <v:shape id="_x0000_i1110" type="#_x0000_t75" style="width:273.6pt;height:93.6pt" o:ole="">
            <v:imagedata r:id="rId235" o:title=""/>
          </v:shape>
          <o:OLEObject Type="Embed" ProgID="ChemDraw.Document.6.0" ShapeID="_x0000_i1110" DrawAspect="Content" ObjectID="_1835846383" r:id="rId236"/>
        </w:object>
      </w:r>
    </w:p>
    <w:p w14:paraId="50B28890" w14:textId="002939AD" w:rsidR="007F096B" w:rsidRPr="00935732" w:rsidRDefault="00675263" w:rsidP="00663357">
      <w:pPr>
        <w:pStyle w:val="Kop4"/>
        <w:rPr>
          <w:rFonts w:ascii="Trebuchet MS" w:hAnsi="Trebuchet MS"/>
          <w:u w:val="single"/>
        </w:rPr>
      </w:pPr>
      <w:r w:rsidRPr="00935732">
        <w:rPr>
          <w:rFonts w:ascii="Trebuchet MS" w:hAnsi="Trebuchet MS"/>
          <w:u w:val="single"/>
        </w:rPr>
        <w:t>O</w:t>
      </w:r>
      <w:r w:rsidR="007F096B" w:rsidRPr="00935732">
        <w:rPr>
          <w:rFonts w:ascii="Trebuchet MS" w:hAnsi="Trebuchet MS"/>
          <w:u w:val="single"/>
        </w:rPr>
        <w:t>pmerkingen</w:t>
      </w:r>
    </w:p>
    <w:p w14:paraId="6C2DE8CE" w14:textId="27BD8599"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De Clemmensenreductie is de reductie van een aldehyde of een keton met zinkamalgaam en zoutzuur tot een methyl</w:t>
      </w:r>
      <w:r w:rsidR="00B13A78" w:rsidRPr="00935732">
        <w:rPr>
          <w:rFonts w:ascii="Trebuchet MS" w:hAnsi="Trebuchet MS"/>
        </w:rPr>
        <w:t xml:space="preserve"> (CH</w:t>
      </w:r>
      <w:r w:rsidR="00B13A78" w:rsidRPr="00935732">
        <w:rPr>
          <w:rFonts w:ascii="Trebuchet MS" w:hAnsi="Trebuchet MS"/>
          <w:vertAlign w:val="subscript"/>
        </w:rPr>
        <w:t>3</w:t>
      </w:r>
      <w:r w:rsidR="00B13A78" w:rsidRPr="00935732">
        <w:rPr>
          <w:rFonts w:ascii="Trebuchet MS" w:hAnsi="Trebuchet MS"/>
        </w:rPr>
        <w:t>)</w:t>
      </w:r>
      <w:r w:rsidRPr="00935732">
        <w:rPr>
          <w:rFonts w:ascii="Trebuchet MS" w:hAnsi="Trebuchet MS"/>
        </w:rPr>
        <w:t xml:space="preserve"> </w:t>
      </w:r>
      <w:r w:rsidR="00952AA9" w:rsidRPr="00935732">
        <w:rPr>
          <w:rFonts w:ascii="Trebuchet MS" w:hAnsi="Trebuchet MS"/>
        </w:rPr>
        <w:t xml:space="preserve">respectievelijk </w:t>
      </w:r>
      <w:r w:rsidRPr="00935732">
        <w:rPr>
          <w:rFonts w:ascii="Trebuchet MS" w:hAnsi="Trebuchet MS"/>
        </w:rPr>
        <w:t>een methyleengroep</w:t>
      </w:r>
      <w:r w:rsidR="00B13A78" w:rsidRPr="00935732">
        <w:rPr>
          <w:rFonts w:ascii="Trebuchet MS" w:hAnsi="Trebuchet MS"/>
        </w:rPr>
        <w:t xml:space="preserve"> (CH</w:t>
      </w:r>
      <w:r w:rsidR="00B13A78" w:rsidRPr="00935732">
        <w:rPr>
          <w:rFonts w:ascii="Trebuchet MS" w:hAnsi="Trebuchet MS"/>
          <w:vertAlign w:val="subscript"/>
        </w:rPr>
        <w:t>2</w:t>
      </w:r>
      <w:r w:rsidR="00B13A78" w:rsidRPr="00935732">
        <w:rPr>
          <w:rFonts w:ascii="Trebuchet MS" w:hAnsi="Trebuchet MS"/>
        </w:rPr>
        <w:t>)</w:t>
      </w:r>
      <w:r w:rsidRPr="00935732">
        <w:rPr>
          <w:rFonts w:ascii="Trebuchet MS" w:hAnsi="Trebuchet MS"/>
        </w:rPr>
        <w:t>.</w:t>
      </w:r>
    </w:p>
    <w:p w14:paraId="384927A3" w14:textId="0B1830F9"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De substraten mogen niet</w:t>
      </w:r>
      <w:r w:rsidR="00C72C17" w:rsidRPr="00935732">
        <w:rPr>
          <w:rFonts w:ascii="Trebuchet MS" w:hAnsi="Trebuchet MS"/>
        </w:rPr>
        <w:t xml:space="preserve"> gevoelig zijn voor</w:t>
      </w:r>
      <w:r w:rsidRPr="00935732">
        <w:rPr>
          <w:rFonts w:ascii="Trebuchet MS" w:hAnsi="Trebuchet MS"/>
        </w:rPr>
        <w:t xml:space="preserve"> sterk zuur</w:t>
      </w:r>
      <w:r w:rsidR="00C72C17" w:rsidRPr="00935732">
        <w:rPr>
          <w:rFonts w:ascii="Trebuchet MS" w:hAnsi="Trebuchet MS"/>
        </w:rPr>
        <w:t>. Dat wil zeggen dat er geen functionele groepen aanwezig dienen te zijn die reageren met sterk zuur</w:t>
      </w:r>
      <w:r w:rsidRPr="00935732">
        <w:rPr>
          <w:rFonts w:ascii="Trebuchet MS" w:hAnsi="Trebuchet MS"/>
        </w:rPr>
        <w:t>.</w:t>
      </w:r>
    </w:p>
    <w:p w14:paraId="69827B58" w14:textId="5133CB11"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Complementair aan de Wolff-Kishner</w:t>
      </w:r>
      <w:r w:rsidR="00BC5014" w:rsidRPr="00935732">
        <w:rPr>
          <w:rFonts w:ascii="Trebuchet MS" w:hAnsi="Trebuchet MS"/>
        </w:rPr>
        <w:t xml:space="preserve"> </w:t>
      </w:r>
      <w:r w:rsidRPr="00935732">
        <w:rPr>
          <w:rFonts w:ascii="Trebuchet MS" w:hAnsi="Trebuchet MS"/>
        </w:rPr>
        <w:t>reductie.</w:t>
      </w:r>
    </w:p>
    <w:p w14:paraId="4DC2C4B9" w14:textId="77777777"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Bijzonder effectief bij de reductie van alkylarylketonen.</w:t>
      </w:r>
    </w:p>
    <w:p w14:paraId="4401BA4F" w14:textId="77777777"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Het mechanisme is niet volledig bekend. Men denkt dat zinkcarbenoïden intermediair zijn, carbenen als intermediair worden niet waargenomen.</w:t>
      </w:r>
    </w:p>
    <w:p w14:paraId="11553F05" w14:textId="77777777"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Alcoholen zijn geen intermediair: als men overeenkomstige alcoholen laat reageren, worden er geen alkanen gevormd.</w:t>
      </w:r>
    </w:p>
    <w:p w14:paraId="0E5F5FE3" w14:textId="77777777" w:rsidR="007F096B" w:rsidRPr="00935732" w:rsidRDefault="007F096B" w:rsidP="00F0309A">
      <w:pPr>
        <w:rPr>
          <w:rFonts w:ascii="Trebuchet MS" w:hAnsi="Trebuchet MS"/>
        </w:rPr>
      </w:pPr>
      <w:r w:rsidRPr="00935732">
        <w:rPr>
          <w:rFonts w:ascii="Trebuchet MS" w:hAnsi="Trebuchet MS"/>
        </w:rPr>
        <w:br w:type="page"/>
      </w:r>
    </w:p>
    <w:p w14:paraId="7BEE3C5C" w14:textId="07D8124D" w:rsidR="007F096B" w:rsidRPr="00935732" w:rsidRDefault="007F096B" w:rsidP="00832D19">
      <w:pPr>
        <w:pStyle w:val="Kop3"/>
        <w:rPr>
          <w:rFonts w:ascii="Trebuchet MS" w:hAnsi="Trebuchet MS"/>
        </w:rPr>
      </w:pPr>
      <w:bookmarkStart w:id="156" w:name="_Ref526771845"/>
      <w:bookmarkStart w:id="157" w:name="_Toc4166305"/>
      <w:bookmarkStart w:id="158" w:name="_Toc224301082"/>
      <w:r w:rsidRPr="00935732">
        <w:rPr>
          <w:rFonts w:ascii="Trebuchet MS" w:hAnsi="Trebuchet MS"/>
        </w:rPr>
        <w:t>Copeomlegging</w:t>
      </w:r>
      <w:bookmarkEnd w:id="156"/>
      <w:bookmarkEnd w:id="157"/>
      <w:bookmarkEnd w:id="158"/>
    </w:p>
    <w:p w14:paraId="7D8E9EC3" w14:textId="530DF2B7" w:rsidR="007F096B" w:rsidRPr="00935732" w:rsidRDefault="00CD1359" w:rsidP="00663357">
      <w:pPr>
        <w:pStyle w:val="Kop4"/>
        <w:rPr>
          <w:rFonts w:ascii="Trebuchet MS" w:hAnsi="Trebuchet MS"/>
          <w:u w:val="single"/>
        </w:rPr>
      </w:pPr>
      <w:r w:rsidRPr="00935732">
        <w:rPr>
          <w:rFonts w:ascii="Trebuchet MS" w:hAnsi="Trebuchet MS"/>
          <w:u w:val="single"/>
        </w:rPr>
        <w:t>T</w:t>
      </w:r>
      <w:r w:rsidR="007F096B" w:rsidRPr="00935732">
        <w:rPr>
          <w:rFonts w:ascii="Trebuchet MS" w:hAnsi="Trebuchet MS"/>
          <w:u w:val="single"/>
        </w:rPr>
        <w:t>otaalreactie</w:t>
      </w:r>
    </w:p>
    <w:p w14:paraId="636D9D18" w14:textId="7BE2DA9E" w:rsidR="007F096B" w:rsidRPr="00935732" w:rsidRDefault="001E2676" w:rsidP="00663357">
      <w:pPr>
        <w:pStyle w:val="Kop4"/>
        <w:rPr>
          <w:rFonts w:ascii="Trebuchet MS" w:hAnsi="Trebuchet MS"/>
        </w:rPr>
      </w:pPr>
      <w:r w:rsidRPr="00935732">
        <w:rPr>
          <w:rFonts w:ascii="Trebuchet MS" w:hAnsi="Trebuchet MS"/>
        </w:rPr>
        <w:object w:dxaOrig="3699" w:dyaOrig="857" w14:anchorId="60852AEE">
          <v:shape id="_x0000_i1111" type="#_x0000_t75" style="width:187.8pt;height:43.2pt" o:ole="">
            <v:imagedata r:id="rId237" o:title=""/>
          </v:shape>
          <o:OLEObject Type="Embed" ProgID="ChemDraw.Document.6.0" ShapeID="_x0000_i1111" DrawAspect="Content" ObjectID="_1835846384" r:id="rId238"/>
        </w:object>
      </w:r>
    </w:p>
    <w:p w14:paraId="7F307E1A" w14:textId="01B3175D" w:rsidR="007F096B" w:rsidRPr="00935732" w:rsidRDefault="00CD1359" w:rsidP="00663357">
      <w:pPr>
        <w:pStyle w:val="Kop4"/>
        <w:rPr>
          <w:rFonts w:ascii="Trebuchet MS" w:hAnsi="Trebuchet MS"/>
          <w:u w:val="single"/>
        </w:rPr>
      </w:pPr>
      <w:r w:rsidRPr="00935732">
        <w:rPr>
          <w:rFonts w:ascii="Trebuchet MS" w:hAnsi="Trebuchet MS"/>
          <w:u w:val="single"/>
        </w:rPr>
        <w:t>M</w:t>
      </w:r>
      <w:r w:rsidR="007F096B" w:rsidRPr="00935732">
        <w:rPr>
          <w:rFonts w:ascii="Trebuchet MS" w:hAnsi="Trebuchet MS"/>
          <w:u w:val="single"/>
        </w:rPr>
        <w:t>echanisme</w:t>
      </w:r>
    </w:p>
    <w:p w14:paraId="0262AA3A" w14:textId="094F1A88" w:rsidR="007F096B" w:rsidRPr="00935732" w:rsidRDefault="00706922" w:rsidP="00663357">
      <w:pPr>
        <w:pStyle w:val="Kop4"/>
        <w:rPr>
          <w:rFonts w:ascii="Trebuchet MS" w:hAnsi="Trebuchet MS"/>
        </w:rPr>
      </w:pPr>
      <w:r w:rsidRPr="00935732">
        <w:rPr>
          <w:rFonts w:ascii="Trebuchet MS" w:hAnsi="Trebuchet MS"/>
        </w:rPr>
        <w:object w:dxaOrig="6483" w:dyaOrig="869" w14:anchorId="005A1CC2">
          <v:shape id="_x0000_i1112" type="#_x0000_t75" style="width:324pt;height:43.2pt" o:ole="">
            <v:imagedata r:id="rId239" o:title=""/>
          </v:shape>
          <o:OLEObject Type="Embed" ProgID="ChemDraw.Document.6.0" ShapeID="_x0000_i1112" DrawAspect="Content" ObjectID="_1835846385" r:id="rId240"/>
        </w:object>
      </w:r>
    </w:p>
    <w:p w14:paraId="1E293370" w14:textId="1DD06A8D" w:rsidR="007F096B" w:rsidRPr="00935732" w:rsidRDefault="00CD1359" w:rsidP="00663357">
      <w:pPr>
        <w:pStyle w:val="Kop4"/>
        <w:rPr>
          <w:rFonts w:ascii="Trebuchet MS" w:hAnsi="Trebuchet MS"/>
          <w:u w:val="single"/>
        </w:rPr>
      </w:pPr>
      <w:r w:rsidRPr="00935732">
        <w:rPr>
          <w:rFonts w:ascii="Trebuchet MS" w:hAnsi="Trebuchet MS"/>
          <w:u w:val="single"/>
        </w:rPr>
        <w:t>V</w:t>
      </w:r>
      <w:r w:rsidR="007F096B" w:rsidRPr="00935732">
        <w:rPr>
          <w:rFonts w:ascii="Trebuchet MS" w:hAnsi="Trebuchet MS"/>
          <w:u w:val="single"/>
        </w:rPr>
        <w:t>oorbeelden</w:t>
      </w:r>
    </w:p>
    <w:p w14:paraId="2DA7044A" w14:textId="5EDCDC99" w:rsidR="007F096B" w:rsidRPr="00935732" w:rsidRDefault="00576E8C" w:rsidP="00663357">
      <w:pPr>
        <w:pStyle w:val="Kop4"/>
        <w:rPr>
          <w:rFonts w:ascii="Trebuchet MS" w:hAnsi="Trebuchet MS"/>
        </w:rPr>
      </w:pPr>
      <w:r w:rsidRPr="00935732">
        <w:rPr>
          <w:rFonts w:ascii="Trebuchet MS" w:hAnsi="Trebuchet MS"/>
        </w:rPr>
        <w:object w:dxaOrig="8747" w:dyaOrig="2832" w14:anchorId="5757D03F">
          <v:shape id="_x0000_i1113" type="#_x0000_t75" style="width:439.2pt;height:2in" o:ole="">
            <v:imagedata r:id="rId241" o:title=""/>
          </v:shape>
          <o:OLEObject Type="Embed" ProgID="ChemDraw.Document.6.0" ShapeID="_x0000_i1113" DrawAspect="Content" ObjectID="_1835846386" r:id="rId242"/>
        </w:object>
      </w:r>
    </w:p>
    <w:p w14:paraId="7B5C68FD" w14:textId="5CB455D2" w:rsidR="007F096B" w:rsidRPr="00935732" w:rsidRDefault="00CD1359" w:rsidP="00663357">
      <w:pPr>
        <w:pStyle w:val="Kop4"/>
        <w:rPr>
          <w:rFonts w:ascii="Trebuchet MS" w:hAnsi="Trebuchet MS"/>
          <w:u w:val="single"/>
        </w:rPr>
      </w:pPr>
      <w:r w:rsidRPr="00935732">
        <w:rPr>
          <w:rFonts w:ascii="Trebuchet MS" w:hAnsi="Trebuchet MS"/>
          <w:u w:val="single"/>
        </w:rPr>
        <w:t>O</w:t>
      </w:r>
      <w:r w:rsidR="007F096B" w:rsidRPr="00935732">
        <w:rPr>
          <w:rFonts w:ascii="Trebuchet MS" w:hAnsi="Trebuchet MS"/>
          <w:u w:val="single"/>
        </w:rPr>
        <w:t>pmerkingen</w:t>
      </w:r>
    </w:p>
    <w:p w14:paraId="2334B782" w14:textId="38ABBEF4"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De Copeomlegging is de synchrone omzetting</w:t>
      </w:r>
      <w:r w:rsidR="006D74C5" w:rsidRPr="00935732">
        <w:rPr>
          <w:rFonts w:ascii="Trebuchet MS" w:hAnsi="Trebuchet MS"/>
        </w:rPr>
        <w:t xml:space="preserve"> (het gebeurt in 1 stap)</w:t>
      </w:r>
      <w:r w:rsidRPr="00935732">
        <w:rPr>
          <w:rFonts w:ascii="Trebuchet MS" w:hAnsi="Trebuchet MS"/>
        </w:rPr>
        <w:t xml:space="preserve"> van een 1,5-dieen tot een isomeer 1,5-dieen.</w:t>
      </w:r>
    </w:p>
    <w:p w14:paraId="3870CAF9" w14:textId="77777777"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De reactie is reversibel. De ligging van het evenwicht verschuift naar het thermodynamisch stabielere isomeer.</w:t>
      </w:r>
    </w:p>
    <w:p w14:paraId="5A2776A4" w14:textId="77777777"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Het resultaat van de reactie kan voorspeld worden op grond van de gunstigste overlap van de dubbele-bandorbitalen. Twee overgangstoestanden zijn mogelijk. Bij acyclische verbindingen is een stoelachtige overgangstoestand het gunstigst.</w:t>
      </w:r>
    </w:p>
    <w:p w14:paraId="36FF56A8" w14:textId="28003905"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De reactie is stereospecifiek: </w:t>
      </w:r>
      <w:r w:rsidR="00423005" w:rsidRPr="00935732">
        <w:rPr>
          <w:rFonts w:ascii="Trebuchet MS" w:hAnsi="Trebuchet MS"/>
          <w:i/>
        </w:rPr>
        <w:t>E, E</w:t>
      </w:r>
      <w:r w:rsidRPr="00935732">
        <w:rPr>
          <w:rFonts w:ascii="Trebuchet MS" w:hAnsi="Trebuchet MS"/>
        </w:rPr>
        <w:t xml:space="preserve"> of </w:t>
      </w:r>
      <w:r w:rsidR="000F65A1" w:rsidRPr="00935732">
        <w:rPr>
          <w:rFonts w:ascii="Trebuchet MS" w:hAnsi="Trebuchet MS"/>
          <w:i/>
        </w:rPr>
        <w:t>Z, Z</w:t>
      </w:r>
      <w:r w:rsidR="000F65A1" w:rsidRPr="00935732">
        <w:rPr>
          <w:rFonts w:ascii="Trebuchet MS" w:hAnsi="Trebuchet MS"/>
        </w:rPr>
        <w:t xml:space="preserve"> </w:t>
      </w:r>
      <w:r w:rsidR="000F65A1" w:rsidRPr="00935732">
        <w:rPr>
          <w:rFonts w:ascii="Arial" w:hAnsi="Arial" w:cs="Arial"/>
        </w:rPr>
        <w:t>→</w:t>
      </w:r>
      <w:r w:rsidRPr="00935732">
        <w:rPr>
          <w:rFonts w:ascii="Trebuchet MS" w:hAnsi="Trebuchet MS"/>
        </w:rPr>
        <w:t xml:space="preserve"> </w:t>
      </w:r>
      <w:r w:rsidRPr="00935732">
        <w:rPr>
          <w:rFonts w:ascii="Trebuchet MS" w:hAnsi="Trebuchet MS"/>
          <w:i/>
        </w:rPr>
        <w:t>syn</w:t>
      </w:r>
      <w:r w:rsidRPr="00935732">
        <w:rPr>
          <w:rFonts w:ascii="Trebuchet MS" w:hAnsi="Trebuchet MS"/>
        </w:rPr>
        <w:t xml:space="preserve"> en </w:t>
      </w:r>
      <w:r w:rsidR="000F65A1" w:rsidRPr="00935732">
        <w:rPr>
          <w:rFonts w:ascii="Trebuchet MS" w:hAnsi="Trebuchet MS"/>
          <w:i/>
        </w:rPr>
        <w:t>E, Z</w:t>
      </w:r>
      <w:r w:rsidRPr="00935732">
        <w:rPr>
          <w:rFonts w:ascii="Trebuchet MS" w:hAnsi="Trebuchet MS"/>
        </w:rPr>
        <w:t xml:space="preserve"> </w:t>
      </w:r>
      <w:r w:rsidRPr="00935732">
        <w:rPr>
          <w:rFonts w:ascii="Arial" w:hAnsi="Arial" w:cs="Arial"/>
        </w:rPr>
        <w:t>→</w:t>
      </w:r>
      <w:r w:rsidRPr="00935732">
        <w:rPr>
          <w:rFonts w:ascii="Trebuchet MS" w:hAnsi="Trebuchet MS"/>
        </w:rPr>
        <w:t xml:space="preserve"> </w:t>
      </w:r>
      <w:r w:rsidRPr="00935732">
        <w:rPr>
          <w:rFonts w:ascii="Trebuchet MS" w:hAnsi="Trebuchet MS"/>
          <w:i/>
        </w:rPr>
        <w:t>anti</w:t>
      </w:r>
      <w:r w:rsidRPr="00935732">
        <w:rPr>
          <w:rFonts w:ascii="Trebuchet MS" w:hAnsi="Trebuchet MS"/>
        </w:rPr>
        <w:t>.</w:t>
      </w:r>
    </w:p>
    <w:p w14:paraId="7CAC4624" w14:textId="77777777" w:rsidR="007F096B" w:rsidRPr="00935732" w:rsidRDefault="007F096B" w:rsidP="00F0309A">
      <w:pPr>
        <w:rPr>
          <w:rFonts w:ascii="Trebuchet MS" w:hAnsi="Trebuchet MS"/>
        </w:rPr>
      </w:pPr>
      <w:r w:rsidRPr="00935732">
        <w:rPr>
          <w:rFonts w:ascii="Trebuchet MS" w:hAnsi="Trebuchet MS"/>
        </w:rPr>
        <w:br w:type="page"/>
      </w:r>
    </w:p>
    <w:p w14:paraId="780BCE7B" w14:textId="0FD27169" w:rsidR="007F096B" w:rsidRPr="00935732" w:rsidRDefault="007F096B" w:rsidP="00832D19">
      <w:pPr>
        <w:pStyle w:val="Kop3"/>
        <w:rPr>
          <w:rFonts w:ascii="Trebuchet MS" w:hAnsi="Trebuchet MS"/>
        </w:rPr>
      </w:pPr>
      <w:bookmarkStart w:id="159" w:name="_Toc4166307"/>
      <w:bookmarkStart w:id="160" w:name="_Toc224301083"/>
      <w:r w:rsidRPr="00935732">
        <w:rPr>
          <w:rFonts w:ascii="Trebuchet MS" w:hAnsi="Trebuchet MS"/>
        </w:rPr>
        <w:t>Diazotering</w:t>
      </w:r>
      <w:bookmarkEnd w:id="159"/>
      <w:bookmarkEnd w:id="160"/>
    </w:p>
    <w:p w14:paraId="77FD4B2D" w14:textId="489B8E94" w:rsidR="007F096B" w:rsidRPr="00935732" w:rsidRDefault="00C360E8" w:rsidP="00663357">
      <w:pPr>
        <w:pStyle w:val="Kop4"/>
        <w:rPr>
          <w:rFonts w:ascii="Trebuchet MS" w:hAnsi="Trebuchet MS"/>
          <w:u w:val="single"/>
        </w:rPr>
      </w:pPr>
      <w:r w:rsidRPr="00935732">
        <w:rPr>
          <w:rFonts w:ascii="Trebuchet MS" w:hAnsi="Trebuchet MS"/>
          <w:u w:val="single"/>
        </w:rPr>
        <w:t>T</w:t>
      </w:r>
      <w:r w:rsidR="007F096B" w:rsidRPr="00935732">
        <w:rPr>
          <w:rFonts w:ascii="Trebuchet MS" w:hAnsi="Trebuchet MS"/>
          <w:u w:val="single"/>
        </w:rPr>
        <w:t>otaalreactie</w:t>
      </w:r>
    </w:p>
    <w:p w14:paraId="4B39FF59" w14:textId="0B596F82" w:rsidR="007F096B" w:rsidRPr="00935732" w:rsidRDefault="00980E58" w:rsidP="00663357">
      <w:pPr>
        <w:pStyle w:val="Kop4"/>
        <w:rPr>
          <w:rFonts w:ascii="Trebuchet MS" w:hAnsi="Trebuchet MS"/>
        </w:rPr>
      </w:pPr>
      <w:r w:rsidRPr="00935732">
        <w:rPr>
          <w:rFonts w:ascii="Trebuchet MS" w:hAnsi="Trebuchet MS"/>
        </w:rPr>
        <w:object w:dxaOrig="4064" w:dyaOrig="947" w14:anchorId="6A15782A">
          <v:shape id="_x0000_i1114" type="#_x0000_t75" style="width:202.2pt;height:49.8pt" o:ole="">
            <v:imagedata r:id="rId243" o:title=""/>
          </v:shape>
          <o:OLEObject Type="Embed" ProgID="ChemDraw.Document.6.0" ShapeID="_x0000_i1114" DrawAspect="Content" ObjectID="_1835846387" r:id="rId244"/>
        </w:object>
      </w:r>
    </w:p>
    <w:p w14:paraId="0B05D8DF" w14:textId="75281D41" w:rsidR="007F096B" w:rsidRPr="00935732" w:rsidRDefault="00C360E8" w:rsidP="00663357">
      <w:pPr>
        <w:pStyle w:val="Kop4"/>
        <w:rPr>
          <w:rFonts w:ascii="Trebuchet MS" w:hAnsi="Trebuchet MS"/>
          <w:u w:val="single"/>
        </w:rPr>
      </w:pPr>
      <w:r w:rsidRPr="00935732">
        <w:rPr>
          <w:rFonts w:ascii="Trebuchet MS" w:hAnsi="Trebuchet MS"/>
          <w:u w:val="single"/>
        </w:rPr>
        <w:t>M</w:t>
      </w:r>
      <w:r w:rsidR="007F096B" w:rsidRPr="00935732">
        <w:rPr>
          <w:rFonts w:ascii="Trebuchet MS" w:hAnsi="Trebuchet MS"/>
          <w:u w:val="single"/>
        </w:rPr>
        <w:t>echanisme</w:t>
      </w:r>
    </w:p>
    <w:p w14:paraId="7A5D86D3" w14:textId="773EDEFD" w:rsidR="007F096B" w:rsidRPr="00935732" w:rsidRDefault="00980E58" w:rsidP="00663357">
      <w:pPr>
        <w:pStyle w:val="Kop4"/>
        <w:rPr>
          <w:rFonts w:ascii="Trebuchet MS" w:hAnsi="Trebuchet MS"/>
        </w:rPr>
      </w:pPr>
      <w:r w:rsidRPr="00935732">
        <w:rPr>
          <w:rFonts w:ascii="Trebuchet MS" w:hAnsi="Trebuchet MS"/>
        </w:rPr>
        <w:object w:dxaOrig="9012" w:dyaOrig="3358" w14:anchorId="4D4C5A52">
          <v:shape id="_x0000_i1115" type="#_x0000_t75" style="width:454.8pt;height:165.6pt" o:ole="">
            <v:imagedata r:id="rId245" o:title=""/>
          </v:shape>
          <o:OLEObject Type="Embed" ProgID="ChemDraw.Document.6.0" ShapeID="_x0000_i1115" DrawAspect="Content" ObjectID="_1835846388" r:id="rId246"/>
        </w:object>
      </w:r>
    </w:p>
    <w:p w14:paraId="710A461C" w14:textId="0E9B5ABB" w:rsidR="007F096B" w:rsidRPr="00935732" w:rsidRDefault="00C360E8" w:rsidP="00663357">
      <w:pPr>
        <w:pStyle w:val="Kop4"/>
        <w:rPr>
          <w:rFonts w:ascii="Trebuchet MS" w:hAnsi="Trebuchet MS"/>
          <w:u w:val="single"/>
        </w:rPr>
      </w:pPr>
      <w:r w:rsidRPr="00935732">
        <w:rPr>
          <w:rFonts w:ascii="Trebuchet MS" w:hAnsi="Trebuchet MS"/>
          <w:u w:val="single"/>
        </w:rPr>
        <w:t>V</w:t>
      </w:r>
      <w:r w:rsidR="007F096B" w:rsidRPr="00935732">
        <w:rPr>
          <w:rFonts w:ascii="Trebuchet MS" w:hAnsi="Trebuchet MS"/>
          <w:u w:val="single"/>
        </w:rPr>
        <w:t>oorbeeld</w:t>
      </w:r>
    </w:p>
    <w:p w14:paraId="32308AF2" w14:textId="5FCA717A" w:rsidR="007F096B" w:rsidRPr="00935732" w:rsidRDefault="0047070C" w:rsidP="00663357">
      <w:pPr>
        <w:pStyle w:val="Kop4"/>
        <w:rPr>
          <w:rFonts w:ascii="Trebuchet MS" w:hAnsi="Trebuchet MS"/>
        </w:rPr>
      </w:pPr>
      <w:r w:rsidRPr="00935732">
        <w:rPr>
          <w:rFonts w:ascii="Trebuchet MS" w:hAnsi="Trebuchet MS"/>
        </w:rPr>
        <w:object w:dxaOrig="4205" w:dyaOrig="1971" w14:anchorId="4ADC79BB">
          <v:shape id="_x0000_i1116" type="#_x0000_t75" style="width:208.8pt;height:93.6pt" o:ole="">
            <v:imagedata r:id="rId247" o:title=""/>
          </v:shape>
          <o:OLEObject Type="Embed" ProgID="ChemDraw.Document.6.0" ShapeID="_x0000_i1116" DrawAspect="Content" ObjectID="_1835846389" r:id="rId248"/>
        </w:object>
      </w:r>
    </w:p>
    <w:p w14:paraId="0B4F399D" w14:textId="52006161" w:rsidR="007F096B" w:rsidRPr="00935732" w:rsidRDefault="00C360E8" w:rsidP="00663357">
      <w:pPr>
        <w:pStyle w:val="Kop4"/>
        <w:rPr>
          <w:rFonts w:ascii="Trebuchet MS" w:hAnsi="Trebuchet MS"/>
          <w:u w:val="single"/>
        </w:rPr>
      </w:pPr>
      <w:r w:rsidRPr="00935732">
        <w:rPr>
          <w:rFonts w:ascii="Trebuchet MS" w:hAnsi="Trebuchet MS"/>
          <w:u w:val="single"/>
        </w:rPr>
        <w:t>O</w:t>
      </w:r>
      <w:r w:rsidR="007F096B" w:rsidRPr="00935732">
        <w:rPr>
          <w:rFonts w:ascii="Trebuchet MS" w:hAnsi="Trebuchet MS"/>
          <w:u w:val="single"/>
        </w:rPr>
        <w:t>pmerkingen</w:t>
      </w:r>
    </w:p>
    <w:p w14:paraId="7961EB63" w14:textId="77777777"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Diazotering is de omzetting van een primair amine tot een diazoniumion.</w:t>
      </w:r>
    </w:p>
    <w:p w14:paraId="3C902D60" w14:textId="77777777"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Areendiazoniumzouten kunnen geïsoleerd worden, maar meestal worden ze vanwege hun explosieve aard, direct na de bereiding in oplossing gebruikt, ofschoon ze in oplossing meestal direct gebruikt worden.</w:t>
      </w:r>
    </w:p>
    <w:p w14:paraId="022991D2" w14:textId="19A51690"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Areendiazoniumzouten zijn belangrijke intermediairen voor de bereiding van arylhaliden (Sandmeyerreactie en Balz-Schiemannreactie), benzonitrillen, fenolen en azokleurstoffen (bijv. azorubine, allurarood AC).</w:t>
      </w:r>
    </w:p>
    <w:p w14:paraId="0FCBE5E1" w14:textId="77777777" w:rsidR="007F096B" w:rsidRPr="00935732" w:rsidRDefault="007F096B" w:rsidP="00F0309A">
      <w:pPr>
        <w:rPr>
          <w:rFonts w:ascii="Trebuchet MS" w:hAnsi="Trebuchet MS"/>
        </w:rPr>
      </w:pPr>
      <w:r w:rsidRPr="00935732">
        <w:rPr>
          <w:rFonts w:ascii="Trebuchet MS" w:hAnsi="Trebuchet MS"/>
        </w:rPr>
        <w:br w:type="page"/>
      </w:r>
    </w:p>
    <w:p w14:paraId="1C3EB23F" w14:textId="32FB77A9" w:rsidR="007F096B" w:rsidRPr="00935732" w:rsidRDefault="007F096B" w:rsidP="00832D19">
      <w:pPr>
        <w:pStyle w:val="Kop3"/>
        <w:rPr>
          <w:rFonts w:ascii="Trebuchet MS" w:hAnsi="Trebuchet MS"/>
        </w:rPr>
      </w:pPr>
      <w:bookmarkStart w:id="161" w:name="_Toc4166309"/>
      <w:bookmarkStart w:id="162" w:name="_Toc224301084"/>
      <w:bookmarkStart w:id="163" w:name="_Hlk35030698"/>
      <w:r w:rsidRPr="00935732">
        <w:rPr>
          <w:rFonts w:ascii="Trebuchet MS" w:hAnsi="Trebuchet MS"/>
        </w:rPr>
        <w:t>Diels-Alderreactie</w:t>
      </w:r>
      <w:bookmarkEnd w:id="161"/>
      <w:r w:rsidR="00B02FA7" w:rsidRPr="00935732">
        <w:rPr>
          <w:rFonts w:ascii="Trebuchet MS" w:hAnsi="Trebuchet MS"/>
        </w:rPr>
        <w:t xml:space="preserve"> (en cyclo-additie algemeen)</w:t>
      </w:r>
      <w:bookmarkEnd w:id="162"/>
      <w:r w:rsidR="007E69D2" w:rsidRPr="00935732">
        <w:rPr>
          <w:rFonts w:ascii="Trebuchet MS" w:hAnsi="Trebuchet MS"/>
        </w:rPr>
        <w:t xml:space="preserve"> </w:t>
      </w:r>
    </w:p>
    <w:p w14:paraId="5AA2543D" w14:textId="0D9AFF9F" w:rsidR="00EA001D" w:rsidRPr="00935732" w:rsidRDefault="00B02FA7" w:rsidP="00887057">
      <w:pPr>
        <w:rPr>
          <w:rFonts w:ascii="Trebuchet MS" w:hAnsi="Trebuchet MS"/>
        </w:rPr>
      </w:pPr>
      <w:r w:rsidRPr="00935732">
        <w:rPr>
          <w:rFonts w:ascii="Trebuchet MS" w:hAnsi="Trebuchet MS"/>
        </w:rPr>
        <w:t>De Diels-Alder reactie is een van de, of misschien zelfs de meest, gebruikte cyclo-addities in de organische chemie. Deze reactie wordt gekenmerkt door</w:t>
      </w:r>
      <w:r w:rsidR="00DA5670" w:rsidRPr="00935732">
        <w:rPr>
          <w:rFonts w:ascii="Trebuchet MS" w:hAnsi="Trebuchet MS"/>
        </w:rPr>
        <w:t xml:space="preserve"> de reactie tussen een</w:t>
      </w:r>
      <w:r w:rsidRPr="00935732">
        <w:rPr>
          <w:rFonts w:ascii="Trebuchet MS" w:hAnsi="Trebuchet MS"/>
        </w:rPr>
        <w:t xml:space="preserve"> dieen (met 4 π-elektronen) en een diënofiel (met 2 π-elektronen). Wanneer voor zowel het dieen als het diënofiel correcte zijgroepen gekozen worden, d.w.z. voor het dieen elektronstuwende groepen en voor het diënofiel elektronzuigende groepen, dan kan een Diels</w:t>
      </w:r>
      <w:r w:rsidR="00633CFE" w:rsidRPr="00935732">
        <w:rPr>
          <w:rFonts w:ascii="Trebuchet MS" w:hAnsi="Trebuchet MS"/>
        </w:rPr>
        <w:t xml:space="preserve">-Alder reactie zonder enige moeite verlopen met de toevoeging van hitte. </w:t>
      </w:r>
      <w:r w:rsidR="00EA001D" w:rsidRPr="00935732">
        <w:rPr>
          <w:rFonts w:ascii="Trebuchet MS" w:hAnsi="Trebuchet MS"/>
        </w:rPr>
        <w:t xml:space="preserve">De reactie kan verlopen doordat het dieen dan dus elektronenrijk is en het diënofiel elektronenarm in vergelijking met een normale </w:t>
      </w:r>
      <w:r w:rsidR="00271B66" w:rsidRPr="00935732">
        <w:rPr>
          <w:rFonts w:ascii="Trebuchet MS" w:hAnsi="Trebuchet MS"/>
        </w:rPr>
        <w:t xml:space="preserve">C=C </w:t>
      </w:r>
      <w:r w:rsidR="00EA001D" w:rsidRPr="00935732">
        <w:rPr>
          <w:rFonts w:ascii="Trebuchet MS" w:hAnsi="Trebuchet MS"/>
        </w:rPr>
        <w:t>binding. Door de overlap van de HOMO van het dieen en de LUMO van het diënofiel</w:t>
      </w:r>
      <w:r w:rsidR="004A1FE7" w:rsidRPr="00935732">
        <w:rPr>
          <w:rFonts w:ascii="Trebuchet MS" w:hAnsi="Trebuchet MS"/>
        </w:rPr>
        <w:t xml:space="preserve"> (of andersom)</w:t>
      </w:r>
      <w:r w:rsidR="00EA001D" w:rsidRPr="00935732">
        <w:rPr>
          <w:rFonts w:ascii="Trebuchet MS" w:hAnsi="Trebuchet MS"/>
        </w:rPr>
        <w:t xml:space="preserve"> zal een reactie plaatsvinden dat via een 6 ring (zie hieronder) </w:t>
      </w:r>
      <w:r w:rsidR="004A1FE7" w:rsidRPr="00935732">
        <w:rPr>
          <w:rFonts w:ascii="Trebuchet MS" w:hAnsi="Trebuchet MS"/>
        </w:rPr>
        <w:t>v</w:t>
      </w:r>
      <w:r w:rsidR="00EA001D" w:rsidRPr="00935732">
        <w:rPr>
          <w:rFonts w:ascii="Trebuchet MS" w:hAnsi="Trebuchet MS"/>
        </w:rPr>
        <w:t>erlo</w:t>
      </w:r>
      <w:r w:rsidR="004A1FE7" w:rsidRPr="00935732">
        <w:rPr>
          <w:rFonts w:ascii="Trebuchet MS" w:hAnsi="Trebuchet MS"/>
        </w:rPr>
        <w:t>opt</w:t>
      </w:r>
      <w:r w:rsidR="00EA001D" w:rsidRPr="00935732">
        <w:rPr>
          <w:rFonts w:ascii="Trebuchet MS" w:hAnsi="Trebuchet MS"/>
        </w:rPr>
        <w:t xml:space="preserve"> in 1 stap. </w:t>
      </w:r>
    </w:p>
    <w:p w14:paraId="77B74E38" w14:textId="61C030C7" w:rsidR="00EA001D" w:rsidRPr="00935732" w:rsidRDefault="00797B4A" w:rsidP="00B02FA7">
      <w:pPr>
        <w:rPr>
          <w:rFonts w:ascii="Trebuchet MS" w:hAnsi="Trebuchet MS"/>
        </w:rPr>
      </w:pPr>
      <w:r w:rsidRPr="00935732">
        <w:rPr>
          <w:rFonts w:ascii="Trebuchet MS" w:hAnsi="Trebuchet MS"/>
        </w:rPr>
        <w:object w:dxaOrig="7030" w:dyaOrig="1239" w14:anchorId="234323C6">
          <v:shape id="_x0000_i1117" type="#_x0000_t75" style="width:353.4pt;height:57.6pt" o:ole="">
            <v:imagedata r:id="rId249" o:title=""/>
          </v:shape>
          <o:OLEObject Type="Embed" ProgID="ChemDraw.Document.6.0" ShapeID="_x0000_i1117" DrawAspect="Content" ObjectID="_1835846390" r:id="rId250"/>
        </w:object>
      </w:r>
    </w:p>
    <w:p w14:paraId="0B5B41FB" w14:textId="23725424" w:rsidR="00EA001D" w:rsidRPr="00935732" w:rsidRDefault="00EA001D" w:rsidP="00887057">
      <w:pPr>
        <w:rPr>
          <w:rFonts w:ascii="Trebuchet MS" w:hAnsi="Trebuchet MS"/>
        </w:rPr>
      </w:pPr>
      <w:r w:rsidRPr="00935732">
        <w:rPr>
          <w:rFonts w:ascii="Trebuchet MS" w:hAnsi="Trebuchet MS"/>
        </w:rPr>
        <w:t xml:space="preserve">Let op dat bovenstaande reactie met moeite verloopt, omdat er geen elektronzuigende en elektronstuwende groepen aanwezig zijn. </w:t>
      </w:r>
    </w:p>
    <w:p w14:paraId="7412A41E" w14:textId="79010566" w:rsidR="00EA001D" w:rsidRPr="00935732" w:rsidRDefault="00EA001D" w:rsidP="00887057">
      <w:pPr>
        <w:rPr>
          <w:rFonts w:ascii="Trebuchet MS" w:hAnsi="Trebuchet MS"/>
        </w:rPr>
      </w:pPr>
      <w:r w:rsidRPr="00935732">
        <w:rPr>
          <w:rFonts w:ascii="Trebuchet MS" w:hAnsi="Trebuchet MS"/>
        </w:rPr>
        <w:t>Voor Diels-Alder reacties zijn er een aantal dingen waar men rekening moet houden wat betreft stereochemie van het product</w:t>
      </w:r>
      <w:r w:rsidR="004A1FE7" w:rsidRPr="00935732">
        <w:rPr>
          <w:rFonts w:ascii="Trebuchet MS" w:hAnsi="Trebuchet MS"/>
        </w:rPr>
        <w:t>. Deze regels zijn hier weergegeven:</w:t>
      </w:r>
    </w:p>
    <w:p w14:paraId="01D30F9E" w14:textId="77777777" w:rsidR="001352EA" w:rsidRPr="00935732" w:rsidRDefault="001352EA" w:rsidP="00887057">
      <w:pPr>
        <w:rPr>
          <w:rFonts w:ascii="Trebuchet MS" w:hAnsi="Trebuchet MS"/>
        </w:rPr>
      </w:pPr>
    </w:p>
    <w:p w14:paraId="190DA730" w14:textId="50108866" w:rsidR="004A1FE7" w:rsidRPr="00985201" w:rsidRDefault="00985201" w:rsidP="00985201">
      <w:pPr>
        <w:rPr>
          <w:rFonts w:ascii="Trebuchet MS" w:hAnsi="Trebuchet MS"/>
        </w:rPr>
      </w:pPr>
      <w:r w:rsidRPr="00985201">
        <w:rPr>
          <w:rFonts w:ascii="Trebuchet MS" w:hAnsi="Trebuchet MS"/>
        </w:rPr>
        <w:t>1)</w:t>
      </w:r>
      <w:r>
        <w:rPr>
          <w:rFonts w:ascii="Trebuchet MS" w:hAnsi="Trebuchet MS"/>
        </w:rPr>
        <w:t xml:space="preserve"> </w:t>
      </w:r>
      <w:r w:rsidR="001352EA" w:rsidRPr="00985201">
        <w:rPr>
          <w:rFonts w:ascii="Trebuchet MS" w:hAnsi="Trebuchet MS"/>
        </w:rPr>
        <w:t>Het dieen moet altijd georiënteerd zijn zoals weergeven in bovenstaand voorbeeld. Dit wordt ook wel s-</w:t>
      </w:r>
      <w:r w:rsidR="001352EA" w:rsidRPr="00985201">
        <w:rPr>
          <w:rFonts w:ascii="Trebuchet MS" w:hAnsi="Trebuchet MS"/>
          <w:i/>
          <w:iCs/>
        </w:rPr>
        <w:t>cis</w:t>
      </w:r>
      <w:r w:rsidR="001352EA" w:rsidRPr="00985201">
        <w:rPr>
          <w:rFonts w:ascii="Trebuchet MS" w:hAnsi="Trebuchet MS"/>
        </w:rPr>
        <w:t xml:space="preserve"> genoemd omdat de dubbele binding aan dezelfde kant zitten van de enkele C-C binding. Over het algemeen is vrije rotatie rond deze C-C binding mogelijk waardoor de reactie </w:t>
      </w:r>
      <w:r w:rsidR="000C0689" w:rsidRPr="00985201">
        <w:rPr>
          <w:rFonts w:ascii="Trebuchet MS" w:hAnsi="Trebuchet MS"/>
        </w:rPr>
        <w:t>g</w:t>
      </w:r>
      <w:r w:rsidR="001352EA" w:rsidRPr="00985201">
        <w:rPr>
          <w:rFonts w:ascii="Trebuchet MS" w:hAnsi="Trebuchet MS"/>
        </w:rPr>
        <w:t xml:space="preserve">een probleem zou zijn. Mocht er een reden zijn dat deze oriëntatie niet bereikt kan worden, zoals in een bepaald ringsysteem of met veel sterisch gehinderde groepen, dan kan de reactie niet plaatsvinden. </w:t>
      </w:r>
    </w:p>
    <w:p w14:paraId="28F22BDC" w14:textId="77777777" w:rsidR="00985201" w:rsidRDefault="00985201" w:rsidP="00985201">
      <w:pPr>
        <w:rPr>
          <w:rFonts w:ascii="Trebuchet MS" w:hAnsi="Trebuchet MS"/>
        </w:rPr>
      </w:pPr>
    </w:p>
    <w:p w14:paraId="6F186FE2" w14:textId="4367F24A" w:rsidR="004A1FE7" w:rsidRPr="00985201" w:rsidRDefault="00985201" w:rsidP="00985201">
      <w:pPr>
        <w:rPr>
          <w:rFonts w:ascii="Trebuchet MS" w:hAnsi="Trebuchet MS"/>
        </w:rPr>
      </w:pPr>
      <w:r>
        <w:rPr>
          <w:rFonts w:ascii="Trebuchet MS" w:hAnsi="Trebuchet MS"/>
        </w:rPr>
        <w:t xml:space="preserve">2) </w:t>
      </w:r>
      <w:r w:rsidR="004A1FE7" w:rsidRPr="00985201">
        <w:rPr>
          <w:rFonts w:ascii="Trebuchet MS" w:hAnsi="Trebuchet MS"/>
        </w:rPr>
        <w:t xml:space="preserve">De reactie verloopt altijd </w:t>
      </w:r>
      <w:r w:rsidR="004A1FE7" w:rsidRPr="00985201">
        <w:rPr>
          <w:rFonts w:ascii="Trebuchet MS" w:hAnsi="Trebuchet MS"/>
          <w:i/>
          <w:iCs/>
        </w:rPr>
        <w:t>endo</w:t>
      </w:r>
      <w:r w:rsidR="004A1FE7" w:rsidRPr="00985201">
        <w:rPr>
          <w:rFonts w:ascii="Trebuchet MS" w:hAnsi="Trebuchet MS"/>
        </w:rPr>
        <w:t xml:space="preserve">. Dat wil zeggen dat </w:t>
      </w:r>
      <w:r w:rsidR="00545239" w:rsidRPr="00985201">
        <w:rPr>
          <w:rFonts w:ascii="Trebuchet MS" w:hAnsi="Trebuchet MS"/>
        </w:rPr>
        <w:t>het</w:t>
      </w:r>
      <w:r w:rsidR="004A1FE7" w:rsidRPr="00985201">
        <w:rPr>
          <w:rFonts w:ascii="Trebuchet MS" w:hAnsi="Trebuchet MS"/>
        </w:rPr>
        <w:t xml:space="preserve"> substituent geplaatst op het diënofiel altijd richting het dieen wijst. </w:t>
      </w:r>
      <w:r w:rsidR="002B6AC6" w:rsidRPr="00985201">
        <w:rPr>
          <w:rFonts w:ascii="Trebuchet MS" w:hAnsi="Trebuchet MS"/>
        </w:rPr>
        <w:t>Dit komt door secundaire orbitaalinteracties tussen het orbitaal van de substituent op het diënofiel en het dieen (endoregel</w:t>
      </w:r>
      <w:r w:rsidR="00545239" w:rsidRPr="00985201">
        <w:rPr>
          <w:rFonts w:ascii="Trebuchet MS" w:hAnsi="Trebuchet MS"/>
        </w:rPr>
        <w:t>; zie hieronder</w:t>
      </w:r>
      <w:r w:rsidR="002B6AC6" w:rsidRPr="00985201">
        <w:rPr>
          <w:rFonts w:ascii="Trebuchet MS" w:hAnsi="Trebuchet MS"/>
        </w:rPr>
        <w:t>).</w:t>
      </w:r>
    </w:p>
    <w:p w14:paraId="14567317" w14:textId="77777777" w:rsidR="002B6AC6" w:rsidRPr="00935732" w:rsidRDefault="002B6AC6" w:rsidP="002B6AC6">
      <w:pPr>
        <w:pStyle w:val="Lijstalinea"/>
        <w:numPr>
          <w:ilvl w:val="0"/>
          <w:numId w:val="0"/>
        </w:numPr>
        <w:ind w:left="1440"/>
        <w:rPr>
          <w:rFonts w:ascii="Trebuchet MS" w:hAnsi="Trebuchet MS"/>
        </w:rPr>
      </w:pPr>
    </w:p>
    <w:p w14:paraId="0605DAD6" w14:textId="52EC4838" w:rsidR="002B6AC6" w:rsidRPr="00935732" w:rsidRDefault="00093955" w:rsidP="002B6AC6">
      <w:pPr>
        <w:rPr>
          <w:rFonts w:ascii="Trebuchet MS" w:hAnsi="Trebuchet MS"/>
        </w:rPr>
      </w:pPr>
      <w:r w:rsidRPr="00935732">
        <w:rPr>
          <w:rFonts w:ascii="Trebuchet MS" w:hAnsi="Trebuchet MS"/>
        </w:rPr>
        <w:t xml:space="preserve">                         </w:t>
      </w:r>
      <w:r w:rsidR="00F758A9" w:rsidRPr="00935732">
        <w:rPr>
          <w:rFonts w:ascii="Trebuchet MS" w:hAnsi="Trebuchet MS"/>
        </w:rPr>
        <w:object w:dxaOrig="6210" w:dyaOrig="2281" w14:anchorId="161230F1">
          <v:shape id="_x0000_i1118" type="#_x0000_t75" style="width:309.6pt;height:115.8pt" o:ole="">
            <v:imagedata r:id="rId251" o:title=""/>
          </v:shape>
          <o:OLEObject Type="Embed" ProgID="ChemDraw.Document.6.0" ShapeID="_x0000_i1118" DrawAspect="Content" ObjectID="_1835846391" r:id="rId252"/>
        </w:object>
      </w:r>
    </w:p>
    <w:p w14:paraId="7294A3F0" w14:textId="2CBF6125" w:rsidR="00C30286" w:rsidRPr="00935732" w:rsidRDefault="00C30286" w:rsidP="00C30286">
      <w:pPr>
        <w:pStyle w:val="Lijstalinea"/>
        <w:numPr>
          <w:ilvl w:val="0"/>
          <w:numId w:val="0"/>
        </w:numPr>
        <w:ind w:left="1440"/>
        <w:rPr>
          <w:rFonts w:ascii="Trebuchet MS" w:hAnsi="Trebuchet MS"/>
        </w:rPr>
      </w:pPr>
      <w:r w:rsidRPr="00935732">
        <w:rPr>
          <w:rFonts w:ascii="Trebuchet MS" w:hAnsi="Trebuchet MS"/>
        </w:rPr>
        <w:t>Dit levert bij onderstaande reactie 99% endoproduct en 1% exoproduct op</w:t>
      </w:r>
    </w:p>
    <w:p w14:paraId="1C808DA4" w14:textId="44FE87C1" w:rsidR="00C30286" w:rsidRPr="00935732" w:rsidRDefault="00000000" w:rsidP="002B6AC6">
      <w:pPr>
        <w:rPr>
          <w:rFonts w:ascii="Trebuchet MS" w:hAnsi="Trebuchet MS"/>
        </w:rPr>
      </w:pPr>
      <w:r>
        <w:rPr>
          <w:rFonts w:ascii="Trebuchet MS" w:hAnsi="Trebuchet MS"/>
          <w:noProof/>
        </w:rPr>
        <w:object w:dxaOrig="1440" w:dyaOrig="1440" w14:anchorId="3A64D2F1">
          <v:shape id="_x0000_s2676" type="#_x0000_t75" style="position:absolute;left:0;text-align:left;margin-left:1in;margin-top:3pt;width:269.4pt;height:87.6pt;z-index:251821056;mso-position-horizontal-relative:text;mso-position-vertical-relative:text">
            <v:imagedata r:id="rId253" o:title=""/>
            <w10:wrap type="square"/>
          </v:shape>
          <o:OLEObject Type="Embed" ProgID="ChemDraw.Document.6.0" ShapeID="_x0000_s2676" DrawAspect="Content" ObjectID="_1835846852" r:id="rId254"/>
        </w:object>
      </w:r>
    </w:p>
    <w:p w14:paraId="5C48DFA9" w14:textId="73AAE39B" w:rsidR="004A1FE7" w:rsidRPr="00935732" w:rsidRDefault="004A1FE7" w:rsidP="002B6AC6">
      <w:pPr>
        <w:pStyle w:val="Lijstalinea"/>
        <w:numPr>
          <w:ilvl w:val="0"/>
          <w:numId w:val="0"/>
        </w:numPr>
        <w:ind w:left="1440"/>
        <w:rPr>
          <w:rFonts w:ascii="Trebuchet MS" w:hAnsi="Trebuchet MS"/>
        </w:rPr>
      </w:pPr>
    </w:p>
    <w:p w14:paraId="7DEAB21B" w14:textId="2FBFBF4E" w:rsidR="00C30286" w:rsidRPr="00935732" w:rsidRDefault="00C30286" w:rsidP="002B6AC6">
      <w:pPr>
        <w:pStyle w:val="Lijstalinea"/>
        <w:numPr>
          <w:ilvl w:val="0"/>
          <w:numId w:val="0"/>
        </w:numPr>
        <w:ind w:left="1440"/>
        <w:rPr>
          <w:rFonts w:ascii="Trebuchet MS" w:hAnsi="Trebuchet MS"/>
        </w:rPr>
      </w:pPr>
    </w:p>
    <w:p w14:paraId="6A1AD2CC" w14:textId="2215D68B" w:rsidR="00C30286" w:rsidRPr="00935732" w:rsidRDefault="00C30286" w:rsidP="002B6AC6">
      <w:pPr>
        <w:pStyle w:val="Lijstalinea"/>
        <w:numPr>
          <w:ilvl w:val="0"/>
          <w:numId w:val="0"/>
        </w:numPr>
        <w:ind w:left="1440"/>
        <w:rPr>
          <w:rFonts w:ascii="Trebuchet MS" w:hAnsi="Trebuchet MS"/>
        </w:rPr>
      </w:pPr>
    </w:p>
    <w:p w14:paraId="3AD464B1" w14:textId="0127BE1C" w:rsidR="00C30286" w:rsidRPr="00935732" w:rsidRDefault="00C30286" w:rsidP="002B6AC6">
      <w:pPr>
        <w:pStyle w:val="Lijstalinea"/>
        <w:numPr>
          <w:ilvl w:val="0"/>
          <w:numId w:val="0"/>
        </w:numPr>
        <w:ind w:left="1440"/>
        <w:rPr>
          <w:rFonts w:ascii="Trebuchet MS" w:hAnsi="Trebuchet MS"/>
        </w:rPr>
      </w:pPr>
    </w:p>
    <w:p w14:paraId="6CB4E98C" w14:textId="73709499" w:rsidR="00C30286" w:rsidRPr="00935732" w:rsidRDefault="00C30286" w:rsidP="002B6AC6">
      <w:pPr>
        <w:pStyle w:val="Lijstalinea"/>
        <w:numPr>
          <w:ilvl w:val="0"/>
          <w:numId w:val="0"/>
        </w:numPr>
        <w:ind w:left="1440"/>
        <w:rPr>
          <w:rFonts w:ascii="Trebuchet MS" w:hAnsi="Trebuchet MS"/>
        </w:rPr>
      </w:pPr>
    </w:p>
    <w:p w14:paraId="410196CF" w14:textId="75036C52" w:rsidR="00C30286" w:rsidRPr="00935732" w:rsidRDefault="00C30286" w:rsidP="002B6AC6">
      <w:pPr>
        <w:pStyle w:val="Lijstalinea"/>
        <w:numPr>
          <w:ilvl w:val="0"/>
          <w:numId w:val="0"/>
        </w:numPr>
        <w:ind w:left="1440"/>
        <w:rPr>
          <w:rFonts w:ascii="Trebuchet MS" w:hAnsi="Trebuchet MS"/>
        </w:rPr>
      </w:pPr>
    </w:p>
    <w:p w14:paraId="1F5F7FED" w14:textId="77777777" w:rsidR="00C30286" w:rsidRPr="00935732" w:rsidRDefault="00C30286" w:rsidP="002B6AC6">
      <w:pPr>
        <w:pStyle w:val="Lijstalinea"/>
        <w:numPr>
          <w:ilvl w:val="0"/>
          <w:numId w:val="0"/>
        </w:numPr>
        <w:ind w:left="1440"/>
        <w:rPr>
          <w:rFonts w:ascii="Trebuchet MS" w:hAnsi="Trebuchet MS"/>
        </w:rPr>
      </w:pPr>
    </w:p>
    <w:p w14:paraId="7C1C582B" w14:textId="7F52C04C" w:rsidR="00E45D64" w:rsidRPr="00985201" w:rsidRDefault="00985201" w:rsidP="00985201">
      <w:pPr>
        <w:ind w:left="284" w:hanging="284"/>
        <w:rPr>
          <w:rFonts w:ascii="Trebuchet MS" w:hAnsi="Trebuchet MS"/>
        </w:rPr>
      </w:pPr>
      <w:r>
        <w:rPr>
          <w:rFonts w:ascii="Trebuchet MS" w:hAnsi="Trebuchet MS"/>
        </w:rPr>
        <w:t xml:space="preserve">3) </w:t>
      </w:r>
      <w:r w:rsidR="00E45D64" w:rsidRPr="00985201">
        <w:rPr>
          <w:rFonts w:ascii="Trebuchet MS" w:hAnsi="Trebuchet MS"/>
        </w:rPr>
        <w:t>De reactie is stereospecifiek: (</w:t>
      </w:r>
      <w:r w:rsidR="00E45D64" w:rsidRPr="00985201">
        <w:rPr>
          <w:rFonts w:ascii="Trebuchet MS" w:hAnsi="Trebuchet MS"/>
          <w:i/>
        </w:rPr>
        <w:t>E,E</w:t>
      </w:r>
      <w:r w:rsidR="00E45D64" w:rsidRPr="00985201">
        <w:rPr>
          <w:rFonts w:ascii="Trebuchet MS" w:hAnsi="Trebuchet MS"/>
        </w:rPr>
        <w:t>)- en (</w:t>
      </w:r>
      <w:r w:rsidR="00E45D64" w:rsidRPr="00985201">
        <w:rPr>
          <w:rFonts w:ascii="Trebuchet MS" w:hAnsi="Trebuchet MS"/>
          <w:i/>
        </w:rPr>
        <w:t>Z,Z</w:t>
      </w:r>
      <w:r w:rsidR="00E45D64" w:rsidRPr="00985201">
        <w:rPr>
          <w:rFonts w:ascii="Trebuchet MS" w:hAnsi="Trebuchet MS"/>
        </w:rPr>
        <w:t>)-</w:t>
      </w:r>
      <w:r w:rsidR="00077B26" w:rsidRPr="00985201">
        <w:rPr>
          <w:rFonts w:ascii="Trebuchet MS" w:hAnsi="Trebuchet MS"/>
        </w:rPr>
        <w:t>dienen</w:t>
      </w:r>
      <w:r w:rsidR="00E45D64" w:rsidRPr="00985201">
        <w:rPr>
          <w:rFonts w:ascii="Trebuchet MS" w:hAnsi="Trebuchet MS"/>
        </w:rPr>
        <w:t xml:space="preserve"> geven </w:t>
      </w:r>
      <w:r w:rsidR="00E45D64" w:rsidRPr="00985201">
        <w:rPr>
          <w:rFonts w:ascii="Trebuchet MS" w:hAnsi="Trebuchet MS"/>
          <w:i/>
        </w:rPr>
        <w:t>cis</w:t>
      </w:r>
      <w:r w:rsidR="00E45D64" w:rsidRPr="00985201">
        <w:rPr>
          <w:rFonts w:ascii="Trebuchet MS" w:hAnsi="Trebuchet MS"/>
        </w:rPr>
        <w:t>-producten en (</w:t>
      </w:r>
      <w:r w:rsidR="00E45D64" w:rsidRPr="00985201">
        <w:rPr>
          <w:rFonts w:ascii="Trebuchet MS" w:hAnsi="Trebuchet MS"/>
          <w:i/>
        </w:rPr>
        <w:t>E,Z</w:t>
      </w:r>
      <w:r w:rsidR="00E45D64" w:rsidRPr="00985201">
        <w:rPr>
          <w:rFonts w:ascii="Trebuchet MS" w:hAnsi="Trebuchet MS"/>
        </w:rPr>
        <w:t>)- en (</w:t>
      </w:r>
      <w:r w:rsidR="00E45D64" w:rsidRPr="00985201">
        <w:rPr>
          <w:rFonts w:ascii="Trebuchet MS" w:hAnsi="Trebuchet MS"/>
          <w:i/>
        </w:rPr>
        <w:t>Z,E</w:t>
      </w:r>
      <w:r w:rsidR="00E45D64" w:rsidRPr="00985201">
        <w:rPr>
          <w:rFonts w:ascii="Trebuchet MS" w:hAnsi="Trebuchet MS"/>
        </w:rPr>
        <w:t>)-</w:t>
      </w:r>
      <w:r w:rsidR="00077B26" w:rsidRPr="00985201">
        <w:rPr>
          <w:rFonts w:ascii="Trebuchet MS" w:hAnsi="Trebuchet MS"/>
        </w:rPr>
        <w:t>dienen</w:t>
      </w:r>
      <w:r w:rsidR="00E45D64" w:rsidRPr="00985201">
        <w:rPr>
          <w:rFonts w:ascii="Trebuchet MS" w:hAnsi="Trebuchet MS"/>
        </w:rPr>
        <w:t xml:space="preserve"> </w:t>
      </w:r>
      <w:r w:rsidR="00E45D64" w:rsidRPr="00985201">
        <w:rPr>
          <w:rFonts w:ascii="Trebuchet MS" w:hAnsi="Trebuchet MS"/>
          <w:i/>
        </w:rPr>
        <w:t>trans</w:t>
      </w:r>
      <w:r w:rsidR="00E45D64" w:rsidRPr="00985201">
        <w:rPr>
          <w:rFonts w:ascii="Trebuchet MS" w:hAnsi="Trebuchet MS"/>
        </w:rPr>
        <w:t>-producten.</w:t>
      </w:r>
    </w:p>
    <w:p w14:paraId="32830FE9" w14:textId="36BAC1C8" w:rsidR="00E45D64" w:rsidRPr="00E62E16" w:rsidRDefault="00E62E16" w:rsidP="00E62E16">
      <w:pPr>
        <w:ind w:left="284" w:hanging="284"/>
        <w:rPr>
          <w:rFonts w:ascii="Trebuchet MS" w:hAnsi="Trebuchet MS"/>
        </w:rPr>
      </w:pPr>
      <w:r>
        <w:rPr>
          <w:rFonts w:ascii="Trebuchet MS" w:hAnsi="Trebuchet MS"/>
          <w:i/>
        </w:rPr>
        <w:t xml:space="preserve">4) </w:t>
      </w:r>
      <w:r w:rsidR="00E45D64" w:rsidRPr="00E62E16">
        <w:rPr>
          <w:rFonts w:ascii="Trebuchet MS" w:hAnsi="Trebuchet MS"/>
          <w:i/>
        </w:rPr>
        <w:t>E</w:t>
      </w:r>
      <w:r w:rsidR="00E45D64" w:rsidRPr="00E62E16">
        <w:rPr>
          <w:rFonts w:ascii="Trebuchet MS" w:hAnsi="Trebuchet MS"/>
        </w:rPr>
        <w:t xml:space="preserve">-diënofielen leveren </w:t>
      </w:r>
      <w:r w:rsidR="00E45D64" w:rsidRPr="00E62E16">
        <w:rPr>
          <w:rFonts w:ascii="Trebuchet MS" w:hAnsi="Trebuchet MS"/>
          <w:i/>
        </w:rPr>
        <w:t>trans</w:t>
      </w:r>
      <w:r w:rsidR="00E45D64" w:rsidRPr="00E62E16">
        <w:rPr>
          <w:rFonts w:ascii="Trebuchet MS" w:hAnsi="Trebuchet MS"/>
        </w:rPr>
        <w:t xml:space="preserve">-producten en </w:t>
      </w:r>
      <w:r w:rsidR="00E45D64" w:rsidRPr="00E62E16">
        <w:rPr>
          <w:rFonts w:ascii="Trebuchet MS" w:hAnsi="Trebuchet MS"/>
          <w:i/>
        </w:rPr>
        <w:t>Z</w:t>
      </w:r>
      <w:r w:rsidR="00E45D64" w:rsidRPr="00E62E16">
        <w:rPr>
          <w:rFonts w:ascii="Trebuchet MS" w:hAnsi="Trebuchet MS"/>
        </w:rPr>
        <w:t xml:space="preserve">-diënofielen leveren </w:t>
      </w:r>
      <w:r w:rsidR="00E45D64" w:rsidRPr="00E62E16">
        <w:rPr>
          <w:rFonts w:ascii="Trebuchet MS" w:hAnsi="Trebuchet MS"/>
          <w:i/>
        </w:rPr>
        <w:t>cis</w:t>
      </w:r>
      <w:r w:rsidR="00E45D64" w:rsidRPr="00E62E16">
        <w:rPr>
          <w:rFonts w:ascii="Trebuchet MS" w:hAnsi="Trebuchet MS"/>
        </w:rPr>
        <w:t>-producten.</w:t>
      </w:r>
    </w:p>
    <w:p w14:paraId="6D078EA8" w14:textId="56761E9B" w:rsidR="00E45D64" w:rsidRPr="00E62E16" w:rsidRDefault="00E62E16" w:rsidP="00E62E16">
      <w:pPr>
        <w:ind w:left="284" w:hanging="284"/>
        <w:rPr>
          <w:rFonts w:ascii="Trebuchet MS" w:hAnsi="Trebuchet MS"/>
        </w:rPr>
      </w:pPr>
      <w:r>
        <w:rPr>
          <w:rFonts w:ascii="Trebuchet MS" w:hAnsi="Trebuchet MS"/>
        </w:rPr>
        <w:t xml:space="preserve">5) </w:t>
      </w:r>
      <w:r w:rsidR="00E45D64" w:rsidRPr="00E62E16">
        <w:rPr>
          <w:rFonts w:ascii="Trebuchet MS" w:hAnsi="Trebuchet MS"/>
        </w:rPr>
        <w:t>De regioselectiviteit wordt bepaald door de plaats van de elektronzuigende (EWG) en elektronstuwende (EDG) groepen op het di</w:t>
      </w:r>
      <w:r w:rsidR="00D47E7E" w:rsidRPr="00E62E16">
        <w:rPr>
          <w:rFonts w:ascii="Trebuchet MS" w:hAnsi="Trebuchet MS"/>
        </w:rPr>
        <w:t>ënofiel</w:t>
      </w:r>
      <w:r w:rsidR="00E45D64" w:rsidRPr="00E62E16">
        <w:rPr>
          <w:rFonts w:ascii="Trebuchet MS" w:hAnsi="Trebuchet MS"/>
        </w:rPr>
        <w:t xml:space="preserve"> en respectievelijk di</w:t>
      </w:r>
      <w:r w:rsidR="00D47E7E" w:rsidRPr="00E62E16">
        <w:rPr>
          <w:rFonts w:ascii="Trebuchet MS" w:hAnsi="Trebuchet MS"/>
        </w:rPr>
        <w:t>een</w:t>
      </w:r>
      <w:r w:rsidR="00E45D64" w:rsidRPr="00E62E16">
        <w:rPr>
          <w:rFonts w:ascii="Trebuchet MS" w:hAnsi="Trebuchet MS"/>
        </w:rPr>
        <w:t>.</w:t>
      </w:r>
      <w:r w:rsidR="00D47E7E" w:rsidRPr="00E62E16">
        <w:rPr>
          <w:rFonts w:ascii="Trebuchet MS" w:hAnsi="Trebuchet MS"/>
        </w:rPr>
        <w:t xml:space="preserve"> </w:t>
      </w:r>
      <w:r w:rsidR="00FD57A2" w:rsidRPr="00E62E16">
        <w:rPr>
          <w:rFonts w:ascii="Trebuchet MS" w:hAnsi="Trebuchet MS"/>
        </w:rPr>
        <w:t>Op de volgende pagina</w:t>
      </w:r>
      <w:r w:rsidR="00D47E7E" w:rsidRPr="00E62E16">
        <w:rPr>
          <w:rFonts w:ascii="Trebuchet MS" w:hAnsi="Trebuchet MS"/>
        </w:rPr>
        <w:t xml:space="preserve"> zijn voorbeelden gegeven. </w:t>
      </w:r>
    </w:p>
    <w:p w14:paraId="475C83D5" w14:textId="0870D796" w:rsidR="00E45D64" w:rsidRPr="00935732" w:rsidRDefault="001728C8" w:rsidP="001352EA">
      <w:pPr>
        <w:rPr>
          <w:rFonts w:ascii="Trebuchet MS" w:hAnsi="Trebuchet MS"/>
        </w:rPr>
      </w:pPr>
      <w:r>
        <w:object w:dxaOrig="7721" w:dyaOrig="4318" w14:anchorId="08715A88">
          <v:shape id="_x0000_i1120" type="#_x0000_t75" style="width:373.2pt;height:208.8pt" o:ole="">
            <v:imagedata r:id="rId255" o:title=""/>
          </v:shape>
          <o:OLEObject Type="Embed" ProgID="ChemDraw.Document.6.0" ShapeID="_x0000_i1120" DrawAspect="Content" ObjectID="_1835846392" r:id="rId256"/>
        </w:object>
      </w:r>
    </w:p>
    <w:p w14:paraId="2DF48303" w14:textId="6F10B91A" w:rsidR="001352EA" w:rsidRPr="00935732" w:rsidRDefault="002B66B6" w:rsidP="00887057">
      <w:pPr>
        <w:rPr>
          <w:rFonts w:ascii="Trebuchet MS" w:hAnsi="Trebuchet MS"/>
        </w:rPr>
      </w:pPr>
      <w:r w:rsidRPr="00935732">
        <w:rPr>
          <w:rFonts w:ascii="Trebuchet MS" w:hAnsi="Trebuchet MS"/>
        </w:rPr>
        <w:t>Wanneer men al deze regels in acht houdt kan het volgende diagram gegeven worden om de stereochemie van het product te bepalen:</w:t>
      </w:r>
    </w:p>
    <w:p w14:paraId="6F9A007F" w14:textId="7FB8CC3C" w:rsidR="002B66B6" w:rsidRPr="00935732" w:rsidRDefault="002B66B6" w:rsidP="001352EA">
      <w:pPr>
        <w:rPr>
          <w:rFonts w:ascii="Trebuchet MS" w:hAnsi="Trebuchet MS"/>
        </w:rPr>
      </w:pPr>
      <w:r w:rsidRPr="00935732">
        <w:rPr>
          <w:rFonts w:ascii="Trebuchet MS" w:hAnsi="Trebuchet MS"/>
        </w:rPr>
        <w:object w:dxaOrig="5245" w:dyaOrig="1366" w14:anchorId="2CCAEB7C">
          <v:shape id="_x0000_i1121" type="#_x0000_t75" style="width:265.8pt;height:64.2pt" o:ole="">
            <v:imagedata r:id="rId257" o:title=""/>
          </v:shape>
          <o:OLEObject Type="Embed" ProgID="ChemDraw.Document.6.0" ShapeID="_x0000_i1121" DrawAspect="Content" ObjectID="_1835846393" r:id="rId258"/>
        </w:object>
      </w:r>
    </w:p>
    <w:p w14:paraId="3AC014B3" w14:textId="66982EA2" w:rsidR="007F096B" w:rsidRPr="00935732" w:rsidRDefault="004527DC" w:rsidP="002A204B">
      <w:pPr>
        <w:pStyle w:val="Kop4"/>
        <w:spacing w:before="0"/>
        <w:rPr>
          <w:rFonts w:ascii="Trebuchet MS" w:hAnsi="Trebuchet MS"/>
        </w:rPr>
      </w:pPr>
      <w:r w:rsidRPr="00935732">
        <w:rPr>
          <w:rFonts w:ascii="Trebuchet MS" w:hAnsi="Trebuchet MS"/>
        </w:rPr>
        <w:t>Voorbeeld:</w:t>
      </w:r>
    </w:p>
    <w:p w14:paraId="7E9453D9" w14:textId="10661288" w:rsidR="00797B4A" w:rsidRPr="00935732" w:rsidRDefault="001728C8" w:rsidP="002A204B">
      <w:pPr>
        <w:pStyle w:val="Kop4"/>
        <w:spacing w:before="0"/>
        <w:rPr>
          <w:rFonts w:ascii="Trebuchet MS" w:hAnsi="Trebuchet MS"/>
        </w:rPr>
      </w:pPr>
      <w:r w:rsidRPr="00935732">
        <w:rPr>
          <w:rFonts w:ascii="Trebuchet MS" w:hAnsi="Trebuchet MS"/>
        </w:rPr>
        <w:object w:dxaOrig="6447" w:dyaOrig="1921" w14:anchorId="3B7D7C0D">
          <v:shape id="_x0000_i1122" type="#_x0000_t75" style="width:310.2pt;height:93.6pt" o:ole="">
            <v:imagedata r:id="rId259" o:title=""/>
          </v:shape>
          <o:OLEObject Type="Embed" ProgID="ChemDraw.Document.6.0" ShapeID="_x0000_i1122" DrawAspect="Content" ObjectID="_1835846394" r:id="rId260"/>
        </w:object>
      </w:r>
    </w:p>
    <w:p w14:paraId="5F5FE956" w14:textId="5888F5DC" w:rsidR="007F096B" w:rsidRPr="00935732" w:rsidRDefault="00797B4A" w:rsidP="00F0309A">
      <w:pPr>
        <w:rPr>
          <w:rFonts w:ascii="Trebuchet MS" w:hAnsi="Trebuchet MS"/>
          <w:u w:val="single"/>
        </w:rPr>
      </w:pPr>
      <w:r w:rsidRPr="00935732">
        <w:rPr>
          <w:rFonts w:ascii="Trebuchet MS" w:hAnsi="Trebuchet MS"/>
          <w:u w:val="single"/>
        </w:rPr>
        <w:t>Cyclo-additie algemeen</w:t>
      </w:r>
    </w:p>
    <w:p w14:paraId="3B12B15B" w14:textId="77777777" w:rsidR="00797B4A" w:rsidRPr="00935732" w:rsidRDefault="00797B4A" w:rsidP="00887057">
      <w:pPr>
        <w:rPr>
          <w:rFonts w:ascii="Trebuchet MS" w:hAnsi="Trebuchet MS"/>
        </w:rPr>
      </w:pPr>
      <w:r w:rsidRPr="00935732">
        <w:rPr>
          <w:rFonts w:ascii="Trebuchet MS" w:hAnsi="Trebuchet MS"/>
        </w:rPr>
        <w:t xml:space="preserve">Cycloaddities worden over het algemeen weergeven in de vorm </w:t>
      </w:r>
    </w:p>
    <w:p w14:paraId="194CE978" w14:textId="227BE814" w:rsidR="00797B4A" w:rsidRPr="00935732" w:rsidRDefault="00797B4A" w:rsidP="00887057">
      <w:pPr>
        <w:rPr>
          <w:rFonts w:ascii="Trebuchet MS" w:hAnsi="Trebuchet MS"/>
        </w:rPr>
      </w:pPr>
      <w:r w:rsidRPr="00935732">
        <w:rPr>
          <w:rFonts w:ascii="Trebuchet MS" w:hAnsi="Trebuchet MS"/>
        </w:rPr>
        <w:t>[aantal π-elektronen molecuul a + aantal π-elektronen molecuul b]. Hier geldt dat alle π-elektronen die betrokken zijn bij de reactie tussen haakjes komen te staan. Er geldt dus voor een Diels-Alder reactie dat het een [4+2] cycloadditie betreft. Alle cycloaddities zijn in principe reversibel. Dat geldt dus</w:t>
      </w:r>
      <w:r w:rsidR="004F771D">
        <w:rPr>
          <w:rFonts w:ascii="Trebuchet MS" w:hAnsi="Trebuchet MS"/>
        </w:rPr>
        <w:t xml:space="preserve"> </w:t>
      </w:r>
      <w:r w:rsidRPr="00935732">
        <w:rPr>
          <w:rFonts w:ascii="Trebuchet MS" w:hAnsi="Trebuchet MS"/>
        </w:rPr>
        <w:t xml:space="preserve">ook voor de Diels-Alder reactie die hierboven is weergegeven. </w:t>
      </w:r>
      <w:r w:rsidR="007959EB" w:rsidRPr="00935732">
        <w:rPr>
          <w:rFonts w:ascii="Trebuchet MS" w:hAnsi="Trebuchet MS"/>
        </w:rPr>
        <w:t xml:space="preserve">Voor het mechanisme van de terugreactie geldt dat het mechanisme het tegenovergestelde is van de heenreactie volgens het principe van microreversibiliteit. </w:t>
      </w:r>
    </w:p>
    <w:p w14:paraId="33D788CC" w14:textId="41D1EFC0" w:rsidR="007F13F4" w:rsidRPr="00935732" w:rsidRDefault="004A0344" w:rsidP="00887057">
      <w:pPr>
        <w:rPr>
          <w:rFonts w:ascii="Trebuchet MS" w:hAnsi="Trebuchet MS"/>
        </w:rPr>
      </w:pPr>
      <w:r w:rsidRPr="00935732">
        <w:rPr>
          <w:rFonts w:ascii="Trebuchet MS" w:hAnsi="Trebuchet MS"/>
        </w:rPr>
        <w:t xml:space="preserve">Voor alle cycloaddities geldt dat deze enkel kunnen </w:t>
      </w:r>
      <w:r w:rsidR="005C5A25" w:rsidRPr="00935732">
        <w:rPr>
          <w:rFonts w:ascii="Trebuchet MS" w:hAnsi="Trebuchet MS"/>
        </w:rPr>
        <w:t>plaatsvinden</w:t>
      </w:r>
      <w:r w:rsidRPr="00935732">
        <w:rPr>
          <w:rFonts w:ascii="Trebuchet MS" w:hAnsi="Trebuchet MS"/>
        </w:rPr>
        <w:t xml:space="preserve"> wanneer er overlap kan zijn tussen de HOMO van molecuul A en de LUMO van molecuul B. Wanneer dit niet het geval is dan is een dergelijke reactie thermisch niet mogelijk. Zo is over het algemeen een reactie niet mogelijk tussen 2 systemen die ofwel beide behoren bij de (4n+2) π-elektronen</w:t>
      </w:r>
      <w:r w:rsidR="00E66454" w:rsidRPr="00935732">
        <w:rPr>
          <w:rFonts w:ascii="Trebuchet MS" w:hAnsi="Trebuchet MS"/>
        </w:rPr>
        <w:t xml:space="preserve"> (Hückel)</w:t>
      </w:r>
      <w:r w:rsidRPr="00935732">
        <w:rPr>
          <w:rFonts w:ascii="Trebuchet MS" w:hAnsi="Trebuchet MS"/>
        </w:rPr>
        <w:t xml:space="preserve"> of de 4n π-elektronen</w:t>
      </w:r>
      <w:r w:rsidR="00E66454" w:rsidRPr="00935732">
        <w:rPr>
          <w:rFonts w:ascii="Trebuchet MS" w:hAnsi="Trebuchet MS"/>
        </w:rPr>
        <w:t xml:space="preserve"> (Möbius)</w:t>
      </w:r>
      <w:r w:rsidRPr="00935732">
        <w:rPr>
          <w:rFonts w:ascii="Trebuchet MS" w:hAnsi="Trebuchet MS"/>
        </w:rPr>
        <w:t xml:space="preserve"> groep.</w:t>
      </w:r>
      <w:r w:rsidR="00D10640" w:rsidRPr="00935732">
        <w:rPr>
          <w:rFonts w:ascii="Trebuchet MS" w:hAnsi="Trebuchet MS"/>
        </w:rPr>
        <w:t xml:space="preserve"> Een [2+2] cycloadditie is dus niet thermisch mogelijk. Alle reacties die thermisch niet toegestaan zijn, zijn wel toegestaan wanneer UV licht wordt gebruikt, omdat dan de orbitalen van ofwel systeem A ofwel systeem B worden geëxciteerd zodat dan wel overlap plaatsvindt. </w:t>
      </w:r>
    </w:p>
    <w:p w14:paraId="5017D6CA" w14:textId="21010407" w:rsidR="007F096B" w:rsidRPr="00935732" w:rsidRDefault="007F13F4" w:rsidP="00887057">
      <w:pPr>
        <w:rPr>
          <w:rFonts w:ascii="Trebuchet MS" w:hAnsi="Trebuchet MS"/>
        </w:rPr>
      </w:pPr>
      <w:r w:rsidRPr="00935732">
        <w:rPr>
          <w:rFonts w:ascii="Trebuchet MS" w:hAnsi="Trebuchet MS"/>
        </w:rPr>
        <w:object w:dxaOrig="4860" w:dyaOrig="807" w14:anchorId="73FB5FA5">
          <v:shape id="_x0000_i1123" type="#_x0000_t75" style="width:244.2pt;height:43.2pt" o:ole="">
            <v:imagedata r:id="rId261" o:title=""/>
          </v:shape>
          <o:OLEObject Type="Embed" ProgID="ChemDraw.Document.6.0" ShapeID="_x0000_i1123" DrawAspect="Content" ObjectID="_1835846395" r:id="rId262"/>
        </w:object>
      </w:r>
      <w:bookmarkEnd w:id="163"/>
      <w:r w:rsidR="007F096B" w:rsidRPr="00935732">
        <w:rPr>
          <w:rFonts w:ascii="Trebuchet MS" w:hAnsi="Trebuchet MS"/>
          <w:lang w:val="en-US"/>
        </w:rPr>
        <w:br w:type="page"/>
      </w:r>
    </w:p>
    <w:p w14:paraId="3D97DC06" w14:textId="48DAE594" w:rsidR="007F096B" w:rsidRPr="00935732" w:rsidRDefault="007F096B" w:rsidP="00832D19">
      <w:pPr>
        <w:pStyle w:val="Kop3"/>
        <w:rPr>
          <w:rFonts w:ascii="Trebuchet MS" w:hAnsi="Trebuchet MS"/>
        </w:rPr>
      </w:pPr>
      <w:bookmarkStart w:id="164" w:name="_Ref526781543"/>
      <w:bookmarkStart w:id="165" w:name="_Toc4166310"/>
      <w:bookmarkStart w:id="166" w:name="_Toc224301085"/>
      <w:r w:rsidRPr="00935732">
        <w:rPr>
          <w:rFonts w:ascii="Trebuchet MS" w:hAnsi="Trebuchet MS"/>
        </w:rPr>
        <w:t>Elektrofiele aromatische substitutie</w:t>
      </w:r>
      <w:bookmarkEnd w:id="164"/>
      <w:bookmarkEnd w:id="165"/>
      <w:bookmarkEnd w:id="166"/>
    </w:p>
    <w:p w14:paraId="05E0A774" w14:textId="5610926E" w:rsidR="007F096B" w:rsidRPr="00935732" w:rsidRDefault="00C165BD" w:rsidP="00663357">
      <w:pPr>
        <w:pStyle w:val="Kop4"/>
        <w:rPr>
          <w:rFonts w:ascii="Trebuchet MS" w:hAnsi="Trebuchet MS"/>
          <w:u w:val="single"/>
        </w:rPr>
      </w:pPr>
      <w:r w:rsidRPr="00935732">
        <w:rPr>
          <w:rFonts w:ascii="Trebuchet MS" w:hAnsi="Trebuchet MS"/>
          <w:u w:val="single"/>
        </w:rPr>
        <w:t>T</w:t>
      </w:r>
      <w:r w:rsidR="007F096B" w:rsidRPr="00935732">
        <w:rPr>
          <w:rFonts w:ascii="Trebuchet MS" w:hAnsi="Trebuchet MS"/>
          <w:u w:val="single"/>
        </w:rPr>
        <w:t>otaalreactie</w:t>
      </w:r>
    </w:p>
    <w:p w14:paraId="1684B561" w14:textId="62361803" w:rsidR="007F096B" w:rsidRPr="00935732" w:rsidRDefault="003F0AA5" w:rsidP="00663357">
      <w:pPr>
        <w:pStyle w:val="Kop4"/>
        <w:rPr>
          <w:rFonts w:ascii="Trebuchet MS" w:hAnsi="Trebuchet MS"/>
        </w:rPr>
      </w:pPr>
      <w:r w:rsidRPr="00935732">
        <w:rPr>
          <w:rFonts w:ascii="Trebuchet MS" w:hAnsi="Trebuchet MS"/>
        </w:rPr>
        <w:object w:dxaOrig="3728" w:dyaOrig="754" w14:anchorId="56E08264">
          <v:shape id="_x0000_i1124" type="#_x0000_t75" style="width:187.8pt;height:36.6pt" o:ole="">
            <v:imagedata r:id="rId263" o:title=""/>
          </v:shape>
          <o:OLEObject Type="Embed" ProgID="ChemDraw.Document.6.0" ShapeID="_x0000_i1124" DrawAspect="Content" ObjectID="_1835846396" r:id="rId264"/>
        </w:object>
      </w:r>
    </w:p>
    <w:p w14:paraId="7C2F1277" w14:textId="0D188352" w:rsidR="007F096B" w:rsidRPr="00935732" w:rsidRDefault="00C165BD" w:rsidP="00663357">
      <w:pPr>
        <w:pStyle w:val="Kop4"/>
        <w:rPr>
          <w:rFonts w:ascii="Trebuchet MS" w:hAnsi="Trebuchet MS"/>
          <w:u w:val="single"/>
        </w:rPr>
      </w:pPr>
      <w:r w:rsidRPr="00935732">
        <w:rPr>
          <w:rFonts w:ascii="Trebuchet MS" w:hAnsi="Trebuchet MS"/>
          <w:u w:val="single"/>
        </w:rPr>
        <w:t>M</w:t>
      </w:r>
      <w:r w:rsidR="007F096B" w:rsidRPr="00935732">
        <w:rPr>
          <w:rFonts w:ascii="Trebuchet MS" w:hAnsi="Trebuchet MS"/>
          <w:u w:val="single"/>
        </w:rPr>
        <w:t>echanisme</w:t>
      </w:r>
    </w:p>
    <w:p w14:paraId="34E46354" w14:textId="7DCE3C36" w:rsidR="007F096B" w:rsidRPr="00935732" w:rsidRDefault="003B3D4F" w:rsidP="00663357">
      <w:pPr>
        <w:pStyle w:val="Kop4"/>
        <w:rPr>
          <w:rFonts w:ascii="Trebuchet MS" w:hAnsi="Trebuchet MS"/>
        </w:rPr>
      </w:pPr>
      <w:r w:rsidRPr="00935732">
        <w:rPr>
          <w:rFonts w:ascii="Trebuchet MS" w:hAnsi="Trebuchet MS"/>
        </w:rPr>
        <w:object w:dxaOrig="7875" w:dyaOrig="876" w14:anchorId="4FD8BEA9">
          <v:shape id="_x0000_i1125" type="#_x0000_t75" style="width:396pt;height:43.2pt" o:ole="">
            <v:imagedata r:id="rId265" o:title=""/>
          </v:shape>
          <o:OLEObject Type="Embed" ProgID="ChemDraw.Document.6.0" ShapeID="_x0000_i1125" DrawAspect="Content" ObjectID="_1835846397" r:id="rId266"/>
        </w:object>
      </w:r>
    </w:p>
    <w:p w14:paraId="38C37059" w14:textId="1B66B59B" w:rsidR="007F096B" w:rsidRPr="00935732" w:rsidRDefault="00014F38" w:rsidP="00663357">
      <w:pPr>
        <w:pStyle w:val="Kop4"/>
        <w:rPr>
          <w:rFonts w:ascii="Trebuchet MS" w:hAnsi="Trebuchet MS"/>
          <w:u w:val="single"/>
        </w:rPr>
      </w:pPr>
      <w:r w:rsidRPr="00935732">
        <w:rPr>
          <w:rFonts w:ascii="Trebuchet MS" w:hAnsi="Trebuchet MS"/>
          <w:u w:val="single"/>
        </w:rPr>
        <w:t>V</w:t>
      </w:r>
      <w:r w:rsidR="007F096B" w:rsidRPr="00935732">
        <w:rPr>
          <w:rFonts w:ascii="Trebuchet MS" w:hAnsi="Trebuchet MS"/>
          <w:u w:val="single"/>
        </w:rPr>
        <w:t>oorbeelden</w:t>
      </w:r>
    </w:p>
    <w:p w14:paraId="17F7A5BB" w14:textId="6D5165E9" w:rsidR="00014F38" w:rsidRPr="00935732" w:rsidRDefault="009B4909" w:rsidP="00014F38">
      <w:pPr>
        <w:rPr>
          <w:rFonts w:ascii="Trebuchet MS" w:hAnsi="Trebuchet MS"/>
        </w:rPr>
      </w:pPr>
      <w:r w:rsidRPr="00935732">
        <w:rPr>
          <w:rFonts w:ascii="Trebuchet MS" w:hAnsi="Trebuchet MS"/>
        </w:rPr>
        <w:object w:dxaOrig="8393" w:dyaOrig="3730" w14:anchorId="638E8356">
          <v:shape id="_x0000_i1126" type="#_x0000_t75" style="width:417.6pt;height:187.2pt" o:ole="">
            <v:imagedata r:id="rId267" o:title=""/>
          </v:shape>
          <o:OLEObject Type="Embed" ProgID="ChemDraw.Document.6.0" ShapeID="_x0000_i1126" DrawAspect="Content" ObjectID="_1835846398" r:id="rId268"/>
        </w:object>
      </w:r>
    </w:p>
    <w:p w14:paraId="3F758534" w14:textId="45AC1204" w:rsidR="007F096B" w:rsidRPr="00935732" w:rsidRDefault="00C165BD" w:rsidP="00663357">
      <w:pPr>
        <w:pStyle w:val="Kop4"/>
        <w:rPr>
          <w:rFonts w:ascii="Trebuchet MS" w:hAnsi="Trebuchet MS"/>
          <w:u w:val="single"/>
        </w:rPr>
      </w:pPr>
      <w:r w:rsidRPr="00935732">
        <w:rPr>
          <w:rFonts w:ascii="Trebuchet MS" w:hAnsi="Trebuchet MS"/>
          <w:u w:val="single"/>
        </w:rPr>
        <w:t>O</w:t>
      </w:r>
      <w:r w:rsidR="007F096B" w:rsidRPr="00935732">
        <w:rPr>
          <w:rFonts w:ascii="Trebuchet MS" w:hAnsi="Trebuchet MS"/>
          <w:u w:val="single"/>
        </w:rPr>
        <w:t>pmerkingen</w:t>
      </w:r>
    </w:p>
    <w:p w14:paraId="1A83F0B6" w14:textId="49638EA4"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Gebruikelijke reacties: chlorering, bromering, nitrering, sulfonering, alkylering en acylering.</w:t>
      </w:r>
    </w:p>
    <w:p w14:paraId="52B64145" w14:textId="269C70D2"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De reactie verloopt via het </w:t>
      </w:r>
      <w:r w:rsidRPr="00935732">
        <w:rPr>
          <w:rFonts w:ascii="Trebuchet MS" w:hAnsi="Trebuchet MS"/>
          <w:iCs/>
        </w:rPr>
        <w:t>areniumionmechanisme</w:t>
      </w:r>
      <w:r w:rsidRPr="00935732">
        <w:rPr>
          <w:rFonts w:ascii="Trebuchet MS" w:hAnsi="Trebuchet MS"/>
        </w:rPr>
        <w:t xml:space="preserve">: additie van een elektrofiel aan het areen, waarbij een positief geladen intermediair ontstaat (het areniumion), gevolgd door rearomatisering van het areen door eliminatie </w:t>
      </w:r>
      <w:r w:rsidR="000F65A1" w:rsidRPr="00935732">
        <w:rPr>
          <w:rFonts w:ascii="Trebuchet MS" w:hAnsi="Trebuchet MS"/>
        </w:rPr>
        <w:t>van, meestal</w:t>
      </w:r>
      <w:r w:rsidR="00435ADB" w:rsidRPr="00935732">
        <w:rPr>
          <w:rFonts w:ascii="Trebuchet MS" w:hAnsi="Trebuchet MS"/>
        </w:rPr>
        <w:t>,</w:t>
      </w:r>
      <w:r w:rsidRPr="00935732">
        <w:rPr>
          <w:rFonts w:ascii="Trebuchet MS" w:hAnsi="Trebuchet MS"/>
        </w:rPr>
        <w:t xml:space="preserve"> een proton of een groep, met achterlating van een elektronenpaar.</w:t>
      </w:r>
    </w:p>
    <w:p w14:paraId="34F2D506" w14:textId="5510F8D7"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Elektronenstuwende groepen (bijv.: NR</w:t>
      </w:r>
      <w:r w:rsidRPr="00935732">
        <w:rPr>
          <w:rFonts w:ascii="Trebuchet MS" w:hAnsi="Trebuchet MS"/>
          <w:vertAlign w:val="subscript"/>
        </w:rPr>
        <w:t>2</w:t>
      </w:r>
      <w:r w:rsidRPr="00935732">
        <w:rPr>
          <w:rFonts w:ascii="Trebuchet MS" w:hAnsi="Trebuchet MS"/>
        </w:rPr>
        <w:t>, OR, OH, Me) verhogen de reactiesnelheid (activerend) en zijn ortho/para</w:t>
      </w:r>
      <w:r w:rsidR="001A1AD6" w:rsidRPr="00935732">
        <w:rPr>
          <w:rFonts w:ascii="Trebuchet MS" w:hAnsi="Trebuchet MS"/>
        </w:rPr>
        <w:t>-</w:t>
      </w:r>
      <w:r w:rsidRPr="00935732">
        <w:rPr>
          <w:rFonts w:ascii="Trebuchet MS" w:hAnsi="Trebuchet MS"/>
        </w:rPr>
        <w:t>richtend voor de substitutie. Elektronenzuigende groepen (bijv.: CHO, COR, CO</w:t>
      </w:r>
      <w:r w:rsidRPr="00935732">
        <w:rPr>
          <w:rFonts w:ascii="Trebuchet MS" w:hAnsi="Trebuchet MS"/>
          <w:vertAlign w:val="subscript"/>
        </w:rPr>
        <w:t>2</w:t>
      </w:r>
      <w:r w:rsidRPr="00935732">
        <w:rPr>
          <w:rFonts w:ascii="Trebuchet MS" w:hAnsi="Trebuchet MS"/>
        </w:rPr>
        <w:t>H, CO</w:t>
      </w:r>
      <w:r w:rsidRPr="00935732">
        <w:rPr>
          <w:rFonts w:ascii="Trebuchet MS" w:hAnsi="Trebuchet MS"/>
          <w:vertAlign w:val="subscript"/>
        </w:rPr>
        <w:t>2</w:t>
      </w:r>
      <w:r w:rsidRPr="00935732">
        <w:rPr>
          <w:rFonts w:ascii="Trebuchet MS" w:hAnsi="Trebuchet MS"/>
        </w:rPr>
        <w:t>R, CN, NO</w:t>
      </w:r>
      <w:r w:rsidRPr="00935732">
        <w:rPr>
          <w:rFonts w:ascii="Trebuchet MS" w:hAnsi="Trebuchet MS"/>
          <w:vertAlign w:val="subscript"/>
        </w:rPr>
        <w:t>2</w:t>
      </w:r>
      <w:r w:rsidRPr="00935732">
        <w:rPr>
          <w:rFonts w:ascii="Trebuchet MS" w:hAnsi="Trebuchet MS"/>
        </w:rPr>
        <w:t>) verlagen de reactiesnelheid (deactiverend) en zijn metarichters</w:t>
      </w:r>
      <w:r w:rsidR="005A7C74" w:rsidRPr="00935732">
        <w:rPr>
          <w:rFonts w:ascii="Trebuchet MS" w:hAnsi="Trebuchet MS"/>
        </w:rPr>
        <w:t xml:space="preserve"> (zie basistheorieboek)</w:t>
      </w:r>
      <w:r w:rsidRPr="00935732">
        <w:rPr>
          <w:rFonts w:ascii="Trebuchet MS" w:hAnsi="Trebuchet MS"/>
        </w:rPr>
        <w:t>.</w:t>
      </w:r>
    </w:p>
    <w:p w14:paraId="62E322AA" w14:textId="77777777"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Elektrofiele aromatische substitutie aan pyridine is moeilijker dan aan gewone benzeenderivaten: stikstof, meer elektronegatief dan koolstof, deactiveert de ring voor elektrofielen.</w:t>
      </w:r>
    </w:p>
    <w:p w14:paraId="4C9C2EB9" w14:textId="2A2CBBA0" w:rsidR="000B55D0" w:rsidRPr="00935732" w:rsidRDefault="000B55D0" w:rsidP="000B55D0">
      <w:pPr>
        <w:spacing w:after="160" w:line="259" w:lineRule="auto"/>
        <w:rPr>
          <w:rFonts w:ascii="Trebuchet MS" w:hAnsi="Trebuchet MS"/>
        </w:rPr>
      </w:pPr>
    </w:p>
    <w:p w14:paraId="1126B93A" w14:textId="0D144811" w:rsidR="000B55D0" w:rsidRPr="00935732" w:rsidRDefault="000B55D0" w:rsidP="000B55D0">
      <w:pPr>
        <w:spacing w:after="160" w:line="259" w:lineRule="auto"/>
        <w:rPr>
          <w:rFonts w:ascii="Trebuchet MS" w:hAnsi="Trebuchet MS"/>
        </w:rPr>
      </w:pPr>
    </w:p>
    <w:p w14:paraId="5E1D7D61" w14:textId="24D294AB" w:rsidR="000B55D0" w:rsidRPr="00935732" w:rsidRDefault="000B55D0" w:rsidP="000B55D0">
      <w:pPr>
        <w:spacing w:after="160" w:line="259" w:lineRule="auto"/>
        <w:rPr>
          <w:rFonts w:ascii="Trebuchet MS" w:hAnsi="Trebuchet MS"/>
        </w:rPr>
      </w:pPr>
    </w:p>
    <w:p w14:paraId="5F7FFC4E" w14:textId="77777777" w:rsidR="000B55D0" w:rsidRPr="00935732" w:rsidRDefault="000B55D0" w:rsidP="000B55D0">
      <w:pPr>
        <w:spacing w:after="160" w:line="259" w:lineRule="auto"/>
        <w:rPr>
          <w:rFonts w:ascii="Trebuchet MS" w:hAnsi="Trebuchet MS"/>
        </w:rPr>
      </w:pPr>
    </w:p>
    <w:p w14:paraId="3381DE5F" w14:textId="77777777" w:rsidR="00CE1751" w:rsidRPr="00935732" w:rsidRDefault="008874DA" w:rsidP="00CE1751">
      <w:pPr>
        <w:pStyle w:val="Kop3"/>
        <w:rPr>
          <w:rFonts w:ascii="Trebuchet MS" w:hAnsi="Trebuchet MS"/>
        </w:rPr>
      </w:pPr>
      <w:bookmarkStart w:id="167" w:name="_Toc224301086"/>
      <w:r w:rsidRPr="00935732">
        <w:rPr>
          <w:rFonts w:ascii="Trebuchet MS" w:hAnsi="Trebuchet MS"/>
        </w:rPr>
        <w:t>Elektrocyclisatie</w:t>
      </w:r>
      <w:bookmarkEnd w:id="167"/>
    </w:p>
    <w:p w14:paraId="4D5E6CF2" w14:textId="2D570968" w:rsidR="00893E48" w:rsidRPr="00935732" w:rsidRDefault="00893E48" w:rsidP="00893E48">
      <w:pPr>
        <w:spacing w:line="259" w:lineRule="auto"/>
        <w:rPr>
          <w:rFonts w:ascii="Trebuchet MS" w:hAnsi="Trebuchet MS"/>
        </w:rPr>
      </w:pPr>
      <w:bookmarkStart w:id="168" w:name="_Hlk35080003"/>
      <w:r w:rsidRPr="00935732">
        <w:rPr>
          <w:rFonts w:ascii="Trebuchet MS" w:hAnsi="Trebuchet MS"/>
        </w:rPr>
        <w:t>Elektrocyclisatie valt samen met cycloadditie en sigmatrope omlegging tot de pericyclische reacties. Het verschil tussen deze 3 verschillende groepen reacties is als volgt:</w:t>
      </w:r>
    </w:p>
    <w:p w14:paraId="3A8659C1" w14:textId="77777777" w:rsidR="00893E48" w:rsidRPr="00935732" w:rsidRDefault="00893E48">
      <w:pPr>
        <w:numPr>
          <w:ilvl w:val="0"/>
          <w:numId w:val="14"/>
        </w:numPr>
        <w:spacing w:line="259" w:lineRule="auto"/>
        <w:rPr>
          <w:rFonts w:ascii="Trebuchet MS" w:hAnsi="Trebuchet MS"/>
        </w:rPr>
      </w:pPr>
      <w:r w:rsidRPr="00935732">
        <w:rPr>
          <w:rFonts w:ascii="Trebuchet MS" w:hAnsi="Trebuchet MS"/>
        </w:rPr>
        <w:t>Elektrocyclisaties worden gekenmerkt door het breken/vormen van (netto) 1 π-bindingen en het vormen/breken van 1 σ-binding.</w:t>
      </w:r>
    </w:p>
    <w:p w14:paraId="4F2E12C9" w14:textId="77777777" w:rsidR="00893E48" w:rsidRPr="00935732" w:rsidRDefault="00893E48">
      <w:pPr>
        <w:numPr>
          <w:ilvl w:val="0"/>
          <w:numId w:val="14"/>
        </w:numPr>
        <w:spacing w:line="259" w:lineRule="auto"/>
        <w:rPr>
          <w:rFonts w:ascii="Trebuchet MS" w:hAnsi="Trebuchet MS"/>
        </w:rPr>
      </w:pPr>
      <w:r w:rsidRPr="00935732">
        <w:rPr>
          <w:rFonts w:ascii="Trebuchet MS" w:hAnsi="Trebuchet MS"/>
        </w:rPr>
        <w:t>Cycloaddities worden gekenmerkt door het breken/vormen van (netto) 2 π-bindingen en het vormen/breken van 2 σ-bindingen.</w:t>
      </w:r>
    </w:p>
    <w:p w14:paraId="35938269" w14:textId="650939E4" w:rsidR="00893E48" w:rsidRPr="00935732" w:rsidRDefault="00893E48">
      <w:pPr>
        <w:numPr>
          <w:ilvl w:val="0"/>
          <w:numId w:val="14"/>
        </w:numPr>
        <w:spacing w:line="259" w:lineRule="auto"/>
        <w:rPr>
          <w:rFonts w:ascii="Trebuchet MS" w:hAnsi="Trebuchet MS"/>
        </w:rPr>
      </w:pPr>
      <w:r w:rsidRPr="00935732">
        <w:rPr>
          <w:rFonts w:ascii="Trebuchet MS" w:hAnsi="Trebuchet MS"/>
        </w:rPr>
        <w:t xml:space="preserve">Sigmatrope omleggingen breken en vormen netto geen bindingen. </w:t>
      </w:r>
    </w:p>
    <w:p w14:paraId="76FEC45E" w14:textId="77777777" w:rsidR="00893E48" w:rsidRPr="00935732" w:rsidRDefault="00893E48" w:rsidP="00893E48">
      <w:pPr>
        <w:spacing w:line="259" w:lineRule="auto"/>
        <w:rPr>
          <w:rFonts w:ascii="Trebuchet MS" w:hAnsi="Trebuchet MS"/>
        </w:rPr>
      </w:pPr>
    </w:p>
    <w:p w14:paraId="26C03C44" w14:textId="6D4EA3FF" w:rsidR="00F27A76" w:rsidRPr="00935732" w:rsidRDefault="00893E48" w:rsidP="00893E48">
      <w:pPr>
        <w:spacing w:line="259" w:lineRule="auto"/>
        <w:rPr>
          <w:rFonts w:ascii="Trebuchet MS" w:hAnsi="Trebuchet MS"/>
        </w:rPr>
      </w:pPr>
      <w:r w:rsidRPr="00935732">
        <w:rPr>
          <w:rFonts w:ascii="Trebuchet MS" w:hAnsi="Trebuchet MS"/>
        </w:rPr>
        <w:t xml:space="preserve">In deze paragraaf richten wij ons op de elektrocyclisatie; met name op de regels die gelden voor hoe een reactie verloopt en wat de stereochemie van het product is.  Hieronder zijn twee voorbeelden </w:t>
      </w:r>
      <w:r w:rsidR="000F65A1" w:rsidRPr="00935732">
        <w:rPr>
          <w:rFonts w:ascii="Trebuchet MS" w:hAnsi="Trebuchet MS"/>
        </w:rPr>
        <w:t>van elektrocyclisaties</w:t>
      </w:r>
      <w:r w:rsidRPr="00935732">
        <w:rPr>
          <w:rFonts w:ascii="Trebuchet MS" w:hAnsi="Trebuchet MS"/>
        </w:rPr>
        <w:t xml:space="preserve"> gegeven. </w:t>
      </w:r>
    </w:p>
    <w:p w14:paraId="37D4C8C2" w14:textId="77777777" w:rsidR="00893E48" w:rsidRPr="00935732" w:rsidRDefault="00893E48" w:rsidP="001A1AD6">
      <w:pPr>
        <w:spacing w:line="259" w:lineRule="auto"/>
        <w:jc w:val="center"/>
        <w:rPr>
          <w:rFonts w:ascii="Trebuchet MS" w:hAnsi="Trebuchet MS"/>
          <w:b/>
          <w:bCs/>
        </w:rPr>
      </w:pPr>
      <w:r w:rsidRPr="00935732">
        <w:rPr>
          <w:rFonts w:ascii="Trebuchet MS" w:hAnsi="Trebuchet MS"/>
          <w:b/>
          <w:bCs/>
        </w:rPr>
        <w:object w:dxaOrig="5059" w:dyaOrig="671" w14:anchorId="3564FE98">
          <v:shape id="_x0000_i1127" type="#_x0000_t75" style="width:251.4pt;height:35.4pt" o:ole="">
            <v:imagedata r:id="rId269" o:title=""/>
          </v:shape>
          <o:OLEObject Type="Embed" ProgID="ChemDraw.Document.6.0" ShapeID="_x0000_i1127" DrawAspect="Content" ObjectID="_1835846399" r:id="rId270"/>
        </w:object>
      </w:r>
    </w:p>
    <w:p w14:paraId="79267BF6" w14:textId="5F0F196B" w:rsidR="00893E48" w:rsidRPr="00935732" w:rsidRDefault="00893E48" w:rsidP="00893E48">
      <w:pPr>
        <w:spacing w:line="259" w:lineRule="auto"/>
        <w:rPr>
          <w:rFonts w:ascii="Trebuchet MS" w:hAnsi="Trebuchet MS"/>
        </w:rPr>
      </w:pPr>
      <w:r w:rsidRPr="00935732">
        <w:rPr>
          <w:rFonts w:ascii="Trebuchet MS" w:hAnsi="Trebuchet MS"/>
        </w:rPr>
        <w:t>Beide reactie kunnen zowel onder invloed van licht als hitte verlopen. Het product is in dit geval gelijk; het maakt niet uit wat voor omstandigheden worden gebruikt. Wanneer er echter subst</w:t>
      </w:r>
      <w:r w:rsidR="00422F7C" w:rsidRPr="00935732">
        <w:rPr>
          <w:rFonts w:ascii="Trebuchet MS" w:hAnsi="Trebuchet MS"/>
        </w:rPr>
        <w:t>it</w:t>
      </w:r>
      <w:r w:rsidRPr="00935732">
        <w:rPr>
          <w:rFonts w:ascii="Trebuchet MS" w:hAnsi="Trebuchet MS"/>
        </w:rPr>
        <w:t>uenten zitten in het beginproduct en er dus niet gewerkt wordt met een symmetrisch substraat zullen er verschillen zijn tussen de producten van een reactie uitgevoerd onder invloed van hitte of licht. We gaan nu beide reactie onder de loep nemen door te kijken naar orbitaaldiagrammen en op deze manier zien waarom bepaalde producten gevormd worden. Een aantekening voordat er verder op in gegaan wordt: er is alleen sprake van een verschil in stereochemie wanneer er subs</w:t>
      </w:r>
      <w:r w:rsidR="00295441" w:rsidRPr="00935732">
        <w:rPr>
          <w:rFonts w:ascii="Trebuchet MS" w:hAnsi="Trebuchet MS"/>
        </w:rPr>
        <w:t>tit</w:t>
      </w:r>
      <w:r w:rsidRPr="00935732">
        <w:rPr>
          <w:rFonts w:ascii="Trebuchet MS" w:hAnsi="Trebuchet MS"/>
        </w:rPr>
        <w:t xml:space="preserve">uenten </w:t>
      </w:r>
      <w:r w:rsidR="005A7C74" w:rsidRPr="00935732">
        <w:rPr>
          <w:rFonts w:ascii="Trebuchet MS" w:hAnsi="Trebuchet MS"/>
        </w:rPr>
        <w:t>aanwezig</w:t>
      </w:r>
      <w:r w:rsidRPr="00935732">
        <w:rPr>
          <w:rFonts w:ascii="Trebuchet MS" w:hAnsi="Trebuchet MS"/>
        </w:rPr>
        <w:t xml:space="preserve"> zijn aan de uiteinden van de substraten; als er een substituent zit op 1 van de binnenste koolstofatomen kan er slechts 1 oriëntatie aangenomen worden in het eindproduct:</w:t>
      </w:r>
    </w:p>
    <w:p w14:paraId="546E8321" w14:textId="203F85A2" w:rsidR="00893E48" w:rsidRPr="00935732" w:rsidRDefault="00893E48" w:rsidP="001A1AD6">
      <w:pPr>
        <w:spacing w:line="259" w:lineRule="auto"/>
        <w:jc w:val="center"/>
        <w:rPr>
          <w:rFonts w:ascii="Trebuchet MS" w:hAnsi="Trebuchet MS"/>
          <w:b/>
          <w:bCs/>
        </w:rPr>
      </w:pPr>
      <w:r w:rsidRPr="00935732">
        <w:rPr>
          <w:rFonts w:ascii="Trebuchet MS" w:hAnsi="Trebuchet MS"/>
          <w:b/>
          <w:bCs/>
        </w:rPr>
        <w:object w:dxaOrig="4386" w:dyaOrig="1705" w14:anchorId="7E87E1F6">
          <v:shape id="_x0000_i1128" type="#_x0000_t75" style="width:208.8pt;height:86.4pt" o:ole="">
            <v:imagedata r:id="rId271" o:title=""/>
          </v:shape>
          <o:OLEObject Type="Embed" ProgID="ChemDraw.Document.6.0" ShapeID="_x0000_i1128" DrawAspect="Content" ObjectID="_1835846400" r:id="rId272"/>
        </w:object>
      </w:r>
    </w:p>
    <w:p w14:paraId="2EA95F15" w14:textId="77777777" w:rsidR="00893E48" w:rsidRPr="00935732" w:rsidRDefault="00893E48" w:rsidP="00893E48">
      <w:pPr>
        <w:spacing w:line="259" w:lineRule="auto"/>
        <w:rPr>
          <w:rFonts w:ascii="Trebuchet MS" w:hAnsi="Trebuchet MS"/>
        </w:rPr>
      </w:pPr>
      <w:r w:rsidRPr="00935732">
        <w:rPr>
          <w:rFonts w:ascii="Trebuchet MS" w:hAnsi="Trebuchet MS"/>
        </w:rPr>
        <w:t xml:space="preserve">We zullen nu eerst kijken naar de eerste elektrocyclisatie die is weergegeven. Hieronder zijn de orbitalen weergegeven van but-1,3-dieen. </w:t>
      </w:r>
    </w:p>
    <w:p w14:paraId="32B17728" w14:textId="50E116CC" w:rsidR="00893E48" w:rsidRPr="00935732" w:rsidRDefault="00463BD0" w:rsidP="001A1AD6">
      <w:pPr>
        <w:spacing w:line="259" w:lineRule="auto"/>
        <w:jc w:val="center"/>
        <w:rPr>
          <w:rFonts w:ascii="Trebuchet MS" w:hAnsi="Trebuchet MS"/>
          <w:b/>
          <w:bCs/>
        </w:rPr>
      </w:pPr>
      <w:r w:rsidRPr="00935732">
        <w:rPr>
          <w:rFonts w:ascii="Trebuchet MS" w:hAnsi="Trebuchet MS"/>
          <w:b/>
          <w:bCs/>
        </w:rPr>
        <w:object w:dxaOrig="6944" w:dyaOrig="3420" w14:anchorId="3DF484EA">
          <v:shape id="_x0000_i1129" type="#_x0000_t75" style="width:309.6pt;height:157.8pt" o:ole="">
            <v:imagedata r:id="rId273" o:title=""/>
          </v:shape>
          <o:OLEObject Type="Embed" ProgID="ChemDraw.Document.6.0" ShapeID="_x0000_i1129" DrawAspect="Content" ObjectID="_1835846401" r:id="rId274"/>
        </w:object>
      </w:r>
    </w:p>
    <w:p w14:paraId="5D34FACB" w14:textId="1D199794" w:rsidR="00893E48" w:rsidRPr="00935732" w:rsidRDefault="00893E48" w:rsidP="00893E48">
      <w:pPr>
        <w:rPr>
          <w:rFonts w:ascii="Trebuchet MS" w:hAnsi="Trebuchet MS"/>
        </w:rPr>
      </w:pPr>
      <w:r w:rsidRPr="00935732">
        <w:rPr>
          <w:rFonts w:ascii="Trebuchet MS" w:hAnsi="Trebuchet MS"/>
        </w:rPr>
        <w:t>Wanneer we nu kijken naar een elektrocy</w:t>
      </w:r>
      <w:r w:rsidR="00BB28E0" w:rsidRPr="00935732">
        <w:rPr>
          <w:rFonts w:ascii="Trebuchet MS" w:hAnsi="Trebuchet MS"/>
        </w:rPr>
        <w:t>c</w:t>
      </w:r>
      <w:r w:rsidRPr="00935732">
        <w:rPr>
          <w:rFonts w:ascii="Trebuchet MS" w:hAnsi="Trebuchet MS"/>
        </w:rPr>
        <w:t>l</w:t>
      </w:r>
      <w:r w:rsidR="00BB28E0" w:rsidRPr="00935732">
        <w:rPr>
          <w:rFonts w:ascii="Trebuchet MS" w:hAnsi="Trebuchet MS"/>
        </w:rPr>
        <w:t>i</w:t>
      </w:r>
      <w:r w:rsidRPr="00935732">
        <w:rPr>
          <w:rFonts w:ascii="Trebuchet MS" w:hAnsi="Trebuchet MS"/>
        </w:rPr>
        <w:t xml:space="preserve">satie dient er gekeken te worden naar de HOMO. Er zal een binding vormen wanneer er positieve overlap is tussen de orbitalen die de nieuwe binding vormen. Als de orbitalen die de nieuwe </w:t>
      </w:r>
      <w:r w:rsidRPr="00935732">
        <w:rPr>
          <w:rFonts w:ascii="Trebuchet MS" w:hAnsi="Trebuchet MS" w:cstheme="minorHAnsi"/>
        </w:rPr>
        <w:t>σ</w:t>
      </w:r>
      <w:r w:rsidRPr="00935732">
        <w:rPr>
          <w:rFonts w:ascii="Trebuchet MS" w:hAnsi="Trebuchet MS"/>
        </w:rPr>
        <w:t>-binding vormen beide in dezelfde richting moeten draaien (dus beide met de klok mee of tegen de klok in) spreken we over ‘conrotatory’. Als beide orbitalen in een andere richting draaien spreken we over ‘disrotatory’. Voor het eerste scenario (met hitte) geldt er dat de orbitalen beide dezelfde kant op moeten draaien (dus conrotatory) om het product te vormen. Voor het tweede scenario (met licht; h</w:t>
      </w:r>
      <w:r w:rsidRPr="00935732">
        <w:rPr>
          <w:rFonts w:ascii="Trebuchet MS" w:hAnsi="Trebuchet MS" w:cstheme="minorHAnsi"/>
        </w:rPr>
        <w:t>ν</w:t>
      </w:r>
      <w:r w:rsidRPr="00935732">
        <w:rPr>
          <w:rFonts w:ascii="Trebuchet MS" w:hAnsi="Trebuchet MS"/>
        </w:rPr>
        <w:t>) moeten de orbitalen beide een andere kant op draaien (dus disrotatory) om het product te vormen. Dit is op de volgende pagina weergegeven.</w:t>
      </w:r>
    </w:p>
    <w:p w14:paraId="54861F9A" w14:textId="29F78FD6" w:rsidR="00893E48" w:rsidRPr="00935732" w:rsidRDefault="003A0CDF" w:rsidP="001A1AD6">
      <w:pPr>
        <w:jc w:val="center"/>
        <w:rPr>
          <w:rFonts w:ascii="Trebuchet MS" w:hAnsi="Trebuchet MS"/>
        </w:rPr>
      </w:pPr>
      <w:r w:rsidRPr="00935732">
        <w:rPr>
          <w:rFonts w:ascii="Trebuchet MS" w:hAnsi="Trebuchet MS"/>
        </w:rPr>
        <w:object w:dxaOrig="4705" w:dyaOrig="2929" w14:anchorId="5AE59026">
          <v:shape id="_x0000_i1130" type="#_x0000_t75" style="width:230.4pt;height:2in" o:ole="">
            <v:imagedata r:id="rId275" o:title=""/>
          </v:shape>
          <o:OLEObject Type="Embed" ProgID="ChemDraw.Document.6.0" ShapeID="_x0000_i1130" DrawAspect="Content" ObjectID="_1835846402" r:id="rId276"/>
        </w:object>
      </w:r>
    </w:p>
    <w:p w14:paraId="38773954" w14:textId="254EFD3E" w:rsidR="00893E48" w:rsidRPr="00935732" w:rsidRDefault="00893E48" w:rsidP="00893E48">
      <w:pPr>
        <w:rPr>
          <w:rFonts w:ascii="Trebuchet MS" w:hAnsi="Trebuchet MS"/>
        </w:rPr>
      </w:pPr>
      <w:r w:rsidRPr="00935732">
        <w:rPr>
          <w:rFonts w:ascii="Trebuchet MS" w:hAnsi="Trebuchet MS"/>
        </w:rPr>
        <w:t xml:space="preserve">Wanneer er nu </w:t>
      </w:r>
      <w:r w:rsidR="000F65A1" w:rsidRPr="00935732">
        <w:rPr>
          <w:rFonts w:ascii="Trebuchet MS" w:hAnsi="Trebuchet MS"/>
        </w:rPr>
        <w:t>substituenten</w:t>
      </w:r>
      <w:r w:rsidRPr="00935732">
        <w:rPr>
          <w:rFonts w:ascii="Trebuchet MS" w:hAnsi="Trebuchet MS"/>
        </w:rPr>
        <w:t xml:space="preserve"> </w:t>
      </w:r>
      <w:r w:rsidR="00422F7C" w:rsidRPr="00935732">
        <w:rPr>
          <w:rFonts w:ascii="Trebuchet MS" w:hAnsi="Trebuchet MS"/>
        </w:rPr>
        <w:t>bevestigd</w:t>
      </w:r>
      <w:r w:rsidRPr="00935732">
        <w:rPr>
          <w:rFonts w:ascii="Trebuchet MS" w:hAnsi="Trebuchet MS"/>
        </w:rPr>
        <w:t xml:space="preserve"> worden aan het substraat draaien deze dezelfde kanten op als hierboven beschreven. Dit levert:</w:t>
      </w:r>
    </w:p>
    <w:p w14:paraId="50DF11F3" w14:textId="77777777" w:rsidR="00893E48" w:rsidRPr="00935732" w:rsidRDefault="00893E48" w:rsidP="001A1AD6">
      <w:pPr>
        <w:jc w:val="center"/>
        <w:rPr>
          <w:rFonts w:ascii="Trebuchet MS" w:hAnsi="Trebuchet MS"/>
        </w:rPr>
      </w:pPr>
      <w:r w:rsidRPr="00935732">
        <w:rPr>
          <w:rFonts w:ascii="Trebuchet MS" w:hAnsi="Trebuchet MS"/>
        </w:rPr>
        <w:object w:dxaOrig="8004" w:dyaOrig="2178" w14:anchorId="4075E8D9">
          <v:shape id="_x0000_i1131" type="#_x0000_t75" style="width:402.6pt;height:108pt" o:ole="">
            <v:imagedata r:id="rId277" o:title=""/>
          </v:shape>
          <o:OLEObject Type="Embed" ProgID="ChemDraw.Document.6.0" ShapeID="_x0000_i1131" DrawAspect="Content" ObjectID="_1835846403" r:id="rId278"/>
        </w:object>
      </w:r>
    </w:p>
    <w:p w14:paraId="18C0673B" w14:textId="16FB809C" w:rsidR="00893E48" w:rsidRPr="00935732" w:rsidRDefault="00893E48" w:rsidP="00893E48">
      <w:pPr>
        <w:rPr>
          <w:rFonts w:ascii="Trebuchet MS" w:hAnsi="Trebuchet MS"/>
        </w:rPr>
      </w:pPr>
      <w:r w:rsidRPr="00935732">
        <w:rPr>
          <w:rFonts w:ascii="Trebuchet MS" w:hAnsi="Trebuchet MS"/>
        </w:rPr>
        <w:t>Nu het eerste systeem behandeld is kunnen we dezelfde methode toepassen voor het tweede systeem, hexa</w:t>
      </w:r>
      <w:r w:rsidR="00905FE8" w:rsidRPr="00935732">
        <w:rPr>
          <w:rFonts w:ascii="Trebuchet MS" w:hAnsi="Trebuchet MS"/>
        </w:rPr>
        <w:t>-</w:t>
      </w:r>
      <w:r w:rsidRPr="00935732">
        <w:rPr>
          <w:rFonts w:ascii="Trebuchet MS" w:hAnsi="Trebuchet MS"/>
        </w:rPr>
        <w:t>1,3,5-trieen. Wederom kunnen we de orbitaaldiagrammen tekenen (hier niet gedaan) en de HOMO en de LUMO van het ‘normale’ en het aangeslagen systeem bepalen. Deze reageren dan wederom ofwel conrotatory of disrotatory. Dit is als volgt weergegeven:</w:t>
      </w:r>
    </w:p>
    <w:p w14:paraId="2844EEA5" w14:textId="522CAEBE" w:rsidR="00893E48" w:rsidRPr="00935732" w:rsidRDefault="00BC3977" w:rsidP="001A1AD6">
      <w:pPr>
        <w:jc w:val="center"/>
        <w:rPr>
          <w:rFonts w:ascii="Trebuchet MS" w:hAnsi="Trebuchet MS"/>
        </w:rPr>
      </w:pPr>
      <w:r w:rsidRPr="00935732">
        <w:rPr>
          <w:rFonts w:ascii="Trebuchet MS" w:hAnsi="Trebuchet MS"/>
        </w:rPr>
        <w:object w:dxaOrig="4402" w:dyaOrig="3531" w14:anchorId="71472A3F">
          <v:shape id="_x0000_i1132" type="#_x0000_t75" style="width:223.2pt;height:172.8pt" o:ole="">
            <v:imagedata r:id="rId279" o:title=""/>
          </v:shape>
          <o:OLEObject Type="Embed" ProgID="ChemDraw.Document.6.0" ShapeID="_x0000_i1132" DrawAspect="Content" ObjectID="_1835846404" r:id="rId280"/>
        </w:object>
      </w:r>
    </w:p>
    <w:p w14:paraId="09371F6E" w14:textId="77777777" w:rsidR="001728C8" w:rsidRDefault="00893E48" w:rsidP="00893E48">
      <w:pPr>
        <w:rPr>
          <w:rFonts w:ascii="Trebuchet MS" w:hAnsi="Trebuchet MS"/>
        </w:rPr>
      </w:pPr>
      <w:r w:rsidRPr="00935732">
        <w:rPr>
          <w:rFonts w:ascii="Trebuchet MS" w:hAnsi="Trebuchet MS"/>
        </w:rPr>
        <w:t xml:space="preserve">Zoals gezien kan worden zijn nu con- en disrotatory omgedraaid voor de thermische en fotochemische reactie. </w:t>
      </w:r>
    </w:p>
    <w:p w14:paraId="5A9C702F" w14:textId="77777777" w:rsidR="001728C8" w:rsidRDefault="001728C8" w:rsidP="00893E48">
      <w:pPr>
        <w:rPr>
          <w:rFonts w:ascii="Trebuchet MS" w:hAnsi="Trebuchet MS"/>
        </w:rPr>
      </w:pPr>
    </w:p>
    <w:p w14:paraId="1A18D76C" w14:textId="77777777" w:rsidR="001728C8" w:rsidRDefault="001728C8" w:rsidP="00893E48">
      <w:pPr>
        <w:rPr>
          <w:rFonts w:ascii="Trebuchet MS" w:hAnsi="Trebuchet MS"/>
        </w:rPr>
      </w:pPr>
    </w:p>
    <w:p w14:paraId="7D39EC18" w14:textId="77777777" w:rsidR="001728C8" w:rsidRDefault="001728C8" w:rsidP="00893E48">
      <w:pPr>
        <w:rPr>
          <w:rFonts w:ascii="Trebuchet MS" w:hAnsi="Trebuchet MS"/>
        </w:rPr>
      </w:pPr>
    </w:p>
    <w:p w14:paraId="0F5880AD" w14:textId="77777777" w:rsidR="001728C8" w:rsidRDefault="001728C8" w:rsidP="00893E48">
      <w:pPr>
        <w:rPr>
          <w:rFonts w:ascii="Trebuchet MS" w:hAnsi="Trebuchet MS"/>
        </w:rPr>
      </w:pPr>
    </w:p>
    <w:p w14:paraId="1798B96C" w14:textId="77777777" w:rsidR="001728C8" w:rsidRDefault="001728C8" w:rsidP="00893E48">
      <w:pPr>
        <w:rPr>
          <w:rFonts w:ascii="Trebuchet MS" w:hAnsi="Trebuchet MS"/>
        </w:rPr>
      </w:pPr>
    </w:p>
    <w:p w14:paraId="0CB91268" w14:textId="77777777" w:rsidR="001728C8" w:rsidRDefault="001728C8" w:rsidP="00893E48">
      <w:pPr>
        <w:rPr>
          <w:rFonts w:ascii="Trebuchet MS" w:hAnsi="Trebuchet MS"/>
        </w:rPr>
      </w:pPr>
    </w:p>
    <w:p w14:paraId="32E0D2C4" w14:textId="77777777" w:rsidR="001728C8" w:rsidRDefault="001728C8" w:rsidP="00893E48">
      <w:pPr>
        <w:rPr>
          <w:rFonts w:ascii="Trebuchet MS" w:hAnsi="Trebuchet MS"/>
        </w:rPr>
      </w:pPr>
    </w:p>
    <w:p w14:paraId="55B85937" w14:textId="77777777" w:rsidR="001728C8" w:rsidRDefault="001728C8" w:rsidP="00893E48">
      <w:pPr>
        <w:rPr>
          <w:rFonts w:ascii="Trebuchet MS" w:hAnsi="Trebuchet MS"/>
        </w:rPr>
      </w:pPr>
    </w:p>
    <w:p w14:paraId="639B2FF9" w14:textId="77777777" w:rsidR="001728C8" w:rsidRDefault="001728C8" w:rsidP="00893E48">
      <w:pPr>
        <w:rPr>
          <w:rFonts w:ascii="Trebuchet MS" w:hAnsi="Trebuchet MS"/>
        </w:rPr>
      </w:pPr>
    </w:p>
    <w:p w14:paraId="4A45AE2C" w14:textId="77777777" w:rsidR="001728C8" w:rsidRDefault="001728C8" w:rsidP="00893E48">
      <w:pPr>
        <w:rPr>
          <w:rFonts w:ascii="Trebuchet MS" w:hAnsi="Trebuchet MS"/>
        </w:rPr>
      </w:pPr>
    </w:p>
    <w:p w14:paraId="7783E9DC" w14:textId="538C592B" w:rsidR="00893E48" w:rsidRPr="00935732" w:rsidRDefault="00893E48" w:rsidP="00893E48">
      <w:pPr>
        <w:rPr>
          <w:rFonts w:ascii="Trebuchet MS" w:hAnsi="Trebuchet MS"/>
        </w:rPr>
      </w:pPr>
      <w:r w:rsidRPr="00935732">
        <w:rPr>
          <w:rFonts w:ascii="Trebuchet MS" w:hAnsi="Trebuchet MS"/>
        </w:rPr>
        <w:t xml:space="preserve">Er geldt </w:t>
      </w:r>
      <w:r w:rsidR="00295441" w:rsidRPr="00935732">
        <w:rPr>
          <w:rFonts w:ascii="Trebuchet MS" w:hAnsi="Trebuchet MS"/>
        </w:rPr>
        <w:t>wederom</w:t>
      </w:r>
      <w:r w:rsidRPr="00935732">
        <w:rPr>
          <w:rFonts w:ascii="Trebuchet MS" w:hAnsi="Trebuchet MS"/>
        </w:rPr>
        <w:t xml:space="preserve"> dat substituenten meedraaien met de orbitalen en dus het volgende doen:</w:t>
      </w:r>
    </w:p>
    <w:p w14:paraId="1AAF866C" w14:textId="77777777" w:rsidR="00893E48" w:rsidRPr="00935732" w:rsidRDefault="00893E48" w:rsidP="00893E48">
      <w:pPr>
        <w:rPr>
          <w:rFonts w:ascii="Trebuchet MS" w:hAnsi="Trebuchet MS"/>
        </w:rPr>
      </w:pPr>
      <w:r w:rsidRPr="00935732">
        <w:rPr>
          <w:rFonts w:ascii="Trebuchet MS" w:hAnsi="Trebuchet MS"/>
        </w:rPr>
        <w:object w:dxaOrig="4800" w:dyaOrig="1827" w14:anchorId="757CBCA8">
          <v:shape id="_x0000_i1133" type="#_x0000_t75" style="width:238.2pt;height:85.8pt" o:ole="">
            <v:imagedata r:id="rId281" o:title=""/>
          </v:shape>
          <o:OLEObject Type="Embed" ProgID="ChemDraw.Document.6.0" ShapeID="_x0000_i1133" DrawAspect="Content" ObjectID="_1835846405" r:id="rId282"/>
        </w:object>
      </w:r>
    </w:p>
    <w:p w14:paraId="5AC4AD7B" w14:textId="77777777" w:rsidR="00893E48" w:rsidRPr="00935732" w:rsidRDefault="00893E48" w:rsidP="00893E48">
      <w:pPr>
        <w:rPr>
          <w:rFonts w:ascii="Trebuchet MS" w:hAnsi="Trebuchet MS"/>
        </w:rPr>
      </w:pPr>
      <w:r w:rsidRPr="00935732">
        <w:rPr>
          <w:rFonts w:ascii="Trebuchet MS" w:hAnsi="Trebuchet MS"/>
        </w:rPr>
        <w:t>Dit brengt ons bij de Woodward-Hoffmann regels (ook wel pericyclische regels genoemd). Simpel genomen geldt er voor elektrocyclisatie altijd het volgende:</w:t>
      </w:r>
    </w:p>
    <w:p w14:paraId="46403621" w14:textId="77777777" w:rsidR="00893E48" w:rsidRPr="00935732" w:rsidRDefault="00893E48" w:rsidP="00893E48">
      <w:pPr>
        <w:rPr>
          <w:rFonts w:ascii="Trebuchet MS" w:hAnsi="Trebuchet MS"/>
        </w:rPr>
      </w:pPr>
    </w:p>
    <w:tbl>
      <w:tblPr>
        <w:tblStyle w:val="Tabel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0"/>
        <w:gridCol w:w="3021"/>
        <w:gridCol w:w="3021"/>
      </w:tblGrid>
      <w:tr w:rsidR="00893E48" w:rsidRPr="00935732" w14:paraId="6AB3F1A5" w14:textId="77777777" w:rsidTr="00F27A76">
        <w:tc>
          <w:tcPr>
            <w:tcW w:w="3020" w:type="dxa"/>
          </w:tcPr>
          <w:p w14:paraId="28695FCA" w14:textId="77777777" w:rsidR="00893E48" w:rsidRPr="00935732" w:rsidRDefault="00893E48" w:rsidP="00F27A76">
            <w:pPr>
              <w:rPr>
                <w:rFonts w:ascii="Trebuchet MS" w:hAnsi="Trebuchet MS"/>
                <w:b/>
                <w:bCs/>
              </w:rPr>
            </w:pPr>
            <w:r w:rsidRPr="00935732">
              <w:rPr>
                <w:rFonts w:ascii="Trebuchet MS" w:hAnsi="Trebuchet MS"/>
                <w:b/>
                <w:bCs/>
              </w:rPr>
              <w:t xml:space="preserve">Aantal </w:t>
            </w:r>
            <w:r w:rsidRPr="00935732">
              <w:rPr>
                <w:rFonts w:ascii="Trebuchet MS" w:hAnsi="Trebuchet MS" w:cstheme="minorHAnsi"/>
                <w:b/>
                <w:bCs/>
              </w:rPr>
              <w:t>π</w:t>
            </w:r>
            <w:r w:rsidRPr="00935732">
              <w:rPr>
                <w:rFonts w:ascii="Trebuchet MS" w:hAnsi="Trebuchet MS"/>
                <w:b/>
                <w:bCs/>
              </w:rPr>
              <w:t>-elektronen</w:t>
            </w:r>
          </w:p>
        </w:tc>
        <w:tc>
          <w:tcPr>
            <w:tcW w:w="3021" w:type="dxa"/>
          </w:tcPr>
          <w:p w14:paraId="6D8C8D04" w14:textId="77777777" w:rsidR="00893E48" w:rsidRPr="00935732" w:rsidRDefault="00893E48" w:rsidP="00F27A76">
            <w:pPr>
              <w:rPr>
                <w:rFonts w:ascii="Trebuchet MS" w:hAnsi="Trebuchet MS"/>
              </w:rPr>
            </w:pPr>
            <w:r w:rsidRPr="00935732">
              <w:rPr>
                <w:rFonts w:ascii="Trebuchet MS" w:hAnsi="Trebuchet MS" w:cstheme="minorHAnsi"/>
              </w:rPr>
              <w:t>Δ</w:t>
            </w:r>
          </w:p>
        </w:tc>
        <w:tc>
          <w:tcPr>
            <w:tcW w:w="3021" w:type="dxa"/>
          </w:tcPr>
          <w:p w14:paraId="440ABAFA" w14:textId="77777777" w:rsidR="00893E48" w:rsidRPr="00935732" w:rsidRDefault="00893E48" w:rsidP="00F27A76">
            <w:pPr>
              <w:rPr>
                <w:rFonts w:ascii="Trebuchet MS" w:hAnsi="Trebuchet MS"/>
              </w:rPr>
            </w:pPr>
            <w:r w:rsidRPr="00935732">
              <w:rPr>
                <w:rFonts w:ascii="Trebuchet MS" w:hAnsi="Trebuchet MS"/>
              </w:rPr>
              <w:t>h</w:t>
            </w:r>
            <w:r w:rsidRPr="00935732">
              <w:rPr>
                <w:rFonts w:ascii="Trebuchet MS" w:hAnsi="Trebuchet MS" w:cstheme="minorHAnsi"/>
              </w:rPr>
              <w:t>ν</w:t>
            </w:r>
          </w:p>
        </w:tc>
      </w:tr>
      <w:tr w:rsidR="00893E48" w:rsidRPr="00935732" w14:paraId="4CAA9B78" w14:textId="77777777" w:rsidTr="00F27A76">
        <w:tc>
          <w:tcPr>
            <w:tcW w:w="3020" w:type="dxa"/>
          </w:tcPr>
          <w:p w14:paraId="144A2534" w14:textId="77777777" w:rsidR="00893E48" w:rsidRPr="00935732" w:rsidRDefault="00893E48" w:rsidP="00F27A76">
            <w:pPr>
              <w:rPr>
                <w:rFonts w:ascii="Trebuchet MS" w:hAnsi="Trebuchet MS"/>
              </w:rPr>
            </w:pPr>
            <w:r w:rsidRPr="00935732">
              <w:rPr>
                <w:rFonts w:ascii="Trebuchet MS" w:hAnsi="Trebuchet MS"/>
              </w:rPr>
              <w:t>4n</w:t>
            </w:r>
          </w:p>
        </w:tc>
        <w:tc>
          <w:tcPr>
            <w:tcW w:w="3021" w:type="dxa"/>
          </w:tcPr>
          <w:p w14:paraId="7B8202B2" w14:textId="77777777" w:rsidR="00893E48" w:rsidRPr="00935732" w:rsidRDefault="00893E48" w:rsidP="00F27A76">
            <w:pPr>
              <w:rPr>
                <w:rFonts w:ascii="Trebuchet MS" w:hAnsi="Trebuchet MS"/>
              </w:rPr>
            </w:pPr>
            <w:r w:rsidRPr="00935732">
              <w:rPr>
                <w:rFonts w:ascii="Trebuchet MS" w:hAnsi="Trebuchet MS"/>
              </w:rPr>
              <w:t>conrotatory</w:t>
            </w:r>
          </w:p>
        </w:tc>
        <w:tc>
          <w:tcPr>
            <w:tcW w:w="3021" w:type="dxa"/>
          </w:tcPr>
          <w:p w14:paraId="45AE5974" w14:textId="77777777" w:rsidR="00893E48" w:rsidRPr="00935732" w:rsidRDefault="00893E48" w:rsidP="00F27A76">
            <w:pPr>
              <w:rPr>
                <w:rFonts w:ascii="Trebuchet MS" w:hAnsi="Trebuchet MS"/>
              </w:rPr>
            </w:pPr>
            <w:r w:rsidRPr="00935732">
              <w:rPr>
                <w:rFonts w:ascii="Trebuchet MS" w:hAnsi="Trebuchet MS"/>
              </w:rPr>
              <w:t>disrotatary</w:t>
            </w:r>
          </w:p>
        </w:tc>
      </w:tr>
      <w:tr w:rsidR="00893E48" w:rsidRPr="00935732" w14:paraId="1CBF7047" w14:textId="77777777" w:rsidTr="00F27A76">
        <w:tc>
          <w:tcPr>
            <w:tcW w:w="3020" w:type="dxa"/>
          </w:tcPr>
          <w:p w14:paraId="481B2CC0" w14:textId="77777777" w:rsidR="00893E48" w:rsidRPr="00935732" w:rsidRDefault="00893E48" w:rsidP="00F27A76">
            <w:pPr>
              <w:rPr>
                <w:rFonts w:ascii="Trebuchet MS" w:hAnsi="Trebuchet MS"/>
              </w:rPr>
            </w:pPr>
            <w:r w:rsidRPr="00935732">
              <w:rPr>
                <w:rFonts w:ascii="Trebuchet MS" w:hAnsi="Trebuchet MS"/>
              </w:rPr>
              <w:t>4n+2</w:t>
            </w:r>
          </w:p>
        </w:tc>
        <w:tc>
          <w:tcPr>
            <w:tcW w:w="3021" w:type="dxa"/>
          </w:tcPr>
          <w:p w14:paraId="559099A4" w14:textId="77777777" w:rsidR="00893E48" w:rsidRPr="00935732" w:rsidRDefault="00893E48" w:rsidP="00F27A76">
            <w:pPr>
              <w:rPr>
                <w:rFonts w:ascii="Trebuchet MS" w:hAnsi="Trebuchet MS"/>
              </w:rPr>
            </w:pPr>
            <w:r w:rsidRPr="00935732">
              <w:rPr>
                <w:rFonts w:ascii="Trebuchet MS" w:hAnsi="Trebuchet MS"/>
              </w:rPr>
              <w:t>disrotatory</w:t>
            </w:r>
          </w:p>
        </w:tc>
        <w:tc>
          <w:tcPr>
            <w:tcW w:w="3021" w:type="dxa"/>
          </w:tcPr>
          <w:p w14:paraId="276304E4" w14:textId="77777777" w:rsidR="00893E48" w:rsidRPr="00935732" w:rsidRDefault="00893E48" w:rsidP="00F27A76">
            <w:pPr>
              <w:rPr>
                <w:rFonts w:ascii="Trebuchet MS" w:hAnsi="Trebuchet MS"/>
              </w:rPr>
            </w:pPr>
            <w:r w:rsidRPr="00935732">
              <w:rPr>
                <w:rFonts w:ascii="Trebuchet MS" w:hAnsi="Trebuchet MS"/>
              </w:rPr>
              <w:t>conrotatory</w:t>
            </w:r>
          </w:p>
        </w:tc>
      </w:tr>
    </w:tbl>
    <w:p w14:paraId="66AF0B55" w14:textId="77777777" w:rsidR="001728C8" w:rsidRDefault="001728C8" w:rsidP="001728C8">
      <w:pPr>
        <w:pStyle w:val="Kop3"/>
        <w:numPr>
          <w:ilvl w:val="0"/>
          <w:numId w:val="0"/>
        </w:numPr>
        <w:ind w:left="851" w:hanging="851"/>
        <w:rPr>
          <w:rFonts w:ascii="Trebuchet MS" w:hAnsi="Trebuchet MS"/>
        </w:rPr>
      </w:pPr>
    </w:p>
    <w:p w14:paraId="5037FAA7" w14:textId="77777777" w:rsidR="001728C8" w:rsidRDefault="001728C8" w:rsidP="001728C8"/>
    <w:p w14:paraId="6C743939" w14:textId="77777777" w:rsidR="001728C8" w:rsidRDefault="001728C8" w:rsidP="001728C8"/>
    <w:p w14:paraId="2061A491" w14:textId="77777777" w:rsidR="001728C8" w:rsidRDefault="001728C8" w:rsidP="001728C8"/>
    <w:p w14:paraId="745564EE" w14:textId="77777777" w:rsidR="001728C8" w:rsidRDefault="001728C8" w:rsidP="001728C8"/>
    <w:p w14:paraId="2EFE9ED3" w14:textId="77777777" w:rsidR="001728C8" w:rsidRDefault="001728C8" w:rsidP="001728C8"/>
    <w:p w14:paraId="54E40DC0" w14:textId="77777777" w:rsidR="001728C8" w:rsidRDefault="001728C8" w:rsidP="001728C8"/>
    <w:p w14:paraId="5DAEB419" w14:textId="77777777" w:rsidR="001728C8" w:rsidRDefault="001728C8" w:rsidP="001728C8"/>
    <w:p w14:paraId="3B7ABF8C" w14:textId="77777777" w:rsidR="001728C8" w:rsidRDefault="001728C8" w:rsidP="001728C8"/>
    <w:p w14:paraId="4BFF85B8" w14:textId="77777777" w:rsidR="001728C8" w:rsidRDefault="001728C8" w:rsidP="001728C8"/>
    <w:p w14:paraId="07F60E7D" w14:textId="77777777" w:rsidR="001728C8" w:rsidRDefault="001728C8" w:rsidP="001728C8"/>
    <w:p w14:paraId="78472339" w14:textId="77777777" w:rsidR="001728C8" w:rsidRDefault="001728C8" w:rsidP="001728C8"/>
    <w:p w14:paraId="353364C6" w14:textId="77777777" w:rsidR="001728C8" w:rsidRDefault="001728C8" w:rsidP="001728C8"/>
    <w:p w14:paraId="195D6533" w14:textId="77777777" w:rsidR="001728C8" w:rsidRDefault="001728C8" w:rsidP="001728C8"/>
    <w:p w14:paraId="338AED51" w14:textId="77777777" w:rsidR="001728C8" w:rsidRDefault="001728C8" w:rsidP="001728C8"/>
    <w:p w14:paraId="0108CB72" w14:textId="77777777" w:rsidR="001728C8" w:rsidRDefault="001728C8" w:rsidP="001728C8"/>
    <w:p w14:paraId="22185748" w14:textId="77777777" w:rsidR="001728C8" w:rsidRDefault="001728C8" w:rsidP="001728C8"/>
    <w:p w14:paraId="17D49688" w14:textId="77777777" w:rsidR="001728C8" w:rsidRDefault="001728C8" w:rsidP="001728C8"/>
    <w:p w14:paraId="741A3F84" w14:textId="77777777" w:rsidR="001728C8" w:rsidRDefault="001728C8" w:rsidP="001728C8"/>
    <w:p w14:paraId="5ED5432D" w14:textId="77777777" w:rsidR="001728C8" w:rsidRDefault="001728C8" w:rsidP="001728C8"/>
    <w:p w14:paraId="3EA7F63D" w14:textId="77777777" w:rsidR="001728C8" w:rsidRDefault="001728C8" w:rsidP="001728C8"/>
    <w:p w14:paraId="72C91755" w14:textId="77777777" w:rsidR="001728C8" w:rsidRDefault="001728C8" w:rsidP="001728C8"/>
    <w:p w14:paraId="02C061B1" w14:textId="77777777" w:rsidR="001728C8" w:rsidRDefault="001728C8" w:rsidP="001728C8"/>
    <w:p w14:paraId="57A6C334" w14:textId="77777777" w:rsidR="001728C8" w:rsidRDefault="001728C8" w:rsidP="001728C8"/>
    <w:p w14:paraId="7005F9AC" w14:textId="77777777" w:rsidR="001728C8" w:rsidRDefault="001728C8" w:rsidP="001728C8"/>
    <w:p w14:paraId="59D1129A" w14:textId="77777777" w:rsidR="001728C8" w:rsidRDefault="001728C8" w:rsidP="001728C8"/>
    <w:p w14:paraId="1D7D61AA" w14:textId="77777777" w:rsidR="001728C8" w:rsidRDefault="001728C8" w:rsidP="001728C8"/>
    <w:p w14:paraId="3A206C6D" w14:textId="77777777" w:rsidR="001728C8" w:rsidRDefault="001728C8" w:rsidP="001728C8"/>
    <w:p w14:paraId="6FBD468C" w14:textId="77777777" w:rsidR="001728C8" w:rsidRDefault="001728C8" w:rsidP="001728C8"/>
    <w:p w14:paraId="33A2E02E" w14:textId="77777777" w:rsidR="001728C8" w:rsidRDefault="001728C8" w:rsidP="001728C8"/>
    <w:p w14:paraId="4AC96D20" w14:textId="77777777" w:rsidR="001728C8" w:rsidRDefault="001728C8" w:rsidP="001728C8"/>
    <w:p w14:paraId="50DE7ECE" w14:textId="77777777" w:rsidR="001728C8" w:rsidRDefault="001728C8" w:rsidP="001728C8"/>
    <w:p w14:paraId="3CAA9207" w14:textId="77777777" w:rsidR="001728C8" w:rsidRDefault="001728C8" w:rsidP="001728C8"/>
    <w:p w14:paraId="7ADDC0F9" w14:textId="77777777" w:rsidR="001728C8" w:rsidRDefault="001728C8" w:rsidP="001728C8"/>
    <w:p w14:paraId="64BB6309" w14:textId="77777777" w:rsidR="001728C8" w:rsidRDefault="001728C8" w:rsidP="001728C8"/>
    <w:p w14:paraId="57C3DD2E" w14:textId="77777777" w:rsidR="001728C8" w:rsidRDefault="001728C8" w:rsidP="001728C8"/>
    <w:p w14:paraId="443FEBBC" w14:textId="77777777" w:rsidR="001728C8" w:rsidRDefault="001728C8" w:rsidP="001728C8"/>
    <w:p w14:paraId="035B878E" w14:textId="77777777" w:rsidR="001728C8" w:rsidRPr="001728C8" w:rsidRDefault="001728C8" w:rsidP="001728C8"/>
    <w:p w14:paraId="13AC3E79" w14:textId="7CFBE5E2" w:rsidR="00463BD0" w:rsidRPr="00935732" w:rsidRDefault="00463BD0" w:rsidP="00463BD0">
      <w:pPr>
        <w:pStyle w:val="Kop3"/>
        <w:rPr>
          <w:rFonts w:ascii="Trebuchet MS" w:hAnsi="Trebuchet MS"/>
        </w:rPr>
      </w:pPr>
      <w:bookmarkStart w:id="169" w:name="_Toc224301087"/>
      <w:r w:rsidRPr="00935732">
        <w:rPr>
          <w:rFonts w:ascii="Trebuchet MS" w:hAnsi="Trebuchet MS"/>
        </w:rPr>
        <w:t>Epoxidatie</w:t>
      </w:r>
      <w:bookmarkEnd w:id="169"/>
    </w:p>
    <w:bookmarkEnd w:id="168"/>
    <w:p w14:paraId="51A428AD" w14:textId="77777777" w:rsidR="00AA5676" w:rsidRDefault="00290CA0" w:rsidP="001728C8">
      <w:pPr>
        <w:spacing w:line="259" w:lineRule="auto"/>
        <w:rPr>
          <w:rFonts w:ascii="Trebuchet MS" w:hAnsi="Trebuchet MS"/>
        </w:rPr>
      </w:pPr>
      <w:r w:rsidRPr="00935732">
        <w:rPr>
          <w:rFonts w:ascii="Trebuchet MS" w:hAnsi="Trebuchet MS"/>
          <w:u w:val="single"/>
        </w:rPr>
        <w:t>T</w:t>
      </w:r>
      <w:r w:rsidR="007F096B" w:rsidRPr="00935732">
        <w:rPr>
          <w:rFonts w:ascii="Trebuchet MS" w:hAnsi="Trebuchet MS"/>
          <w:u w:val="single"/>
        </w:rPr>
        <w:t>otaalreactie</w:t>
      </w:r>
      <w:r w:rsidR="00AB25CB" w:rsidRPr="00935732">
        <w:rPr>
          <w:rFonts w:ascii="Trebuchet MS" w:hAnsi="Trebuchet MS"/>
        </w:rPr>
        <w:t xml:space="preserve">   </w:t>
      </w:r>
    </w:p>
    <w:p w14:paraId="480E683B" w14:textId="440D8C8B" w:rsidR="006A34E3" w:rsidRPr="001728C8" w:rsidRDefault="000B0E06" w:rsidP="001728C8">
      <w:pPr>
        <w:spacing w:line="259" w:lineRule="auto"/>
        <w:rPr>
          <w:rFonts w:ascii="Trebuchet MS" w:hAnsi="Trebuchet MS"/>
          <w:b/>
          <w:bCs/>
          <w:u w:val="single"/>
        </w:rPr>
      </w:pPr>
      <w:r>
        <w:object w:dxaOrig="8583" w:dyaOrig="1761" w14:anchorId="267DD2D2">
          <v:shape id="_x0000_i1134" type="#_x0000_t75" style="width:428.4pt;height:88.2pt" o:ole="">
            <v:imagedata r:id="rId283" o:title=""/>
          </v:shape>
          <o:OLEObject Type="Embed" ProgID="ChemDraw.Document.6.0" ShapeID="_x0000_i1134" DrawAspect="Content" ObjectID="_1835846406" r:id="rId284"/>
        </w:object>
      </w:r>
      <w:r w:rsidR="00AB25CB" w:rsidRPr="00935732">
        <w:rPr>
          <w:rFonts w:ascii="Trebuchet MS" w:hAnsi="Trebuchet MS"/>
        </w:rPr>
        <w:t xml:space="preserve">    </w:t>
      </w:r>
    </w:p>
    <w:p w14:paraId="3EE493E3" w14:textId="6E1C2042" w:rsidR="007F096B" w:rsidRPr="00935732" w:rsidRDefault="00290CA0" w:rsidP="00663357">
      <w:pPr>
        <w:pStyle w:val="Kop4"/>
        <w:rPr>
          <w:rFonts w:ascii="Trebuchet MS" w:hAnsi="Trebuchet MS"/>
          <w:u w:val="single"/>
        </w:rPr>
      </w:pPr>
      <w:r w:rsidRPr="00935732">
        <w:rPr>
          <w:rFonts w:ascii="Trebuchet MS" w:hAnsi="Trebuchet MS"/>
          <w:u w:val="single"/>
        </w:rPr>
        <w:t>M</w:t>
      </w:r>
      <w:r w:rsidR="007F096B" w:rsidRPr="00935732">
        <w:rPr>
          <w:rFonts w:ascii="Trebuchet MS" w:hAnsi="Trebuchet MS"/>
          <w:u w:val="single"/>
        </w:rPr>
        <w:t>echanisme</w:t>
      </w:r>
    </w:p>
    <w:p w14:paraId="620A3A36" w14:textId="67C63892" w:rsidR="007F096B" w:rsidRPr="00935732" w:rsidRDefault="009163EF" w:rsidP="00663357">
      <w:pPr>
        <w:pStyle w:val="Kop4"/>
        <w:rPr>
          <w:rFonts w:ascii="Trebuchet MS" w:hAnsi="Trebuchet MS"/>
        </w:rPr>
      </w:pPr>
      <w:r w:rsidRPr="00935732">
        <w:rPr>
          <w:rFonts w:ascii="Trebuchet MS" w:hAnsi="Trebuchet MS"/>
          <w:noProof/>
        </w:rPr>
        <w:drawing>
          <wp:inline distT="0" distB="0" distL="0" distR="0" wp14:anchorId="5A26CD4D" wp14:editId="6056D72E">
            <wp:extent cx="4867275" cy="2343150"/>
            <wp:effectExtent l="0" t="0" r="9525" b="0"/>
            <wp:docPr id="212497003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rotWithShape="1">
                    <a:blip r:embed="rId285">
                      <a:extLst>
                        <a:ext uri="{28A0092B-C50C-407E-A947-70E740481C1C}">
                          <a14:useLocalDpi xmlns:a14="http://schemas.microsoft.com/office/drawing/2010/main" val="0"/>
                        </a:ext>
                      </a:extLst>
                    </a:blip>
                    <a:srcRect t="4626" b="7829"/>
                    <a:stretch/>
                  </pic:blipFill>
                  <pic:spPr bwMode="auto">
                    <a:xfrm>
                      <a:off x="0" y="0"/>
                      <a:ext cx="4867275" cy="2343150"/>
                    </a:xfrm>
                    <a:prstGeom prst="rect">
                      <a:avLst/>
                    </a:prstGeom>
                    <a:noFill/>
                    <a:ln>
                      <a:noFill/>
                    </a:ln>
                    <a:extLst>
                      <a:ext uri="{53640926-AAD7-44D8-BBD7-CCE9431645EC}">
                        <a14:shadowObscured xmlns:a14="http://schemas.microsoft.com/office/drawing/2010/main"/>
                      </a:ext>
                    </a:extLst>
                  </pic:spPr>
                </pic:pic>
              </a:graphicData>
            </a:graphic>
          </wp:inline>
        </w:drawing>
      </w:r>
    </w:p>
    <w:p w14:paraId="3D682626" w14:textId="6705C709" w:rsidR="007F096B" w:rsidRPr="00935732" w:rsidRDefault="00290CA0" w:rsidP="00663357">
      <w:pPr>
        <w:pStyle w:val="Kop4"/>
        <w:rPr>
          <w:rFonts w:ascii="Trebuchet MS" w:hAnsi="Trebuchet MS"/>
          <w:u w:val="single"/>
        </w:rPr>
      </w:pPr>
      <w:r w:rsidRPr="00935732">
        <w:rPr>
          <w:rFonts w:ascii="Trebuchet MS" w:hAnsi="Trebuchet MS"/>
          <w:u w:val="single"/>
        </w:rPr>
        <w:t>V</w:t>
      </w:r>
      <w:r w:rsidR="007F096B" w:rsidRPr="00935732">
        <w:rPr>
          <w:rFonts w:ascii="Trebuchet MS" w:hAnsi="Trebuchet MS"/>
          <w:u w:val="single"/>
        </w:rPr>
        <w:t>oorbeelden</w:t>
      </w:r>
    </w:p>
    <w:p w14:paraId="5F8C554C" w14:textId="2CD24F3E" w:rsidR="007F096B" w:rsidRPr="00935732" w:rsidRDefault="00463334" w:rsidP="00663357">
      <w:pPr>
        <w:pStyle w:val="Kop4"/>
        <w:rPr>
          <w:rFonts w:ascii="Trebuchet MS" w:hAnsi="Trebuchet MS"/>
        </w:rPr>
      </w:pPr>
      <w:r w:rsidRPr="00935732">
        <w:rPr>
          <w:rFonts w:ascii="Trebuchet MS" w:hAnsi="Trebuchet MS"/>
        </w:rPr>
        <w:object w:dxaOrig="4880" w:dyaOrig="3826" w14:anchorId="508F8446">
          <v:shape id="_x0000_i1135" type="#_x0000_t75" style="width:244.2pt;height:193.8pt" o:ole="">
            <v:imagedata r:id="rId286" o:title=""/>
          </v:shape>
          <o:OLEObject Type="Embed" ProgID="ChemDraw.Document.6.0" ShapeID="_x0000_i1135" DrawAspect="Content" ObjectID="_1835846407" r:id="rId287"/>
        </w:object>
      </w:r>
    </w:p>
    <w:p w14:paraId="25B1281E" w14:textId="3039308E" w:rsidR="007F096B" w:rsidRPr="00935732" w:rsidRDefault="00290CA0" w:rsidP="00663357">
      <w:pPr>
        <w:pStyle w:val="Kop4"/>
        <w:rPr>
          <w:rFonts w:ascii="Trebuchet MS" w:hAnsi="Trebuchet MS"/>
          <w:u w:val="single"/>
        </w:rPr>
      </w:pPr>
      <w:r w:rsidRPr="00935732">
        <w:rPr>
          <w:rFonts w:ascii="Trebuchet MS" w:hAnsi="Trebuchet MS"/>
          <w:u w:val="single"/>
        </w:rPr>
        <w:t>O</w:t>
      </w:r>
      <w:r w:rsidR="007F096B" w:rsidRPr="00935732">
        <w:rPr>
          <w:rFonts w:ascii="Trebuchet MS" w:hAnsi="Trebuchet MS"/>
          <w:u w:val="single"/>
        </w:rPr>
        <w:t>pmerkingen</w:t>
      </w:r>
    </w:p>
    <w:p w14:paraId="185CC2C5" w14:textId="77777777"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Het commercieel beschikbare </w:t>
      </w:r>
      <w:r w:rsidRPr="00935732">
        <w:rPr>
          <w:rFonts w:ascii="Trebuchet MS" w:hAnsi="Trebuchet MS"/>
          <w:i/>
        </w:rPr>
        <w:t>m</w:t>
      </w:r>
      <w:r w:rsidRPr="00935732">
        <w:rPr>
          <w:rFonts w:ascii="Trebuchet MS" w:hAnsi="Trebuchet MS"/>
        </w:rPr>
        <w:t xml:space="preserve">-CPBA (3-chloorbenzeencarboperoxyzuur, voorheen </w:t>
      </w:r>
      <w:r w:rsidRPr="00935732">
        <w:rPr>
          <w:rFonts w:ascii="Trebuchet MS" w:hAnsi="Trebuchet MS"/>
          <w:i/>
        </w:rPr>
        <w:t>meta</w:t>
      </w:r>
      <w:r w:rsidRPr="00935732">
        <w:rPr>
          <w:rFonts w:ascii="Trebuchet MS" w:hAnsi="Trebuchet MS"/>
        </w:rPr>
        <w:t>-chloorperbenzoëzuur) is een veelgebruikt peroxyzuur (R</w:t>
      </w:r>
      <w:r w:rsidRPr="00935732">
        <w:rPr>
          <w:rFonts w:ascii="Trebuchet MS" w:hAnsi="Trebuchet MS"/>
          <w:vertAlign w:val="superscript"/>
        </w:rPr>
        <w:t>5</w:t>
      </w:r>
      <w:r w:rsidRPr="00935732">
        <w:rPr>
          <w:rFonts w:ascii="Trebuchet MS" w:hAnsi="Trebuchet MS"/>
        </w:rPr>
        <w:t>CO</w:t>
      </w:r>
      <w:r w:rsidRPr="00935732">
        <w:rPr>
          <w:rFonts w:ascii="Trebuchet MS" w:hAnsi="Trebuchet MS"/>
          <w:vertAlign w:val="subscript"/>
        </w:rPr>
        <w:t>3</w:t>
      </w:r>
      <w:r w:rsidRPr="00935732">
        <w:rPr>
          <w:rFonts w:ascii="Trebuchet MS" w:hAnsi="Trebuchet MS"/>
        </w:rPr>
        <w:t>H) bij de elektrofiele epoxidatie (de Prilezhaevreactie).</w:t>
      </w:r>
    </w:p>
    <w:p w14:paraId="39A8B810" w14:textId="77777777"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Elektrofiele peroxidatie is een doorlopend mechanisme. Vanwege zijn overgangstoestand staat het mechanisme bekend als het ‘vlindermechanisme’.</w:t>
      </w:r>
    </w:p>
    <w:p w14:paraId="501AF62F" w14:textId="0C6E11B9"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br w:type="page"/>
      </w:r>
    </w:p>
    <w:p w14:paraId="35635067" w14:textId="27814621" w:rsidR="007F096B" w:rsidRPr="00935732" w:rsidRDefault="007F096B" w:rsidP="00832D19">
      <w:pPr>
        <w:pStyle w:val="Kop3"/>
        <w:rPr>
          <w:rFonts w:ascii="Trebuchet MS" w:hAnsi="Trebuchet MS"/>
        </w:rPr>
      </w:pPr>
      <w:bookmarkStart w:id="170" w:name="_Toc4166312"/>
      <w:bookmarkStart w:id="171" w:name="_Toc224301088"/>
      <w:r w:rsidRPr="00935732">
        <w:rPr>
          <w:rFonts w:ascii="Trebuchet MS" w:hAnsi="Trebuchet MS"/>
        </w:rPr>
        <w:t>Fischer-estervorming</w:t>
      </w:r>
      <w:bookmarkEnd w:id="170"/>
      <w:bookmarkEnd w:id="171"/>
    </w:p>
    <w:p w14:paraId="3E104567" w14:textId="06A4CBD9" w:rsidR="007F096B" w:rsidRPr="00935732" w:rsidRDefault="00BA640D" w:rsidP="00663357">
      <w:pPr>
        <w:pStyle w:val="Kop4"/>
        <w:rPr>
          <w:rFonts w:ascii="Trebuchet MS" w:hAnsi="Trebuchet MS"/>
          <w:u w:val="single"/>
        </w:rPr>
      </w:pPr>
      <w:r w:rsidRPr="00935732">
        <w:rPr>
          <w:rFonts w:ascii="Trebuchet MS" w:hAnsi="Trebuchet MS"/>
          <w:u w:val="single"/>
        </w:rPr>
        <w:t>T</w:t>
      </w:r>
      <w:r w:rsidR="007F096B" w:rsidRPr="00935732">
        <w:rPr>
          <w:rFonts w:ascii="Trebuchet MS" w:hAnsi="Trebuchet MS"/>
          <w:u w:val="single"/>
        </w:rPr>
        <w:t>otaalreactie</w:t>
      </w:r>
    </w:p>
    <w:p w14:paraId="11434CEC" w14:textId="33EE9862" w:rsidR="007F096B" w:rsidRPr="00935732" w:rsidRDefault="003409CB" w:rsidP="00663357">
      <w:pPr>
        <w:pStyle w:val="Kop4"/>
        <w:rPr>
          <w:rFonts w:ascii="Trebuchet MS" w:hAnsi="Trebuchet MS"/>
        </w:rPr>
      </w:pPr>
      <w:r w:rsidRPr="00935732">
        <w:rPr>
          <w:rFonts w:ascii="Trebuchet MS" w:hAnsi="Trebuchet MS"/>
        </w:rPr>
        <w:object w:dxaOrig="4959" w:dyaOrig="728" w14:anchorId="66735197">
          <v:shape id="_x0000_i1136" type="#_x0000_t75" style="width:244.2pt;height:35.4pt" o:ole="">
            <v:imagedata r:id="rId288" o:title=""/>
          </v:shape>
          <o:OLEObject Type="Embed" ProgID="ChemDraw.Document.6.0" ShapeID="_x0000_i1136" DrawAspect="Content" ObjectID="_1835846408" r:id="rId289"/>
        </w:object>
      </w:r>
    </w:p>
    <w:p w14:paraId="5DEABEAB" w14:textId="11932E03" w:rsidR="007F096B" w:rsidRPr="00935732" w:rsidRDefault="00BA640D" w:rsidP="00663357">
      <w:pPr>
        <w:pStyle w:val="Kop4"/>
        <w:rPr>
          <w:rFonts w:ascii="Trebuchet MS" w:hAnsi="Trebuchet MS"/>
          <w:u w:val="single"/>
        </w:rPr>
      </w:pPr>
      <w:r w:rsidRPr="00935732">
        <w:rPr>
          <w:rFonts w:ascii="Trebuchet MS" w:hAnsi="Trebuchet MS"/>
          <w:u w:val="single"/>
        </w:rPr>
        <w:t>M</w:t>
      </w:r>
      <w:r w:rsidR="007F096B" w:rsidRPr="00935732">
        <w:rPr>
          <w:rFonts w:ascii="Trebuchet MS" w:hAnsi="Trebuchet MS"/>
          <w:u w:val="single"/>
        </w:rPr>
        <w:t>echanisme</w:t>
      </w:r>
      <w:r w:rsidR="002D3C65" w:rsidRPr="00935732">
        <w:rPr>
          <w:rFonts w:ascii="Trebuchet MS" w:hAnsi="Trebuchet MS"/>
          <w:u w:val="single"/>
        </w:rPr>
        <w:t xml:space="preserve"> (zonder pijlen)</w:t>
      </w:r>
    </w:p>
    <w:p w14:paraId="11A18429" w14:textId="6F08F087" w:rsidR="007F096B" w:rsidRPr="00935732" w:rsidRDefault="003409CB" w:rsidP="00663357">
      <w:pPr>
        <w:pStyle w:val="Kop4"/>
        <w:rPr>
          <w:rFonts w:ascii="Trebuchet MS" w:hAnsi="Trebuchet MS"/>
        </w:rPr>
      </w:pPr>
      <w:r w:rsidRPr="00935732">
        <w:rPr>
          <w:rFonts w:ascii="Trebuchet MS" w:hAnsi="Trebuchet MS"/>
        </w:rPr>
        <w:object w:dxaOrig="8634" w:dyaOrig="2348" w14:anchorId="779CAD12">
          <v:shape id="_x0000_i1137" type="#_x0000_t75" style="width:6in;height:115.8pt" o:ole="">
            <v:imagedata r:id="rId290" o:title=""/>
          </v:shape>
          <o:OLEObject Type="Embed" ProgID="ChemDraw.Document.6.0" ShapeID="_x0000_i1137" DrawAspect="Content" ObjectID="_1835846409" r:id="rId291"/>
        </w:object>
      </w:r>
    </w:p>
    <w:p w14:paraId="7C57CACB" w14:textId="76BD419D" w:rsidR="007F096B" w:rsidRPr="00935732" w:rsidRDefault="00BA640D" w:rsidP="00663357">
      <w:pPr>
        <w:pStyle w:val="Kop4"/>
        <w:rPr>
          <w:rFonts w:ascii="Trebuchet MS" w:hAnsi="Trebuchet MS"/>
          <w:u w:val="single"/>
        </w:rPr>
      </w:pPr>
      <w:r w:rsidRPr="00935732">
        <w:rPr>
          <w:rFonts w:ascii="Trebuchet MS" w:hAnsi="Trebuchet MS"/>
          <w:u w:val="single"/>
        </w:rPr>
        <w:t>V</w:t>
      </w:r>
      <w:r w:rsidR="007F096B" w:rsidRPr="00935732">
        <w:rPr>
          <w:rFonts w:ascii="Trebuchet MS" w:hAnsi="Trebuchet MS"/>
          <w:u w:val="single"/>
        </w:rPr>
        <w:t>oorbeeld</w:t>
      </w:r>
    </w:p>
    <w:p w14:paraId="1DB7CFD5" w14:textId="234BB45C" w:rsidR="00F81F07" w:rsidRPr="00935732" w:rsidRDefault="00FB3C3B" w:rsidP="00663357">
      <w:pPr>
        <w:pStyle w:val="Kop4"/>
        <w:rPr>
          <w:rFonts w:ascii="Trebuchet MS" w:hAnsi="Trebuchet MS"/>
        </w:rPr>
      </w:pPr>
      <w:r w:rsidRPr="00935732">
        <w:rPr>
          <w:rFonts w:ascii="Trebuchet MS" w:hAnsi="Trebuchet MS"/>
        </w:rPr>
        <w:object w:dxaOrig="7108" w:dyaOrig="2659" w14:anchorId="646C2170">
          <v:shape id="_x0000_i1138" type="#_x0000_t75" style="width:353.4pt;height:136.8pt" o:ole="">
            <v:imagedata r:id="rId292" o:title=""/>
          </v:shape>
          <o:OLEObject Type="Embed" ProgID="ChemDraw.Document.6.0" ShapeID="_x0000_i1138" DrawAspect="Content" ObjectID="_1835846410" r:id="rId293"/>
        </w:object>
      </w:r>
    </w:p>
    <w:p w14:paraId="4F0BCCE6" w14:textId="566D04BC" w:rsidR="007F096B" w:rsidRPr="00935732" w:rsidRDefault="00BA640D" w:rsidP="00663357">
      <w:pPr>
        <w:pStyle w:val="Kop4"/>
        <w:rPr>
          <w:rFonts w:ascii="Trebuchet MS" w:hAnsi="Trebuchet MS"/>
          <w:u w:val="single"/>
        </w:rPr>
      </w:pPr>
      <w:r w:rsidRPr="00935732">
        <w:rPr>
          <w:rFonts w:ascii="Trebuchet MS" w:hAnsi="Trebuchet MS"/>
          <w:u w:val="single"/>
        </w:rPr>
        <w:t>O</w:t>
      </w:r>
      <w:r w:rsidR="007F096B" w:rsidRPr="00935732">
        <w:rPr>
          <w:rFonts w:ascii="Trebuchet MS" w:hAnsi="Trebuchet MS"/>
          <w:u w:val="single"/>
        </w:rPr>
        <w:t>pmerkingen</w:t>
      </w:r>
    </w:p>
    <w:p w14:paraId="12C076D6" w14:textId="77777777"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Fischer-estervorming is de vorming van een carboxylester door reactie van een carbonzuur en een alcohol, gekatalyseerd door een zuur.</w:t>
      </w:r>
    </w:p>
    <w:p w14:paraId="7C9BBD11" w14:textId="4E4BACCB"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De reactie is ook bekend als een ‘</w:t>
      </w:r>
      <w:r w:rsidR="00CA02C1" w:rsidRPr="00935732">
        <w:rPr>
          <w:rFonts w:ascii="Trebuchet MS" w:hAnsi="Trebuchet MS"/>
        </w:rPr>
        <w:t>zuur gekatalyseerde</w:t>
      </w:r>
      <w:r w:rsidRPr="00935732">
        <w:rPr>
          <w:rFonts w:ascii="Trebuchet MS" w:hAnsi="Trebuchet MS"/>
        </w:rPr>
        <w:t xml:space="preserve"> estervorming’.</w:t>
      </w:r>
    </w:p>
    <w:p w14:paraId="7DB12065" w14:textId="442030D5" w:rsidR="007F096B" w:rsidRPr="00935732" w:rsidRDefault="00FD7E59">
      <w:pPr>
        <w:pStyle w:val="Lijstalinea"/>
        <w:numPr>
          <w:ilvl w:val="0"/>
          <w:numId w:val="7"/>
        </w:numPr>
        <w:spacing w:after="160" w:line="259" w:lineRule="auto"/>
        <w:ind w:left="0" w:hanging="284"/>
        <w:rPr>
          <w:rFonts w:ascii="Trebuchet MS" w:hAnsi="Trebuchet MS"/>
        </w:rPr>
      </w:pPr>
      <w:r w:rsidRPr="00935732">
        <w:rPr>
          <w:rFonts w:ascii="Trebuchet MS" w:hAnsi="Trebuchet MS"/>
        </w:rPr>
        <w:t>A</w:t>
      </w:r>
      <w:r w:rsidR="007F096B" w:rsidRPr="00935732">
        <w:rPr>
          <w:rFonts w:ascii="Trebuchet MS" w:hAnsi="Trebuchet MS"/>
        </w:rPr>
        <w:t>lcohol wordt gewoonlijk gebruikt als oplosmiddel (overmaat).</w:t>
      </w:r>
    </w:p>
    <w:p w14:paraId="0F34C033" w14:textId="62CB9C76"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De reactie is een evenwichtsreactie waarvan elke stap reversibel is met een evenwichtsconstante </w:t>
      </w:r>
      <w:r w:rsidRPr="00935732">
        <w:rPr>
          <w:rFonts w:ascii="Trebuchet MS" w:hAnsi="Trebuchet MS"/>
          <w:i/>
        </w:rPr>
        <w:t>K</w:t>
      </w:r>
      <w:r w:rsidRPr="00935732">
        <w:rPr>
          <w:rFonts w:ascii="Trebuchet MS" w:hAnsi="Trebuchet MS"/>
        </w:rPr>
        <w:t> ≈ 1. De reactie moet naar een kant gedreven worden</w:t>
      </w:r>
      <w:r w:rsidR="00C35482" w:rsidRPr="00935732">
        <w:rPr>
          <w:rFonts w:ascii="Trebuchet MS" w:hAnsi="Trebuchet MS"/>
        </w:rPr>
        <w:t>. Dit kan gedaan worden door een overmaat alcohol te gebruiken (als oplosmiddel), het verwijderen van water tijdens de reactie etc.</w:t>
      </w:r>
    </w:p>
    <w:p w14:paraId="75BE2197" w14:textId="77777777" w:rsidR="007F096B" w:rsidRPr="00935732" w:rsidRDefault="007F096B" w:rsidP="00F0309A">
      <w:pPr>
        <w:rPr>
          <w:rFonts w:ascii="Trebuchet MS" w:hAnsi="Trebuchet MS"/>
        </w:rPr>
      </w:pPr>
      <w:r w:rsidRPr="00935732">
        <w:rPr>
          <w:rFonts w:ascii="Trebuchet MS" w:hAnsi="Trebuchet MS"/>
        </w:rPr>
        <w:br w:type="page"/>
      </w:r>
    </w:p>
    <w:p w14:paraId="1A1B9F7C" w14:textId="38541BD6" w:rsidR="007F096B" w:rsidRPr="00935732" w:rsidRDefault="007F096B" w:rsidP="00832D19">
      <w:pPr>
        <w:pStyle w:val="Kop3"/>
        <w:rPr>
          <w:rFonts w:ascii="Trebuchet MS" w:hAnsi="Trebuchet MS"/>
        </w:rPr>
      </w:pPr>
      <w:bookmarkStart w:id="172" w:name="_Ref526778576"/>
      <w:bookmarkStart w:id="173" w:name="_Toc4166313"/>
      <w:bookmarkStart w:id="174" w:name="_Toc224301089"/>
      <w:r w:rsidRPr="00935732">
        <w:rPr>
          <w:rFonts w:ascii="Trebuchet MS" w:hAnsi="Trebuchet MS"/>
        </w:rPr>
        <w:t>Friedel-Crafts acylering</w:t>
      </w:r>
      <w:bookmarkEnd w:id="172"/>
      <w:bookmarkEnd w:id="173"/>
      <w:bookmarkEnd w:id="174"/>
    </w:p>
    <w:p w14:paraId="30C214D1" w14:textId="6BC1BA0E" w:rsidR="007F096B" w:rsidRPr="00935732" w:rsidRDefault="006228EA" w:rsidP="00663357">
      <w:pPr>
        <w:pStyle w:val="Kop4"/>
        <w:rPr>
          <w:rFonts w:ascii="Trebuchet MS" w:hAnsi="Trebuchet MS"/>
          <w:u w:val="single"/>
        </w:rPr>
      </w:pPr>
      <w:r w:rsidRPr="00935732">
        <w:rPr>
          <w:rFonts w:ascii="Trebuchet MS" w:hAnsi="Trebuchet MS"/>
          <w:u w:val="single"/>
        </w:rPr>
        <w:t>T</w:t>
      </w:r>
      <w:r w:rsidR="007F096B" w:rsidRPr="00935732">
        <w:rPr>
          <w:rFonts w:ascii="Trebuchet MS" w:hAnsi="Trebuchet MS"/>
          <w:u w:val="single"/>
        </w:rPr>
        <w:t>otaalreactie</w:t>
      </w:r>
    </w:p>
    <w:p w14:paraId="20A55551" w14:textId="5EBF4B10" w:rsidR="007F096B" w:rsidRPr="00935732" w:rsidRDefault="00F61853" w:rsidP="00663357">
      <w:pPr>
        <w:pStyle w:val="Kop4"/>
        <w:rPr>
          <w:rFonts w:ascii="Trebuchet MS" w:hAnsi="Trebuchet MS"/>
        </w:rPr>
      </w:pPr>
      <w:r w:rsidRPr="00935732">
        <w:rPr>
          <w:rFonts w:ascii="Trebuchet MS" w:hAnsi="Trebuchet MS"/>
        </w:rPr>
        <w:object w:dxaOrig="3740" w:dyaOrig="1057" w14:anchorId="35B4979A">
          <v:shape id="_x0000_i1139" type="#_x0000_t75" style="width:187.8pt;height:50.4pt" o:ole="">
            <v:imagedata r:id="rId294" o:title=""/>
          </v:shape>
          <o:OLEObject Type="Embed" ProgID="ChemDraw.Document.6.0" ShapeID="_x0000_i1139" DrawAspect="Content" ObjectID="_1835846411" r:id="rId295"/>
        </w:object>
      </w:r>
    </w:p>
    <w:p w14:paraId="01C6D188" w14:textId="1363D6E5" w:rsidR="007F096B" w:rsidRPr="00935732" w:rsidRDefault="006228EA" w:rsidP="00663357">
      <w:pPr>
        <w:pStyle w:val="Kop4"/>
        <w:rPr>
          <w:rFonts w:ascii="Trebuchet MS" w:hAnsi="Trebuchet MS"/>
          <w:u w:val="single"/>
        </w:rPr>
      </w:pPr>
      <w:r w:rsidRPr="00935732">
        <w:rPr>
          <w:rFonts w:ascii="Trebuchet MS" w:hAnsi="Trebuchet MS"/>
          <w:u w:val="single"/>
        </w:rPr>
        <w:t>M</w:t>
      </w:r>
      <w:r w:rsidR="007F096B" w:rsidRPr="00935732">
        <w:rPr>
          <w:rFonts w:ascii="Trebuchet MS" w:hAnsi="Trebuchet MS"/>
          <w:u w:val="single"/>
        </w:rPr>
        <w:t>echanisme</w:t>
      </w:r>
    </w:p>
    <w:p w14:paraId="4360FE5C" w14:textId="16F49F14" w:rsidR="007F096B" w:rsidRPr="00935732" w:rsidRDefault="00AC4604" w:rsidP="00663357">
      <w:pPr>
        <w:pStyle w:val="Kop4"/>
        <w:rPr>
          <w:rFonts w:ascii="Trebuchet MS" w:hAnsi="Trebuchet MS"/>
        </w:rPr>
      </w:pPr>
      <w:r w:rsidRPr="00935732">
        <w:rPr>
          <w:rFonts w:ascii="Trebuchet MS" w:hAnsi="Trebuchet MS"/>
        </w:rPr>
        <w:object w:dxaOrig="10136" w:dyaOrig="1645" w14:anchorId="4E33BA58">
          <v:shape id="_x0000_i1140" type="#_x0000_t75" style="width:453pt;height:1in" o:ole="">
            <v:imagedata r:id="rId296" o:title=""/>
          </v:shape>
          <o:OLEObject Type="Embed" ProgID="ChemDraw.Document.6.0" ShapeID="_x0000_i1140" DrawAspect="Content" ObjectID="_1835846412" r:id="rId297"/>
        </w:object>
      </w:r>
    </w:p>
    <w:p w14:paraId="7B0AF2DA" w14:textId="0D50ED04" w:rsidR="007F096B" w:rsidRPr="00935732" w:rsidRDefault="006228EA" w:rsidP="00663357">
      <w:pPr>
        <w:pStyle w:val="Kop4"/>
        <w:rPr>
          <w:rFonts w:ascii="Trebuchet MS" w:hAnsi="Trebuchet MS"/>
          <w:u w:val="single"/>
        </w:rPr>
      </w:pPr>
      <w:r w:rsidRPr="00935732">
        <w:rPr>
          <w:rFonts w:ascii="Trebuchet MS" w:hAnsi="Trebuchet MS"/>
          <w:u w:val="single"/>
        </w:rPr>
        <w:t>V</w:t>
      </w:r>
      <w:r w:rsidR="007F096B" w:rsidRPr="00935732">
        <w:rPr>
          <w:rFonts w:ascii="Trebuchet MS" w:hAnsi="Trebuchet MS"/>
          <w:u w:val="single"/>
        </w:rPr>
        <w:t>oorbeeld</w:t>
      </w:r>
    </w:p>
    <w:p w14:paraId="6E138775" w14:textId="29269E30" w:rsidR="007F096B" w:rsidRPr="00935732" w:rsidRDefault="006B081D" w:rsidP="00663357">
      <w:pPr>
        <w:pStyle w:val="Kop4"/>
        <w:rPr>
          <w:rFonts w:ascii="Trebuchet MS" w:hAnsi="Trebuchet MS"/>
        </w:rPr>
      </w:pPr>
      <w:r w:rsidRPr="00935732">
        <w:rPr>
          <w:rFonts w:ascii="Trebuchet MS" w:hAnsi="Trebuchet MS"/>
        </w:rPr>
        <w:object w:dxaOrig="6920" w:dyaOrig="1930" w14:anchorId="4AA7F9CA">
          <v:shape id="_x0000_i1141" type="#_x0000_t75" style="width:345.6pt;height:94.2pt" o:ole="">
            <v:imagedata r:id="rId298" o:title=""/>
          </v:shape>
          <o:OLEObject Type="Embed" ProgID="ChemDraw.Document.6.0" ShapeID="_x0000_i1141" DrawAspect="Content" ObjectID="_1835846413" r:id="rId299"/>
        </w:object>
      </w:r>
    </w:p>
    <w:p w14:paraId="7E4093DA" w14:textId="70349D18" w:rsidR="007F096B" w:rsidRPr="00935732" w:rsidRDefault="006228EA" w:rsidP="00663357">
      <w:pPr>
        <w:pStyle w:val="Kop4"/>
        <w:rPr>
          <w:rFonts w:ascii="Trebuchet MS" w:hAnsi="Trebuchet MS"/>
          <w:u w:val="single"/>
        </w:rPr>
      </w:pPr>
      <w:r w:rsidRPr="00935732">
        <w:rPr>
          <w:rFonts w:ascii="Trebuchet MS" w:hAnsi="Trebuchet MS"/>
          <w:u w:val="single"/>
        </w:rPr>
        <w:t>O</w:t>
      </w:r>
      <w:r w:rsidR="007F096B" w:rsidRPr="00935732">
        <w:rPr>
          <w:rFonts w:ascii="Trebuchet MS" w:hAnsi="Trebuchet MS"/>
          <w:u w:val="single"/>
        </w:rPr>
        <w:t>pmerkingen</w:t>
      </w:r>
    </w:p>
    <w:p w14:paraId="0E75183F" w14:textId="1B5F5F51"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Friedel-Crafts</w:t>
      </w:r>
      <w:r w:rsidR="0085135E" w:rsidRPr="00935732">
        <w:rPr>
          <w:rFonts w:ascii="Trebuchet MS" w:hAnsi="Trebuchet MS"/>
        </w:rPr>
        <w:t xml:space="preserve"> </w:t>
      </w:r>
      <w:r w:rsidRPr="00935732">
        <w:rPr>
          <w:rFonts w:ascii="Trebuchet MS" w:hAnsi="Trebuchet MS"/>
        </w:rPr>
        <w:t>acylering is de acylering van een a</w:t>
      </w:r>
      <w:r w:rsidR="00862A10" w:rsidRPr="00935732">
        <w:rPr>
          <w:rFonts w:ascii="Trebuchet MS" w:hAnsi="Trebuchet MS"/>
        </w:rPr>
        <w:t>romaat. Deze omzetting wordt meestal door een (lewis)zuur gekatalyseerd.</w:t>
      </w:r>
    </w:p>
    <w:p w14:paraId="3D2FDAB7" w14:textId="26B4C0DE"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Het meest gebruikte </w:t>
      </w:r>
      <w:r w:rsidR="00CA02C1" w:rsidRPr="00935732">
        <w:rPr>
          <w:rFonts w:ascii="Trebuchet MS" w:hAnsi="Trebuchet MS"/>
        </w:rPr>
        <w:t>L</w:t>
      </w:r>
      <w:r w:rsidRPr="00935732">
        <w:rPr>
          <w:rFonts w:ascii="Trebuchet MS" w:hAnsi="Trebuchet MS"/>
        </w:rPr>
        <w:t>ewiszuur is AlCl</w:t>
      </w:r>
      <w:r w:rsidRPr="00935732">
        <w:rPr>
          <w:rFonts w:ascii="Trebuchet MS" w:hAnsi="Trebuchet MS"/>
          <w:vertAlign w:val="subscript"/>
        </w:rPr>
        <w:t>3</w:t>
      </w:r>
      <w:r w:rsidRPr="00935732">
        <w:rPr>
          <w:rFonts w:ascii="Trebuchet MS" w:hAnsi="Trebuchet MS"/>
        </w:rPr>
        <w:t xml:space="preserve"> (sto</w:t>
      </w:r>
      <w:r w:rsidR="0085135E" w:rsidRPr="00935732">
        <w:rPr>
          <w:rFonts w:ascii="Trebuchet MS" w:hAnsi="Trebuchet MS"/>
        </w:rPr>
        <w:t>i</w:t>
      </w:r>
      <w:r w:rsidRPr="00935732">
        <w:rPr>
          <w:rFonts w:ascii="Trebuchet MS" w:hAnsi="Trebuchet MS"/>
        </w:rPr>
        <w:t>chiometrisch).</w:t>
      </w:r>
    </w:p>
    <w:p w14:paraId="6FE6704D" w14:textId="6780E448"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I.p.v. AlCl</w:t>
      </w:r>
      <w:r w:rsidRPr="00935732">
        <w:rPr>
          <w:rFonts w:ascii="Trebuchet MS" w:hAnsi="Trebuchet MS"/>
          <w:vertAlign w:val="subscript"/>
        </w:rPr>
        <w:t>3</w:t>
      </w:r>
      <w:r w:rsidRPr="00935732">
        <w:rPr>
          <w:rFonts w:ascii="Trebuchet MS" w:hAnsi="Trebuchet MS"/>
        </w:rPr>
        <w:t xml:space="preserve"> kunnen andere </w:t>
      </w:r>
      <w:r w:rsidR="00CA02C1" w:rsidRPr="00935732">
        <w:rPr>
          <w:rFonts w:ascii="Trebuchet MS" w:hAnsi="Trebuchet MS"/>
        </w:rPr>
        <w:t>L</w:t>
      </w:r>
      <w:r w:rsidRPr="00935732">
        <w:rPr>
          <w:rFonts w:ascii="Trebuchet MS" w:hAnsi="Trebuchet MS"/>
        </w:rPr>
        <w:t>ewiszuren gebruikt worden, bijv.: TiCl</w:t>
      </w:r>
      <w:r w:rsidRPr="00935732">
        <w:rPr>
          <w:rFonts w:ascii="Trebuchet MS" w:hAnsi="Trebuchet MS"/>
          <w:vertAlign w:val="subscript"/>
        </w:rPr>
        <w:t>4</w:t>
      </w:r>
      <w:r w:rsidRPr="00935732">
        <w:rPr>
          <w:rFonts w:ascii="Trebuchet MS" w:hAnsi="Trebuchet MS"/>
        </w:rPr>
        <w:t>, FeCl</w:t>
      </w:r>
      <w:r w:rsidRPr="00935732">
        <w:rPr>
          <w:rFonts w:ascii="Trebuchet MS" w:hAnsi="Trebuchet MS"/>
          <w:vertAlign w:val="subscript"/>
        </w:rPr>
        <w:t>3</w:t>
      </w:r>
      <w:r w:rsidRPr="00935732">
        <w:rPr>
          <w:rFonts w:ascii="Trebuchet MS" w:hAnsi="Trebuchet MS"/>
        </w:rPr>
        <w:t>, SnCl</w:t>
      </w:r>
      <w:r w:rsidRPr="00935732">
        <w:rPr>
          <w:rFonts w:ascii="Trebuchet MS" w:hAnsi="Trebuchet MS"/>
          <w:vertAlign w:val="subscript"/>
        </w:rPr>
        <w:t>4</w:t>
      </w:r>
      <w:r w:rsidRPr="00935732">
        <w:rPr>
          <w:rFonts w:ascii="Trebuchet MS" w:hAnsi="Trebuchet MS"/>
        </w:rPr>
        <w:t xml:space="preserve"> of BF</w:t>
      </w:r>
      <w:r w:rsidRPr="00935732">
        <w:rPr>
          <w:rFonts w:ascii="Trebuchet MS" w:hAnsi="Trebuchet MS"/>
          <w:vertAlign w:val="subscript"/>
        </w:rPr>
        <w:t>3</w:t>
      </w:r>
      <w:r w:rsidRPr="00935732">
        <w:rPr>
          <w:rFonts w:ascii="Trebuchet MS" w:hAnsi="Trebuchet MS"/>
        </w:rPr>
        <w:t>∙Et</w:t>
      </w:r>
      <w:r w:rsidRPr="00935732">
        <w:rPr>
          <w:rFonts w:ascii="Trebuchet MS" w:hAnsi="Trebuchet MS"/>
          <w:vertAlign w:val="subscript"/>
        </w:rPr>
        <w:t>2</w:t>
      </w:r>
      <w:r w:rsidRPr="00935732">
        <w:rPr>
          <w:rFonts w:ascii="Trebuchet MS" w:hAnsi="Trebuchet MS"/>
        </w:rPr>
        <w:t>O.</w:t>
      </w:r>
    </w:p>
    <w:p w14:paraId="766F214C" w14:textId="77777777"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De reactie kan ook uitgevoerd worden met anhydriden en carbonzuren (in dit laatste geval worden gewoonlijk Brønstedzuren gebruikt).</w:t>
      </w:r>
    </w:p>
    <w:p w14:paraId="205D4D08" w14:textId="0B63FDE0"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De reactie verloopt op het areen via het areniumionmechanisme.</w:t>
      </w:r>
    </w:p>
    <w:p w14:paraId="3660FF74" w14:textId="77777777" w:rsidR="007F096B" w:rsidRPr="00935732" w:rsidRDefault="007F096B" w:rsidP="00F0309A">
      <w:pPr>
        <w:rPr>
          <w:rFonts w:ascii="Trebuchet MS" w:hAnsi="Trebuchet MS"/>
        </w:rPr>
      </w:pPr>
      <w:r w:rsidRPr="00935732">
        <w:rPr>
          <w:rFonts w:ascii="Trebuchet MS" w:hAnsi="Trebuchet MS"/>
        </w:rPr>
        <w:br w:type="page"/>
      </w:r>
    </w:p>
    <w:p w14:paraId="4234CCEC" w14:textId="0FB64087" w:rsidR="007F096B" w:rsidRPr="00935732" w:rsidRDefault="007F096B" w:rsidP="00832D19">
      <w:pPr>
        <w:pStyle w:val="Kop3"/>
        <w:rPr>
          <w:rFonts w:ascii="Trebuchet MS" w:hAnsi="Trebuchet MS"/>
        </w:rPr>
      </w:pPr>
      <w:bookmarkStart w:id="175" w:name="_Ref526778558"/>
      <w:bookmarkStart w:id="176" w:name="_Toc4166314"/>
      <w:bookmarkStart w:id="177" w:name="_Toc224301090"/>
      <w:r w:rsidRPr="00935732">
        <w:rPr>
          <w:rFonts w:ascii="Trebuchet MS" w:hAnsi="Trebuchet MS"/>
        </w:rPr>
        <w:t>Friedel-Crafts alkylering</w:t>
      </w:r>
      <w:bookmarkEnd w:id="175"/>
      <w:bookmarkEnd w:id="176"/>
      <w:bookmarkEnd w:id="177"/>
    </w:p>
    <w:p w14:paraId="7EA65405" w14:textId="0271CB83" w:rsidR="007F096B" w:rsidRPr="00935732" w:rsidRDefault="00AC521F" w:rsidP="00663357">
      <w:pPr>
        <w:pStyle w:val="Kop4"/>
        <w:rPr>
          <w:rFonts w:ascii="Trebuchet MS" w:hAnsi="Trebuchet MS"/>
          <w:u w:val="single"/>
        </w:rPr>
      </w:pPr>
      <w:r w:rsidRPr="00935732">
        <w:rPr>
          <w:rFonts w:ascii="Trebuchet MS" w:hAnsi="Trebuchet MS"/>
          <w:u w:val="single"/>
        </w:rPr>
        <w:t>T</w:t>
      </w:r>
      <w:r w:rsidR="007F096B" w:rsidRPr="00935732">
        <w:rPr>
          <w:rFonts w:ascii="Trebuchet MS" w:hAnsi="Trebuchet MS"/>
          <w:u w:val="single"/>
        </w:rPr>
        <w:t>otaalreactie</w:t>
      </w:r>
    </w:p>
    <w:p w14:paraId="4DF23F4C" w14:textId="67F6891B" w:rsidR="007F096B" w:rsidRPr="00935732" w:rsidRDefault="00EF68B6" w:rsidP="00663357">
      <w:pPr>
        <w:pStyle w:val="Kop4"/>
        <w:rPr>
          <w:rFonts w:ascii="Trebuchet MS" w:hAnsi="Trebuchet MS"/>
        </w:rPr>
      </w:pPr>
      <w:r w:rsidRPr="00935732">
        <w:rPr>
          <w:rFonts w:ascii="Trebuchet MS" w:hAnsi="Trebuchet MS"/>
        </w:rPr>
        <w:object w:dxaOrig="3226" w:dyaOrig="766" w14:anchorId="3F7B8D27">
          <v:shape id="_x0000_i1142" type="#_x0000_t75" style="width:157.8pt;height:36.6pt" o:ole="">
            <v:imagedata r:id="rId300" o:title=""/>
          </v:shape>
          <o:OLEObject Type="Embed" ProgID="ChemDraw.Document.6.0" ShapeID="_x0000_i1142" DrawAspect="Content" ObjectID="_1835846414" r:id="rId301"/>
        </w:object>
      </w:r>
    </w:p>
    <w:p w14:paraId="61732DA2" w14:textId="19ACA95F" w:rsidR="007F096B" w:rsidRPr="00935732" w:rsidRDefault="00AC521F" w:rsidP="00663357">
      <w:pPr>
        <w:pStyle w:val="Kop4"/>
        <w:rPr>
          <w:rFonts w:ascii="Trebuchet MS" w:hAnsi="Trebuchet MS"/>
          <w:u w:val="single"/>
        </w:rPr>
      </w:pPr>
      <w:r w:rsidRPr="00935732">
        <w:rPr>
          <w:rFonts w:ascii="Trebuchet MS" w:hAnsi="Trebuchet MS"/>
          <w:u w:val="single"/>
        </w:rPr>
        <w:t>M</w:t>
      </w:r>
      <w:r w:rsidR="007F096B" w:rsidRPr="00935732">
        <w:rPr>
          <w:rFonts w:ascii="Trebuchet MS" w:hAnsi="Trebuchet MS"/>
          <w:u w:val="single"/>
        </w:rPr>
        <w:t>echanisme</w:t>
      </w:r>
    </w:p>
    <w:p w14:paraId="1AAA96B1" w14:textId="2F523A89" w:rsidR="007F096B" w:rsidRPr="00935732" w:rsidRDefault="00A52593" w:rsidP="00663357">
      <w:pPr>
        <w:pStyle w:val="Kop4"/>
        <w:rPr>
          <w:rFonts w:ascii="Trebuchet MS" w:hAnsi="Trebuchet MS"/>
        </w:rPr>
      </w:pPr>
      <w:r w:rsidRPr="00935732">
        <w:rPr>
          <w:rFonts w:ascii="Trebuchet MS" w:hAnsi="Trebuchet MS"/>
        </w:rPr>
        <w:object w:dxaOrig="9740" w:dyaOrig="1791" w14:anchorId="5E9ACDDB">
          <v:shape id="_x0000_i1143" type="#_x0000_t75" style="width:453.6pt;height:85.8pt" o:ole="">
            <v:imagedata r:id="rId302" o:title=""/>
          </v:shape>
          <o:OLEObject Type="Embed" ProgID="ChemDraw.Document.6.0" ShapeID="_x0000_i1143" DrawAspect="Content" ObjectID="_1835846415" r:id="rId303"/>
        </w:object>
      </w:r>
    </w:p>
    <w:p w14:paraId="1D63BAED" w14:textId="2FF5AF9A" w:rsidR="007F096B" w:rsidRPr="00935732" w:rsidRDefault="00AC521F" w:rsidP="00663357">
      <w:pPr>
        <w:pStyle w:val="Kop4"/>
        <w:rPr>
          <w:rFonts w:ascii="Trebuchet MS" w:hAnsi="Trebuchet MS"/>
          <w:u w:val="single"/>
        </w:rPr>
      </w:pPr>
      <w:r w:rsidRPr="00935732">
        <w:rPr>
          <w:rFonts w:ascii="Trebuchet MS" w:hAnsi="Trebuchet MS"/>
          <w:u w:val="single"/>
        </w:rPr>
        <w:t>V</w:t>
      </w:r>
      <w:r w:rsidR="007F096B" w:rsidRPr="00935732">
        <w:rPr>
          <w:rFonts w:ascii="Trebuchet MS" w:hAnsi="Trebuchet MS"/>
          <w:u w:val="single"/>
        </w:rPr>
        <w:t>oorbeeld</w:t>
      </w:r>
    </w:p>
    <w:p w14:paraId="1606D989" w14:textId="7EF32E9F" w:rsidR="007F096B" w:rsidRPr="00935732" w:rsidRDefault="008A75A1" w:rsidP="00663357">
      <w:pPr>
        <w:pStyle w:val="Kop4"/>
        <w:rPr>
          <w:rFonts w:ascii="Trebuchet MS" w:hAnsi="Trebuchet MS"/>
        </w:rPr>
      </w:pPr>
      <w:r w:rsidRPr="00935732">
        <w:rPr>
          <w:rFonts w:ascii="Trebuchet MS" w:hAnsi="Trebuchet MS"/>
        </w:rPr>
        <w:object w:dxaOrig="8273" w:dyaOrig="1906" w14:anchorId="16E58A31">
          <v:shape id="_x0000_i1144" type="#_x0000_t75" style="width:409.8pt;height:94.2pt" o:ole="">
            <v:imagedata r:id="rId304" o:title=""/>
          </v:shape>
          <o:OLEObject Type="Embed" ProgID="ChemDraw.Document.6.0" ShapeID="_x0000_i1144" DrawAspect="Content" ObjectID="_1835846416" r:id="rId305"/>
        </w:object>
      </w:r>
    </w:p>
    <w:p w14:paraId="1FD42288" w14:textId="6845C7C4" w:rsidR="007F096B" w:rsidRPr="00935732" w:rsidRDefault="00AC521F" w:rsidP="00663357">
      <w:pPr>
        <w:pStyle w:val="Kop4"/>
        <w:rPr>
          <w:rFonts w:ascii="Trebuchet MS" w:hAnsi="Trebuchet MS"/>
          <w:u w:val="single"/>
        </w:rPr>
      </w:pPr>
      <w:r w:rsidRPr="00935732">
        <w:rPr>
          <w:rFonts w:ascii="Trebuchet MS" w:hAnsi="Trebuchet MS"/>
          <w:u w:val="single"/>
        </w:rPr>
        <w:t>O</w:t>
      </w:r>
      <w:r w:rsidR="007F096B" w:rsidRPr="00935732">
        <w:rPr>
          <w:rFonts w:ascii="Trebuchet MS" w:hAnsi="Trebuchet MS"/>
          <w:u w:val="single"/>
        </w:rPr>
        <w:t>pmerkingen</w:t>
      </w:r>
    </w:p>
    <w:p w14:paraId="283D7301" w14:textId="0417E874"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Friedel-Craftsalkylering is de alkylering van een a</w:t>
      </w:r>
      <w:r w:rsidR="00A94FE3" w:rsidRPr="00935732">
        <w:rPr>
          <w:rFonts w:ascii="Trebuchet MS" w:hAnsi="Trebuchet MS"/>
        </w:rPr>
        <w:t>romaat Deze omzetting wordt meestal door een (lewis)zuur gekatalyseerd.</w:t>
      </w:r>
    </w:p>
    <w:p w14:paraId="5871BEA9" w14:textId="77777777"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AlCl</w:t>
      </w:r>
      <w:r w:rsidRPr="00935732">
        <w:rPr>
          <w:rFonts w:ascii="Trebuchet MS" w:hAnsi="Trebuchet MS"/>
          <w:vertAlign w:val="subscript"/>
        </w:rPr>
        <w:t>3</w:t>
      </w:r>
      <w:r w:rsidRPr="00935732">
        <w:rPr>
          <w:rFonts w:ascii="Trebuchet MS" w:hAnsi="Trebuchet MS"/>
        </w:rPr>
        <w:t xml:space="preserve"> wordt gebruikt als katalysator.</w:t>
      </w:r>
    </w:p>
    <w:p w14:paraId="1EAC364F" w14:textId="47FA3526"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I.p.v. AlCl</w:t>
      </w:r>
      <w:r w:rsidRPr="00935732">
        <w:rPr>
          <w:rFonts w:ascii="Trebuchet MS" w:hAnsi="Trebuchet MS"/>
          <w:vertAlign w:val="subscript"/>
        </w:rPr>
        <w:t>3</w:t>
      </w:r>
      <w:r w:rsidRPr="00935732">
        <w:rPr>
          <w:rFonts w:ascii="Trebuchet MS" w:hAnsi="Trebuchet MS"/>
        </w:rPr>
        <w:t xml:space="preserve"> kunnen andere </w:t>
      </w:r>
      <w:r w:rsidR="00CA02C1" w:rsidRPr="00935732">
        <w:rPr>
          <w:rFonts w:ascii="Trebuchet MS" w:hAnsi="Trebuchet MS"/>
        </w:rPr>
        <w:t>L</w:t>
      </w:r>
      <w:r w:rsidRPr="00935732">
        <w:rPr>
          <w:rFonts w:ascii="Trebuchet MS" w:hAnsi="Trebuchet MS"/>
        </w:rPr>
        <w:t>ewiszuren gebruikt worden bijv.: TiCl</w:t>
      </w:r>
      <w:r w:rsidRPr="00935732">
        <w:rPr>
          <w:rFonts w:ascii="Trebuchet MS" w:hAnsi="Trebuchet MS"/>
          <w:vertAlign w:val="subscript"/>
        </w:rPr>
        <w:t>4</w:t>
      </w:r>
      <w:r w:rsidRPr="00935732">
        <w:rPr>
          <w:rFonts w:ascii="Trebuchet MS" w:hAnsi="Trebuchet MS"/>
        </w:rPr>
        <w:t>, FeCl</w:t>
      </w:r>
      <w:r w:rsidRPr="00935732">
        <w:rPr>
          <w:rFonts w:ascii="Trebuchet MS" w:hAnsi="Trebuchet MS"/>
          <w:vertAlign w:val="subscript"/>
        </w:rPr>
        <w:t>3</w:t>
      </w:r>
      <w:r w:rsidRPr="00935732">
        <w:rPr>
          <w:rFonts w:ascii="Trebuchet MS" w:hAnsi="Trebuchet MS"/>
        </w:rPr>
        <w:t>, SnCl</w:t>
      </w:r>
      <w:r w:rsidRPr="00935732">
        <w:rPr>
          <w:rFonts w:ascii="Trebuchet MS" w:hAnsi="Trebuchet MS"/>
          <w:vertAlign w:val="subscript"/>
        </w:rPr>
        <w:t>4</w:t>
      </w:r>
      <w:r w:rsidRPr="00935732">
        <w:rPr>
          <w:rFonts w:ascii="Trebuchet MS" w:hAnsi="Trebuchet MS"/>
        </w:rPr>
        <w:t xml:space="preserve"> of BF</w:t>
      </w:r>
      <w:r w:rsidRPr="00935732">
        <w:rPr>
          <w:rFonts w:ascii="Trebuchet MS" w:hAnsi="Trebuchet MS"/>
          <w:vertAlign w:val="subscript"/>
        </w:rPr>
        <w:t>3</w:t>
      </w:r>
      <w:r w:rsidRPr="00935732">
        <w:rPr>
          <w:rFonts w:ascii="Trebuchet MS" w:hAnsi="Trebuchet MS"/>
        </w:rPr>
        <w:t>∙Et</w:t>
      </w:r>
      <w:r w:rsidRPr="00935732">
        <w:rPr>
          <w:rFonts w:ascii="Trebuchet MS" w:hAnsi="Trebuchet MS"/>
          <w:vertAlign w:val="subscript"/>
        </w:rPr>
        <w:t>2</w:t>
      </w:r>
      <w:r w:rsidRPr="00935732">
        <w:rPr>
          <w:rFonts w:ascii="Trebuchet MS" w:hAnsi="Trebuchet MS"/>
        </w:rPr>
        <w:t>O.</w:t>
      </w:r>
    </w:p>
    <w:p w14:paraId="4FAC312A" w14:textId="00945CF4"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Vaak blijft deze alkylering beperkt tot primaire alkylhaliden (soms secundaire) vanwege een alkyl- of hydrideshift in het intermediaire carbokation voordat de reactie met de aromatische ring plaatsvindt.</w:t>
      </w:r>
      <w:r w:rsidR="009D2B14" w:rsidRPr="00935732">
        <w:rPr>
          <w:rFonts w:ascii="Trebuchet MS" w:hAnsi="Trebuchet MS"/>
        </w:rPr>
        <w:t xml:space="preserve"> Deze hydrideshift zorgt voor een mix aan producten. </w:t>
      </w:r>
    </w:p>
    <w:p w14:paraId="1BE70881" w14:textId="77777777" w:rsidR="007F096B" w:rsidRPr="00935732" w:rsidRDefault="007F096B" w:rsidP="00F0309A">
      <w:pPr>
        <w:rPr>
          <w:rFonts w:ascii="Trebuchet MS" w:hAnsi="Trebuchet MS"/>
        </w:rPr>
      </w:pPr>
      <w:r w:rsidRPr="00935732">
        <w:rPr>
          <w:rFonts w:ascii="Trebuchet MS" w:hAnsi="Trebuchet MS"/>
        </w:rPr>
        <w:br w:type="page"/>
      </w:r>
    </w:p>
    <w:p w14:paraId="093DF417" w14:textId="4FB6E7D3" w:rsidR="007F096B" w:rsidRPr="00935732" w:rsidRDefault="007F096B" w:rsidP="00832D19">
      <w:pPr>
        <w:pStyle w:val="Kop3"/>
        <w:rPr>
          <w:rFonts w:ascii="Trebuchet MS" w:hAnsi="Trebuchet MS"/>
        </w:rPr>
      </w:pPr>
      <w:bookmarkStart w:id="178" w:name="_Toc4166316"/>
      <w:bookmarkStart w:id="179" w:name="_Toc224301091"/>
      <w:r w:rsidRPr="00935732">
        <w:rPr>
          <w:rFonts w:ascii="Trebuchet MS" w:hAnsi="Trebuchet MS"/>
        </w:rPr>
        <w:t>Grignardreactie</w:t>
      </w:r>
      <w:bookmarkEnd w:id="178"/>
      <w:bookmarkEnd w:id="179"/>
    </w:p>
    <w:p w14:paraId="28C9C4D0" w14:textId="5B519FD7" w:rsidR="007F096B" w:rsidRPr="00935732" w:rsidRDefault="009E24E7" w:rsidP="00663357">
      <w:pPr>
        <w:pStyle w:val="Kop4"/>
        <w:rPr>
          <w:rFonts w:ascii="Trebuchet MS" w:hAnsi="Trebuchet MS"/>
          <w:u w:val="single"/>
        </w:rPr>
      </w:pPr>
      <w:r w:rsidRPr="00935732">
        <w:rPr>
          <w:rFonts w:ascii="Trebuchet MS" w:hAnsi="Trebuchet MS"/>
          <w:u w:val="single"/>
        </w:rPr>
        <w:t>T</w:t>
      </w:r>
      <w:r w:rsidR="007F096B" w:rsidRPr="00935732">
        <w:rPr>
          <w:rFonts w:ascii="Trebuchet MS" w:hAnsi="Trebuchet MS"/>
          <w:u w:val="single"/>
        </w:rPr>
        <w:t>otaalreactie</w:t>
      </w:r>
    </w:p>
    <w:p w14:paraId="5F902AB7" w14:textId="29FC540B" w:rsidR="007F096B" w:rsidRPr="00935732" w:rsidRDefault="00C66F01" w:rsidP="00663357">
      <w:pPr>
        <w:pStyle w:val="Kop4"/>
        <w:rPr>
          <w:rFonts w:ascii="Trebuchet MS" w:hAnsi="Trebuchet MS"/>
        </w:rPr>
      </w:pPr>
      <w:r w:rsidRPr="00935732">
        <w:rPr>
          <w:rFonts w:ascii="Trebuchet MS" w:hAnsi="Trebuchet MS"/>
        </w:rPr>
        <w:object w:dxaOrig="3238" w:dyaOrig="1055" w14:anchorId="677FB980">
          <v:shape id="_x0000_i1145" type="#_x0000_t75" style="width:166.2pt;height:50.4pt" o:ole="">
            <v:imagedata r:id="rId306" o:title=""/>
          </v:shape>
          <o:OLEObject Type="Embed" ProgID="ChemDraw.Document.6.0" ShapeID="_x0000_i1145" DrawAspect="Content" ObjectID="_1835846417" r:id="rId307"/>
        </w:object>
      </w:r>
    </w:p>
    <w:p w14:paraId="38C38F70" w14:textId="5389CE3D" w:rsidR="007F096B" w:rsidRPr="00935732" w:rsidRDefault="00B65457" w:rsidP="00663357">
      <w:pPr>
        <w:pStyle w:val="Kop4"/>
        <w:rPr>
          <w:rFonts w:ascii="Trebuchet MS" w:hAnsi="Trebuchet MS"/>
          <w:u w:val="single"/>
        </w:rPr>
      </w:pPr>
      <w:r w:rsidRPr="00935732">
        <w:rPr>
          <w:rFonts w:ascii="Trebuchet MS" w:hAnsi="Trebuchet MS"/>
          <w:u w:val="single"/>
        </w:rPr>
        <w:t>M</w:t>
      </w:r>
      <w:r w:rsidR="007F096B" w:rsidRPr="00935732">
        <w:rPr>
          <w:rFonts w:ascii="Trebuchet MS" w:hAnsi="Trebuchet MS"/>
          <w:u w:val="single"/>
        </w:rPr>
        <w:t>echanisme</w:t>
      </w:r>
    </w:p>
    <w:p w14:paraId="4162972D" w14:textId="0DDB3734" w:rsidR="007F096B" w:rsidRPr="00935732" w:rsidRDefault="00D10915" w:rsidP="00663357">
      <w:pPr>
        <w:pStyle w:val="Kop4"/>
        <w:rPr>
          <w:rFonts w:ascii="Trebuchet MS" w:hAnsi="Trebuchet MS"/>
        </w:rPr>
      </w:pPr>
      <w:r>
        <w:object w:dxaOrig="10672" w:dyaOrig="4214" w14:anchorId="1DADB9AC">
          <v:shape id="_x0000_i1146" type="#_x0000_t75" style="width:453.6pt;height:179.4pt" o:ole="">
            <v:imagedata r:id="rId308" o:title=""/>
          </v:shape>
          <o:OLEObject Type="Embed" ProgID="ChemDraw.Document.6.0" ShapeID="_x0000_i1146" DrawAspect="Content" ObjectID="_1835846418" r:id="rId309"/>
        </w:object>
      </w:r>
    </w:p>
    <w:p w14:paraId="7E4E6ADE" w14:textId="42A30D2C" w:rsidR="007F096B" w:rsidRPr="00935732" w:rsidRDefault="009E24E7" w:rsidP="00663357">
      <w:pPr>
        <w:pStyle w:val="Kop4"/>
        <w:rPr>
          <w:rFonts w:ascii="Trebuchet MS" w:hAnsi="Trebuchet MS"/>
          <w:u w:val="single"/>
        </w:rPr>
      </w:pPr>
      <w:r w:rsidRPr="00935732">
        <w:rPr>
          <w:rFonts w:ascii="Trebuchet MS" w:hAnsi="Trebuchet MS"/>
          <w:u w:val="single"/>
        </w:rPr>
        <w:t>V</w:t>
      </w:r>
      <w:r w:rsidR="007F096B" w:rsidRPr="00935732">
        <w:rPr>
          <w:rFonts w:ascii="Trebuchet MS" w:hAnsi="Trebuchet MS"/>
          <w:u w:val="single"/>
        </w:rPr>
        <w:t>oorbeeld</w:t>
      </w:r>
    </w:p>
    <w:p w14:paraId="2166B877" w14:textId="4CD5915D" w:rsidR="007F096B" w:rsidRPr="00935732" w:rsidRDefault="00C33D36" w:rsidP="00663357">
      <w:pPr>
        <w:pStyle w:val="Kop4"/>
        <w:rPr>
          <w:rFonts w:ascii="Trebuchet MS" w:hAnsi="Trebuchet MS"/>
        </w:rPr>
      </w:pPr>
      <w:r w:rsidRPr="00935732">
        <w:rPr>
          <w:rFonts w:ascii="Trebuchet MS" w:hAnsi="Trebuchet MS"/>
        </w:rPr>
        <w:object w:dxaOrig="7973" w:dyaOrig="1496" w14:anchorId="3DE9F923">
          <v:shape id="_x0000_i1147" type="#_x0000_t75" style="width:402.6pt;height:1in" o:ole="">
            <v:imagedata r:id="rId310" o:title=""/>
          </v:shape>
          <o:OLEObject Type="Embed" ProgID="ChemDraw.Document.6.0" ShapeID="_x0000_i1147" DrawAspect="Content" ObjectID="_1835846419" r:id="rId311"/>
        </w:object>
      </w:r>
    </w:p>
    <w:p w14:paraId="7CBF83C5" w14:textId="37C387CB" w:rsidR="007F096B" w:rsidRPr="00935732" w:rsidRDefault="009E24E7" w:rsidP="00663357">
      <w:pPr>
        <w:pStyle w:val="Kop4"/>
        <w:rPr>
          <w:rFonts w:ascii="Trebuchet MS" w:hAnsi="Trebuchet MS"/>
          <w:u w:val="single"/>
        </w:rPr>
      </w:pPr>
      <w:r w:rsidRPr="00935732">
        <w:rPr>
          <w:rFonts w:ascii="Trebuchet MS" w:hAnsi="Trebuchet MS"/>
          <w:u w:val="single"/>
        </w:rPr>
        <w:t>O</w:t>
      </w:r>
      <w:r w:rsidR="007F096B" w:rsidRPr="00935732">
        <w:rPr>
          <w:rFonts w:ascii="Trebuchet MS" w:hAnsi="Trebuchet MS"/>
          <w:u w:val="single"/>
        </w:rPr>
        <w:t>pmerkingen</w:t>
      </w:r>
    </w:p>
    <w:p w14:paraId="4567AB6E" w14:textId="77777777" w:rsidR="00FD3ED0"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De Grignardreactie is de synthese van een alcohol door reactie van een aldehyde of keton met een organomagnesiumreagens (</w:t>
      </w:r>
      <w:r w:rsidR="008146C8" w:rsidRPr="00935732">
        <w:rPr>
          <w:rFonts w:ascii="Trebuchet MS" w:hAnsi="Trebuchet MS"/>
        </w:rPr>
        <w:t>G</w:t>
      </w:r>
      <w:r w:rsidRPr="00935732">
        <w:rPr>
          <w:rFonts w:ascii="Trebuchet MS" w:hAnsi="Trebuchet MS"/>
        </w:rPr>
        <w:t>rignardreagens).</w:t>
      </w:r>
    </w:p>
    <w:p w14:paraId="75C7CC73" w14:textId="5FA12DD2" w:rsidR="00FD3ED0" w:rsidRPr="00935732" w:rsidRDefault="00FD3ED0">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Er is geen algemeen geaccepteerd mechanisme voor de Grignardreactie. De aanwezigheid van een aantal bijproducten neigt naar het radicaalmechansime, maar meestal tekenen scheikundigen het mechanisme volgens </w:t>
      </w:r>
      <w:r w:rsidRPr="00935732">
        <w:rPr>
          <w:rFonts w:ascii="Trebuchet MS" w:hAnsi="Trebuchet MS"/>
          <w:b/>
          <w:bCs/>
        </w:rPr>
        <w:t>1</w:t>
      </w:r>
      <w:r w:rsidRPr="00935732">
        <w:rPr>
          <w:rFonts w:ascii="Trebuchet MS" w:hAnsi="Trebuchet MS"/>
        </w:rPr>
        <w:t xml:space="preserve">. </w:t>
      </w:r>
    </w:p>
    <w:p w14:paraId="022EE5C7" w14:textId="14659ADB" w:rsidR="007F096B" w:rsidRPr="00935732" w:rsidRDefault="007F096B">
      <w:pPr>
        <w:pStyle w:val="Lijstalinea"/>
        <w:numPr>
          <w:ilvl w:val="0"/>
          <w:numId w:val="7"/>
        </w:numPr>
        <w:spacing w:after="160" w:line="259" w:lineRule="auto"/>
        <w:ind w:left="0" w:hanging="284"/>
        <w:jc w:val="left"/>
        <w:rPr>
          <w:rFonts w:ascii="Trebuchet MS" w:hAnsi="Trebuchet MS"/>
        </w:rPr>
      </w:pPr>
      <w:r w:rsidRPr="00935732">
        <w:rPr>
          <w:rFonts w:ascii="Trebuchet MS" w:hAnsi="Trebuchet MS"/>
        </w:rPr>
        <w:t>Competitieve reacties met gehinderde ketonen:</w:t>
      </w:r>
      <w:r w:rsidR="00C052C7" w:rsidRPr="00935732">
        <w:rPr>
          <w:rFonts w:ascii="Trebuchet MS" w:hAnsi="Trebuchet MS"/>
        </w:rPr>
        <w:br/>
      </w:r>
      <w:r w:rsidRPr="00935732">
        <w:rPr>
          <w:rFonts w:ascii="Trebuchet MS" w:hAnsi="Trebuchet MS"/>
        </w:rPr>
        <w:t xml:space="preserve">enolizering van het keton, waarbij het </w:t>
      </w:r>
      <w:r w:rsidR="00A53D09" w:rsidRPr="00935732">
        <w:rPr>
          <w:rFonts w:ascii="Trebuchet MS" w:hAnsi="Trebuchet MS"/>
        </w:rPr>
        <w:t>G</w:t>
      </w:r>
      <w:r w:rsidRPr="00935732">
        <w:rPr>
          <w:rFonts w:ascii="Trebuchet MS" w:hAnsi="Trebuchet MS"/>
        </w:rPr>
        <w:t>rignardreagens als base optreedt (keton komt weer vrij na opwerking)</w:t>
      </w:r>
    </w:p>
    <w:p w14:paraId="5C31A1F0" w14:textId="2E566BC0"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Vorming van </w:t>
      </w:r>
      <w:r w:rsidR="00AC3FAE" w:rsidRPr="00935732">
        <w:rPr>
          <w:rFonts w:ascii="Trebuchet MS" w:hAnsi="Trebuchet MS"/>
        </w:rPr>
        <w:t>G</w:t>
      </w:r>
      <w:r w:rsidRPr="00935732">
        <w:rPr>
          <w:rFonts w:ascii="Trebuchet MS" w:hAnsi="Trebuchet MS"/>
        </w:rPr>
        <w:t>rignardreagens uit R</w:t>
      </w:r>
      <w:r w:rsidRPr="00935732">
        <w:rPr>
          <w:rFonts w:ascii="Trebuchet MS" w:hAnsi="Trebuchet MS"/>
          <w:vertAlign w:val="superscript"/>
        </w:rPr>
        <w:t>3</w:t>
      </w:r>
      <w:r w:rsidRPr="00935732">
        <w:rPr>
          <w:rFonts w:ascii="Trebuchet MS" w:hAnsi="Trebuchet MS"/>
        </w:rPr>
        <w:t>−X + Mg in THF of Et</w:t>
      </w:r>
      <w:r w:rsidRPr="00935732">
        <w:rPr>
          <w:rFonts w:ascii="Trebuchet MS" w:hAnsi="Trebuchet MS"/>
          <w:vertAlign w:val="subscript"/>
        </w:rPr>
        <w:t>2</w:t>
      </w:r>
      <w:r w:rsidRPr="00935732">
        <w:rPr>
          <w:rFonts w:ascii="Trebuchet MS" w:hAnsi="Trebuchet MS"/>
        </w:rPr>
        <w:t>O.</w:t>
      </w:r>
    </w:p>
    <w:p w14:paraId="44705DC5" w14:textId="4F2260CD" w:rsidR="00276D16" w:rsidRPr="00935732" w:rsidRDefault="00276D16">
      <w:pPr>
        <w:pStyle w:val="Lijstalinea"/>
        <w:numPr>
          <w:ilvl w:val="0"/>
          <w:numId w:val="7"/>
        </w:numPr>
        <w:spacing w:after="160" w:line="259" w:lineRule="auto"/>
        <w:ind w:left="0" w:hanging="284"/>
        <w:rPr>
          <w:rFonts w:ascii="Trebuchet MS" w:hAnsi="Trebuchet MS"/>
        </w:rPr>
      </w:pPr>
      <w:r w:rsidRPr="00935732">
        <w:rPr>
          <w:rFonts w:ascii="Trebuchet MS" w:hAnsi="Trebuchet MS"/>
        </w:rPr>
        <w:t>THF of Et</w:t>
      </w:r>
      <w:r w:rsidRPr="00935732">
        <w:rPr>
          <w:rFonts w:ascii="Trebuchet MS" w:hAnsi="Trebuchet MS"/>
          <w:vertAlign w:val="subscript"/>
        </w:rPr>
        <w:t>2</w:t>
      </w:r>
      <w:r w:rsidRPr="00935732">
        <w:rPr>
          <w:rFonts w:ascii="Trebuchet MS" w:hAnsi="Trebuchet MS"/>
        </w:rPr>
        <w:t>O is nodig om het Grignardreagend in oplossing te stabiliseren. Een protisch</w:t>
      </w:r>
      <w:r w:rsidR="000D553F" w:rsidRPr="00935732">
        <w:rPr>
          <w:rFonts w:ascii="Trebuchet MS" w:hAnsi="Trebuchet MS"/>
        </w:rPr>
        <w:t xml:space="preserve"> (bevat OH of NH groepen)</w:t>
      </w:r>
      <w:r w:rsidRPr="00935732">
        <w:rPr>
          <w:rFonts w:ascii="Trebuchet MS" w:hAnsi="Trebuchet MS"/>
        </w:rPr>
        <w:t xml:space="preserve"> oplosmiddel is niet mogelijk, omdat het Grignardreagen</w:t>
      </w:r>
      <w:r w:rsidR="00DB7B68" w:rsidRPr="00935732">
        <w:rPr>
          <w:rFonts w:ascii="Trebuchet MS" w:hAnsi="Trebuchet MS"/>
        </w:rPr>
        <w:t>s</w:t>
      </w:r>
      <w:r w:rsidRPr="00935732">
        <w:rPr>
          <w:rFonts w:ascii="Trebuchet MS" w:hAnsi="Trebuchet MS"/>
        </w:rPr>
        <w:t xml:space="preserve"> dan fungeert als base. </w:t>
      </w:r>
    </w:p>
    <w:p w14:paraId="54168551" w14:textId="4035A271" w:rsidR="00F27933" w:rsidRPr="00935732" w:rsidRDefault="00F27933">
      <w:pPr>
        <w:pStyle w:val="Lijstalinea"/>
        <w:numPr>
          <w:ilvl w:val="0"/>
          <w:numId w:val="7"/>
        </w:numPr>
        <w:spacing w:after="160" w:line="259" w:lineRule="auto"/>
        <w:ind w:left="0" w:hanging="284"/>
        <w:rPr>
          <w:rFonts w:ascii="Trebuchet MS" w:hAnsi="Trebuchet MS"/>
        </w:rPr>
      </w:pPr>
      <w:r w:rsidRPr="00935732">
        <w:rPr>
          <w:rFonts w:ascii="Trebuchet MS" w:hAnsi="Trebuchet MS"/>
        </w:rPr>
        <w:t>Grignardreagen</w:t>
      </w:r>
      <w:r w:rsidR="00DB7B68" w:rsidRPr="00935732">
        <w:rPr>
          <w:rFonts w:ascii="Trebuchet MS" w:hAnsi="Trebuchet MS"/>
        </w:rPr>
        <w:t>t</w:t>
      </w:r>
      <w:r w:rsidRPr="00935732">
        <w:rPr>
          <w:rFonts w:ascii="Trebuchet MS" w:hAnsi="Trebuchet MS"/>
        </w:rPr>
        <w:t>en hechten tweemaal aan anhydriden, zuurhalides en esters</w:t>
      </w:r>
      <w:r w:rsidR="00237B63" w:rsidRPr="00935732">
        <w:rPr>
          <w:rFonts w:ascii="Trebuchet MS" w:hAnsi="Trebuchet MS"/>
        </w:rPr>
        <w:t xml:space="preserve"> en driemaal aan carbonaten</w:t>
      </w:r>
      <w:r w:rsidRPr="00935732">
        <w:rPr>
          <w:rFonts w:ascii="Trebuchet MS" w:hAnsi="Trebuchet MS"/>
        </w:rPr>
        <w:t>.</w:t>
      </w:r>
    </w:p>
    <w:p w14:paraId="1D06F1A1" w14:textId="5C0F1F55" w:rsidR="00617AEA" w:rsidRPr="00935732" w:rsidRDefault="00617AEA">
      <w:pPr>
        <w:pStyle w:val="Lijstalinea"/>
        <w:numPr>
          <w:ilvl w:val="0"/>
          <w:numId w:val="7"/>
        </w:numPr>
        <w:spacing w:after="160" w:line="259" w:lineRule="auto"/>
        <w:ind w:left="0" w:hanging="284"/>
        <w:rPr>
          <w:rFonts w:ascii="Trebuchet MS" w:hAnsi="Trebuchet MS"/>
        </w:rPr>
      </w:pPr>
      <w:r w:rsidRPr="00935732">
        <w:rPr>
          <w:rFonts w:ascii="Trebuchet MS" w:hAnsi="Trebuchet MS"/>
        </w:rPr>
        <w:t>Bij epoxides hecht het Grignardreagens aan de kant waar de minste sterische hindering is.</w:t>
      </w:r>
    </w:p>
    <w:p w14:paraId="771E5931" w14:textId="77777777" w:rsidR="007F096B" w:rsidRDefault="007F096B" w:rsidP="00F0309A">
      <w:pPr>
        <w:rPr>
          <w:rFonts w:ascii="Trebuchet MS" w:hAnsi="Trebuchet MS"/>
        </w:rPr>
      </w:pPr>
      <w:r w:rsidRPr="00935732">
        <w:rPr>
          <w:rFonts w:ascii="Trebuchet MS" w:hAnsi="Trebuchet MS"/>
        </w:rPr>
        <w:br w:type="page"/>
      </w:r>
    </w:p>
    <w:p w14:paraId="7F16AAE2" w14:textId="1D684747" w:rsidR="00515182" w:rsidRDefault="00515182" w:rsidP="00515182">
      <w:pPr>
        <w:pStyle w:val="Kop3"/>
        <w:rPr>
          <w:rFonts w:ascii="Trebuchet MS" w:hAnsi="Trebuchet MS"/>
        </w:rPr>
      </w:pPr>
      <w:bookmarkStart w:id="180" w:name="_Toc224301092"/>
      <w:r w:rsidRPr="00935732">
        <w:rPr>
          <w:rFonts w:ascii="Trebuchet MS" w:hAnsi="Trebuchet MS"/>
        </w:rPr>
        <w:t>H</w:t>
      </w:r>
      <w:r>
        <w:rPr>
          <w:rFonts w:ascii="Trebuchet MS" w:hAnsi="Trebuchet MS"/>
        </w:rPr>
        <w:t>ofmann</w:t>
      </w:r>
      <w:r w:rsidR="000B527F">
        <w:rPr>
          <w:rFonts w:ascii="Trebuchet MS" w:hAnsi="Trebuchet MS"/>
        </w:rPr>
        <w:t>-</w:t>
      </w:r>
      <w:r>
        <w:rPr>
          <w:rFonts w:ascii="Trebuchet MS" w:hAnsi="Trebuchet MS"/>
        </w:rPr>
        <w:t>omlegging</w:t>
      </w:r>
      <w:bookmarkEnd w:id="180"/>
    </w:p>
    <w:p w14:paraId="385C2E0D" w14:textId="0D449F54" w:rsidR="00515182" w:rsidRPr="00515182" w:rsidRDefault="00515182" w:rsidP="00515182">
      <w:pPr>
        <w:rPr>
          <w:rFonts w:ascii="Trebuchet MS" w:hAnsi="Trebuchet MS"/>
          <w:u w:val="single"/>
        </w:rPr>
      </w:pPr>
      <w:r>
        <w:rPr>
          <w:rFonts w:ascii="Trebuchet MS" w:hAnsi="Trebuchet MS"/>
          <w:u w:val="single"/>
        </w:rPr>
        <w:t>Totaalreactie</w:t>
      </w:r>
    </w:p>
    <w:p w14:paraId="470AA988" w14:textId="4BCE37DE" w:rsidR="00515182" w:rsidRDefault="00E96244" w:rsidP="00F0309A">
      <w:pPr>
        <w:rPr>
          <w:rFonts w:ascii="Trebuchet MS" w:hAnsi="Trebuchet MS"/>
        </w:rPr>
      </w:pPr>
      <w:r>
        <w:object w:dxaOrig="5911" w:dyaOrig="964" w14:anchorId="2ABB25A1">
          <v:shape id="_x0000_i1148" type="#_x0000_t75" style="width:280.2pt;height:43.2pt" o:ole="">
            <v:imagedata r:id="rId312" o:title=""/>
          </v:shape>
          <o:OLEObject Type="Embed" ProgID="ChemDraw.Document.6.0" ShapeID="_x0000_i1148" DrawAspect="Content" ObjectID="_1835846420" r:id="rId313"/>
        </w:object>
      </w:r>
    </w:p>
    <w:p w14:paraId="6A84B20C" w14:textId="77777777" w:rsidR="00515182" w:rsidRDefault="00515182" w:rsidP="00F0309A">
      <w:pPr>
        <w:rPr>
          <w:rFonts w:ascii="Trebuchet MS" w:hAnsi="Trebuchet MS"/>
        </w:rPr>
      </w:pPr>
    </w:p>
    <w:p w14:paraId="043FBF38" w14:textId="627647D0" w:rsidR="00515182" w:rsidRDefault="00515182" w:rsidP="00F0309A">
      <w:pPr>
        <w:rPr>
          <w:rFonts w:ascii="Trebuchet MS" w:hAnsi="Trebuchet MS"/>
          <w:u w:val="single"/>
        </w:rPr>
      </w:pPr>
      <w:r>
        <w:rPr>
          <w:rFonts w:ascii="Trebuchet MS" w:hAnsi="Trebuchet MS"/>
          <w:u w:val="single"/>
        </w:rPr>
        <w:t>Mechanisme</w:t>
      </w:r>
    </w:p>
    <w:p w14:paraId="690E974E" w14:textId="59859784" w:rsidR="00515182" w:rsidRDefault="0099319C" w:rsidP="00F0309A">
      <w:pPr>
        <w:rPr>
          <w:rFonts w:ascii="Trebuchet MS" w:hAnsi="Trebuchet MS"/>
          <w:u w:val="single"/>
        </w:rPr>
      </w:pPr>
      <w:r>
        <w:object w:dxaOrig="12169" w:dyaOrig="5681" w14:anchorId="4A48FA1B">
          <v:shape id="_x0000_i1149" type="#_x0000_t75" style="width:454.2pt;height:208.2pt" o:ole="">
            <v:imagedata r:id="rId314" o:title=""/>
          </v:shape>
          <o:OLEObject Type="Embed" ProgID="ChemDraw.Document.6.0" ShapeID="_x0000_i1149" DrawAspect="Content" ObjectID="_1835846421" r:id="rId315"/>
        </w:object>
      </w:r>
    </w:p>
    <w:p w14:paraId="07150B39" w14:textId="77777777" w:rsidR="00515182" w:rsidRDefault="00515182" w:rsidP="00F0309A">
      <w:pPr>
        <w:rPr>
          <w:rFonts w:ascii="Trebuchet MS" w:hAnsi="Trebuchet MS"/>
          <w:u w:val="single"/>
        </w:rPr>
      </w:pPr>
    </w:p>
    <w:p w14:paraId="221A37CD" w14:textId="77777777" w:rsidR="00515182" w:rsidRDefault="00515182" w:rsidP="00F0309A">
      <w:pPr>
        <w:rPr>
          <w:rFonts w:ascii="Trebuchet MS" w:hAnsi="Trebuchet MS"/>
          <w:u w:val="single"/>
        </w:rPr>
      </w:pPr>
    </w:p>
    <w:p w14:paraId="18596F50" w14:textId="0F44DCB8" w:rsidR="00515182" w:rsidRPr="00515182" w:rsidRDefault="00515182" w:rsidP="00F0309A">
      <w:pPr>
        <w:rPr>
          <w:rFonts w:ascii="Trebuchet MS" w:hAnsi="Trebuchet MS"/>
          <w:u w:val="single"/>
        </w:rPr>
      </w:pPr>
      <w:r>
        <w:rPr>
          <w:rFonts w:ascii="Trebuchet MS" w:hAnsi="Trebuchet MS"/>
          <w:u w:val="single"/>
        </w:rPr>
        <w:t>Voorbeeld</w:t>
      </w:r>
    </w:p>
    <w:p w14:paraId="5B11119F" w14:textId="0B5830E3" w:rsidR="00515182" w:rsidRDefault="001350C4" w:rsidP="00F0309A">
      <w:pPr>
        <w:rPr>
          <w:rFonts w:ascii="Trebuchet MS" w:hAnsi="Trebuchet MS"/>
        </w:rPr>
      </w:pPr>
      <w:r w:rsidRPr="00935732">
        <w:rPr>
          <w:rFonts w:ascii="Trebuchet MS" w:hAnsi="Trebuchet MS"/>
        </w:rPr>
        <w:object w:dxaOrig="3474" w:dyaOrig="783" w14:anchorId="1E39C5A4">
          <v:shape id="_x0000_i1150" type="#_x0000_t75" style="width:3in;height:43.2pt" o:ole="">
            <v:imagedata r:id="rId316" o:title=""/>
          </v:shape>
          <o:OLEObject Type="Embed" ProgID="ChemDraw.Document.6.0" ShapeID="_x0000_i1150" DrawAspect="Content" ObjectID="_1835846422" r:id="rId317"/>
        </w:object>
      </w:r>
    </w:p>
    <w:p w14:paraId="3610E3B8" w14:textId="77777777" w:rsidR="004A60EF" w:rsidRDefault="004A60EF" w:rsidP="00F0309A">
      <w:pPr>
        <w:rPr>
          <w:rFonts w:ascii="Trebuchet MS" w:hAnsi="Trebuchet MS"/>
        </w:rPr>
      </w:pPr>
    </w:p>
    <w:p w14:paraId="4CE92B56" w14:textId="1E8C2FDA" w:rsidR="00515182" w:rsidRDefault="004A60EF" w:rsidP="00F0309A">
      <w:pPr>
        <w:rPr>
          <w:rFonts w:ascii="Trebuchet MS" w:hAnsi="Trebuchet MS"/>
          <w:u w:val="single"/>
        </w:rPr>
      </w:pPr>
      <w:r>
        <w:rPr>
          <w:rFonts w:ascii="Trebuchet MS" w:hAnsi="Trebuchet MS"/>
          <w:u w:val="single"/>
        </w:rPr>
        <w:t>Opmerkingen</w:t>
      </w:r>
    </w:p>
    <w:p w14:paraId="1764FCDB" w14:textId="47B73BA3" w:rsidR="000B527F" w:rsidRDefault="000B527F" w:rsidP="00AF1184">
      <w:pPr>
        <w:pStyle w:val="Lijstalinea"/>
        <w:numPr>
          <w:ilvl w:val="0"/>
          <w:numId w:val="39"/>
        </w:numPr>
        <w:rPr>
          <w:rFonts w:ascii="Trebuchet MS" w:hAnsi="Trebuchet MS"/>
        </w:rPr>
      </w:pPr>
      <w:r>
        <w:rPr>
          <w:rFonts w:ascii="Trebuchet MS" w:hAnsi="Trebuchet MS"/>
        </w:rPr>
        <w:t xml:space="preserve">Bij de Hofmann-omlegging wordt een primair amide omgezet in een primair aminde door middel van reactie met broom of chloor. </w:t>
      </w:r>
    </w:p>
    <w:p w14:paraId="2B15EB59" w14:textId="66903AB0" w:rsidR="00515182" w:rsidRPr="00C801C4" w:rsidRDefault="00AF1184" w:rsidP="00F0309A">
      <w:pPr>
        <w:pStyle w:val="Lijstalinea"/>
        <w:numPr>
          <w:ilvl w:val="0"/>
          <w:numId w:val="39"/>
        </w:numPr>
        <w:rPr>
          <w:rFonts w:ascii="Trebuchet MS" w:hAnsi="Trebuchet MS"/>
        </w:rPr>
      </w:pPr>
      <w:r>
        <w:rPr>
          <w:rFonts w:ascii="Trebuchet MS" w:hAnsi="Trebuchet MS"/>
        </w:rPr>
        <w:t xml:space="preserve">Het gevormde amine heeft een koolstofatoom minder dan het </w:t>
      </w:r>
      <w:r w:rsidR="00F70D6A">
        <w:rPr>
          <w:rFonts w:ascii="Trebuchet MS" w:hAnsi="Trebuchet MS"/>
        </w:rPr>
        <w:t xml:space="preserve">amide waarmee gestart wordt. </w:t>
      </w:r>
    </w:p>
    <w:p w14:paraId="09000C3D" w14:textId="77777777" w:rsidR="00515182" w:rsidRDefault="00515182" w:rsidP="00F0309A">
      <w:pPr>
        <w:rPr>
          <w:rFonts w:ascii="Trebuchet MS" w:hAnsi="Trebuchet MS"/>
        </w:rPr>
      </w:pPr>
    </w:p>
    <w:p w14:paraId="7B460488" w14:textId="77777777" w:rsidR="00515182" w:rsidRDefault="00515182" w:rsidP="00F0309A">
      <w:pPr>
        <w:rPr>
          <w:rFonts w:ascii="Trebuchet MS" w:hAnsi="Trebuchet MS"/>
        </w:rPr>
      </w:pPr>
    </w:p>
    <w:p w14:paraId="54ADF363" w14:textId="77777777" w:rsidR="00515182" w:rsidRPr="00935732" w:rsidRDefault="00515182" w:rsidP="00F0309A">
      <w:pPr>
        <w:rPr>
          <w:rFonts w:ascii="Trebuchet MS" w:hAnsi="Trebuchet MS"/>
        </w:rPr>
      </w:pPr>
    </w:p>
    <w:p w14:paraId="625097F2" w14:textId="0328CFB4" w:rsidR="007F096B" w:rsidRPr="00935732" w:rsidRDefault="007F096B" w:rsidP="00832D19">
      <w:pPr>
        <w:pStyle w:val="Kop3"/>
        <w:rPr>
          <w:rFonts w:ascii="Trebuchet MS" w:hAnsi="Trebuchet MS"/>
        </w:rPr>
      </w:pPr>
      <w:bookmarkStart w:id="181" w:name="_Toc4166321"/>
      <w:bookmarkStart w:id="182" w:name="_Toc224301093"/>
      <w:r w:rsidRPr="00935732">
        <w:rPr>
          <w:rFonts w:ascii="Trebuchet MS" w:hAnsi="Trebuchet MS"/>
        </w:rPr>
        <w:t>Hydroborering</w:t>
      </w:r>
      <w:bookmarkEnd w:id="181"/>
      <w:bookmarkEnd w:id="182"/>
    </w:p>
    <w:p w14:paraId="48E21586" w14:textId="77D62487" w:rsidR="007F096B" w:rsidRPr="00935732" w:rsidRDefault="00134582" w:rsidP="00663357">
      <w:pPr>
        <w:pStyle w:val="Kop4"/>
        <w:rPr>
          <w:rFonts w:ascii="Trebuchet MS" w:hAnsi="Trebuchet MS"/>
          <w:u w:val="single"/>
        </w:rPr>
      </w:pPr>
      <w:r w:rsidRPr="00935732">
        <w:rPr>
          <w:rFonts w:ascii="Trebuchet MS" w:hAnsi="Trebuchet MS"/>
          <w:u w:val="single"/>
        </w:rPr>
        <w:t>T</w:t>
      </w:r>
      <w:r w:rsidR="007F096B" w:rsidRPr="00935732">
        <w:rPr>
          <w:rFonts w:ascii="Trebuchet MS" w:hAnsi="Trebuchet MS"/>
          <w:u w:val="single"/>
        </w:rPr>
        <w:t>otaalreactie</w:t>
      </w:r>
    </w:p>
    <w:p w14:paraId="2460A420" w14:textId="25D563FE" w:rsidR="007F096B" w:rsidRPr="00935732" w:rsidRDefault="003E521C" w:rsidP="00663357">
      <w:pPr>
        <w:pStyle w:val="Kop4"/>
        <w:rPr>
          <w:rFonts w:ascii="Trebuchet MS" w:hAnsi="Trebuchet MS"/>
        </w:rPr>
      </w:pPr>
      <w:r w:rsidRPr="00935732">
        <w:rPr>
          <w:rFonts w:ascii="Trebuchet MS" w:hAnsi="Trebuchet MS"/>
        </w:rPr>
        <w:object w:dxaOrig="3490" w:dyaOrig="598" w14:anchorId="6C78334E">
          <v:shape id="_x0000_i1151" type="#_x0000_t75" style="width:172.8pt;height:28.8pt" o:ole="">
            <v:imagedata r:id="rId318" o:title=""/>
          </v:shape>
          <o:OLEObject Type="Embed" ProgID="ChemDraw.Document.6.0" ShapeID="_x0000_i1151" DrawAspect="Content" ObjectID="_1835846423" r:id="rId319"/>
        </w:object>
      </w:r>
    </w:p>
    <w:p w14:paraId="2A852F6D" w14:textId="6D623B15" w:rsidR="007F096B" w:rsidRPr="00935732" w:rsidRDefault="00134582" w:rsidP="00663357">
      <w:pPr>
        <w:pStyle w:val="Kop4"/>
        <w:rPr>
          <w:rFonts w:ascii="Trebuchet MS" w:hAnsi="Trebuchet MS"/>
          <w:u w:val="single"/>
        </w:rPr>
      </w:pPr>
      <w:r w:rsidRPr="00935732">
        <w:rPr>
          <w:rFonts w:ascii="Trebuchet MS" w:hAnsi="Trebuchet MS"/>
          <w:u w:val="single"/>
        </w:rPr>
        <w:t>M</w:t>
      </w:r>
      <w:r w:rsidR="007F096B" w:rsidRPr="00935732">
        <w:rPr>
          <w:rFonts w:ascii="Trebuchet MS" w:hAnsi="Trebuchet MS"/>
          <w:u w:val="single"/>
        </w:rPr>
        <w:t>echanisme</w:t>
      </w:r>
    </w:p>
    <w:p w14:paraId="52792D3B" w14:textId="3EC228F5" w:rsidR="007F096B" w:rsidRPr="00935732" w:rsidRDefault="003E521C" w:rsidP="00663357">
      <w:pPr>
        <w:pStyle w:val="Kop4"/>
        <w:rPr>
          <w:rFonts w:ascii="Trebuchet MS" w:hAnsi="Trebuchet MS"/>
        </w:rPr>
      </w:pPr>
      <w:r w:rsidRPr="00935732">
        <w:rPr>
          <w:rFonts w:ascii="Trebuchet MS" w:hAnsi="Trebuchet MS"/>
        </w:rPr>
        <w:object w:dxaOrig="9346" w:dyaOrig="3385" w14:anchorId="5041E8C4">
          <v:shape id="_x0000_i1152" type="#_x0000_t75" style="width:453pt;height:165.6pt" o:ole="">
            <v:imagedata r:id="rId320" o:title=""/>
          </v:shape>
          <o:OLEObject Type="Embed" ProgID="ChemDraw.Document.6.0" ShapeID="_x0000_i1152" DrawAspect="Content" ObjectID="_1835846424" r:id="rId321"/>
        </w:object>
      </w:r>
      <w:r w:rsidR="00134582" w:rsidRPr="00935732">
        <w:rPr>
          <w:rFonts w:ascii="Trebuchet MS" w:hAnsi="Trebuchet MS"/>
          <w:u w:val="single"/>
        </w:rPr>
        <w:t>V</w:t>
      </w:r>
      <w:r w:rsidR="007F096B" w:rsidRPr="00935732">
        <w:rPr>
          <w:rFonts w:ascii="Trebuchet MS" w:hAnsi="Trebuchet MS"/>
          <w:u w:val="single"/>
        </w:rPr>
        <w:t>oorbeeld</w:t>
      </w:r>
    </w:p>
    <w:p w14:paraId="0DC918F6" w14:textId="4CBC28F9" w:rsidR="007F096B" w:rsidRPr="00935732" w:rsidRDefault="00A55C22" w:rsidP="00663357">
      <w:pPr>
        <w:pStyle w:val="Kop4"/>
        <w:rPr>
          <w:rFonts w:ascii="Trebuchet MS" w:hAnsi="Trebuchet MS"/>
        </w:rPr>
      </w:pPr>
      <w:r w:rsidRPr="00935732">
        <w:rPr>
          <w:rFonts w:ascii="Trebuchet MS" w:hAnsi="Trebuchet MS"/>
        </w:rPr>
        <w:object w:dxaOrig="6886" w:dyaOrig="1280" w14:anchorId="1B679E18">
          <v:shape id="_x0000_i1153" type="#_x0000_t75" style="width:345pt;height:64.8pt" o:ole="">
            <v:imagedata r:id="rId322" o:title=""/>
          </v:shape>
          <o:OLEObject Type="Embed" ProgID="ChemDraw.Document.6.0" ShapeID="_x0000_i1153" DrawAspect="Content" ObjectID="_1835846425" r:id="rId323"/>
        </w:object>
      </w:r>
    </w:p>
    <w:p w14:paraId="76CF57C0" w14:textId="4F035712" w:rsidR="007F096B" w:rsidRPr="00935732" w:rsidRDefault="00134582" w:rsidP="00663357">
      <w:pPr>
        <w:pStyle w:val="Kop4"/>
        <w:rPr>
          <w:rFonts w:ascii="Trebuchet MS" w:hAnsi="Trebuchet MS"/>
          <w:u w:val="single"/>
        </w:rPr>
      </w:pPr>
      <w:r w:rsidRPr="00935732">
        <w:rPr>
          <w:rFonts w:ascii="Trebuchet MS" w:hAnsi="Trebuchet MS"/>
          <w:u w:val="single"/>
        </w:rPr>
        <w:t>O</w:t>
      </w:r>
      <w:r w:rsidR="007F096B" w:rsidRPr="00935732">
        <w:rPr>
          <w:rFonts w:ascii="Trebuchet MS" w:hAnsi="Trebuchet MS"/>
          <w:u w:val="single"/>
        </w:rPr>
        <w:t>pmerkingen</w:t>
      </w:r>
    </w:p>
    <w:p w14:paraId="0B665E69" w14:textId="436EA944"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Hydroborering is in hoge mate regioselectief en stereospecifiek.</w:t>
      </w:r>
      <w:r w:rsidR="007C4CD0" w:rsidRPr="00935732">
        <w:rPr>
          <w:rFonts w:ascii="Trebuchet MS" w:hAnsi="Trebuchet MS"/>
        </w:rPr>
        <w:t xml:space="preserve"> </w:t>
      </w:r>
    </w:p>
    <w:p w14:paraId="714086C8" w14:textId="3F41CF34"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Regioselectief: boraan en boraanderivaten hydroboreren (adderen H en B aan) dubbele bindingen waarbij B achterblijft op het minst gesubstitueerde C vanwege elektronische (B is minder elektronegatief dan H) en sterische redenen</w:t>
      </w:r>
      <w:r w:rsidR="00DA1E5E" w:rsidRPr="00935732">
        <w:rPr>
          <w:rFonts w:ascii="Trebuchet MS" w:hAnsi="Trebuchet MS"/>
        </w:rPr>
        <w:t>. Daarna vindt er substitutie plaats van BH</w:t>
      </w:r>
      <w:r w:rsidR="00DA1E5E" w:rsidRPr="00935732">
        <w:rPr>
          <w:rFonts w:ascii="Trebuchet MS" w:hAnsi="Trebuchet MS"/>
          <w:vertAlign w:val="subscript"/>
        </w:rPr>
        <w:t>2</w:t>
      </w:r>
      <w:r w:rsidR="00DA1E5E" w:rsidRPr="00935732">
        <w:rPr>
          <w:rFonts w:ascii="Trebuchet MS" w:hAnsi="Trebuchet MS"/>
        </w:rPr>
        <w:t xml:space="preserve"> naar OH</w:t>
      </w:r>
      <w:r w:rsidRPr="00935732">
        <w:rPr>
          <w:rFonts w:ascii="Trebuchet MS" w:hAnsi="Trebuchet MS"/>
        </w:rPr>
        <w:t>.</w:t>
      </w:r>
      <w:r w:rsidR="007C4CD0" w:rsidRPr="00935732">
        <w:rPr>
          <w:rFonts w:ascii="Trebuchet MS" w:hAnsi="Trebuchet MS"/>
        </w:rPr>
        <w:t xml:space="preserve"> Het zorgt</w:t>
      </w:r>
      <w:r w:rsidR="00DA1E5E" w:rsidRPr="00935732">
        <w:rPr>
          <w:rFonts w:ascii="Trebuchet MS" w:hAnsi="Trebuchet MS"/>
        </w:rPr>
        <w:t xml:space="preserve"> netto</w:t>
      </w:r>
      <w:r w:rsidR="007C4CD0" w:rsidRPr="00935732">
        <w:rPr>
          <w:rFonts w:ascii="Trebuchet MS" w:hAnsi="Trebuchet MS"/>
        </w:rPr>
        <w:t xml:space="preserve"> voor een anti-Markovnikov additie</w:t>
      </w:r>
      <w:r w:rsidR="00DA1E5E" w:rsidRPr="00935732">
        <w:rPr>
          <w:rFonts w:ascii="Trebuchet MS" w:hAnsi="Trebuchet MS"/>
        </w:rPr>
        <w:t xml:space="preserve"> van H</w:t>
      </w:r>
      <w:r w:rsidR="00DA1E5E" w:rsidRPr="00935732">
        <w:rPr>
          <w:rFonts w:ascii="Trebuchet MS" w:hAnsi="Trebuchet MS"/>
          <w:vertAlign w:val="subscript"/>
        </w:rPr>
        <w:t>2</w:t>
      </w:r>
      <w:r w:rsidR="00DA1E5E" w:rsidRPr="00935732">
        <w:rPr>
          <w:rFonts w:ascii="Trebuchet MS" w:hAnsi="Trebuchet MS"/>
        </w:rPr>
        <w:t>O</w:t>
      </w:r>
      <w:r w:rsidR="007C4CD0" w:rsidRPr="00935732">
        <w:rPr>
          <w:rFonts w:ascii="Trebuchet MS" w:hAnsi="Trebuchet MS"/>
        </w:rPr>
        <w:t xml:space="preserve"> aan dubbele bindingen.</w:t>
      </w:r>
    </w:p>
    <w:p w14:paraId="537FA00A" w14:textId="77777777"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Reagentia gebruikt voor hydroborering: BH</w:t>
      </w:r>
      <w:r w:rsidRPr="00935732">
        <w:rPr>
          <w:rFonts w:ascii="Trebuchet MS" w:hAnsi="Trebuchet MS"/>
          <w:vertAlign w:val="subscript"/>
        </w:rPr>
        <w:t>3</w:t>
      </w:r>
      <w:r w:rsidRPr="00935732">
        <w:rPr>
          <w:rFonts w:ascii="Trebuchet MS" w:hAnsi="Trebuchet MS"/>
        </w:rPr>
        <w:t>∙THF, BH</w:t>
      </w:r>
      <w:r w:rsidRPr="00935732">
        <w:rPr>
          <w:rFonts w:ascii="Trebuchet MS" w:hAnsi="Trebuchet MS"/>
          <w:vertAlign w:val="subscript"/>
        </w:rPr>
        <w:t>3</w:t>
      </w:r>
      <w:r w:rsidRPr="00935732">
        <w:rPr>
          <w:rFonts w:ascii="Trebuchet MS" w:hAnsi="Trebuchet MS"/>
        </w:rPr>
        <w:t>∙SMe</w:t>
      </w:r>
      <w:r w:rsidRPr="00935732">
        <w:rPr>
          <w:rFonts w:ascii="Trebuchet MS" w:hAnsi="Trebuchet MS"/>
          <w:vertAlign w:val="subscript"/>
        </w:rPr>
        <w:t>2</w:t>
      </w:r>
      <w:r w:rsidRPr="00935732">
        <w:rPr>
          <w:rFonts w:ascii="Trebuchet MS" w:hAnsi="Trebuchet MS"/>
        </w:rPr>
        <w:t>, thexylboraan (ThexBH</w:t>
      </w:r>
      <w:r w:rsidRPr="00935732">
        <w:rPr>
          <w:rFonts w:ascii="Trebuchet MS" w:hAnsi="Trebuchet MS"/>
          <w:vertAlign w:val="subscript"/>
        </w:rPr>
        <w:t>2</w:t>
      </w:r>
      <w:r w:rsidRPr="00935732">
        <w:rPr>
          <w:rFonts w:ascii="Trebuchet MS" w:hAnsi="Trebuchet MS"/>
        </w:rPr>
        <w:t>), disiamylboraan (Sia</w:t>
      </w:r>
      <w:r w:rsidRPr="00935732">
        <w:rPr>
          <w:rFonts w:ascii="Trebuchet MS" w:hAnsi="Trebuchet MS"/>
          <w:vertAlign w:val="subscript"/>
        </w:rPr>
        <w:t>2</w:t>
      </w:r>
      <w:r w:rsidRPr="00935732">
        <w:rPr>
          <w:rFonts w:ascii="Trebuchet MS" w:hAnsi="Trebuchet MS"/>
        </w:rPr>
        <w:t>BH), 9-borabicyclo[3.3.1]nonaan (9-BBN).</w:t>
      </w:r>
    </w:p>
    <w:p w14:paraId="622B835C" w14:textId="6EB4D92C" w:rsidR="007F096B" w:rsidRPr="00935732" w:rsidRDefault="00C43B39" w:rsidP="00F0309A">
      <w:pPr>
        <w:rPr>
          <w:rFonts w:ascii="Trebuchet MS" w:hAnsi="Trebuchet MS"/>
        </w:rPr>
      </w:pPr>
      <w:r w:rsidRPr="00935732">
        <w:rPr>
          <w:rFonts w:ascii="Trebuchet MS" w:hAnsi="Trebuchet MS"/>
        </w:rPr>
        <w:object w:dxaOrig="4572" w:dyaOrig="1344" w14:anchorId="48526FBA">
          <v:shape id="_x0000_i1154" type="#_x0000_t75" style="width:229.8pt;height:64.8pt" o:ole="">
            <v:imagedata r:id="rId324" o:title=""/>
          </v:shape>
          <o:OLEObject Type="Embed" ProgID="ChemDraw.Document.6.0" ShapeID="_x0000_i1154" DrawAspect="Content" ObjectID="_1835846426" r:id="rId325"/>
        </w:object>
      </w:r>
    </w:p>
    <w:p w14:paraId="3A5B578F" w14:textId="77777777" w:rsidR="007F096B" w:rsidRPr="00935732" w:rsidRDefault="007F096B" w:rsidP="00F0309A">
      <w:pPr>
        <w:rPr>
          <w:rFonts w:ascii="Trebuchet MS" w:hAnsi="Trebuchet MS"/>
        </w:rPr>
      </w:pPr>
      <w:r w:rsidRPr="00935732">
        <w:rPr>
          <w:rFonts w:ascii="Trebuchet MS" w:hAnsi="Trebuchet MS"/>
        </w:rPr>
        <w:br w:type="page"/>
      </w:r>
    </w:p>
    <w:p w14:paraId="5D3ADB72" w14:textId="4236668A" w:rsidR="007F096B" w:rsidRPr="00935732" w:rsidRDefault="007F096B" w:rsidP="00832D19">
      <w:pPr>
        <w:pStyle w:val="Kop3"/>
        <w:rPr>
          <w:rFonts w:ascii="Trebuchet MS" w:hAnsi="Trebuchet MS"/>
        </w:rPr>
      </w:pPr>
      <w:bookmarkStart w:id="183" w:name="_Toc4166322"/>
      <w:bookmarkStart w:id="184" w:name="_Toc224301094"/>
      <w:r w:rsidRPr="00935732">
        <w:rPr>
          <w:rFonts w:ascii="Trebuchet MS" w:hAnsi="Trebuchet MS"/>
        </w:rPr>
        <w:t>Iminevorming</w:t>
      </w:r>
      <w:bookmarkEnd w:id="183"/>
      <w:bookmarkEnd w:id="184"/>
    </w:p>
    <w:p w14:paraId="36017DBB" w14:textId="72C95AFF" w:rsidR="007F096B" w:rsidRPr="00935732" w:rsidRDefault="00F06888" w:rsidP="00663357">
      <w:pPr>
        <w:pStyle w:val="Kop4"/>
        <w:rPr>
          <w:rFonts w:ascii="Trebuchet MS" w:hAnsi="Trebuchet MS"/>
          <w:u w:val="single"/>
        </w:rPr>
      </w:pPr>
      <w:r w:rsidRPr="00935732">
        <w:rPr>
          <w:rFonts w:ascii="Trebuchet MS" w:hAnsi="Trebuchet MS"/>
          <w:u w:val="single"/>
        </w:rPr>
        <w:t>T</w:t>
      </w:r>
      <w:r w:rsidR="007F096B" w:rsidRPr="00935732">
        <w:rPr>
          <w:rFonts w:ascii="Trebuchet MS" w:hAnsi="Trebuchet MS"/>
          <w:u w:val="single"/>
        </w:rPr>
        <w:t>otaalreactie</w:t>
      </w:r>
    </w:p>
    <w:p w14:paraId="72413630" w14:textId="72A5C673" w:rsidR="007F096B" w:rsidRPr="00935732" w:rsidRDefault="00BF244F" w:rsidP="00663357">
      <w:pPr>
        <w:pStyle w:val="Kop4"/>
        <w:rPr>
          <w:rFonts w:ascii="Trebuchet MS" w:hAnsi="Trebuchet MS"/>
        </w:rPr>
      </w:pPr>
      <w:r w:rsidRPr="00935732">
        <w:rPr>
          <w:rFonts w:ascii="Trebuchet MS" w:hAnsi="Trebuchet MS"/>
        </w:rPr>
        <w:object w:dxaOrig="3800" w:dyaOrig="855" w14:anchorId="042AA26C">
          <v:shape id="_x0000_i1155" type="#_x0000_t75" style="width:193.8pt;height:43.8pt" o:ole="">
            <v:imagedata r:id="rId326" o:title=""/>
          </v:shape>
          <o:OLEObject Type="Embed" ProgID="ChemDraw.Document.6.0" ShapeID="_x0000_i1155" DrawAspect="Content" ObjectID="_1835846427" r:id="rId327"/>
        </w:object>
      </w:r>
    </w:p>
    <w:p w14:paraId="4AC8C5AD" w14:textId="009DDC97" w:rsidR="007F096B" w:rsidRPr="00935732" w:rsidRDefault="00F06888" w:rsidP="00663357">
      <w:pPr>
        <w:pStyle w:val="Kop4"/>
        <w:rPr>
          <w:rFonts w:ascii="Trebuchet MS" w:hAnsi="Trebuchet MS"/>
          <w:u w:val="single"/>
        </w:rPr>
      </w:pPr>
      <w:r w:rsidRPr="00935732">
        <w:rPr>
          <w:rFonts w:ascii="Trebuchet MS" w:hAnsi="Trebuchet MS"/>
          <w:u w:val="single"/>
        </w:rPr>
        <w:t>M</w:t>
      </w:r>
      <w:r w:rsidR="007F096B" w:rsidRPr="00935732">
        <w:rPr>
          <w:rFonts w:ascii="Trebuchet MS" w:hAnsi="Trebuchet MS"/>
          <w:u w:val="single"/>
        </w:rPr>
        <w:t>echanisme</w:t>
      </w:r>
    </w:p>
    <w:p w14:paraId="1354499A" w14:textId="493AC5A8" w:rsidR="007F096B" w:rsidRPr="00935732" w:rsidRDefault="001F15BB" w:rsidP="00663357">
      <w:pPr>
        <w:pStyle w:val="Kop4"/>
        <w:rPr>
          <w:rFonts w:ascii="Trebuchet MS" w:hAnsi="Trebuchet MS"/>
        </w:rPr>
      </w:pPr>
      <w:r w:rsidRPr="00935732">
        <w:rPr>
          <w:rFonts w:ascii="Trebuchet MS" w:hAnsi="Trebuchet MS"/>
        </w:rPr>
        <w:object w:dxaOrig="10066" w:dyaOrig="2792" w14:anchorId="367DDFB9">
          <v:shape id="_x0000_i1156" type="#_x0000_t75" style="width:454.2pt;height:129.6pt" o:ole="">
            <v:imagedata r:id="rId328" o:title=""/>
          </v:shape>
          <o:OLEObject Type="Embed" ProgID="ChemDraw.Document.6.0" ShapeID="_x0000_i1156" DrawAspect="Content" ObjectID="_1835846428" r:id="rId329"/>
        </w:object>
      </w:r>
    </w:p>
    <w:p w14:paraId="239864ED" w14:textId="5E270CAF" w:rsidR="007F096B" w:rsidRPr="00935732" w:rsidRDefault="00F06888" w:rsidP="00663357">
      <w:pPr>
        <w:pStyle w:val="Kop4"/>
        <w:rPr>
          <w:rFonts w:ascii="Trebuchet MS" w:hAnsi="Trebuchet MS"/>
          <w:u w:val="single"/>
        </w:rPr>
      </w:pPr>
      <w:r w:rsidRPr="00935732">
        <w:rPr>
          <w:rFonts w:ascii="Trebuchet MS" w:hAnsi="Trebuchet MS"/>
          <w:u w:val="single"/>
        </w:rPr>
        <w:t>V</w:t>
      </w:r>
      <w:r w:rsidR="007F096B" w:rsidRPr="00935732">
        <w:rPr>
          <w:rFonts w:ascii="Trebuchet MS" w:hAnsi="Trebuchet MS"/>
          <w:u w:val="single"/>
        </w:rPr>
        <w:t>oorbeeld</w:t>
      </w:r>
    </w:p>
    <w:p w14:paraId="2864929E" w14:textId="31BD3D43" w:rsidR="007F096B" w:rsidRPr="00935732" w:rsidRDefault="0023081F" w:rsidP="00663357">
      <w:pPr>
        <w:pStyle w:val="Kop4"/>
        <w:rPr>
          <w:rFonts w:ascii="Trebuchet MS" w:hAnsi="Trebuchet MS"/>
        </w:rPr>
      </w:pPr>
      <w:r w:rsidRPr="00935732">
        <w:rPr>
          <w:rFonts w:ascii="Trebuchet MS" w:hAnsi="Trebuchet MS"/>
        </w:rPr>
        <w:object w:dxaOrig="9070" w:dyaOrig="2328" w14:anchorId="724A9183">
          <v:shape id="_x0000_i1157" type="#_x0000_t75" style="width:454.2pt;height:115.2pt" o:ole="">
            <v:imagedata r:id="rId330" o:title=""/>
          </v:shape>
          <o:OLEObject Type="Embed" ProgID="ChemDraw.Document.6.0" ShapeID="_x0000_i1157" DrawAspect="Content" ObjectID="_1835846429" r:id="rId331"/>
        </w:object>
      </w:r>
    </w:p>
    <w:p w14:paraId="35598BEB" w14:textId="7B76B23A" w:rsidR="007F096B" w:rsidRPr="00935732" w:rsidRDefault="00F06888" w:rsidP="00663357">
      <w:pPr>
        <w:pStyle w:val="Kop4"/>
        <w:rPr>
          <w:rFonts w:ascii="Trebuchet MS" w:hAnsi="Trebuchet MS"/>
          <w:u w:val="single"/>
        </w:rPr>
      </w:pPr>
      <w:r w:rsidRPr="00935732">
        <w:rPr>
          <w:rFonts w:ascii="Trebuchet MS" w:hAnsi="Trebuchet MS"/>
          <w:u w:val="single"/>
        </w:rPr>
        <w:t>O</w:t>
      </w:r>
      <w:r w:rsidR="007F096B" w:rsidRPr="00935732">
        <w:rPr>
          <w:rFonts w:ascii="Trebuchet MS" w:hAnsi="Trebuchet MS"/>
          <w:u w:val="single"/>
        </w:rPr>
        <w:t>pmerkingen</w:t>
      </w:r>
    </w:p>
    <w:p w14:paraId="47598C04" w14:textId="77777777"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Imines gevormd uit ammonia zijn tamelijk reactief en neigen tot polymerisatie. Imines gevormd uit primaire aminen (soms Schiffbasen genoemd) zijn gewoonlijk stabiel en goed te isoleren, vooral als ze met arenen geconjugeerd zijn.</w:t>
      </w:r>
    </w:p>
    <w:p w14:paraId="515D4088" w14:textId="116B5CA5"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De reactie vindt gewoonlijk plaats in aanwezigheid van een reagens </w:t>
      </w:r>
      <w:r w:rsidR="00FE2249" w:rsidRPr="00935732">
        <w:rPr>
          <w:rFonts w:ascii="Trebuchet MS" w:hAnsi="Trebuchet MS"/>
        </w:rPr>
        <w:t xml:space="preserve">dat water verwijderd </w:t>
      </w:r>
      <w:r w:rsidRPr="00935732">
        <w:rPr>
          <w:rFonts w:ascii="Trebuchet MS" w:hAnsi="Trebuchet MS"/>
        </w:rPr>
        <w:t>(zoals MgSO</w:t>
      </w:r>
      <w:r w:rsidRPr="00935732">
        <w:rPr>
          <w:rFonts w:ascii="Trebuchet MS" w:hAnsi="Trebuchet MS"/>
          <w:vertAlign w:val="subscript"/>
        </w:rPr>
        <w:t>4</w:t>
      </w:r>
      <w:r w:rsidRPr="00935732">
        <w:rPr>
          <w:rFonts w:ascii="Trebuchet MS" w:hAnsi="Trebuchet MS"/>
        </w:rPr>
        <w:t>, moleculaire zeven, TiCl</w:t>
      </w:r>
      <w:r w:rsidRPr="00935732">
        <w:rPr>
          <w:rFonts w:ascii="Trebuchet MS" w:hAnsi="Trebuchet MS"/>
          <w:vertAlign w:val="subscript"/>
        </w:rPr>
        <w:t>4</w:t>
      </w:r>
      <w:r w:rsidRPr="00935732">
        <w:rPr>
          <w:rFonts w:ascii="Trebuchet MS" w:hAnsi="Trebuchet MS"/>
        </w:rPr>
        <w:t>) om de reactie aflopend te maken.</w:t>
      </w:r>
    </w:p>
    <w:p w14:paraId="7052B4AE" w14:textId="33E19BEB" w:rsidR="005D1BF6" w:rsidRPr="00935732" w:rsidRDefault="005D1BF6">
      <w:pPr>
        <w:pStyle w:val="Lijstalinea"/>
        <w:numPr>
          <w:ilvl w:val="0"/>
          <w:numId w:val="7"/>
        </w:numPr>
        <w:spacing w:after="160" w:line="259" w:lineRule="auto"/>
        <w:ind w:left="0" w:hanging="284"/>
        <w:rPr>
          <w:rFonts w:ascii="Trebuchet MS" w:hAnsi="Trebuchet MS"/>
        </w:rPr>
      </w:pPr>
      <w:r w:rsidRPr="00935732">
        <w:rPr>
          <w:rFonts w:ascii="Trebuchet MS" w:hAnsi="Trebuchet MS"/>
        </w:rPr>
        <w:t>De R</w:t>
      </w:r>
      <w:r w:rsidRPr="00935732">
        <w:rPr>
          <w:rFonts w:ascii="Trebuchet MS" w:hAnsi="Trebuchet MS"/>
          <w:vertAlign w:val="subscript"/>
        </w:rPr>
        <w:t>3</w:t>
      </w:r>
      <w:r w:rsidRPr="00935732">
        <w:rPr>
          <w:rFonts w:ascii="Trebuchet MS" w:hAnsi="Trebuchet MS"/>
        </w:rPr>
        <w:t xml:space="preserve"> groep gebonden aan het N atoom is na de reactie zo gesitueerd dat er bij voorkeur zo min mogelijk sterische hindering is. </w:t>
      </w:r>
    </w:p>
    <w:p w14:paraId="01817B66" w14:textId="77777777" w:rsidR="007F096B" w:rsidRPr="00935732" w:rsidRDefault="007F096B" w:rsidP="00F0309A">
      <w:pPr>
        <w:rPr>
          <w:rFonts w:ascii="Trebuchet MS" w:hAnsi="Trebuchet MS"/>
        </w:rPr>
      </w:pPr>
      <w:r w:rsidRPr="00935732">
        <w:rPr>
          <w:rFonts w:ascii="Trebuchet MS" w:hAnsi="Trebuchet MS"/>
        </w:rPr>
        <w:br w:type="page"/>
      </w:r>
    </w:p>
    <w:p w14:paraId="5F67B14C" w14:textId="2B9DA25D" w:rsidR="007F096B" w:rsidRPr="00935732" w:rsidRDefault="007F096B" w:rsidP="00832D19">
      <w:pPr>
        <w:pStyle w:val="Kop3"/>
        <w:rPr>
          <w:rFonts w:ascii="Trebuchet MS" w:hAnsi="Trebuchet MS"/>
        </w:rPr>
      </w:pPr>
      <w:bookmarkStart w:id="185" w:name="_Toc4166324"/>
      <w:bookmarkStart w:id="186" w:name="_Toc224301095"/>
      <w:r w:rsidRPr="00935732">
        <w:rPr>
          <w:rFonts w:ascii="Trebuchet MS" w:hAnsi="Trebuchet MS"/>
        </w:rPr>
        <w:t>Jones/Collins/CrO</w:t>
      </w:r>
      <w:r w:rsidRPr="00935732">
        <w:rPr>
          <w:rFonts w:ascii="Trebuchet MS" w:hAnsi="Trebuchet MS"/>
          <w:vertAlign w:val="subscript"/>
        </w:rPr>
        <w:t>3</w:t>
      </w:r>
      <w:r w:rsidRPr="00935732">
        <w:rPr>
          <w:rFonts w:ascii="Trebuchet MS" w:hAnsi="Trebuchet MS"/>
        </w:rPr>
        <w:t xml:space="preserve"> oxidatie</w:t>
      </w:r>
      <w:bookmarkEnd w:id="185"/>
      <w:bookmarkEnd w:id="186"/>
    </w:p>
    <w:p w14:paraId="2809A81F" w14:textId="73AFBAD5" w:rsidR="007F096B" w:rsidRPr="00935732" w:rsidRDefault="00290ABA" w:rsidP="00663357">
      <w:pPr>
        <w:pStyle w:val="Kop4"/>
        <w:rPr>
          <w:rFonts w:ascii="Trebuchet MS" w:hAnsi="Trebuchet MS"/>
          <w:u w:val="single"/>
        </w:rPr>
      </w:pPr>
      <w:r w:rsidRPr="00935732">
        <w:rPr>
          <w:rFonts w:ascii="Trebuchet MS" w:hAnsi="Trebuchet MS"/>
          <w:u w:val="single"/>
        </w:rPr>
        <w:t>T</w:t>
      </w:r>
      <w:r w:rsidR="007F096B" w:rsidRPr="00935732">
        <w:rPr>
          <w:rFonts w:ascii="Trebuchet MS" w:hAnsi="Trebuchet MS"/>
          <w:u w:val="single"/>
        </w:rPr>
        <w:t>otaalreactie</w:t>
      </w:r>
    </w:p>
    <w:p w14:paraId="158387B4" w14:textId="0C7A9032" w:rsidR="007F096B" w:rsidRPr="00935732" w:rsidRDefault="008F1D55" w:rsidP="00663357">
      <w:pPr>
        <w:pStyle w:val="Kop4"/>
        <w:rPr>
          <w:rFonts w:ascii="Trebuchet MS" w:hAnsi="Trebuchet MS"/>
        </w:rPr>
      </w:pPr>
      <w:r w:rsidRPr="00935732">
        <w:rPr>
          <w:rFonts w:ascii="Trebuchet MS" w:hAnsi="Trebuchet MS"/>
        </w:rPr>
        <w:object w:dxaOrig="4945" w:dyaOrig="1664" w14:anchorId="1C0A19AB">
          <v:shape id="_x0000_i1158" type="#_x0000_t75" style="width:244.8pt;height:86.4pt" o:ole="">
            <v:imagedata r:id="rId332" o:title=""/>
          </v:shape>
          <o:OLEObject Type="Embed" ProgID="ChemDraw.Document.6.0" ShapeID="_x0000_i1158" DrawAspect="Content" ObjectID="_1835846430" r:id="rId333"/>
        </w:object>
      </w:r>
    </w:p>
    <w:p w14:paraId="71F9C114" w14:textId="7C2034C4" w:rsidR="007F096B" w:rsidRPr="00935732" w:rsidRDefault="00290ABA" w:rsidP="00663357">
      <w:pPr>
        <w:pStyle w:val="Kop4"/>
        <w:rPr>
          <w:rFonts w:ascii="Trebuchet MS" w:hAnsi="Trebuchet MS"/>
          <w:u w:val="single"/>
        </w:rPr>
      </w:pPr>
      <w:r w:rsidRPr="00935732">
        <w:rPr>
          <w:rFonts w:ascii="Trebuchet MS" w:hAnsi="Trebuchet MS"/>
          <w:u w:val="single"/>
        </w:rPr>
        <w:t>M</w:t>
      </w:r>
      <w:r w:rsidR="007F096B" w:rsidRPr="00935732">
        <w:rPr>
          <w:rFonts w:ascii="Trebuchet MS" w:hAnsi="Trebuchet MS"/>
          <w:u w:val="single"/>
        </w:rPr>
        <w:t>echanisme</w:t>
      </w:r>
    </w:p>
    <w:p w14:paraId="1571216B" w14:textId="2B185615" w:rsidR="007F096B" w:rsidRPr="00935732" w:rsidRDefault="007C73DE" w:rsidP="00663357">
      <w:pPr>
        <w:pStyle w:val="Kop4"/>
        <w:rPr>
          <w:rFonts w:ascii="Trebuchet MS" w:hAnsi="Trebuchet MS"/>
        </w:rPr>
      </w:pPr>
      <w:r w:rsidRPr="00935732">
        <w:rPr>
          <w:rFonts w:ascii="Trebuchet MS" w:hAnsi="Trebuchet MS"/>
        </w:rPr>
        <w:object w:dxaOrig="8029" w:dyaOrig="1517" w14:anchorId="381224BE">
          <v:shape id="_x0000_i1159" type="#_x0000_t75" style="width:402.6pt;height:79.2pt" o:ole="">
            <v:imagedata r:id="rId334" o:title=""/>
          </v:shape>
          <o:OLEObject Type="Embed" ProgID="ChemDraw.Document.6.0" ShapeID="_x0000_i1159" DrawAspect="Content" ObjectID="_1835846431" r:id="rId335"/>
        </w:object>
      </w:r>
    </w:p>
    <w:p w14:paraId="301BB0CE" w14:textId="4C58D251" w:rsidR="007F096B" w:rsidRPr="00935732" w:rsidRDefault="00290ABA" w:rsidP="00663357">
      <w:pPr>
        <w:pStyle w:val="Kop4"/>
        <w:rPr>
          <w:rFonts w:ascii="Trebuchet MS" w:hAnsi="Trebuchet MS"/>
          <w:u w:val="single"/>
        </w:rPr>
      </w:pPr>
      <w:r w:rsidRPr="00935732">
        <w:rPr>
          <w:rFonts w:ascii="Trebuchet MS" w:hAnsi="Trebuchet MS"/>
          <w:u w:val="single"/>
        </w:rPr>
        <w:t>V</w:t>
      </w:r>
      <w:r w:rsidR="007F096B" w:rsidRPr="00935732">
        <w:rPr>
          <w:rFonts w:ascii="Trebuchet MS" w:hAnsi="Trebuchet MS"/>
          <w:u w:val="single"/>
        </w:rPr>
        <w:t>oorbeeld</w:t>
      </w:r>
    </w:p>
    <w:p w14:paraId="315AABC0" w14:textId="3E84D078" w:rsidR="007F096B" w:rsidRPr="00935732" w:rsidRDefault="0053288E" w:rsidP="00663357">
      <w:pPr>
        <w:pStyle w:val="Kop4"/>
        <w:rPr>
          <w:rFonts w:ascii="Trebuchet MS" w:hAnsi="Trebuchet MS"/>
        </w:rPr>
      </w:pPr>
      <w:r w:rsidRPr="00935732">
        <w:rPr>
          <w:rFonts w:ascii="Trebuchet MS" w:hAnsi="Trebuchet MS"/>
        </w:rPr>
        <w:object w:dxaOrig="4626" w:dyaOrig="1712" w14:anchorId="344D281A">
          <v:shape id="_x0000_i1160" type="#_x0000_t75" style="width:238.2pt;height:86.4pt" o:ole="">
            <v:imagedata r:id="rId336" o:title=""/>
          </v:shape>
          <o:OLEObject Type="Embed" ProgID="ChemDraw.Document.6.0" ShapeID="_x0000_i1160" DrawAspect="Content" ObjectID="_1835846432" r:id="rId337"/>
        </w:object>
      </w:r>
    </w:p>
    <w:p w14:paraId="7E7BA137" w14:textId="5C5A438B" w:rsidR="007F096B" w:rsidRPr="00935732" w:rsidRDefault="00290ABA" w:rsidP="00663357">
      <w:pPr>
        <w:pStyle w:val="Kop4"/>
        <w:rPr>
          <w:rFonts w:ascii="Trebuchet MS" w:hAnsi="Trebuchet MS"/>
          <w:u w:val="single"/>
        </w:rPr>
      </w:pPr>
      <w:r w:rsidRPr="00935732">
        <w:rPr>
          <w:rFonts w:ascii="Trebuchet MS" w:hAnsi="Trebuchet MS"/>
          <w:u w:val="single"/>
        </w:rPr>
        <w:t>O</w:t>
      </w:r>
      <w:r w:rsidR="007F096B" w:rsidRPr="00935732">
        <w:rPr>
          <w:rFonts w:ascii="Trebuchet MS" w:hAnsi="Trebuchet MS"/>
          <w:u w:val="single"/>
        </w:rPr>
        <w:t>pmerkingen</w:t>
      </w:r>
    </w:p>
    <w:p w14:paraId="67E4AB39" w14:textId="53811438"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Chroomtrioxide/chroom(VI)oxide vormt in water chroomzuur (H</w:t>
      </w:r>
      <w:r w:rsidRPr="00935732">
        <w:rPr>
          <w:rFonts w:ascii="Trebuchet MS" w:hAnsi="Trebuchet MS"/>
          <w:vertAlign w:val="subscript"/>
        </w:rPr>
        <w:t>2</w:t>
      </w:r>
      <w:r w:rsidRPr="00935732">
        <w:rPr>
          <w:rFonts w:ascii="Trebuchet MS" w:hAnsi="Trebuchet MS"/>
        </w:rPr>
        <w:t>CrO</w:t>
      </w:r>
      <w:r w:rsidRPr="00935732">
        <w:rPr>
          <w:rFonts w:ascii="Trebuchet MS" w:hAnsi="Trebuchet MS"/>
          <w:vertAlign w:val="subscript"/>
        </w:rPr>
        <w:t>4</w:t>
      </w:r>
      <w:r w:rsidRPr="00935732">
        <w:rPr>
          <w:rFonts w:ascii="Trebuchet MS" w:hAnsi="Trebuchet MS"/>
        </w:rPr>
        <w:t>). Het soort deeltje chroomzuur in water hangt af van concentratie en pH. In verdunde oplossing is het monomere zure chromaation, HCrO</w:t>
      </w:r>
      <w:r w:rsidRPr="00935732">
        <w:rPr>
          <w:rFonts w:ascii="Trebuchet MS" w:hAnsi="Trebuchet MS"/>
          <w:vertAlign w:val="subscript"/>
        </w:rPr>
        <w:t>4</w:t>
      </w:r>
      <w:r w:rsidRPr="00935732">
        <w:rPr>
          <w:rFonts w:ascii="Trebuchet MS" w:hAnsi="Trebuchet MS"/>
          <w:vertAlign w:val="superscript"/>
        </w:rPr>
        <w:t>−</w:t>
      </w:r>
      <w:r w:rsidR="00E734D0" w:rsidRPr="00935732">
        <w:rPr>
          <w:rFonts w:ascii="Trebuchet MS" w:hAnsi="Trebuchet MS"/>
        </w:rPr>
        <w:t>,</w:t>
      </w:r>
      <w:r w:rsidRPr="00935732">
        <w:rPr>
          <w:rFonts w:ascii="Trebuchet MS" w:hAnsi="Trebuchet MS"/>
        </w:rPr>
        <w:t xml:space="preserve"> het belangrijkste deeltje</w:t>
      </w:r>
      <w:r w:rsidR="00ED1F2C" w:rsidRPr="00935732">
        <w:rPr>
          <w:rFonts w:ascii="Trebuchet MS" w:hAnsi="Trebuchet MS"/>
        </w:rPr>
        <w:t>.</w:t>
      </w:r>
      <w:r w:rsidRPr="00935732">
        <w:rPr>
          <w:rFonts w:ascii="Trebuchet MS" w:hAnsi="Trebuchet MS"/>
        </w:rPr>
        <w:t xml:space="preserve"> </w:t>
      </w:r>
      <w:r w:rsidR="00ED1F2C" w:rsidRPr="00935732">
        <w:rPr>
          <w:rFonts w:ascii="Trebuchet MS" w:hAnsi="Trebuchet MS"/>
        </w:rPr>
        <w:t>B</w:t>
      </w:r>
      <w:r w:rsidRPr="00935732">
        <w:rPr>
          <w:rFonts w:ascii="Trebuchet MS" w:hAnsi="Trebuchet MS"/>
        </w:rPr>
        <w:t>ij toenemende concentratie overheerst het dichromaation, Cr</w:t>
      </w:r>
      <w:r w:rsidRPr="00935732">
        <w:rPr>
          <w:rFonts w:ascii="Trebuchet MS" w:hAnsi="Trebuchet MS"/>
          <w:vertAlign w:val="subscript"/>
        </w:rPr>
        <w:t>2</w:t>
      </w:r>
      <w:r w:rsidRPr="00935732">
        <w:rPr>
          <w:rFonts w:ascii="Trebuchet MS" w:hAnsi="Trebuchet MS"/>
        </w:rPr>
        <w:t>O</w:t>
      </w:r>
      <w:r w:rsidRPr="00935732">
        <w:rPr>
          <w:rFonts w:ascii="Trebuchet MS" w:hAnsi="Trebuchet MS"/>
          <w:vertAlign w:val="subscript"/>
        </w:rPr>
        <w:t>7</w:t>
      </w:r>
      <w:r w:rsidRPr="00935732">
        <w:rPr>
          <w:rFonts w:ascii="Trebuchet MS" w:hAnsi="Trebuchet MS"/>
          <w:vertAlign w:val="superscript"/>
        </w:rPr>
        <w:t>2−</w:t>
      </w:r>
      <w:r w:rsidRPr="00935732">
        <w:rPr>
          <w:rFonts w:ascii="Trebuchet MS" w:hAnsi="Trebuchet MS"/>
        </w:rPr>
        <w:t>.</w:t>
      </w:r>
    </w:p>
    <w:p w14:paraId="4A898771" w14:textId="17D471A1" w:rsidR="007F096B" w:rsidRPr="00935732" w:rsidRDefault="007F096B">
      <w:pPr>
        <w:pStyle w:val="Lijstalinea"/>
        <w:numPr>
          <w:ilvl w:val="0"/>
          <w:numId w:val="7"/>
        </w:numPr>
        <w:spacing w:after="160" w:line="259" w:lineRule="auto"/>
        <w:ind w:left="0" w:hanging="284"/>
        <w:jc w:val="left"/>
        <w:rPr>
          <w:rFonts w:ascii="Trebuchet MS" w:hAnsi="Trebuchet MS"/>
        </w:rPr>
      </w:pPr>
      <w:r w:rsidRPr="00935732">
        <w:rPr>
          <w:rFonts w:ascii="Trebuchet MS" w:hAnsi="Trebuchet MS"/>
        </w:rPr>
        <w:t>In de Jonesoxidatie (H</w:t>
      </w:r>
      <w:r w:rsidRPr="00935732">
        <w:rPr>
          <w:rFonts w:ascii="Trebuchet MS" w:hAnsi="Trebuchet MS"/>
          <w:vertAlign w:val="subscript"/>
        </w:rPr>
        <w:t>2</w:t>
      </w:r>
      <w:r w:rsidRPr="00935732">
        <w:rPr>
          <w:rFonts w:ascii="Trebuchet MS" w:hAnsi="Trebuchet MS"/>
        </w:rPr>
        <w:t>CrO</w:t>
      </w:r>
      <w:r w:rsidRPr="00935732">
        <w:rPr>
          <w:rFonts w:ascii="Trebuchet MS" w:hAnsi="Trebuchet MS"/>
          <w:vertAlign w:val="subscript"/>
        </w:rPr>
        <w:t>4</w:t>
      </w:r>
      <w:r w:rsidRPr="00935732">
        <w:rPr>
          <w:rFonts w:ascii="Trebuchet MS" w:hAnsi="Trebuchet MS"/>
        </w:rPr>
        <w:t>, H</w:t>
      </w:r>
      <w:r w:rsidRPr="00935732">
        <w:rPr>
          <w:rFonts w:ascii="Trebuchet MS" w:hAnsi="Trebuchet MS"/>
          <w:vertAlign w:val="subscript"/>
        </w:rPr>
        <w:t>2</w:t>
      </w:r>
      <w:r w:rsidRPr="00935732">
        <w:rPr>
          <w:rFonts w:ascii="Trebuchet MS" w:hAnsi="Trebuchet MS"/>
        </w:rPr>
        <w:t>SO</w:t>
      </w:r>
      <w:r w:rsidRPr="00935732">
        <w:rPr>
          <w:rFonts w:ascii="Trebuchet MS" w:hAnsi="Trebuchet MS"/>
          <w:vertAlign w:val="subscript"/>
        </w:rPr>
        <w:t>4</w:t>
      </w:r>
      <w:r w:rsidRPr="00935732">
        <w:rPr>
          <w:rFonts w:ascii="Trebuchet MS" w:hAnsi="Trebuchet MS"/>
        </w:rPr>
        <w:t>, Me</w:t>
      </w:r>
      <w:r w:rsidRPr="00935732">
        <w:rPr>
          <w:rFonts w:ascii="Trebuchet MS" w:hAnsi="Trebuchet MS"/>
          <w:vertAlign w:val="subscript"/>
        </w:rPr>
        <w:t>2</w:t>
      </w:r>
      <w:r w:rsidRPr="00935732">
        <w:rPr>
          <w:rFonts w:ascii="Trebuchet MS" w:hAnsi="Trebuchet MS"/>
        </w:rPr>
        <w:t>CO) wordt een secundaire alcohol omgezet tot een keton en een primaire alcohol tot een carbonzuur (via het hydraat).</w:t>
      </w:r>
      <w:r w:rsidRPr="00935732">
        <w:rPr>
          <w:rFonts w:ascii="Trebuchet MS" w:hAnsi="Trebuchet MS"/>
        </w:rPr>
        <w:br/>
      </w:r>
      <w:r w:rsidR="00A00E16" w:rsidRPr="00935732">
        <w:rPr>
          <w:rFonts w:ascii="Trebuchet MS" w:hAnsi="Trebuchet MS"/>
        </w:rPr>
        <w:object w:dxaOrig="6193" w:dyaOrig="685" w14:anchorId="492543CB">
          <v:shape id="_x0000_i1161" type="#_x0000_t75" style="width:310.2pt;height:35.4pt" o:ole="">
            <v:imagedata r:id="rId338" o:title=""/>
          </v:shape>
          <o:OLEObject Type="Embed" ProgID="ChemDraw.Document.6.0" ShapeID="_x0000_i1161" DrawAspect="Content" ObjectID="_1835846433" r:id="rId339"/>
        </w:object>
      </w:r>
    </w:p>
    <w:p w14:paraId="191DDCCF" w14:textId="02CD6E61"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Collinsreagens [CrO</w:t>
      </w:r>
      <w:r w:rsidRPr="00935732">
        <w:rPr>
          <w:rFonts w:ascii="Trebuchet MS" w:hAnsi="Trebuchet MS"/>
          <w:vertAlign w:val="subscript"/>
        </w:rPr>
        <w:t>3</w:t>
      </w:r>
      <w:r w:rsidRPr="00935732">
        <w:rPr>
          <w:rFonts w:ascii="Trebuchet MS" w:hAnsi="Trebuchet MS"/>
        </w:rPr>
        <w:t>(pyridine)</w:t>
      </w:r>
      <w:r w:rsidRPr="00935732">
        <w:rPr>
          <w:rFonts w:ascii="Trebuchet MS" w:hAnsi="Trebuchet MS"/>
          <w:vertAlign w:val="subscript"/>
        </w:rPr>
        <w:t>2</w:t>
      </w:r>
      <w:r w:rsidRPr="00935732">
        <w:rPr>
          <w:rFonts w:ascii="Trebuchet MS" w:hAnsi="Trebuchet MS"/>
        </w:rPr>
        <w:t>] is een alternatief voor de Jonesoxidatie. Met dit reagens kan een primaire alcohol omgezet worden tot een aldehyde.</w:t>
      </w:r>
      <w:r w:rsidR="004453A9" w:rsidRPr="00935732">
        <w:rPr>
          <w:rFonts w:ascii="Trebuchet MS" w:hAnsi="Trebuchet MS"/>
        </w:rPr>
        <w:t xml:space="preserve"> Er vindt dus geen overoxidatie plaats.</w:t>
      </w:r>
      <w:r w:rsidRPr="00935732">
        <w:rPr>
          <w:rFonts w:ascii="Trebuchet MS" w:hAnsi="Trebuchet MS"/>
        </w:rPr>
        <w:t xml:space="preserve"> Vooral nuttig als een zuurgevoelig substraat betrokken is.</w:t>
      </w:r>
    </w:p>
    <w:p w14:paraId="29ACB41D" w14:textId="5395A6F1"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Andere nuttige chroomreagentia voor oxidatie van primaire en secundaire alcoholen tot aldehyde en keton: pyridiniumchlorochromaat (PCC, [C</w:t>
      </w:r>
      <w:r w:rsidRPr="00935732">
        <w:rPr>
          <w:rFonts w:ascii="Trebuchet MS" w:hAnsi="Trebuchet MS"/>
          <w:vertAlign w:val="subscript"/>
        </w:rPr>
        <w:t>5</w:t>
      </w:r>
      <w:r w:rsidRPr="00935732">
        <w:rPr>
          <w:rFonts w:ascii="Trebuchet MS" w:hAnsi="Trebuchet MS"/>
        </w:rPr>
        <w:t>H</w:t>
      </w:r>
      <w:r w:rsidRPr="00935732">
        <w:rPr>
          <w:rFonts w:ascii="Trebuchet MS" w:hAnsi="Trebuchet MS"/>
          <w:vertAlign w:val="subscript"/>
        </w:rPr>
        <w:t>5</w:t>
      </w:r>
      <w:r w:rsidRPr="00935732">
        <w:rPr>
          <w:rFonts w:ascii="Trebuchet MS" w:hAnsi="Trebuchet MS"/>
        </w:rPr>
        <w:t>NH]CrO</w:t>
      </w:r>
      <w:r w:rsidRPr="00935732">
        <w:rPr>
          <w:rFonts w:ascii="Trebuchet MS" w:hAnsi="Trebuchet MS"/>
          <w:vertAlign w:val="subscript"/>
        </w:rPr>
        <w:t>3</w:t>
      </w:r>
      <w:r w:rsidRPr="00935732">
        <w:rPr>
          <w:rFonts w:ascii="Trebuchet MS" w:hAnsi="Trebuchet MS"/>
        </w:rPr>
        <w:t>Cl) en pyridiniumdichromaat (PDC, [C</w:t>
      </w:r>
      <w:r w:rsidRPr="00935732">
        <w:rPr>
          <w:rFonts w:ascii="Trebuchet MS" w:hAnsi="Trebuchet MS"/>
          <w:vertAlign w:val="subscript"/>
        </w:rPr>
        <w:t>5</w:t>
      </w:r>
      <w:r w:rsidRPr="00935732">
        <w:rPr>
          <w:rFonts w:ascii="Trebuchet MS" w:hAnsi="Trebuchet MS"/>
        </w:rPr>
        <w:t>H</w:t>
      </w:r>
      <w:r w:rsidRPr="00935732">
        <w:rPr>
          <w:rFonts w:ascii="Trebuchet MS" w:hAnsi="Trebuchet MS"/>
          <w:vertAlign w:val="subscript"/>
        </w:rPr>
        <w:t>5</w:t>
      </w:r>
      <w:r w:rsidRPr="00935732">
        <w:rPr>
          <w:rFonts w:ascii="Trebuchet MS" w:hAnsi="Trebuchet MS"/>
        </w:rPr>
        <w:t>NH]</w:t>
      </w:r>
      <w:r w:rsidRPr="00935732">
        <w:rPr>
          <w:rFonts w:ascii="Trebuchet MS" w:hAnsi="Trebuchet MS"/>
          <w:vertAlign w:val="subscript"/>
        </w:rPr>
        <w:t>2</w:t>
      </w:r>
      <w:r w:rsidRPr="00935732">
        <w:rPr>
          <w:rFonts w:ascii="Trebuchet MS" w:hAnsi="Trebuchet MS"/>
        </w:rPr>
        <w:t>Cr</w:t>
      </w:r>
      <w:r w:rsidRPr="00935732">
        <w:rPr>
          <w:rFonts w:ascii="Trebuchet MS" w:hAnsi="Trebuchet MS"/>
          <w:vertAlign w:val="subscript"/>
        </w:rPr>
        <w:t>2</w:t>
      </w:r>
      <w:r w:rsidRPr="00935732">
        <w:rPr>
          <w:rFonts w:ascii="Trebuchet MS" w:hAnsi="Trebuchet MS"/>
        </w:rPr>
        <w:t>O</w:t>
      </w:r>
      <w:r w:rsidRPr="00935732">
        <w:rPr>
          <w:rFonts w:ascii="Trebuchet MS" w:hAnsi="Trebuchet MS"/>
          <w:vertAlign w:val="subscript"/>
        </w:rPr>
        <w:t>7</w:t>
      </w:r>
      <w:r w:rsidRPr="00935732">
        <w:rPr>
          <w:rFonts w:ascii="Trebuchet MS" w:hAnsi="Trebuchet MS"/>
        </w:rPr>
        <w:t>, Conforth-reagens). Oxidatie van primaire alcoholen met PDC kan, afhankelijk van de omstandigheden, i.p.v. aldehyden carbonzuren opleveren.</w:t>
      </w:r>
    </w:p>
    <w:p w14:paraId="618677E0" w14:textId="77777777" w:rsidR="007F096B" w:rsidRPr="00935732" w:rsidRDefault="007F096B" w:rsidP="00F0309A">
      <w:pPr>
        <w:rPr>
          <w:rFonts w:ascii="Trebuchet MS" w:hAnsi="Trebuchet MS"/>
        </w:rPr>
      </w:pPr>
      <w:r w:rsidRPr="00935732">
        <w:rPr>
          <w:rFonts w:ascii="Trebuchet MS" w:hAnsi="Trebuchet MS"/>
        </w:rPr>
        <w:br w:type="page"/>
      </w:r>
    </w:p>
    <w:p w14:paraId="7EB1C72E" w14:textId="6C203695" w:rsidR="007F096B" w:rsidRPr="00935732" w:rsidRDefault="007F096B" w:rsidP="00832D19">
      <w:pPr>
        <w:pStyle w:val="Kop3"/>
        <w:rPr>
          <w:rFonts w:ascii="Trebuchet MS" w:hAnsi="Trebuchet MS"/>
        </w:rPr>
      </w:pPr>
      <w:bookmarkStart w:id="187" w:name="_Toc4166330"/>
      <w:bookmarkStart w:id="188" w:name="_Toc224301096"/>
      <w:r w:rsidRPr="00935732">
        <w:rPr>
          <w:rFonts w:ascii="Trebuchet MS" w:hAnsi="Trebuchet MS"/>
        </w:rPr>
        <w:t>Ozonolyse</w:t>
      </w:r>
      <w:bookmarkEnd w:id="187"/>
      <w:bookmarkEnd w:id="188"/>
    </w:p>
    <w:p w14:paraId="053324C1" w14:textId="0D70480C" w:rsidR="007F096B" w:rsidRPr="00935732" w:rsidRDefault="000227FF" w:rsidP="00663357">
      <w:pPr>
        <w:pStyle w:val="Kop4"/>
        <w:rPr>
          <w:rFonts w:ascii="Trebuchet MS" w:hAnsi="Trebuchet MS"/>
          <w:u w:val="single"/>
        </w:rPr>
      </w:pPr>
      <w:r w:rsidRPr="00935732">
        <w:rPr>
          <w:rFonts w:ascii="Trebuchet MS" w:hAnsi="Trebuchet MS"/>
          <w:u w:val="single"/>
        </w:rPr>
        <w:t>T</w:t>
      </w:r>
      <w:r w:rsidR="007F096B" w:rsidRPr="00935732">
        <w:rPr>
          <w:rFonts w:ascii="Trebuchet MS" w:hAnsi="Trebuchet MS"/>
          <w:u w:val="single"/>
        </w:rPr>
        <w:t>otaalreactie</w:t>
      </w:r>
    </w:p>
    <w:p w14:paraId="1615A91A" w14:textId="3A5DE81C" w:rsidR="007F096B" w:rsidRPr="00935732" w:rsidRDefault="00F46336" w:rsidP="00663357">
      <w:pPr>
        <w:pStyle w:val="Kop4"/>
        <w:rPr>
          <w:rFonts w:ascii="Trebuchet MS" w:hAnsi="Trebuchet MS"/>
        </w:rPr>
      </w:pPr>
      <w:r w:rsidRPr="00935732">
        <w:rPr>
          <w:rFonts w:ascii="Trebuchet MS" w:hAnsi="Trebuchet MS"/>
        </w:rPr>
        <w:object w:dxaOrig="9929" w:dyaOrig="2561" w14:anchorId="7CE8EC20">
          <v:shape id="_x0000_i1162" type="#_x0000_t75" style="width:453.6pt;height:115.2pt" o:ole="">
            <v:imagedata r:id="rId340" o:title=""/>
          </v:shape>
          <o:OLEObject Type="Embed" ProgID="ChemDraw.Document.6.0" ShapeID="_x0000_i1162" DrawAspect="Content" ObjectID="_1835846434" r:id="rId341"/>
        </w:object>
      </w:r>
    </w:p>
    <w:p w14:paraId="58050BA2" w14:textId="3F28BF19" w:rsidR="007F096B" w:rsidRPr="00935732" w:rsidRDefault="000227FF" w:rsidP="00663357">
      <w:pPr>
        <w:pStyle w:val="Kop4"/>
        <w:rPr>
          <w:rFonts w:ascii="Trebuchet MS" w:hAnsi="Trebuchet MS"/>
          <w:i/>
          <w:iCs/>
          <w:u w:val="single"/>
        </w:rPr>
      </w:pPr>
      <w:r w:rsidRPr="00935732">
        <w:rPr>
          <w:rFonts w:ascii="Trebuchet MS" w:hAnsi="Trebuchet MS"/>
          <w:i/>
          <w:iCs/>
          <w:u w:val="single"/>
        </w:rPr>
        <w:t>M</w:t>
      </w:r>
      <w:r w:rsidR="007F096B" w:rsidRPr="00935732">
        <w:rPr>
          <w:rFonts w:ascii="Trebuchet MS" w:hAnsi="Trebuchet MS"/>
          <w:i/>
          <w:iCs/>
          <w:u w:val="single"/>
        </w:rPr>
        <w:t>echanisme</w:t>
      </w:r>
    </w:p>
    <w:p w14:paraId="549C20BD" w14:textId="2D398DF2" w:rsidR="007F096B" w:rsidRPr="00935732" w:rsidRDefault="00743C55" w:rsidP="00663357">
      <w:pPr>
        <w:pStyle w:val="Kop4"/>
        <w:rPr>
          <w:rFonts w:ascii="Trebuchet MS" w:hAnsi="Trebuchet MS"/>
        </w:rPr>
      </w:pPr>
      <w:r w:rsidRPr="00935732">
        <w:rPr>
          <w:rFonts w:ascii="Trebuchet MS" w:hAnsi="Trebuchet MS"/>
        </w:rPr>
        <w:object w:dxaOrig="10414" w:dyaOrig="1899" w14:anchorId="3857687C">
          <v:shape id="_x0000_i1163" type="#_x0000_t75" style="width:453.6pt;height:79.2pt" o:ole="">
            <v:imagedata r:id="rId342" o:title=""/>
          </v:shape>
          <o:OLEObject Type="Embed" ProgID="ChemDraw.Document.6.0" ShapeID="_x0000_i1163" DrawAspect="Content" ObjectID="_1835846435" r:id="rId343"/>
        </w:object>
      </w:r>
    </w:p>
    <w:p w14:paraId="6D950A95" w14:textId="6924D855" w:rsidR="007517E8" w:rsidRPr="00935732" w:rsidRDefault="0088160E" w:rsidP="007517E8">
      <w:pPr>
        <w:rPr>
          <w:rFonts w:ascii="Trebuchet MS" w:hAnsi="Trebuchet MS"/>
          <w:u w:val="single"/>
        </w:rPr>
      </w:pPr>
      <w:r w:rsidRPr="00935732">
        <w:rPr>
          <w:rFonts w:ascii="Trebuchet MS" w:hAnsi="Trebuchet MS"/>
          <w:u w:val="single"/>
        </w:rPr>
        <w:t>V</w:t>
      </w:r>
      <w:r w:rsidR="007517E8" w:rsidRPr="00935732">
        <w:rPr>
          <w:rFonts w:ascii="Trebuchet MS" w:hAnsi="Trebuchet MS"/>
          <w:u w:val="single"/>
        </w:rPr>
        <w:t>oorbeeld</w:t>
      </w:r>
    </w:p>
    <w:p w14:paraId="0B0042E0" w14:textId="18578533" w:rsidR="0088160E" w:rsidRPr="00935732" w:rsidRDefault="0088160E" w:rsidP="007517E8">
      <w:pPr>
        <w:rPr>
          <w:rFonts w:ascii="Trebuchet MS" w:hAnsi="Trebuchet MS"/>
        </w:rPr>
      </w:pPr>
      <w:r w:rsidRPr="00935732">
        <w:rPr>
          <w:rFonts w:ascii="Trebuchet MS" w:hAnsi="Trebuchet MS"/>
        </w:rPr>
        <w:object w:dxaOrig="5081" w:dyaOrig="1700" w14:anchorId="6A8C02E2">
          <v:shape id="_x0000_i1164" type="#_x0000_t75" style="width:252.6pt;height:86.4pt" o:ole="">
            <v:imagedata r:id="rId344" o:title=""/>
          </v:shape>
          <o:OLEObject Type="Embed" ProgID="ChemDraw.Document.6.0" ShapeID="_x0000_i1164" DrawAspect="Content" ObjectID="_1835846436" r:id="rId345"/>
        </w:object>
      </w:r>
    </w:p>
    <w:p w14:paraId="04A0D92A" w14:textId="12E548A0" w:rsidR="007F096B" w:rsidRPr="00935732" w:rsidRDefault="000227FF" w:rsidP="00663357">
      <w:pPr>
        <w:pStyle w:val="Kop4"/>
        <w:rPr>
          <w:rFonts w:ascii="Trebuchet MS" w:hAnsi="Trebuchet MS"/>
          <w:u w:val="single"/>
        </w:rPr>
      </w:pPr>
      <w:r w:rsidRPr="00935732">
        <w:rPr>
          <w:rFonts w:ascii="Trebuchet MS" w:hAnsi="Trebuchet MS"/>
          <w:u w:val="single"/>
        </w:rPr>
        <w:t>O</w:t>
      </w:r>
      <w:r w:rsidR="007F096B" w:rsidRPr="00935732">
        <w:rPr>
          <w:rFonts w:ascii="Trebuchet MS" w:hAnsi="Trebuchet MS"/>
          <w:u w:val="single"/>
        </w:rPr>
        <w:t>pmerkingen</w:t>
      </w:r>
    </w:p>
    <w:p w14:paraId="29B7E651" w14:textId="77777777"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Ozonolyse is de splitsing van een alkeen of alkyn met ozon waarbij verschillende organische verbindingen gevormd worden, afhankelijk van het reagens waarmee het intermediaire ozonide (1,2,4-trioxolaan) reageert.</w:t>
      </w:r>
    </w:p>
    <w:p w14:paraId="0F0B84E6" w14:textId="0B9CEDD0"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Alkenen kunnen geoxideerd worden tot alcoholen, aldehyden</w:t>
      </w:r>
      <w:r w:rsidR="009755DB" w:rsidRPr="00935732">
        <w:rPr>
          <w:rFonts w:ascii="Trebuchet MS" w:hAnsi="Trebuchet MS"/>
        </w:rPr>
        <w:t>,</w:t>
      </w:r>
      <w:r w:rsidRPr="00935732">
        <w:rPr>
          <w:rFonts w:ascii="Trebuchet MS" w:hAnsi="Trebuchet MS"/>
        </w:rPr>
        <w:t xml:space="preserve"> ketonen, of carbonzuren. Het eindproduct is afhankelijk van de opwerking (reductieve opwerking geeft alcoholen of carbonylen, terwijl oxidatieve opwerking carbonzuren en ketonen levert).</w:t>
      </w:r>
    </w:p>
    <w:p w14:paraId="47F62C5E" w14:textId="71C0BBA2"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Een inert oplosmiddel is noodzakelijk, omdat bv. alcoholen met intermediairen kunnen reageren.</w:t>
      </w:r>
    </w:p>
    <w:p w14:paraId="7C8948F7" w14:textId="586DA2B1" w:rsidR="001C447B" w:rsidRPr="00935732" w:rsidRDefault="00CA073A">
      <w:pPr>
        <w:pStyle w:val="Lijstalinea"/>
        <w:numPr>
          <w:ilvl w:val="0"/>
          <w:numId w:val="7"/>
        </w:numPr>
        <w:spacing w:after="160" w:line="259" w:lineRule="auto"/>
        <w:ind w:left="0" w:hanging="284"/>
        <w:rPr>
          <w:rFonts w:ascii="Trebuchet MS" w:hAnsi="Trebuchet MS"/>
        </w:rPr>
      </w:pPr>
      <w:r w:rsidRPr="00935732">
        <w:rPr>
          <w:rFonts w:ascii="Trebuchet MS" w:hAnsi="Trebuchet MS"/>
        </w:rPr>
        <w:t>Pyridine kan gebruikt worden in combinatie met O</w:t>
      </w:r>
      <w:r w:rsidRPr="00935732">
        <w:rPr>
          <w:rFonts w:ascii="Trebuchet MS" w:hAnsi="Trebuchet MS"/>
          <w:vertAlign w:val="subscript"/>
        </w:rPr>
        <w:t>3</w:t>
      </w:r>
      <w:r w:rsidRPr="00935732">
        <w:rPr>
          <w:rFonts w:ascii="Trebuchet MS" w:hAnsi="Trebuchet MS"/>
        </w:rPr>
        <w:t xml:space="preserve"> </w:t>
      </w:r>
      <w:r w:rsidR="00D37006" w:rsidRPr="00935732">
        <w:rPr>
          <w:rFonts w:ascii="Trebuchet MS" w:hAnsi="Trebuchet MS"/>
        </w:rPr>
        <w:t>om hetzelfde effect te verkrijgen als met NaBH</w:t>
      </w:r>
      <w:r w:rsidR="00D37006" w:rsidRPr="00935732">
        <w:rPr>
          <w:rFonts w:ascii="Trebuchet MS" w:hAnsi="Trebuchet MS"/>
          <w:vertAlign w:val="subscript"/>
        </w:rPr>
        <w:t>4</w:t>
      </w:r>
      <w:r w:rsidR="00D37006" w:rsidRPr="00935732">
        <w:rPr>
          <w:rFonts w:ascii="Trebuchet MS" w:hAnsi="Trebuchet MS"/>
        </w:rPr>
        <w:t>. De reactie duurt dan minuten; et NaHB</w:t>
      </w:r>
      <w:r w:rsidR="00D37006" w:rsidRPr="00935732">
        <w:rPr>
          <w:rFonts w:ascii="Trebuchet MS" w:hAnsi="Trebuchet MS"/>
          <w:vertAlign w:val="subscript"/>
        </w:rPr>
        <w:t>4</w:t>
      </w:r>
      <w:r w:rsidR="00D37006" w:rsidRPr="00935732">
        <w:rPr>
          <w:rFonts w:ascii="Trebuchet MS" w:hAnsi="Trebuchet MS"/>
        </w:rPr>
        <w:t xml:space="preserve"> uren. </w:t>
      </w:r>
    </w:p>
    <w:p w14:paraId="09EB2E6A" w14:textId="2964CCA8" w:rsidR="00275285" w:rsidRPr="00935732" w:rsidRDefault="00275285" w:rsidP="00275285">
      <w:pPr>
        <w:spacing w:after="160" w:line="259" w:lineRule="auto"/>
        <w:rPr>
          <w:rFonts w:ascii="Trebuchet MS" w:hAnsi="Trebuchet MS"/>
        </w:rPr>
      </w:pPr>
    </w:p>
    <w:p w14:paraId="1B0C18C2" w14:textId="3A1E8825" w:rsidR="00275285" w:rsidRPr="00935732" w:rsidRDefault="00275285" w:rsidP="00275285">
      <w:pPr>
        <w:spacing w:after="160" w:line="259" w:lineRule="auto"/>
        <w:rPr>
          <w:rFonts w:ascii="Trebuchet MS" w:hAnsi="Trebuchet MS"/>
        </w:rPr>
      </w:pPr>
    </w:p>
    <w:p w14:paraId="4059B9B9" w14:textId="4D36D695" w:rsidR="00275285" w:rsidRPr="00935732" w:rsidRDefault="00275285" w:rsidP="00275285">
      <w:pPr>
        <w:spacing w:after="160" w:line="259" w:lineRule="auto"/>
        <w:rPr>
          <w:rFonts w:ascii="Trebuchet MS" w:hAnsi="Trebuchet MS"/>
        </w:rPr>
      </w:pPr>
    </w:p>
    <w:p w14:paraId="4BD2ECF1" w14:textId="75D8B915" w:rsidR="00275285" w:rsidRPr="00935732" w:rsidRDefault="00275285" w:rsidP="00275285">
      <w:pPr>
        <w:spacing w:after="160" w:line="259" w:lineRule="auto"/>
        <w:rPr>
          <w:rFonts w:ascii="Trebuchet MS" w:hAnsi="Trebuchet MS"/>
        </w:rPr>
      </w:pPr>
    </w:p>
    <w:p w14:paraId="16414B2D" w14:textId="61EDAA3A" w:rsidR="00275285" w:rsidRPr="00935732" w:rsidRDefault="00275285" w:rsidP="00275285">
      <w:pPr>
        <w:spacing w:after="160" w:line="259" w:lineRule="auto"/>
        <w:rPr>
          <w:rFonts w:ascii="Trebuchet MS" w:hAnsi="Trebuchet MS"/>
        </w:rPr>
      </w:pPr>
    </w:p>
    <w:p w14:paraId="75A86BB4" w14:textId="5938C32A" w:rsidR="00275285" w:rsidRPr="00935732" w:rsidRDefault="00275285" w:rsidP="00275285">
      <w:pPr>
        <w:spacing w:after="160" w:line="259" w:lineRule="auto"/>
        <w:rPr>
          <w:rFonts w:ascii="Trebuchet MS" w:hAnsi="Trebuchet MS"/>
        </w:rPr>
      </w:pPr>
    </w:p>
    <w:p w14:paraId="4A10F08F" w14:textId="537AF7D2" w:rsidR="007F096B" w:rsidRPr="00935732" w:rsidRDefault="007F096B" w:rsidP="00F0309A">
      <w:pPr>
        <w:rPr>
          <w:rFonts w:ascii="Trebuchet MS" w:hAnsi="Trebuchet MS"/>
        </w:rPr>
      </w:pPr>
    </w:p>
    <w:p w14:paraId="4C3859CC" w14:textId="75EC8EA1" w:rsidR="005F53F8" w:rsidRPr="00935732" w:rsidRDefault="005F53F8" w:rsidP="005F53F8">
      <w:pPr>
        <w:pStyle w:val="Kop3"/>
        <w:rPr>
          <w:rFonts w:ascii="Trebuchet MS" w:hAnsi="Trebuchet MS"/>
        </w:rPr>
      </w:pPr>
      <w:bookmarkStart w:id="189" w:name="_Toc224301097"/>
      <w:r w:rsidRPr="00935732">
        <w:rPr>
          <w:rFonts w:ascii="Trebuchet MS" w:hAnsi="Trebuchet MS"/>
        </w:rPr>
        <w:t>Michael additie</w:t>
      </w:r>
      <w:bookmarkEnd w:id="189"/>
    </w:p>
    <w:p w14:paraId="0F28AA2E" w14:textId="7DDB64C7" w:rsidR="00005715" w:rsidRPr="00935732" w:rsidRDefault="00367662" w:rsidP="00005715">
      <w:pPr>
        <w:rPr>
          <w:rFonts w:ascii="Trebuchet MS" w:hAnsi="Trebuchet MS"/>
          <w:u w:val="single"/>
        </w:rPr>
      </w:pPr>
      <w:r w:rsidRPr="00935732">
        <w:rPr>
          <w:rFonts w:ascii="Trebuchet MS" w:hAnsi="Trebuchet MS"/>
          <w:u w:val="single"/>
        </w:rPr>
        <w:t>T</w:t>
      </w:r>
      <w:r w:rsidR="00005715" w:rsidRPr="00935732">
        <w:rPr>
          <w:rFonts w:ascii="Trebuchet MS" w:hAnsi="Trebuchet MS"/>
          <w:u w:val="single"/>
        </w:rPr>
        <w:t>otaalreactie</w:t>
      </w:r>
    </w:p>
    <w:p w14:paraId="67ECD877" w14:textId="6C6B8334" w:rsidR="00005715" w:rsidRPr="00935732" w:rsidRDefault="002C4B9C" w:rsidP="00005715">
      <w:pPr>
        <w:rPr>
          <w:rFonts w:ascii="Trebuchet MS" w:hAnsi="Trebuchet MS"/>
        </w:rPr>
      </w:pPr>
      <w:r w:rsidRPr="00935732">
        <w:rPr>
          <w:rFonts w:ascii="Trebuchet MS" w:hAnsi="Trebuchet MS"/>
        </w:rPr>
        <w:object w:dxaOrig="5419" w:dyaOrig="1606" w14:anchorId="22C14B1E">
          <v:shape id="_x0000_i1165" type="#_x0000_t75" style="width:273.6pt;height:79.2pt" o:ole="">
            <v:imagedata r:id="rId346" o:title=""/>
          </v:shape>
          <o:OLEObject Type="Embed" ProgID="ChemDraw.Document.6.0" ShapeID="_x0000_i1165" DrawAspect="Content" ObjectID="_1835846437" r:id="rId347"/>
        </w:object>
      </w:r>
    </w:p>
    <w:p w14:paraId="749366E0" w14:textId="3D14AF42" w:rsidR="00005715" w:rsidRPr="00935732" w:rsidRDefault="00367662" w:rsidP="00005715">
      <w:pPr>
        <w:rPr>
          <w:rFonts w:ascii="Trebuchet MS" w:hAnsi="Trebuchet MS"/>
          <w:u w:val="single"/>
        </w:rPr>
      </w:pPr>
      <w:r w:rsidRPr="00935732">
        <w:rPr>
          <w:rFonts w:ascii="Trebuchet MS" w:hAnsi="Trebuchet MS"/>
          <w:u w:val="single"/>
        </w:rPr>
        <w:t>M</w:t>
      </w:r>
      <w:r w:rsidR="00005715" w:rsidRPr="00935732">
        <w:rPr>
          <w:rFonts w:ascii="Trebuchet MS" w:hAnsi="Trebuchet MS"/>
          <w:u w:val="single"/>
        </w:rPr>
        <w:t>echanisme</w:t>
      </w:r>
    </w:p>
    <w:p w14:paraId="02F53707" w14:textId="24184A73" w:rsidR="00005715" w:rsidRPr="00935732" w:rsidRDefault="00323B5B" w:rsidP="00005715">
      <w:pPr>
        <w:rPr>
          <w:rFonts w:ascii="Trebuchet MS" w:hAnsi="Trebuchet MS"/>
        </w:rPr>
      </w:pPr>
      <w:r w:rsidRPr="00935732">
        <w:rPr>
          <w:rFonts w:ascii="Trebuchet MS" w:hAnsi="Trebuchet MS"/>
        </w:rPr>
        <w:object w:dxaOrig="9889" w:dyaOrig="1292" w14:anchorId="3609E7A6">
          <v:shape id="_x0000_i1166" type="#_x0000_t75" style="width:454.2pt;height:58.8pt" o:ole="">
            <v:imagedata r:id="rId348" o:title=""/>
          </v:shape>
          <o:OLEObject Type="Embed" ProgID="ChemDraw.Document.6.0" ShapeID="_x0000_i1166" DrawAspect="Content" ObjectID="_1835846438" r:id="rId349"/>
        </w:object>
      </w:r>
    </w:p>
    <w:p w14:paraId="5FB514B8" w14:textId="1CF8DE98" w:rsidR="00005715" w:rsidRPr="00935732" w:rsidRDefault="00367662" w:rsidP="00005715">
      <w:pPr>
        <w:rPr>
          <w:rFonts w:ascii="Trebuchet MS" w:hAnsi="Trebuchet MS"/>
          <w:u w:val="single"/>
        </w:rPr>
      </w:pPr>
      <w:r w:rsidRPr="00935732">
        <w:rPr>
          <w:rFonts w:ascii="Trebuchet MS" w:hAnsi="Trebuchet MS"/>
          <w:u w:val="single"/>
        </w:rPr>
        <w:t>V</w:t>
      </w:r>
      <w:r w:rsidR="00005715" w:rsidRPr="00935732">
        <w:rPr>
          <w:rFonts w:ascii="Trebuchet MS" w:hAnsi="Trebuchet MS"/>
          <w:u w:val="single"/>
        </w:rPr>
        <w:t>oorbeeld</w:t>
      </w:r>
    </w:p>
    <w:p w14:paraId="3686EBA6" w14:textId="520EBA08" w:rsidR="00005715" w:rsidRPr="00935732" w:rsidRDefault="008B0E3D" w:rsidP="00005715">
      <w:pPr>
        <w:rPr>
          <w:rFonts w:ascii="Trebuchet MS" w:hAnsi="Trebuchet MS"/>
        </w:rPr>
      </w:pPr>
      <w:r w:rsidRPr="00935732">
        <w:rPr>
          <w:rFonts w:ascii="Trebuchet MS" w:hAnsi="Trebuchet MS"/>
        </w:rPr>
        <w:object w:dxaOrig="5380" w:dyaOrig="1327" w14:anchorId="7EB071E7">
          <v:shape id="_x0000_i1167" type="#_x0000_t75" style="width:274.2pt;height:64.2pt" o:ole="">
            <v:imagedata r:id="rId350" o:title=""/>
          </v:shape>
          <o:OLEObject Type="Embed" ProgID="ChemDraw.Document.6.0" ShapeID="_x0000_i1167" DrawAspect="Content" ObjectID="_1835846439" r:id="rId351"/>
        </w:object>
      </w:r>
    </w:p>
    <w:p w14:paraId="4E7218E9" w14:textId="6134A1CC" w:rsidR="00005715" w:rsidRPr="00935732" w:rsidRDefault="00F868D9" w:rsidP="00005715">
      <w:pPr>
        <w:rPr>
          <w:rFonts w:ascii="Trebuchet MS" w:hAnsi="Trebuchet MS"/>
          <w:u w:val="single"/>
        </w:rPr>
      </w:pPr>
      <w:r w:rsidRPr="00935732">
        <w:rPr>
          <w:rFonts w:ascii="Trebuchet MS" w:hAnsi="Trebuchet MS"/>
          <w:u w:val="single"/>
        </w:rPr>
        <w:t>O</w:t>
      </w:r>
      <w:r w:rsidR="00005715" w:rsidRPr="00935732">
        <w:rPr>
          <w:rFonts w:ascii="Trebuchet MS" w:hAnsi="Trebuchet MS"/>
          <w:u w:val="single"/>
        </w:rPr>
        <w:t>pmerkingen</w:t>
      </w:r>
    </w:p>
    <w:p w14:paraId="4EF89206" w14:textId="27156C5B" w:rsidR="00F868D9" w:rsidRPr="00935732" w:rsidRDefault="00F868D9">
      <w:pPr>
        <w:pStyle w:val="Lijstalinea"/>
        <w:numPr>
          <w:ilvl w:val="0"/>
          <w:numId w:val="19"/>
        </w:numPr>
        <w:rPr>
          <w:rFonts w:ascii="Trebuchet MS" w:hAnsi="Trebuchet MS"/>
        </w:rPr>
      </w:pPr>
      <w:r w:rsidRPr="00935732">
        <w:rPr>
          <w:rFonts w:ascii="Trebuchet MS" w:hAnsi="Trebuchet MS"/>
        </w:rPr>
        <w:t xml:space="preserve">De Michael-additie is de nucleofiele additie van een carbanion en een </w:t>
      </w:r>
      <w:r w:rsidR="000475CD" w:rsidRPr="00935732">
        <w:rPr>
          <w:rFonts w:ascii="Trebuchet MS" w:hAnsi="Trebuchet MS"/>
        </w:rPr>
        <w:t>α, β</w:t>
      </w:r>
      <w:r w:rsidRPr="00935732">
        <w:rPr>
          <w:rFonts w:ascii="Trebuchet MS" w:hAnsi="Trebuchet MS"/>
        </w:rPr>
        <w:t xml:space="preserve">-onverzadigd keton. </w:t>
      </w:r>
    </w:p>
    <w:p w14:paraId="153E3AAB" w14:textId="01BBFD3B" w:rsidR="006A36D7" w:rsidRPr="00935732" w:rsidRDefault="006A36D7">
      <w:pPr>
        <w:pStyle w:val="Lijstalinea"/>
        <w:numPr>
          <w:ilvl w:val="0"/>
          <w:numId w:val="19"/>
        </w:numPr>
        <w:rPr>
          <w:rFonts w:ascii="Trebuchet MS" w:hAnsi="Trebuchet MS"/>
        </w:rPr>
      </w:pPr>
      <w:r w:rsidRPr="00935732">
        <w:rPr>
          <w:rFonts w:ascii="Trebuchet MS" w:hAnsi="Trebuchet MS"/>
        </w:rPr>
        <w:t>Het valt onder de klasse geconjugeerde addities.</w:t>
      </w:r>
    </w:p>
    <w:p w14:paraId="23EE62FA" w14:textId="61F9585E" w:rsidR="006A36D7" w:rsidRPr="00935732" w:rsidRDefault="000A06BB">
      <w:pPr>
        <w:pStyle w:val="Lijstalinea"/>
        <w:numPr>
          <w:ilvl w:val="0"/>
          <w:numId w:val="19"/>
        </w:numPr>
        <w:rPr>
          <w:rFonts w:ascii="Trebuchet MS" w:hAnsi="Trebuchet MS"/>
        </w:rPr>
      </w:pPr>
      <w:r w:rsidRPr="00935732">
        <w:rPr>
          <w:rFonts w:ascii="Trebuchet MS" w:hAnsi="Trebuchet MS"/>
        </w:rPr>
        <w:t>Één van de reagerende deeltjes, met elektronzuigende groepen eraan, wordt de Michael donor genoemd. Het andere deeltje, het geactiveerde alkeen, wordt de Micha</w:t>
      </w:r>
      <w:r w:rsidR="00C5067F" w:rsidRPr="00935732">
        <w:rPr>
          <w:rFonts w:ascii="Trebuchet MS" w:hAnsi="Trebuchet MS"/>
        </w:rPr>
        <w:t>e</w:t>
      </w:r>
      <w:r w:rsidRPr="00935732">
        <w:rPr>
          <w:rFonts w:ascii="Trebuchet MS" w:hAnsi="Trebuchet MS"/>
        </w:rPr>
        <w:t xml:space="preserve">l acceptor genoemd. </w:t>
      </w:r>
    </w:p>
    <w:p w14:paraId="145A5AAC" w14:textId="7E2E6E63" w:rsidR="00754C2E" w:rsidRPr="00935732" w:rsidRDefault="00754C2E">
      <w:pPr>
        <w:pStyle w:val="Lijstalinea"/>
        <w:numPr>
          <w:ilvl w:val="0"/>
          <w:numId w:val="19"/>
        </w:numPr>
        <w:rPr>
          <w:rFonts w:ascii="Trebuchet MS" w:hAnsi="Trebuchet MS"/>
        </w:rPr>
      </w:pPr>
      <w:r w:rsidRPr="00935732">
        <w:rPr>
          <w:rFonts w:ascii="Trebuchet MS" w:hAnsi="Trebuchet MS"/>
        </w:rPr>
        <w:t xml:space="preserve">In principe hoeft het eerste substraat dat afgebeeld is geen aldehyde of keton te zijn. Als er maar tautomerisatie mogelijk is kan de reactie over het algemeen verlopen. </w:t>
      </w:r>
    </w:p>
    <w:p w14:paraId="564DB58A" w14:textId="3B917CB5" w:rsidR="003A7D84" w:rsidRPr="00935732" w:rsidRDefault="003A7D84" w:rsidP="003A7D84">
      <w:pPr>
        <w:rPr>
          <w:rFonts w:ascii="Trebuchet MS" w:hAnsi="Trebuchet MS"/>
        </w:rPr>
      </w:pPr>
    </w:p>
    <w:p w14:paraId="5769F34F" w14:textId="7729A617" w:rsidR="003A7D84" w:rsidRPr="00935732" w:rsidRDefault="003A7D84" w:rsidP="003A7D84">
      <w:pPr>
        <w:rPr>
          <w:rFonts w:ascii="Trebuchet MS" w:hAnsi="Trebuchet MS"/>
        </w:rPr>
      </w:pPr>
    </w:p>
    <w:p w14:paraId="13D5C1C2" w14:textId="44B22387" w:rsidR="003A7D84" w:rsidRPr="00935732" w:rsidRDefault="003A7D84" w:rsidP="003A7D84">
      <w:pPr>
        <w:rPr>
          <w:rFonts w:ascii="Trebuchet MS" w:hAnsi="Trebuchet MS"/>
        </w:rPr>
      </w:pPr>
    </w:p>
    <w:p w14:paraId="0109D28E" w14:textId="4B74B499" w:rsidR="003A7D84" w:rsidRPr="00935732" w:rsidRDefault="003A7D84" w:rsidP="003A7D84">
      <w:pPr>
        <w:rPr>
          <w:rFonts w:ascii="Trebuchet MS" w:hAnsi="Trebuchet MS"/>
        </w:rPr>
      </w:pPr>
    </w:p>
    <w:p w14:paraId="57413C21" w14:textId="2DDD51EE" w:rsidR="003A7D84" w:rsidRPr="00935732" w:rsidRDefault="003A7D84" w:rsidP="003A7D84">
      <w:pPr>
        <w:rPr>
          <w:rFonts w:ascii="Trebuchet MS" w:hAnsi="Trebuchet MS"/>
        </w:rPr>
      </w:pPr>
    </w:p>
    <w:p w14:paraId="1E9CD128" w14:textId="0356B31F" w:rsidR="003A7D84" w:rsidRPr="00935732" w:rsidRDefault="003A7D84" w:rsidP="003A7D84">
      <w:pPr>
        <w:rPr>
          <w:rFonts w:ascii="Trebuchet MS" w:hAnsi="Trebuchet MS"/>
        </w:rPr>
      </w:pPr>
    </w:p>
    <w:p w14:paraId="30226BE1" w14:textId="7CB68323" w:rsidR="003A7D84" w:rsidRPr="00935732" w:rsidRDefault="003A7D84" w:rsidP="003A7D84">
      <w:pPr>
        <w:rPr>
          <w:rFonts w:ascii="Trebuchet MS" w:hAnsi="Trebuchet MS"/>
        </w:rPr>
      </w:pPr>
    </w:p>
    <w:p w14:paraId="00D1CCC8" w14:textId="79FF3DD7" w:rsidR="003A7D84" w:rsidRPr="00935732" w:rsidRDefault="003A7D84" w:rsidP="003A7D84">
      <w:pPr>
        <w:rPr>
          <w:rFonts w:ascii="Trebuchet MS" w:hAnsi="Trebuchet MS"/>
        </w:rPr>
      </w:pPr>
    </w:p>
    <w:p w14:paraId="4FF469E3" w14:textId="2ADAEE75" w:rsidR="003A7D84" w:rsidRPr="00935732" w:rsidRDefault="003A7D84" w:rsidP="003A7D84">
      <w:pPr>
        <w:rPr>
          <w:rFonts w:ascii="Trebuchet MS" w:hAnsi="Trebuchet MS"/>
        </w:rPr>
      </w:pPr>
    </w:p>
    <w:p w14:paraId="2BFAC4DD" w14:textId="421EC09A" w:rsidR="003A7D84" w:rsidRPr="00935732" w:rsidRDefault="003A7D84" w:rsidP="003A7D84">
      <w:pPr>
        <w:rPr>
          <w:rFonts w:ascii="Trebuchet MS" w:hAnsi="Trebuchet MS"/>
        </w:rPr>
      </w:pPr>
    </w:p>
    <w:p w14:paraId="30CF9A9B" w14:textId="665B749E" w:rsidR="003A7D84" w:rsidRPr="00935732" w:rsidRDefault="003A7D84" w:rsidP="003A7D84">
      <w:pPr>
        <w:rPr>
          <w:rFonts w:ascii="Trebuchet MS" w:hAnsi="Trebuchet MS"/>
        </w:rPr>
      </w:pPr>
    </w:p>
    <w:p w14:paraId="5D95B055" w14:textId="776D8994" w:rsidR="003A7D84" w:rsidRPr="00935732" w:rsidRDefault="003A7D84" w:rsidP="003A7D84">
      <w:pPr>
        <w:rPr>
          <w:rFonts w:ascii="Trebuchet MS" w:hAnsi="Trebuchet MS"/>
        </w:rPr>
      </w:pPr>
    </w:p>
    <w:p w14:paraId="4043DB97" w14:textId="78FF6511" w:rsidR="003A7D84" w:rsidRPr="00935732" w:rsidRDefault="003A7D84" w:rsidP="003A7D84">
      <w:pPr>
        <w:rPr>
          <w:rFonts w:ascii="Trebuchet MS" w:hAnsi="Trebuchet MS"/>
        </w:rPr>
      </w:pPr>
    </w:p>
    <w:p w14:paraId="78D5483D" w14:textId="4B7A83C4" w:rsidR="003A7D84" w:rsidRPr="00935732" w:rsidRDefault="003A7D84" w:rsidP="003A7D84">
      <w:pPr>
        <w:rPr>
          <w:rFonts w:ascii="Trebuchet MS" w:hAnsi="Trebuchet MS"/>
        </w:rPr>
      </w:pPr>
    </w:p>
    <w:p w14:paraId="361DD849" w14:textId="17265A1F" w:rsidR="003A7D84" w:rsidRPr="00935732" w:rsidRDefault="003A7D84" w:rsidP="003A7D84">
      <w:pPr>
        <w:rPr>
          <w:rFonts w:ascii="Trebuchet MS" w:hAnsi="Trebuchet MS"/>
        </w:rPr>
      </w:pPr>
    </w:p>
    <w:p w14:paraId="355C1F45" w14:textId="06D1F0DA" w:rsidR="003A7D84" w:rsidRPr="00935732" w:rsidRDefault="003A7D84" w:rsidP="003A7D84">
      <w:pPr>
        <w:rPr>
          <w:rFonts w:ascii="Trebuchet MS" w:hAnsi="Trebuchet MS"/>
        </w:rPr>
      </w:pPr>
    </w:p>
    <w:p w14:paraId="3F11A11B" w14:textId="1C1476D8" w:rsidR="003A7D84" w:rsidRPr="00935732" w:rsidRDefault="003A7D84" w:rsidP="003A7D84">
      <w:pPr>
        <w:rPr>
          <w:rFonts w:ascii="Trebuchet MS" w:hAnsi="Trebuchet MS"/>
        </w:rPr>
      </w:pPr>
    </w:p>
    <w:p w14:paraId="581FF1E4" w14:textId="74782099" w:rsidR="003A7D84" w:rsidRPr="00935732" w:rsidRDefault="003A7D84" w:rsidP="003A7D84">
      <w:pPr>
        <w:rPr>
          <w:rFonts w:ascii="Trebuchet MS" w:hAnsi="Trebuchet MS"/>
        </w:rPr>
      </w:pPr>
    </w:p>
    <w:p w14:paraId="3F8770DD" w14:textId="38788426" w:rsidR="003A7D84" w:rsidRPr="00935732" w:rsidRDefault="003A7D84" w:rsidP="003A7D84">
      <w:pPr>
        <w:rPr>
          <w:rFonts w:ascii="Trebuchet MS" w:hAnsi="Trebuchet MS"/>
        </w:rPr>
      </w:pPr>
    </w:p>
    <w:p w14:paraId="02728292" w14:textId="47C1F0CF" w:rsidR="003A7D84" w:rsidRPr="00935732" w:rsidRDefault="003A7D84" w:rsidP="003A7D84">
      <w:pPr>
        <w:rPr>
          <w:rFonts w:ascii="Trebuchet MS" w:hAnsi="Trebuchet MS"/>
        </w:rPr>
      </w:pPr>
    </w:p>
    <w:p w14:paraId="76400EF6" w14:textId="0B21E678" w:rsidR="003A7D84" w:rsidRPr="00935732" w:rsidRDefault="003A7D84" w:rsidP="003A7D84">
      <w:pPr>
        <w:rPr>
          <w:rFonts w:ascii="Trebuchet MS" w:hAnsi="Trebuchet MS"/>
        </w:rPr>
      </w:pPr>
    </w:p>
    <w:p w14:paraId="2E932E63" w14:textId="6E2C1535" w:rsidR="003A7D84" w:rsidRPr="00935732" w:rsidRDefault="003A7D84" w:rsidP="003A7D84">
      <w:pPr>
        <w:rPr>
          <w:rFonts w:ascii="Trebuchet MS" w:hAnsi="Trebuchet MS"/>
        </w:rPr>
      </w:pPr>
    </w:p>
    <w:p w14:paraId="2C368412" w14:textId="7D22C2D7" w:rsidR="003A7D84" w:rsidRPr="00935732" w:rsidRDefault="003A7D84" w:rsidP="003A7D84">
      <w:pPr>
        <w:rPr>
          <w:rFonts w:ascii="Trebuchet MS" w:hAnsi="Trebuchet MS"/>
        </w:rPr>
      </w:pPr>
    </w:p>
    <w:p w14:paraId="4E3946A4" w14:textId="77777777" w:rsidR="003A7D84" w:rsidRPr="00935732" w:rsidRDefault="003A7D84" w:rsidP="003A7D84">
      <w:pPr>
        <w:rPr>
          <w:rFonts w:ascii="Trebuchet MS" w:hAnsi="Trebuchet MS"/>
        </w:rPr>
      </w:pPr>
    </w:p>
    <w:p w14:paraId="3EB07F8E" w14:textId="0AFA19EC" w:rsidR="005F53F8" w:rsidRPr="00935732" w:rsidRDefault="00C01310" w:rsidP="005F53F8">
      <w:pPr>
        <w:pStyle w:val="Kop3"/>
        <w:rPr>
          <w:rFonts w:ascii="Trebuchet MS" w:hAnsi="Trebuchet MS"/>
        </w:rPr>
      </w:pPr>
      <w:bookmarkStart w:id="190" w:name="_Toc224301098"/>
      <w:r w:rsidRPr="00935732">
        <w:rPr>
          <w:rFonts w:ascii="Trebuchet MS" w:hAnsi="Trebuchet MS"/>
        </w:rPr>
        <w:t xml:space="preserve">Nazarov </w:t>
      </w:r>
      <w:r w:rsidR="00B20751" w:rsidRPr="00935732">
        <w:rPr>
          <w:rFonts w:ascii="Trebuchet MS" w:hAnsi="Trebuchet MS"/>
        </w:rPr>
        <w:t>cyclisatie</w:t>
      </w:r>
      <w:bookmarkEnd w:id="190"/>
    </w:p>
    <w:p w14:paraId="223361D9" w14:textId="370FC2CA" w:rsidR="00005715" w:rsidRPr="00935732" w:rsidRDefault="00DB3A99" w:rsidP="00005715">
      <w:pPr>
        <w:rPr>
          <w:rFonts w:ascii="Trebuchet MS" w:hAnsi="Trebuchet MS"/>
          <w:u w:val="single"/>
        </w:rPr>
      </w:pPr>
      <w:r w:rsidRPr="00935732">
        <w:rPr>
          <w:rFonts w:ascii="Trebuchet MS" w:hAnsi="Trebuchet MS"/>
          <w:u w:val="single"/>
        </w:rPr>
        <w:t>T</w:t>
      </w:r>
      <w:r w:rsidR="00005715" w:rsidRPr="00935732">
        <w:rPr>
          <w:rFonts w:ascii="Trebuchet MS" w:hAnsi="Trebuchet MS"/>
          <w:u w:val="single"/>
        </w:rPr>
        <w:t>otaalreactie</w:t>
      </w:r>
    </w:p>
    <w:p w14:paraId="283D8784" w14:textId="366F90B7" w:rsidR="00005715" w:rsidRPr="00935732" w:rsidRDefault="00FD1727" w:rsidP="00005715">
      <w:pPr>
        <w:rPr>
          <w:rFonts w:ascii="Trebuchet MS" w:hAnsi="Trebuchet MS"/>
        </w:rPr>
      </w:pPr>
      <w:r w:rsidRPr="00935732">
        <w:rPr>
          <w:rFonts w:ascii="Trebuchet MS" w:hAnsi="Trebuchet MS"/>
        </w:rPr>
        <w:object w:dxaOrig="4777" w:dyaOrig="1253" w14:anchorId="6B62554E">
          <v:shape id="_x0000_i1168" type="#_x0000_t75" style="width:237.6pt;height:58.8pt" o:ole="">
            <v:imagedata r:id="rId352" o:title=""/>
          </v:shape>
          <o:OLEObject Type="Embed" ProgID="ChemDraw.Document.6.0" ShapeID="_x0000_i1168" DrawAspect="Content" ObjectID="_1835846440" r:id="rId353"/>
        </w:object>
      </w:r>
    </w:p>
    <w:p w14:paraId="5B84A9F2" w14:textId="7C630C55" w:rsidR="00005715" w:rsidRPr="00935732" w:rsidRDefault="00DB3A99" w:rsidP="00005715">
      <w:pPr>
        <w:rPr>
          <w:rFonts w:ascii="Trebuchet MS" w:hAnsi="Trebuchet MS"/>
          <w:u w:val="single"/>
        </w:rPr>
      </w:pPr>
      <w:r w:rsidRPr="00935732">
        <w:rPr>
          <w:rFonts w:ascii="Trebuchet MS" w:hAnsi="Trebuchet MS"/>
          <w:u w:val="single"/>
        </w:rPr>
        <w:t>M</w:t>
      </w:r>
      <w:r w:rsidR="00005715" w:rsidRPr="00935732">
        <w:rPr>
          <w:rFonts w:ascii="Trebuchet MS" w:hAnsi="Trebuchet MS"/>
          <w:u w:val="single"/>
        </w:rPr>
        <w:t>echanisme</w:t>
      </w:r>
    </w:p>
    <w:p w14:paraId="0B787E56" w14:textId="26E12E01" w:rsidR="00005715" w:rsidRPr="00935732" w:rsidRDefault="00B909B3" w:rsidP="00005715">
      <w:pPr>
        <w:rPr>
          <w:rFonts w:ascii="Trebuchet MS" w:hAnsi="Trebuchet MS"/>
        </w:rPr>
      </w:pPr>
      <w:r w:rsidRPr="00935732">
        <w:rPr>
          <w:rFonts w:ascii="Trebuchet MS" w:hAnsi="Trebuchet MS"/>
        </w:rPr>
        <w:object w:dxaOrig="9413" w:dyaOrig="3745" w14:anchorId="26890711">
          <v:shape id="_x0000_i1169" type="#_x0000_t75" style="width:453.6pt;height:180pt" o:ole="">
            <v:imagedata r:id="rId354" o:title=""/>
          </v:shape>
          <o:OLEObject Type="Embed" ProgID="ChemDraw.Document.6.0" ShapeID="_x0000_i1169" DrawAspect="Content" ObjectID="_1835846441" r:id="rId355"/>
        </w:object>
      </w:r>
    </w:p>
    <w:p w14:paraId="28935F6B" w14:textId="01F2D992" w:rsidR="00005715" w:rsidRPr="00935732" w:rsidRDefault="00DB3A99" w:rsidP="00005715">
      <w:pPr>
        <w:rPr>
          <w:rFonts w:ascii="Trebuchet MS" w:hAnsi="Trebuchet MS"/>
          <w:u w:val="single"/>
        </w:rPr>
      </w:pPr>
      <w:r w:rsidRPr="00935732">
        <w:rPr>
          <w:rFonts w:ascii="Trebuchet MS" w:hAnsi="Trebuchet MS"/>
          <w:u w:val="single"/>
        </w:rPr>
        <w:t>V</w:t>
      </w:r>
      <w:r w:rsidR="00005715" w:rsidRPr="00935732">
        <w:rPr>
          <w:rFonts w:ascii="Trebuchet MS" w:hAnsi="Trebuchet MS"/>
          <w:u w:val="single"/>
        </w:rPr>
        <w:t>oorbeeld</w:t>
      </w:r>
    </w:p>
    <w:p w14:paraId="38C04BDC" w14:textId="132131A3" w:rsidR="00005715" w:rsidRPr="00935732" w:rsidRDefault="00946A84" w:rsidP="00005715">
      <w:pPr>
        <w:rPr>
          <w:rFonts w:ascii="Trebuchet MS" w:hAnsi="Trebuchet MS"/>
        </w:rPr>
      </w:pPr>
      <w:r w:rsidRPr="00935732">
        <w:rPr>
          <w:rFonts w:ascii="Trebuchet MS" w:hAnsi="Trebuchet MS"/>
        </w:rPr>
        <w:object w:dxaOrig="4686" w:dyaOrig="1435" w14:anchorId="520E8C17">
          <v:shape id="_x0000_i1170" type="#_x0000_t75" style="width:238.2pt;height:1in" o:ole="">
            <v:imagedata r:id="rId356" o:title=""/>
          </v:shape>
          <o:OLEObject Type="Embed" ProgID="ChemDraw.Document.6.0" ShapeID="_x0000_i1170" DrawAspect="Content" ObjectID="_1835846442" r:id="rId357"/>
        </w:object>
      </w:r>
    </w:p>
    <w:p w14:paraId="442B1568" w14:textId="52477617" w:rsidR="00005715" w:rsidRPr="00935732" w:rsidRDefault="00DB3A99" w:rsidP="00005715">
      <w:pPr>
        <w:rPr>
          <w:rFonts w:ascii="Trebuchet MS" w:hAnsi="Trebuchet MS"/>
          <w:u w:val="single"/>
        </w:rPr>
      </w:pPr>
      <w:r w:rsidRPr="00935732">
        <w:rPr>
          <w:rFonts w:ascii="Trebuchet MS" w:hAnsi="Trebuchet MS"/>
          <w:u w:val="single"/>
        </w:rPr>
        <w:t>O</w:t>
      </w:r>
      <w:r w:rsidR="00005715" w:rsidRPr="00935732">
        <w:rPr>
          <w:rFonts w:ascii="Trebuchet MS" w:hAnsi="Trebuchet MS"/>
          <w:u w:val="single"/>
        </w:rPr>
        <w:t>pmerkingen</w:t>
      </w:r>
    </w:p>
    <w:p w14:paraId="4D128F50" w14:textId="34EBBB01" w:rsidR="00BB5FA5" w:rsidRPr="00935732" w:rsidRDefault="00BB5FA5">
      <w:pPr>
        <w:pStyle w:val="Lijstalinea"/>
        <w:numPr>
          <w:ilvl w:val="0"/>
          <w:numId w:val="20"/>
        </w:numPr>
        <w:rPr>
          <w:rFonts w:ascii="Trebuchet MS" w:hAnsi="Trebuchet MS"/>
        </w:rPr>
      </w:pPr>
      <w:r w:rsidRPr="00935732">
        <w:rPr>
          <w:rFonts w:ascii="Trebuchet MS" w:hAnsi="Trebuchet MS"/>
        </w:rPr>
        <w:t>Vrij krachtige Lewis-zuren zijn nodig om de reactie te initiëren.</w:t>
      </w:r>
      <w:r w:rsidR="00CF2132" w:rsidRPr="00935732">
        <w:rPr>
          <w:rFonts w:ascii="Trebuchet MS" w:hAnsi="Trebuchet MS"/>
        </w:rPr>
        <w:t xml:space="preserve"> Deze Lewis-zuren zijn vaak niet te combineren met andere aanwezige functionele groepen in het molecuul waardoor de reactie niet altijd werkt. </w:t>
      </w:r>
    </w:p>
    <w:p w14:paraId="3D524810" w14:textId="63F36C67" w:rsidR="00BB5FA5" w:rsidRPr="00935732" w:rsidRDefault="00D41412">
      <w:pPr>
        <w:pStyle w:val="Lijstalinea"/>
        <w:numPr>
          <w:ilvl w:val="0"/>
          <w:numId w:val="20"/>
        </w:numPr>
        <w:rPr>
          <w:rFonts w:ascii="Trebuchet MS" w:hAnsi="Trebuchet MS"/>
        </w:rPr>
      </w:pPr>
      <w:r w:rsidRPr="00935732">
        <w:rPr>
          <w:rFonts w:ascii="Trebuchet MS" w:hAnsi="Trebuchet MS"/>
        </w:rPr>
        <w:t xml:space="preserve">Doordat er een eliminatie optreedt zijn er in theorie meerdere producten mogelijk. Wanneer mogelijk zullen deze ook gevormd worden. Het is erg lastig om deze van elkaar te scheiden. </w:t>
      </w:r>
    </w:p>
    <w:p w14:paraId="0C92863C" w14:textId="3D34D765" w:rsidR="00D41412" w:rsidRPr="00935732" w:rsidRDefault="00220E35">
      <w:pPr>
        <w:pStyle w:val="Lijstalinea"/>
        <w:numPr>
          <w:ilvl w:val="0"/>
          <w:numId w:val="20"/>
        </w:numPr>
        <w:rPr>
          <w:rFonts w:ascii="Trebuchet MS" w:hAnsi="Trebuchet MS"/>
        </w:rPr>
      </w:pPr>
      <w:r w:rsidRPr="00935732">
        <w:rPr>
          <w:rFonts w:ascii="Trebuchet MS" w:hAnsi="Trebuchet MS"/>
        </w:rPr>
        <w:t xml:space="preserve">Door deze eliminatie verdwijnt ook mogelijk een aanwezig stereocentrum. </w:t>
      </w:r>
    </w:p>
    <w:p w14:paraId="2F3807DF" w14:textId="2091833C" w:rsidR="00854BFF" w:rsidRPr="00935732" w:rsidRDefault="00854BFF">
      <w:pPr>
        <w:pStyle w:val="Lijstalinea"/>
        <w:numPr>
          <w:ilvl w:val="0"/>
          <w:numId w:val="20"/>
        </w:numPr>
        <w:rPr>
          <w:rFonts w:ascii="Trebuchet MS" w:hAnsi="Trebuchet MS"/>
        </w:rPr>
      </w:pPr>
      <w:r w:rsidRPr="00935732">
        <w:rPr>
          <w:rFonts w:ascii="Trebuchet MS" w:hAnsi="Trebuchet MS"/>
        </w:rPr>
        <w:t>De Nazarov-cyclisatie is een organische reactie die gebruikt wordt voor de synthese van cyclopentenonen.</w:t>
      </w:r>
    </w:p>
    <w:p w14:paraId="50D54E8D" w14:textId="1B589929" w:rsidR="00005715" w:rsidRPr="00935732" w:rsidRDefault="00005715" w:rsidP="00005715">
      <w:pPr>
        <w:rPr>
          <w:rFonts w:ascii="Trebuchet MS" w:hAnsi="Trebuchet MS"/>
        </w:rPr>
      </w:pPr>
    </w:p>
    <w:p w14:paraId="30F877C9" w14:textId="47183535" w:rsidR="00602679" w:rsidRPr="00935732" w:rsidRDefault="00602679" w:rsidP="00005715">
      <w:pPr>
        <w:rPr>
          <w:rFonts w:ascii="Trebuchet MS" w:hAnsi="Trebuchet MS"/>
        </w:rPr>
      </w:pPr>
    </w:p>
    <w:p w14:paraId="06BE0E45" w14:textId="68C34DF2" w:rsidR="00602679" w:rsidRPr="00935732" w:rsidRDefault="00602679" w:rsidP="00005715">
      <w:pPr>
        <w:rPr>
          <w:rFonts w:ascii="Trebuchet MS" w:hAnsi="Trebuchet MS"/>
        </w:rPr>
      </w:pPr>
    </w:p>
    <w:p w14:paraId="27923C12" w14:textId="01597D42" w:rsidR="00602679" w:rsidRPr="00935732" w:rsidRDefault="00602679" w:rsidP="00005715">
      <w:pPr>
        <w:rPr>
          <w:rFonts w:ascii="Trebuchet MS" w:hAnsi="Trebuchet MS"/>
        </w:rPr>
      </w:pPr>
    </w:p>
    <w:p w14:paraId="612703E6" w14:textId="77777777" w:rsidR="00F670B9" w:rsidRPr="00935732" w:rsidRDefault="00F670B9" w:rsidP="00005715">
      <w:pPr>
        <w:rPr>
          <w:rFonts w:ascii="Trebuchet MS" w:hAnsi="Trebuchet MS"/>
        </w:rPr>
      </w:pPr>
    </w:p>
    <w:p w14:paraId="6B437F06" w14:textId="6A3947B4" w:rsidR="00602679" w:rsidRPr="00935732" w:rsidRDefault="00602679" w:rsidP="00005715">
      <w:pPr>
        <w:rPr>
          <w:rFonts w:ascii="Trebuchet MS" w:hAnsi="Trebuchet MS"/>
        </w:rPr>
      </w:pPr>
    </w:p>
    <w:p w14:paraId="3280AD37" w14:textId="108E134F" w:rsidR="00602679" w:rsidRPr="00935732" w:rsidRDefault="00602679" w:rsidP="00005715">
      <w:pPr>
        <w:rPr>
          <w:rFonts w:ascii="Trebuchet MS" w:hAnsi="Trebuchet MS"/>
        </w:rPr>
      </w:pPr>
    </w:p>
    <w:p w14:paraId="35877BAA" w14:textId="641075DD" w:rsidR="00602679" w:rsidRPr="00935732" w:rsidRDefault="00602679" w:rsidP="00005715">
      <w:pPr>
        <w:rPr>
          <w:rFonts w:ascii="Trebuchet MS" w:hAnsi="Trebuchet MS"/>
        </w:rPr>
      </w:pPr>
    </w:p>
    <w:p w14:paraId="66869718" w14:textId="620BEA54" w:rsidR="00602679" w:rsidRPr="00935732" w:rsidRDefault="00602679" w:rsidP="00005715">
      <w:pPr>
        <w:rPr>
          <w:rFonts w:ascii="Trebuchet MS" w:hAnsi="Trebuchet MS"/>
        </w:rPr>
      </w:pPr>
    </w:p>
    <w:p w14:paraId="7E29956B" w14:textId="3ADCEE04" w:rsidR="00602679" w:rsidRPr="00935732" w:rsidRDefault="00602679" w:rsidP="00005715">
      <w:pPr>
        <w:rPr>
          <w:rFonts w:ascii="Trebuchet MS" w:hAnsi="Trebuchet MS"/>
        </w:rPr>
      </w:pPr>
    </w:p>
    <w:p w14:paraId="48A3D476" w14:textId="079549B3" w:rsidR="00602679" w:rsidRPr="00935732" w:rsidRDefault="00602679" w:rsidP="00005715">
      <w:pPr>
        <w:rPr>
          <w:rFonts w:ascii="Trebuchet MS" w:hAnsi="Trebuchet MS"/>
        </w:rPr>
      </w:pPr>
    </w:p>
    <w:p w14:paraId="0539115A" w14:textId="09DAAD04" w:rsidR="00602679" w:rsidRPr="00935732" w:rsidRDefault="00602679" w:rsidP="00005715">
      <w:pPr>
        <w:rPr>
          <w:rFonts w:ascii="Trebuchet MS" w:hAnsi="Trebuchet MS"/>
        </w:rPr>
      </w:pPr>
    </w:p>
    <w:p w14:paraId="252C18AB" w14:textId="3112755C" w:rsidR="00602679" w:rsidRPr="00935732" w:rsidRDefault="00602679" w:rsidP="00005715">
      <w:pPr>
        <w:rPr>
          <w:rFonts w:ascii="Trebuchet MS" w:hAnsi="Trebuchet MS"/>
        </w:rPr>
      </w:pPr>
    </w:p>
    <w:p w14:paraId="2C2D1FB1" w14:textId="356D2C8A" w:rsidR="00602679" w:rsidRPr="00935732" w:rsidRDefault="00602679" w:rsidP="00005715">
      <w:pPr>
        <w:rPr>
          <w:rFonts w:ascii="Trebuchet MS" w:hAnsi="Trebuchet MS"/>
        </w:rPr>
      </w:pPr>
    </w:p>
    <w:p w14:paraId="3DD03043" w14:textId="77777777" w:rsidR="00602679" w:rsidRPr="00935732" w:rsidRDefault="00602679" w:rsidP="00005715">
      <w:pPr>
        <w:rPr>
          <w:rFonts w:ascii="Trebuchet MS" w:hAnsi="Trebuchet MS"/>
        </w:rPr>
      </w:pPr>
    </w:p>
    <w:p w14:paraId="4BD47CE5" w14:textId="43E1127E" w:rsidR="005F53F8" w:rsidRPr="00935732" w:rsidRDefault="005F53F8" w:rsidP="005F53F8">
      <w:pPr>
        <w:pStyle w:val="Kop3"/>
        <w:rPr>
          <w:rFonts w:ascii="Trebuchet MS" w:hAnsi="Trebuchet MS"/>
        </w:rPr>
      </w:pPr>
      <w:bookmarkStart w:id="191" w:name="_Toc224301099"/>
      <w:r w:rsidRPr="00935732">
        <w:rPr>
          <w:rFonts w:ascii="Trebuchet MS" w:hAnsi="Trebuchet MS"/>
        </w:rPr>
        <w:t>Robinson annulatie</w:t>
      </w:r>
      <w:bookmarkEnd w:id="191"/>
    </w:p>
    <w:p w14:paraId="115153FC" w14:textId="171D370C" w:rsidR="00005715" w:rsidRPr="00935732" w:rsidRDefault="00276CBF" w:rsidP="00005715">
      <w:pPr>
        <w:rPr>
          <w:rFonts w:ascii="Trebuchet MS" w:hAnsi="Trebuchet MS"/>
          <w:u w:val="single"/>
        </w:rPr>
      </w:pPr>
      <w:r w:rsidRPr="00935732">
        <w:rPr>
          <w:rFonts w:ascii="Trebuchet MS" w:hAnsi="Trebuchet MS"/>
          <w:u w:val="single"/>
        </w:rPr>
        <w:t>T</w:t>
      </w:r>
      <w:r w:rsidR="00005715" w:rsidRPr="00935732">
        <w:rPr>
          <w:rFonts w:ascii="Trebuchet MS" w:hAnsi="Trebuchet MS"/>
          <w:u w:val="single"/>
        </w:rPr>
        <w:t>otaalreactie</w:t>
      </w:r>
    </w:p>
    <w:p w14:paraId="780F9BC6" w14:textId="53ECE6A7" w:rsidR="00005715" w:rsidRPr="00935732" w:rsidRDefault="00FB2DE5" w:rsidP="00005715">
      <w:pPr>
        <w:rPr>
          <w:rFonts w:ascii="Trebuchet MS" w:hAnsi="Trebuchet MS"/>
        </w:rPr>
      </w:pPr>
      <w:r w:rsidRPr="00935732">
        <w:rPr>
          <w:rFonts w:ascii="Trebuchet MS" w:hAnsi="Trebuchet MS"/>
        </w:rPr>
        <w:object w:dxaOrig="5871" w:dyaOrig="1435" w14:anchorId="290AEAE8">
          <v:shape id="_x0000_i1171" type="#_x0000_t75" style="width:295.8pt;height:1in" o:ole="">
            <v:imagedata r:id="rId358" o:title=""/>
          </v:shape>
          <o:OLEObject Type="Embed" ProgID="ChemDraw.Document.6.0" ShapeID="_x0000_i1171" DrawAspect="Content" ObjectID="_1835846443" r:id="rId359"/>
        </w:object>
      </w:r>
    </w:p>
    <w:p w14:paraId="09D7E1BC" w14:textId="5865C370" w:rsidR="00005715" w:rsidRPr="00935732" w:rsidRDefault="00276CBF" w:rsidP="00005715">
      <w:pPr>
        <w:rPr>
          <w:rFonts w:ascii="Trebuchet MS" w:hAnsi="Trebuchet MS"/>
          <w:u w:val="single"/>
        </w:rPr>
      </w:pPr>
      <w:r w:rsidRPr="00935732">
        <w:rPr>
          <w:rFonts w:ascii="Trebuchet MS" w:hAnsi="Trebuchet MS"/>
          <w:u w:val="single"/>
        </w:rPr>
        <w:t>M</w:t>
      </w:r>
      <w:r w:rsidR="00005715" w:rsidRPr="00935732">
        <w:rPr>
          <w:rFonts w:ascii="Trebuchet MS" w:hAnsi="Trebuchet MS"/>
          <w:u w:val="single"/>
        </w:rPr>
        <w:t>echanisme</w:t>
      </w:r>
    </w:p>
    <w:p w14:paraId="39FBA4DE" w14:textId="297EC1DE" w:rsidR="00005715" w:rsidRPr="00935732" w:rsidRDefault="00C8440F" w:rsidP="00005715">
      <w:pPr>
        <w:rPr>
          <w:rFonts w:ascii="Trebuchet MS" w:hAnsi="Trebuchet MS"/>
        </w:rPr>
      </w:pPr>
      <w:r w:rsidRPr="00935732">
        <w:rPr>
          <w:rFonts w:ascii="Trebuchet MS" w:hAnsi="Trebuchet MS"/>
        </w:rPr>
        <w:object w:dxaOrig="7879" w:dyaOrig="4121" w14:anchorId="09C018A9">
          <v:shape id="_x0000_i1172" type="#_x0000_t75" style="width:395.4pt;height:208.8pt" o:ole="">
            <v:imagedata r:id="rId360" o:title=""/>
          </v:shape>
          <o:OLEObject Type="Embed" ProgID="ChemDraw.Document.6.0" ShapeID="_x0000_i1172" DrawAspect="Content" ObjectID="_1835846444" r:id="rId361"/>
        </w:object>
      </w:r>
    </w:p>
    <w:p w14:paraId="05F09BA3" w14:textId="61215DF6" w:rsidR="00005715" w:rsidRPr="00935732" w:rsidRDefault="00276CBF" w:rsidP="00005715">
      <w:pPr>
        <w:rPr>
          <w:rFonts w:ascii="Trebuchet MS" w:hAnsi="Trebuchet MS"/>
          <w:u w:val="single"/>
        </w:rPr>
      </w:pPr>
      <w:r w:rsidRPr="00935732">
        <w:rPr>
          <w:rFonts w:ascii="Trebuchet MS" w:hAnsi="Trebuchet MS"/>
          <w:u w:val="single"/>
        </w:rPr>
        <w:t>V</w:t>
      </w:r>
      <w:r w:rsidR="00005715" w:rsidRPr="00935732">
        <w:rPr>
          <w:rFonts w:ascii="Trebuchet MS" w:hAnsi="Trebuchet MS"/>
          <w:u w:val="single"/>
        </w:rPr>
        <w:t>oorbeeld</w:t>
      </w:r>
    </w:p>
    <w:p w14:paraId="7A8F7E86" w14:textId="79FCE236" w:rsidR="00005715" w:rsidRPr="00935732" w:rsidRDefault="009B6248" w:rsidP="00005715">
      <w:pPr>
        <w:rPr>
          <w:rFonts w:ascii="Trebuchet MS" w:hAnsi="Trebuchet MS"/>
        </w:rPr>
      </w:pPr>
      <w:r w:rsidRPr="00935732">
        <w:rPr>
          <w:rFonts w:ascii="Trebuchet MS" w:hAnsi="Trebuchet MS"/>
        </w:rPr>
        <w:object w:dxaOrig="5389" w:dyaOrig="1387" w14:anchorId="0F242DC7">
          <v:shape id="_x0000_i1173" type="#_x0000_t75" style="width:265.8pt;height:1in" o:ole="">
            <v:imagedata r:id="rId362" o:title=""/>
          </v:shape>
          <o:OLEObject Type="Embed" ProgID="ChemDraw.Document.6.0" ShapeID="_x0000_i1173" DrawAspect="Content" ObjectID="_1835846445" r:id="rId363"/>
        </w:object>
      </w:r>
    </w:p>
    <w:p w14:paraId="6DF5D15D" w14:textId="2A2E291E" w:rsidR="00005715" w:rsidRPr="00935732" w:rsidRDefault="00276CBF" w:rsidP="00005715">
      <w:pPr>
        <w:rPr>
          <w:rFonts w:ascii="Trebuchet MS" w:hAnsi="Trebuchet MS"/>
          <w:u w:val="single"/>
        </w:rPr>
      </w:pPr>
      <w:r w:rsidRPr="00935732">
        <w:rPr>
          <w:rFonts w:ascii="Trebuchet MS" w:hAnsi="Trebuchet MS"/>
          <w:u w:val="single"/>
        </w:rPr>
        <w:t>O</w:t>
      </w:r>
      <w:r w:rsidR="00005715" w:rsidRPr="00935732">
        <w:rPr>
          <w:rFonts w:ascii="Trebuchet MS" w:hAnsi="Trebuchet MS"/>
          <w:u w:val="single"/>
        </w:rPr>
        <w:t>pmerkingen</w:t>
      </w:r>
    </w:p>
    <w:p w14:paraId="7FECC6D7" w14:textId="74CFF7BA" w:rsidR="00633CA0" w:rsidRPr="00935732" w:rsidRDefault="00633CA0">
      <w:pPr>
        <w:pStyle w:val="Lijstalinea"/>
        <w:numPr>
          <w:ilvl w:val="0"/>
          <w:numId w:val="22"/>
        </w:numPr>
        <w:rPr>
          <w:rFonts w:ascii="Trebuchet MS" w:hAnsi="Trebuchet MS"/>
        </w:rPr>
      </w:pPr>
      <w:r w:rsidRPr="00935732">
        <w:rPr>
          <w:rFonts w:ascii="Trebuchet MS" w:hAnsi="Trebuchet MS"/>
        </w:rPr>
        <w:t xml:space="preserve">De reactie vindt plaats tussen een Michael donor en een Michael acceptor. Het product </w:t>
      </w:r>
      <w:r w:rsidR="000475CD" w:rsidRPr="00935732">
        <w:rPr>
          <w:rFonts w:ascii="Trebuchet MS" w:hAnsi="Trebuchet MS"/>
        </w:rPr>
        <w:t>is, zoals</w:t>
      </w:r>
      <w:r w:rsidRPr="00935732">
        <w:rPr>
          <w:rFonts w:ascii="Trebuchet MS" w:hAnsi="Trebuchet MS"/>
        </w:rPr>
        <w:t xml:space="preserve"> de naam suggereert, altijd een ring. </w:t>
      </w:r>
    </w:p>
    <w:p w14:paraId="5DAB39F9" w14:textId="75AC0612" w:rsidR="00633CA0" w:rsidRPr="00935732" w:rsidRDefault="00633CA0">
      <w:pPr>
        <w:pStyle w:val="Lijstalinea"/>
        <w:numPr>
          <w:ilvl w:val="0"/>
          <w:numId w:val="21"/>
        </w:numPr>
        <w:rPr>
          <w:rFonts w:ascii="Trebuchet MS" w:hAnsi="Trebuchet MS"/>
        </w:rPr>
      </w:pPr>
      <w:r w:rsidRPr="00935732">
        <w:rPr>
          <w:rFonts w:ascii="Trebuchet MS" w:hAnsi="Trebuchet MS"/>
        </w:rPr>
        <w:t>De Robinson annulatie is eigenlijk niets anders dan een Michael additie gevolgd door een</w:t>
      </w:r>
      <w:r w:rsidR="005F0433" w:rsidRPr="00935732">
        <w:rPr>
          <w:rFonts w:ascii="Trebuchet MS" w:hAnsi="Trebuchet MS"/>
        </w:rPr>
        <w:t xml:space="preserve"> intramoleculaire</w:t>
      </w:r>
      <w:r w:rsidRPr="00935732">
        <w:rPr>
          <w:rFonts w:ascii="Trebuchet MS" w:hAnsi="Trebuchet MS"/>
        </w:rPr>
        <w:t xml:space="preserve"> aldol condensatie. </w:t>
      </w:r>
    </w:p>
    <w:p w14:paraId="6371E4A3" w14:textId="2CACB735" w:rsidR="00917276" w:rsidRPr="00935732" w:rsidRDefault="00917276">
      <w:pPr>
        <w:pStyle w:val="Lijstalinea"/>
        <w:numPr>
          <w:ilvl w:val="0"/>
          <w:numId w:val="21"/>
        </w:numPr>
        <w:rPr>
          <w:rFonts w:ascii="Trebuchet MS" w:hAnsi="Trebuchet MS"/>
        </w:rPr>
      </w:pPr>
      <w:r w:rsidRPr="00935732">
        <w:rPr>
          <w:rFonts w:ascii="Trebuchet MS" w:hAnsi="Trebuchet MS"/>
        </w:rPr>
        <w:t>Voor de deprotonatie van het diketon kan een redelijk zwakke base gebruikt worden, omdat het enol een intramoleculaire waterstofbinding kan vormen zodat dit redelijk stabiel is. Daarbij zijn er 2 elektronzuigende groepen die de C-H binding zwakker maken waardoor deze makkelijker te breken is met een base.</w:t>
      </w:r>
    </w:p>
    <w:p w14:paraId="78FD41AB" w14:textId="77777777" w:rsidR="002847E7" w:rsidRPr="00935732" w:rsidRDefault="002847E7" w:rsidP="002847E7">
      <w:pPr>
        <w:pStyle w:val="Lijstalinea"/>
        <w:numPr>
          <w:ilvl w:val="0"/>
          <w:numId w:val="0"/>
        </w:numPr>
        <w:ind w:left="720"/>
        <w:rPr>
          <w:rFonts w:ascii="Trebuchet MS" w:hAnsi="Trebuchet MS"/>
        </w:rPr>
      </w:pPr>
    </w:p>
    <w:p w14:paraId="2C8F5234" w14:textId="77777777" w:rsidR="00005715" w:rsidRPr="00935732" w:rsidRDefault="00005715" w:rsidP="00005715">
      <w:pPr>
        <w:rPr>
          <w:rFonts w:ascii="Trebuchet MS" w:hAnsi="Trebuchet MS"/>
        </w:rPr>
      </w:pPr>
    </w:p>
    <w:p w14:paraId="0DE6041C" w14:textId="77777777" w:rsidR="005F53F8" w:rsidRPr="00935732" w:rsidRDefault="005F53F8" w:rsidP="00F0309A">
      <w:pPr>
        <w:rPr>
          <w:rFonts w:ascii="Trebuchet MS" w:hAnsi="Trebuchet MS"/>
        </w:rPr>
      </w:pPr>
    </w:p>
    <w:p w14:paraId="06E972B2" w14:textId="27F7F4B4" w:rsidR="007F096B" w:rsidRPr="00935732" w:rsidRDefault="007F096B" w:rsidP="00832D19">
      <w:pPr>
        <w:pStyle w:val="Kop3"/>
        <w:rPr>
          <w:rFonts w:ascii="Trebuchet MS" w:hAnsi="Trebuchet MS"/>
        </w:rPr>
      </w:pPr>
      <w:bookmarkStart w:id="192" w:name="_Toc4166335"/>
      <w:bookmarkStart w:id="193" w:name="_Toc224301100"/>
      <w:r w:rsidRPr="00935732">
        <w:rPr>
          <w:rFonts w:ascii="Trebuchet MS" w:hAnsi="Trebuchet MS"/>
        </w:rPr>
        <w:t>Saytzeffeliminatie</w:t>
      </w:r>
      <w:bookmarkEnd w:id="192"/>
      <w:bookmarkEnd w:id="193"/>
    </w:p>
    <w:p w14:paraId="44E1DAD9" w14:textId="627E08BC" w:rsidR="007F096B" w:rsidRPr="00935732" w:rsidRDefault="001D74BC" w:rsidP="00663357">
      <w:pPr>
        <w:pStyle w:val="Kop4"/>
        <w:rPr>
          <w:rFonts w:ascii="Trebuchet MS" w:hAnsi="Trebuchet MS"/>
          <w:u w:val="single"/>
        </w:rPr>
      </w:pPr>
      <w:r w:rsidRPr="00935732">
        <w:rPr>
          <w:rFonts w:ascii="Trebuchet MS" w:hAnsi="Trebuchet MS"/>
          <w:u w:val="single"/>
        </w:rPr>
        <w:t>T</w:t>
      </w:r>
      <w:r w:rsidR="007F096B" w:rsidRPr="00935732">
        <w:rPr>
          <w:rFonts w:ascii="Trebuchet MS" w:hAnsi="Trebuchet MS"/>
          <w:u w:val="single"/>
        </w:rPr>
        <w:t>otaalreactie</w:t>
      </w:r>
    </w:p>
    <w:p w14:paraId="27959BEA" w14:textId="439EC861" w:rsidR="007F096B" w:rsidRPr="00935732" w:rsidRDefault="0077037D" w:rsidP="00663357">
      <w:pPr>
        <w:pStyle w:val="Kop4"/>
        <w:rPr>
          <w:rFonts w:ascii="Trebuchet MS" w:hAnsi="Trebuchet MS"/>
        </w:rPr>
      </w:pPr>
      <w:r w:rsidRPr="00935732">
        <w:rPr>
          <w:rFonts w:ascii="Trebuchet MS" w:hAnsi="Trebuchet MS"/>
        </w:rPr>
        <w:object w:dxaOrig="4410" w:dyaOrig="1273" w14:anchorId="156836D8">
          <v:shape id="_x0000_i1174" type="#_x0000_t75" style="width:223.8pt;height:64.2pt" o:ole="">
            <v:imagedata r:id="rId364" o:title=""/>
          </v:shape>
          <o:OLEObject Type="Embed" ProgID="ChemDraw.Document.6.0" ShapeID="_x0000_i1174" DrawAspect="Content" ObjectID="_1835846446" r:id="rId365"/>
        </w:object>
      </w:r>
    </w:p>
    <w:p w14:paraId="318B14C2" w14:textId="6C207F33" w:rsidR="007F096B" w:rsidRPr="00935732" w:rsidRDefault="001D74BC" w:rsidP="00663357">
      <w:pPr>
        <w:pStyle w:val="Kop4"/>
        <w:rPr>
          <w:rFonts w:ascii="Trebuchet MS" w:hAnsi="Trebuchet MS"/>
          <w:u w:val="single"/>
        </w:rPr>
      </w:pPr>
      <w:r w:rsidRPr="00935732">
        <w:rPr>
          <w:rFonts w:ascii="Trebuchet MS" w:hAnsi="Trebuchet MS"/>
          <w:u w:val="single"/>
        </w:rPr>
        <w:t>M</w:t>
      </w:r>
      <w:r w:rsidR="007F096B" w:rsidRPr="00935732">
        <w:rPr>
          <w:rFonts w:ascii="Trebuchet MS" w:hAnsi="Trebuchet MS"/>
          <w:u w:val="single"/>
        </w:rPr>
        <w:t>echanisme</w:t>
      </w:r>
    </w:p>
    <w:p w14:paraId="3FA82B85" w14:textId="0F318AD2" w:rsidR="007F096B" w:rsidRPr="00935732" w:rsidRDefault="00C75C76" w:rsidP="00663357">
      <w:pPr>
        <w:pStyle w:val="Kop4"/>
        <w:rPr>
          <w:rFonts w:ascii="Trebuchet MS" w:hAnsi="Trebuchet MS"/>
        </w:rPr>
      </w:pPr>
      <w:r w:rsidRPr="00935732">
        <w:rPr>
          <w:rFonts w:ascii="Trebuchet MS" w:hAnsi="Trebuchet MS"/>
        </w:rPr>
        <w:object w:dxaOrig="7267" w:dyaOrig="3327" w14:anchorId="0FC52ADE">
          <v:shape id="_x0000_i1175" type="#_x0000_t75" style="width:367.2pt;height:165.6pt" o:ole="">
            <v:imagedata r:id="rId366" o:title=""/>
          </v:shape>
          <o:OLEObject Type="Embed" ProgID="ChemDraw.Document.6.0" ShapeID="_x0000_i1175" DrawAspect="Content" ObjectID="_1835846447" r:id="rId367"/>
        </w:object>
      </w:r>
    </w:p>
    <w:p w14:paraId="06352243" w14:textId="230E27B9" w:rsidR="008808AE" w:rsidRPr="00935732" w:rsidRDefault="001D74BC" w:rsidP="008808AE">
      <w:pPr>
        <w:rPr>
          <w:rFonts w:ascii="Trebuchet MS" w:hAnsi="Trebuchet MS"/>
          <w:u w:val="single"/>
        </w:rPr>
      </w:pPr>
      <w:r w:rsidRPr="00935732">
        <w:rPr>
          <w:rFonts w:ascii="Trebuchet MS" w:hAnsi="Trebuchet MS"/>
          <w:u w:val="single"/>
        </w:rPr>
        <w:t>V</w:t>
      </w:r>
      <w:r w:rsidR="008808AE" w:rsidRPr="00935732">
        <w:rPr>
          <w:rFonts w:ascii="Trebuchet MS" w:hAnsi="Trebuchet MS"/>
          <w:u w:val="single"/>
        </w:rPr>
        <w:t>oorbeeld</w:t>
      </w:r>
    </w:p>
    <w:p w14:paraId="34F91ACB" w14:textId="25D5329D" w:rsidR="009C4F95" w:rsidRPr="00935732" w:rsidRDefault="00C8700E" w:rsidP="008808AE">
      <w:pPr>
        <w:rPr>
          <w:rFonts w:ascii="Trebuchet MS" w:hAnsi="Trebuchet MS"/>
        </w:rPr>
      </w:pPr>
      <w:r w:rsidRPr="00935732">
        <w:rPr>
          <w:rFonts w:ascii="Trebuchet MS" w:hAnsi="Trebuchet MS"/>
        </w:rPr>
        <w:object w:dxaOrig="5223" w:dyaOrig="1153" w14:anchorId="7FC0E319">
          <v:shape id="_x0000_i1176" type="#_x0000_t75" style="width:260.4pt;height:58.2pt" o:ole="">
            <v:imagedata r:id="rId368" o:title=""/>
          </v:shape>
          <o:OLEObject Type="Embed" ProgID="ChemDraw.Document.6.0" ShapeID="_x0000_i1176" DrawAspect="Content" ObjectID="_1835846448" r:id="rId369"/>
        </w:object>
      </w:r>
    </w:p>
    <w:p w14:paraId="319A6D60" w14:textId="0F7A5010" w:rsidR="007F096B" w:rsidRPr="00935732" w:rsidRDefault="001D74BC" w:rsidP="00663357">
      <w:pPr>
        <w:pStyle w:val="Kop4"/>
        <w:rPr>
          <w:rFonts w:ascii="Trebuchet MS" w:hAnsi="Trebuchet MS"/>
          <w:u w:val="single"/>
        </w:rPr>
      </w:pPr>
      <w:r w:rsidRPr="00935732">
        <w:rPr>
          <w:rFonts w:ascii="Trebuchet MS" w:hAnsi="Trebuchet MS"/>
          <w:u w:val="single"/>
        </w:rPr>
        <w:t>O</w:t>
      </w:r>
      <w:r w:rsidR="007F096B" w:rsidRPr="00935732">
        <w:rPr>
          <w:rFonts w:ascii="Trebuchet MS" w:hAnsi="Trebuchet MS"/>
          <w:u w:val="single"/>
        </w:rPr>
        <w:t>pmerkingen</w:t>
      </w:r>
    </w:p>
    <w:p w14:paraId="0C62D079" w14:textId="39462CB2"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Saytzeffeliminatie (of Saytzeff’s regel) is een empirische regel om het hoofdalkeenproduct bij een eliminatiereactie te voorspellen.</w:t>
      </w:r>
    </w:p>
    <w:p w14:paraId="45E46835" w14:textId="5FFC31CA"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Saytzeff stelde dat </w:t>
      </w:r>
      <w:r w:rsidR="00C052C7" w:rsidRPr="00935732">
        <w:rPr>
          <w:rFonts w:ascii="Trebuchet MS" w:hAnsi="Trebuchet MS"/>
        </w:rPr>
        <w:t>‘</w:t>
      </w:r>
      <w:r w:rsidRPr="00935732">
        <w:rPr>
          <w:rFonts w:ascii="Trebuchet MS" w:hAnsi="Trebuchet MS"/>
        </w:rPr>
        <w:t>de dubbele binding hoofdzakelijk naar het meest gesubstitueerde C atoom</w:t>
      </w:r>
      <w:r w:rsidR="00C052C7" w:rsidRPr="00935732">
        <w:rPr>
          <w:rFonts w:ascii="Trebuchet MS" w:hAnsi="Trebuchet MS"/>
        </w:rPr>
        <w:t xml:space="preserve"> </w:t>
      </w:r>
      <w:r w:rsidRPr="00935732">
        <w:rPr>
          <w:rFonts w:ascii="Trebuchet MS" w:hAnsi="Trebuchet MS"/>
        </w:rPr>
        <w:t>gaat</w:t>
      </w:r>
      <w:r w:rsidR="00C052C7" w:rsidRPr="00935732">
        <w:rPr>
          <w:rFonts w:ascii="Trebuchet MS" w:hAnsi="Trebuchet MS"/>
        </w:rPr>
        <w:t>’</w:t>
      </w:r>
      <w:r w:rsidRPr="00935732">
        <w:rPr>
          <w:rFonts w:ascii="Trebuchet MS" w:hAnsi="Trebuchet MS"/>
        </w:rPr>
        <w:t>. Meer algemeen: het hoofdproduct is het meest stabiele alkeen (het meest gesubstitueerde).</w:t>
      </w:r>
      <w:r w:rsidR="006539A4" w:rsidRPr="00935732">
        <w:rPr>
          <w:rFonts w:ascii="Trebuchet MS" w:hAnsi="Trebuchet MS"/>
        </w:rPr>
        <w:t xml:space="preserve"> Het Hofmannproduct is het product waarbij de gevormde C=C binding voor een minder gesubstitueerd alkeen zorgt.</w:t>
      </w:r>
    </w:p>
    <w:p w14:paraId="667E8035" w14:textId="77777777"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E1 eliminaties volgen de Saytzeffregel: het hoofdproduct is het meest gesubstitueerde alkeen.</w:t>
      </w:r>
    </w:p>
    <w:p w14:paraId="1E0971FC" w14:textId="4612BCDA"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Bij E2-eliminaties volgen verbindingen waarbij X een ongeladen groep is (X = Cl, Br, I, Ots; maar niet F) in de meeste gevallen de Saytzeffregel. Maar eliminatie bij verbindingen waarbij X een geladen groep is (bijv. X = R</w:t>
      </w:r>
      <w:r w:rsidRPr="00935732">
        <w:rPr>
          <w:rFonts w:ascii="Trebuchet MS" w:hAnsi="Trebuchet MS"/>
          <w:vertAlign w:val="subscript"/>
        </w:rPr>
        <w:t>3</w:t>
      </w:r>
      <w:r w:rsidRPr="00935732">
        <w:rPr>
          <w:rFonts w:ascii="Trebuchet MS" w:hAnsi="Trebuchet MS"/>
        </w:rPr>
        <w:t>N</w:t>
      </w:r>
      <w:r w:rsidRPr="00935732">
        <w:rPr>
          <w:rFonts w:ascii="Trebuchet MS" w:hAnsi="Trebuchet MS"/>
          <w:vertAlign w:val="superscript"/>
        </w:rPr>
        <w:t>+</w:t>
      </w:r>
      <w:r w:rsidRPr="00935732">
        <w:rPr>
          <w:rFonts w:ascii="Trebuchet MS" w:hAnsi="Trebuchet MS"/>
        </w:rPr>
        <w:t xml:space="preserve"> of R</w:t>
      </w:r>
      <w:r w:rsidRPr="00935732">
        <w:rPr>
          <w:rFonts w:ascii="Trebuchet MS" w:hAnsi="Trebuchet MS"/>
          <w:vertAlign w:val="subscript"/>
        </w:rPr>
        <w:t>2</w:t>
      </w:r>
      <w:r w:rsidRPr="00935732">
        <w:rPr>
          <w:rFonts w:ascii="Trebuchet MS" w:hAnsi="Trebuchet MS"/>
        </w:rPr>
        <w:t>S</w:t>
      </w:r>
      <w:r w:rsidRPr="00935732">
        <w:rPr>
          <w:rFonts w:ascii="Trebuchet MS" w:hAnsi="Trebuchet MS"/>
          <w:vertAlign w:val="superscript"/>
        </w:rPr>
        <w:t>+</w:t>
      </w:r>
      <w:r w:rsidRPr="00935732">
        <w:rPr>
          <w:rFonts w:ascii="Trebuchet MS" w:hAnsi="Trebuchet MS"/>
        </w:rPr>
        <w:t>) verloopt volgens de Hofmannregel.</w:t>
      </w:r>
    </w:p>
    <w:p w14:paraId="6B668645" w14:textId="5ECAF351"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Sterisch gehinderde basen geven verhoogde hoeveelheden Hofmannproduct.</w:t>
      </w:r>
    </w:p>
    <w:p w14:paraId="2AE55AD2" w14:textId="3BD9EF73" w:rsidR="00895770" w:rsidRPr="00935732" w:rsidRDefault="00895770" w:rsidP="00895770">
      <w:pPr>
        <w:pStyle w:val="Lijstalinea"/>
        <w:numPr>
          <w:ilvl w:val="0"/>
          <w:numId w:val="0"/>
        </w:numPr>
        <w:spacing w:after="160" w:line="259" w:lineRule="auto"/>
        <w:rPr>
          <w:rFonts w:ascii="Trebuchet MS" w:hAnsi="Trebuchet MS"/>
        </w:rPr>
      </w:pPr>
    </w:p>
    <w:p w14:paraId="32C3DB5B" w14:textId="1EC2FDF7" w:rsidR="00895770" w:rsidRPr="00935732" w:rsidRDefault="00895770" w:rsidP="00895770">
      <w:pPr>
        <w:pStyle w:val="Lijstalinea"/>
        <w:numPr>
          <w:ilvl w:val="0"/>
          <w:numId w:val="0"/>
        </w:numPr>
        <w:spacing w:after="160" w:line="259" w:lineRule="auto"/>
        <w:rPr>
          <w:rFonts w:ascii="Trebuchet MS" w:hAnsi="Trebuchet MS"/>
        </w:rPr>
      </w:pPr>
    </w:p>
    <w:p w14:paraId="3995A048" w14:textId="3C32C2CC" w:rsidR="00895770" w:rsidRPr="00935732" w:rsidRDefault="00895770" w:rsidP="00895770">
      <w:pPr>
        <w:pStyle w:val="Lijstalinea"/>
        <w:numPr>
          <w:ilvl w:val="0"/>
          <w:numId w:val="0"/>
        </w:numPr>
        <w:spacing w:after="160" w:line="259" w:lineRule="auto"/>
        <w:rPr>
          <w:rFonts w:ascii="Trebuchet MS" w:hAnsi="Trebuchet MS"/>
        </w:rPr>
      </w:pPr>
    </w:p>
    <w:p w14:paraId="0267E162" w14:textId="663E14D6" w:rsidR="00895770" w:rsidRPr="00935732" w:rsidRDefault="00895770" w:rsidP="00895770">
      <w:pPr>
        <w:pStyle w:val="Lijstalinea"/>
        <w:numPr>
          <w:ilvl w:val="0"/>
          <w:numId w:val="0"/>
        </w:numPr>
        <w:spacing w:after="160" w:line="259" w:lineRule="auto"/>
        <w:rPr>
          <w:rFonts w:ascii="Trebuchet MS" w:hAnsi="Trebuchet MS"/>
        </w:rPr>
      </w:pPr>
    </w:p>
    <w:p w14:paraId="76B24456" w14:textId="2FF48BFB" w:rsidR="00895770" w:rsidRPr="00935732" w:rsidRDefault="00895770" w:rsidP="00895770">
      <w:pPr>
        <w:pStyle w:val="Lijstalinea"/>
        <w:numPr>
          <w:ilvl w:val="0"/>
          <w:numId w:val="0"/>
        </w:numPr>
        <w:spacing w:after="160" w:line="259" w:lineRule="auto"/>
        <w:rPr>
          <w:rFonts w:ascii="Trebuchet MS" w:hAnsi="Trebuchet MS"/>
        </w:rPr>
      </w:pPr>
    </w:p>
    <w:p w14:paraId="53AAF606" w14:textId="60AD15DA" w:rsidR="00895770" w:rsidRPr="00935732" w:rsidRDefault="00895770" w:rsidP="00895770">
      <w:pPr>
        <w:pStyle w:val="Lijstalinea"/>
        <w:numPr>
          <w:ilvl w:val="0"/>
          <w:numId w:val="0"/>
        </w:numPr>
        <w:spacing w:after="160" w:line="259" w:lineRule="auto"/>
        <w:rPr>
          <w:rFonts w:ascii="Trebuchet MS" w:hAnsi="Trebuchet MS"/>
        </w:rPr>
      </w:pPr>
    </w:p>
    <w:p w14:paraId="43822535" w14:textId="77777777" w:rsidR="00A6203C" w:rsidRPr="00935732" w:rsidRDefault="00A6203C" w:rsidP="00A6203C">
      <w:pPr>
        <w:spacing w:after="160" w:line="259" w:lineRule="auto"/>
        <w:rPr>
          <w:rFonts w:ascii="Trebuchet MS" w:hAnsi="Trebuchet MS"/>
        </w:rPr>
      </w:pPr>
    </w:p>
    <w:p w14:paraId="359D14BE" w14:textId="0D8AB142" w:rsidR="00E6257E" w:rsidRPr="00935732" w:rsidRDefault="00E6257E" w:rsidP="00E6257E">
      <w:pPr>
        <w:pStyle w:val="Kop3"/>
        <w:rPr>
          <w:rFonts w:ascii="Trebuchet MS" w:hAnsi="Trebuchet MS"/>
        </w:rPr>
      </w:pPr>
      <w:bookmarkStart w:id="194" w:name="_Toc224301101"/>
      <w:r w:rsidRPr="00935732">
        <w:rPr>
          <w:rFonts w:ascii="Trebuchet MS" w:hAnsi="Trebuchet MS"/>
        </w:rPr>
        <w:t>Tautomer</w:t>
      </w:r>
      <w:r w:rsidR="00002A36" w:rsidRPr="00935732">
        <w:rPr>
          <w:rFonts w:ascii="Trebuchet MS" w:hAnsi="Trebuchet MS"/>
        </w:rPr>
        <w:t>i</w:t>
      </w:r>
      <w:r w:rsidRPr="00935732">
        <w:rPr>
          <w:rFonts w:ascii="Trebuchet MS" w:hAnsi="Trebuchet MS"/>
        </w:rPr>
        <w:t>satie</w:t>
      </w:r>
      <w:bookmarkEnd w:id="194"/>
    </w:p>
    <w:p w14:paraId="7FC7F8B4" w14:textId="26FE4CDF" w:rsidR="00E6257E" w:rsidRPr="00935732" w:rsidRDefault="00C22882" w:rsidP="00E6257E">
      <w:pPr>
        <w:pStyle w:val="Lijstalinea"/>
        <w:numPr>
          <w:ilvl w:val="0"/>
          <w:numId w:val="0"/>
        </w:numPr>
        <w:spacing w:after="160" w:line="259" w:lineRule="auto"/>
        <w:rPr>
          <w:rFonts w:ascii="Trebuchet MS" w:hAnsi="Trebuchet MS"/>
        </w:rPr>
      </w:pPr>
      <w:r w:rsidRPr="00935732">
        <w:rPr>
          <w:rFonts w:ascii="Trebuchet MS" w:hAnsi="Trebuchet MS"/>
        </w:rPr>
        <w:t>Elke reactie die een intramoleculaire verplaatsing van protonen (H</w:t>
      </w:r>
      <w:r w:rsidRPr="00935732">
        <w:rPr>
          <w:rFonts w:ascii="Trebuchet MS" w:hAnsi="Trebuchet MS"/>
          <w:vertAlign w:val="superscript"/>
        </w:rPr>
        <w:t>+</w:t>
      </w:r>
      <w:r w:rsidRPr="00935732">
        <w:rPr>
          <w:rFonts w:ascii="Trebuchet MS" w:hAnsi="Trebuchet MS"/>
        </w:rPr>
        <w:t xml:space="preserve">) ondergaat, en niks anders doet, is een zogenoemde tautomerisatie. Tautomeren zijn dus eigenlijk niets anders dan </w:t>
      </w:r>
      <w:r w:rsidR="00723156" w:rsidRPr="00935732">
        <w:rPr>
          <w:rFonts w:ascii="Trebuchet MS" w:hAnsi="Trebuchet MS"/>
        </w:rPr>
        <w:t>structuur</w:t>
      </w:r>
      <w:r w:rsidRPr="00935732">
        <w:rPr>
          <w:rFonts w:ascii="Trebuchet MS" w:hAnsi="Trebuchet MS"/>
        </w:rPr>
        <w:t xml:space="preserve">isomeren die in evenwicht zijn met elkaar. Hieronder zijn twee voorbeelden van </w:t>
      </w:r>
      <w:r w:rsidR="00002A36" w:rsidRPr="00935732">
        <w:rPr>
          <w:rFonts w:ascii="Trebuchet MS" w:hAnsi="Trebuchet MS"/>
        </w:rPr>
        <w:t>tautomerisatie</w:t>
      </w:r>
      <w:r w:rsidRPr="00935732">
        <w:rPr>
          <w:rFonts w:ascii="Trebuchet MS" w:hAnsi="Trebuchet MS"/>
        </w:rPr>
        <w:t>, die van imizadool en een willekeurig carbonzuur, weergegeven.</w:t>
      </w:r>
    </w:p>
    <w:p w14:paraId="44A1455C" w14:textId="54223B5D" w:rsidR="00C22882" w:rsidRPr="00935732" w:rsidRDefault="00C22882" w:rsidP="00E6257E">
      <w:pPr>
        <w:pStyle w:val="Lijstalinea"/>
        <w:numPr>
          <w:ilvl w:val="0"/>
          <w:numId w:val="0"/>
        </w:numPr>
        <w:spacing w:after="160" w:line="259" w:lineRule="auto"/>
        <w:rPr>
          <w:rFonts w:ascii="Trebuchet MS" w:hAnsi="Trebuchet MS"/>
        </w:rPr>
      </w:pPr>
      <w:r w:rsidRPr="00935732">
        <w:rPr>
          <w:rFonts w:ascii="Trebuchet MS" w:hAnsi="Trebuchet MS"/>
        </w:rPr>
        <w:object w:dxaOrig="6173" w:dyaOrig="1328" w14:anchorId="6E43D84F">
          <v:shape id="_x0000_i1177" type="#_x0000_t75" style="width:301.8pt;height:64.2pt" o:ole="">
            <v:imagedata r:id="rId370" o:title=""/>
          </v:shape>
          <o:OLEObject Type="Embed" ProgID="ChemDraw.Document.6.0" ShapeID="_x0000_i1177" DrawAspect="Content" ObjectID="_1835846449" r:id="rId371"/>
        </w:object>
      </w:r>
    </w:p>
    <w:p w14:paraId="2E16EAFB" w14:textId="6E4F481D" w:rsidR="00A6203C" w:rsidRPr="00935732" w:rsidRDefault="00A6203C" w:rsidP="00E6257E">
      <w:pPr>
        <w:pStyle w:val="Lijstalinea"/>
        <w:numPr>
          <w:ilvl w:val="0"/>
          <w:numId w:val="0"/>
        </w:numPr>
        <w:spacing w:after="160" w:line="259" w:lineRule="auto"/>
        <w:rPr>
          <w:rFonts w:ascii="Trebuchet MS" w:hAnsi="Trebuchet MS"/>
        </w:rPr>
      </w:pPr>
      <w:r w:rsidRPr="00935732">
        <w:rPr>
          <w:rFonts w:ascii="Trebuchet MS" w:hAnsi="Trebuchet MS"/>
        </w:rPr>
        <w:t xml:space="preserve">In het geval van het carbonzuur zijn beide structuren identiek en daarom is de evenwichtsconstante K=1. Voor het voorbeeld met imizadool is er duidelijk een verschil tussen beide tautomeren. In dat geval zal de R groep bepalen wat de evenwichtsconstante is. </w:t>
      </w:r>
    </w:p>
    <w:p w14:paraId="31958935" w14:textId="1805B138" w:rsidR="000856CB" w:rsidRPr="00935732" w:rsidRDefault="00A6203C" w:rsidP="00E6257E">
      <w:pPr>
        <w:pStyle w:val="Lijstalinea"/>
        <w:numPr>
          <w:ilvl w:val="0"/>
          <w:numId w:val="0"/>
        </w:numPr>
        <w:spacing w:after="160" w:line="259" w:lineRule="auto"/>
        <w:rPr>
          <w:rFonts w:ascii="Trebuchet MS" w:hAnsi="Trebuchet MS"/>
        </w:rPr>
      </w:pPr>
      <w:r w:rsidRPr="00935732">
        <w:rPr>
          <w:rFonts w:ascii="Trebuchet MS" w:hAnsi="Trebuchet MS"/>
        </w:rPr>
        <w:t>Een andere tautomerisatie die erg belangrijk is voor reacties (zoals Aldol reacties/condensaties, Michael addities en Robinson annulaties) is de tautomerisatie tussen een keton/aldehyde en enolen.</w:t>
      </w:r>
      <w:r w:rsidR="00954612" w:rsidRPr="00935732">
        <w:rPr>
          <w:rFonts w:ascii="Trebuchet MS" w:hAnsi="Trebuchet MS"/>
        </w:rPr>
        <w:t xml:space="preserve"> Dit evenwicht wordt ook wel het keto-enol evenwicht genoemd. De reactie is een enolisatie.</w:t>
      </w:r>
      <w:r w:rsidR="006B3C56" w:rsidRPr="00935732">
        <w:rPr>
          <w:rFonts w:ascii="Trebuchet MS" w:hAnsi="Trebuchet MS"/>
        </w:rPr>
        <w:t xml:space="preserve"> </w:t>
      </w:r>
      <w:r w:rsidR="008B2EF8" w:rsidRPr="00935732">
        <w:rPr>
          <w:rFonts w:ascii="Trebuchet MS" w:hAnsi="Trebuchet MS"/>
        </w:rPr>
        <w:t>Enolisatie</w:t>
      </w:r>
      <w:r w:rsidR="006B3C56" w:rsidRPr="00935732">
        <w:rPr>
          <w:rFonts w:ascii="Trebuchet MS" w:hAnsi="Trebuchet MS"/>
        </w:rPr>
        <w:t xml:space="preserve"> is of base- ofwel zuur-gekatalyseerd</w:t>
      </w:r>
      <w:r w:rsidR="00B84FD7" w:rsidRPr="00935732">
        <w:rPr>
          <w:rFonts w:ascii="Trebuchet MS" w:hAnsi="Trebuchet MS"/>
        </w:rPr>
        <w:t xml:space="preserve"> (het base-gekatalyseerde mechanisme is al gegeven bij de bespreking van aldol</w:t>
      </w:r>
      <w:r w:rsidR="00B04B2C" w:rsidRPr="00935732">
        <w:rPr>
          <w:rFonts w:ascii="Trebuchet MS" w:hAnsi="Trebuchet MS"/>
        </w:rPr>
        <w:t>-</w:t>
      </w:r>
      <w:r w:rsidR="00B84FD7" w:rsidRPr="00935732">
        <w:rPr>
          <w:rFonts w:ascii="Trebuchet MS" w:hAnsi="Trebuchet MS"/>
        </w:rPr>
        <w:t>reacties)</w:t>
      </w:r>
      <w:r w:rsidR="006B3C56" w:rsidRPr="00935732">
        <w:rPr>
          <w:rFonts w:ascii="Trebuchet MS" w:hAnsi="Trebuchet MS"/>
        </w:rPr>
        <w:t xml:space="preserve"> en is hieronder weergegeven.</w:t>
      </w:r>
      <w:r w:rsidR="000856CB" w:rsidRPr="00935732">
        <w:rPr>
          <w:rFonts w:ascii="Trebuchet MS" w:hAnsi="Trebuchet MS"/>
        </w:rPr>
        <w:t xml:space="preserve"> </w:t>
      </w:r>
      <w:r w:rsidR="006B3C56" w:rsidRPr="00935732">
        <w:rPr>
          <w:rFonts w:ascii="Trebuchet MS" w:hAnsi="Trebuchet MS"/>
        </w:rPr>
        <w:t xml:space="preserve"> </w:t>
      </w:r>
    </w:p>
    <w:p w14:paraId="4E55A096" w14:textId="77777777" w:rsidR="000856CB" w:rsidRPr="00935732" w:rsidRDefault="000856CB" w:rsidP="00E6257E">
      <w:pPr>
        <w:pStyle w:val="Lijstalinea"/>
        <w:numPr>
          <w:ilvl w:val="0"/>
          <w:numId w:val="0"/>
        </w:numPr>
        <w:spacing w:after="160" w:line="259" w:lineRule="auto"/>
        <w:rPr>
          <w:rFonts w:ascii="Trebuchet MS" w:hAnsi="Trebuchet MS"/>
        </w:rPr>
      </w:pPr>
      <w:r w:rsidRPr="00935732">
        <w:rPr>
          <w:rFonts w:ascii="Trebuchet MS" w:hAnsi="Trebuchet MS"/>
        </w:rPr>
        <w:object w:dxaOrig="3150" w:dyaOrig="843" w14:anchorId="2C695DA9">
          <v:shape id="_x0000_i1178" type="#_x0000_t75" style="width:158.4pt;height:43.2pt" o:ole="">
            <v:imagedata r:id="rId372" o:title=""/>
          </v:shape>
          <o:OLEObject Type="Embed" ProgID="ChemDraw.Document.6.0" ShapeID="_x0000_i1178" DrawAspect="Content" ObjectID="_1835846450" r:id="rId373"/>
        </w:object>
      </w:r>
    </w:p>
    <w:p w14:paraId="728E8408" w14:textId="2860AF7F" w:rsidR="00A6203C" w:rsidRPr="00935732" w:rsidRDefault="000856CB" w:rsidP="00E6257E">
      <w:pPr>
        <w:pStyle w:val="Lijstalinea"/>
        <w:numPr>
          <w:ilvl w:val="0"/>
          <w:numId w:val="0"/>
        </w:numPr>
        <w:spacing w:after="160" w:line="259" w:lineRule="auto"/>
        <w:rPr>
          <w:rFonts w:ascii="Trebuchet MS" w:hAnsi="Trebuchet MS"/>
        </w:rPr>
      </w:pPr>
      <w:r w:rsidRPr="00935732">
        <w:rPr>
          <w:rFonts w:ascii="Trebuchet MS" w:hAnsi="Trebuchet MS"/>
        </w:rPr>
        <w:t>Hierin kan R</w:t>
      </w:r>
      <w:r w:rsidRPr="00935732">
        <w:rPr>
          <w:rFonts w:ascii="Trebuchet MS" w:hAnsi="Trebuchet MS"/>
          <w:vertAlign w:val="subscript"/>
        </w:rPr>
        <w:t>1</w:t>
      </w:r>
      <w:r w:rsidRPr="00935732">
        <w:rPr>
          <w:rFonts w:ascii="Trebuchet MS" w:hAnsi="Trebuchet MS"/>
        </w:rPr>
        <w:t xml:space="preserve"> vrijwel alles zijn dat niet direct hydrolyseert onder zure omstandigheden. Wanneer R</w:t>
      </w:r>
      <w:r w:rsidRPr="00935732">
        <w:rPr>
          <w:rFonts w:ascii="Trebuchet MS" w:hAnsi="Trebuchet MS"/>
          <w:vertAlign w:val="subscript"/>
        </w:rPr>
        <w:t>1</w:t>
      </w:r>
      <w:r w:rsidRPr="00935732">
        <w:rPr>
          <w:rFonts w:ascii="Trebuchet MS" w:hAnsi="Trebuchet MS"/>
        </w:rPr>
        <w:t xml:space="preserve"> een OR of </w:t>
      </w:r>
      <w:r w:rsidR="000475CD" w:rsidRPr="00935732">
        <w:rPr>
          <w:rFonts w:ascii="Trebuchet MS" w:hAnsi="Trebuchet MS"/>
        </w:rPr>
        <w:t>NHR-groep</w:t>
      </w:r>
      <w:r w:rsidRPr="00935732">
        <w:rPr>
          <w:rFonts w:ascii="Trebuchet MS" w:hAnsi="Trebuchet MS"/>
        </w:rPr>
        <w:t xml:space="preserve"> is zal het eve</w:t>
      </w:r>
      <w:r w:rsidR="00CD658F" w:rsidRPr="00935732">
        <w:rPr>
          <w:rFonts w:ascii="Trebuchet MS" w:hAnsi="Trebuchet MS"/>
        </w:rPr>
        <w:t>n</w:t>
      </w:r>
      <w:r w:rsidRPr="00935732">
        <w:rPr>
          <w:rFonts w:ascii="Trebuchet MS" w:hAnsi="Trebuchet MS"/>
        </w:rPr>
        <w:t xml:space="preserve">wicht nog verder naar de kant van de keto-vorm liggen. </w:t>
      </w:r>
      <w:r w:rsidR="00954612" w:rsidRPr="00935732">
        <w:rPr>
          <w:rFonts w:ascii="Trebuchet MS" w:hAnsi="Trebuchet MS"/>
        </w:rPr>
        <w:t xml:space="preserve">Het is echter mogelijk in sommige gevallen dat het evenwicht sterk naar de kant van de enolvorm ligt. Dit is dan vanwege één of </w:t>
      </w:r>
      <w:r w:rsidR="00EC55E3" w:rsidRPr="00935732">
        <w:rPr>
          <w:rFonts w:ascii="Trebuchet MS" w:hAnsi="Trebuchet MS"/>
        </w:rPr>
        <w:t xml:space="preserve">beide </w:t>
      </w:r>
      <w:r w:rsidR="00954612" w:rsidRPr="00935732">
        <w:rPr>
          <w:rFonts w:ascii="Trebuchet MS" w:hAnsi="Trebuchet MS"/>
        </w:rPr>
        <w:t>van de volgende redenen:</w:t>
      </w:r>
    </w:p>
    <w:p w14:paraId="51261E8C" w14:textId="14734E07" w:rsidR="00954612" w:rsidRPr="00935732" w:rsidRDefault="00954612">
      <w:pPr>
        <w:pStyle w:val="Lijstalinea"/>
        <w:numPr>
          <w:ilvl w:val="0"/>
          <w:numId w:val="18"/>
        </w:numPr>
        <w:spacing w:after="160" w:line="259" w:lineRule="auto"/>
        <w:rPr>
          <w:rFonts w:ascii="Trebuchet MS" w:hAnsi="Trebuchet MS"/>
        </w:rPr>
      </w:pPr>
      <w:r w:rsidRPr="00935732">
        <w:rPr>
          <w:rFonts w:ascii="Trebuchet MS" w:hAnsi="Trebuchet MS"/>
        </w:rPr>
        <w:t xml:space="preserve">Het enol is aromatisch. Het keton/aldehyde niet. </w:t>
      </w:r>
    </w:p>
    <w:p w14:paraId="268516EB" w14:textId="69355CA6" w:rsidR="00954612" w:rsidRPr="00935732" w:rsidRDefault="000923C0">
      <w:pPr>
        <w:pStyle w:val="Lijstalinea"/>
        <w:numPr>
          <w:ilvl w:val="0"/>
          <w:numId w:val="18"/>
        </w:numPr>
        <w:spacing w:after="160" w:line="259" w:lineRule="auto"/>
        <w:rPr>
          <w:rFonts w:ascii="Trebuchet MS" w:hAnsi="Trebuchet MS"/>
        </w:rPr>
      </w:pPr>
      <w:r w:rsidRPr="00935732">
        <w:rPr>
          <w:rFonts w:ascii="Trebuchet MS" w:hAnsi="Trebuchet MS"/>
        </w:rPr>
        <w:t xml:space="preserve">Het enol zorgt voor een intramoleculaire waterstofbrug waardoor een stabiele vorm ontstaat. </w:t>
      </w:r>
    </w:p>
    <w:p w14:paraId="32A82D0C" w14:textId="17EC3742" w:rsidR="000856CB" w:rsidRPr="00935732" w:rsidRDefault="000923C0" w:rsidP="007D55B4">
      <w:pPr>
        <w:spacing w:after="160" w:line="259" w:lineRule="auto"/>
        <w:rPr>
          <w:rFonts w:ascii="Trebuchet MS" w:hAnsi="Trebuchet MS"/>
        </w:rPr>
      </w:pPr>
      <w:r w:rsidRPr="00935732">
        <w:rPr>
          <w:rFonts w:ascii="Trebuchet MS" w:hAnsi="Trebuchet MS"/>
        </w:rPr>
        <w:t>Hieronder zijn twee keto-enol evenwichten weergegeven waarbij het evenwicht ligt aan de kant van het enol.</w:t>
      </w:r>
      <w:r w:rsidR="007D55B4" w:rsidRPr="00935732">
        <w:rPr>
          <w:rFonts w:ascii="Trebuchet MS" w:hAnsi="Trebuchet MS"/>
        </w:rPr>
        <w:t xml:space="preserve"> </w:t>
      </w:r>
      <w:r w:rsidR="007D55B4" w:rsidRPr="00935732">
        <w:rPr>
          <w:rFonts w:ascii="Trebuchet MS" w:hAnsi="Trebuchet MS"/>
        </w:rPr>
        <w:object w:dxaOrig="8851" w:dyaOrig="1506" w14:anchorId="7EFD435A">
          <v:shape id="_x0000_i1179" type="#_x0000_t75" style="width:446.4pt;height:79.8pt" o:ole="">
            <v:imagedata r:id="rId374" o:title=""/>
          </v:shape>
          <o:OLEObject Type="Embed" ProgID="ChemDraw.Document.6.0" ShapeID="_x0000_i1179" DrawAspect="Content" ObjectID="_1835846451" r:id="rId375"/>
        </w:object>
      </w:r>
      <w:r w:rsidR="00B410CD" w:rsidRPr="00935732">
        <w:rPr>
          <w:rFonts w:ascii="Trebuchet MS" w:hAnsi="Trebuchet MS"/>
        </w:rPr>
        <w:t xml:space="preserve">Kijkend naar het mechanisme </w:t>
      </w:r>
      <w:r w:rsidR="00E26F98" w:rsidRPr="00935732">
        <w:rPr>
          <w:rFonts w:ascii="Trebuchet MS" w:hAnsi="Trebuchet MS"/>
        </w:rPr>
        <w:t>kunnen de waterstofatomen</w:t>
      </w:r>
      <w:r w:rsidR="00B410CD" w:rsidRPr="00935732">
        <w:rPr>
          <w:rFonts w:ascii="Trebuchet MS" w:hAnsi="Trebuchet MS"/>
        </w:rPr>
        <w:t xml:space="preserve"> vervangen worden door </w:t>
      </w:r>
      <w:r w:rsidR="00E26F98" w:rsidRPr="00935732">
        <w:rPr>
          <w:rFonts w:ascii="Trebuchet MS" w:hAnsi="Trebuchet MS"/>
        </w:rPr>
        <w:t>deuteriumatomen</w:t>
      </w:r>
      <w:r w:rsidR="00B11BD7" w:rsidRPr="00935732">
        <w:rPr>
          <w:rFonts w:ascii="Trebuchet MS" w:hAnsi="Trebuchet MS"/>
        </w:rPr>
        <w:t xml:space="preserve"> (D)</w:t>
      </w:r>
      <w:r w:rsidR="00B410CD" w:rsidRPr="00935732">
        <w:rPr>
          <w:rFonts w:ascii="Trebuchet MS" w:hAnsi="Trebuchet MS"/>
        </w:rPr>
        <w:t xml:space="preserve"> wanneer men werkt in D</w:t>
      </w:r>
      <w:r w:rsidR="00B410CD" w:rsidRPr="00935732">
        <w:rPr>
          <w:rFonts w:ascii="Trebuchet MS" w:hAnsi="Trebuchet MS"/>
          <w:vertAlign w:val="subscript"/>
        </w:rPr>
        <w:t>2</w:t>
      </w:r>
      <w:r w:rsidR="00B410CD" w:rsidRPr="00935732">
        <w:rPr>
          <w:rFonts w:ascii="Trebuchet MS" w:hAnsi="Trebuchet MS"/>
        </w:rPr>
        <w:t xml:space="preserve">O. Het bijbehorende mechanisme is hieronder getekend. </w:t>
      </w:r>
      <w:r w:rsidR="00D02C71">
        <w:rPr>
          <w:rFonts w:ascii="Trebuchet MS" w:hAnsi="Trebuchet MS"/>
        </w:rPr>
        <w:t>De vervanging van H door D wordt gedaan om mechanismen te onderzoeken.</w:t>
      </w:r>
    </w:p>
    <w:p w14:paraId="703D9C0A" w14:textId="0ACA3B57" w:rsidR="00CD658F" w:rsidRPr="00935732" w:rsidRDefault="00CE6CDC" w:rsidP="00E6257E">
      <w:pPr>
        <w:pStyle w:val="Lijstalinea"/>
        <w:numPr>
          <w:ilvl w:val="0"/>
          <w:numId w:val="0"/>
        </w:numPr>
        <w:spacing w:after="160" w:line="259" w:lineRule="auto"/>
        <w:rPr>
          <w:rFonts w:ascii="Trebuchet MS" w:hAnsi="Trebuchet MS"/>
        </w:rPr>
      </w:pPr>
      <w:r w:rsidRPr="00935732">
        <w:rPr>
          <w:rFonts w:ascii="Trebuchet MS" w:hAnsi="Trebuchet MS"/>
        </w:rPr>
        <w:object w:dxaOrig="7203" w:dyaOrig="2322" w14:anchorId="49F656CC">
          <v:shape id="_x0000_i1180" type="#_x0000_t75" style="width:5in;height:115.8pt" o:ole="">
            <v:imagedata r:id="rId376" o:title=""/>
          </v:shape>
          <o:OLEObject Type="Embed" ProgID="ChemDraw.Document.6.0" ShapeID="_x0000_i1180" DrawAspect="Content" ObjectID="_1835846452" r:id="rId377"/>
        </w:object>
      </w:r>
    </w:p>
    <w:p w14:paraId="63661CC5" w14:textId="1D97E420" w:rsidR="00500A37" w:rsidRPr="00935732" w:rsidRDefault="00500A37" w:rsidP="00500A37">
      <w:pPr>
        <w:pStyle w:val="Kop3"/>
        <w:rPr>
          <w:rFonts w:ascii="Trebuchet MS" w:hAnsi="Trebuchet MS"/>
        </w:rPr>
      </w:pPr>
      <w:bookmarkStart w:id="195" w:name="_Toc224301102"/>
      <w:r w:rsidRPr="00935732">
        <w:rPr>
          <w:rFonts w:ascii="Trebuchet MS" w:hAnsi="Trebuchet MS"/>
        </w:rPr>
        <w:t xml:space="preserve">Wagner-Meerwein </w:t>
      </w:r>
      <w:r w:rsidR="002C1CDC" w:rsidRPr="00935732">
        <w:rPr>
          <w:rFonts w:ascii="Trebuchet MS" w:hAnsi="Trebuchet MS"/>
        </w:rPr>
        <w:t>verschuiving</w:t>
      </w:r>
      <w:bookmarkEnd w:id="195"/>
    </w:p>
    <w:p w14:paraId="0ABAA84F" w14:textId="6034A380" w:rsidR="000652D0" w:rsidRPr="00935732" w:rsidRDefault="000652D0" w:rsidP="000D1911">
      <w:pPr>
        <w:rPr>
          <w:rFonts w:ascii="Trebuchet MS" w:hAnsi="Trebuchet MS"/>
        </w:rPr>
      </w:pPr>
      <w:r w:rsidRPr="00935732">
        <w:rPr>
          <w:rFonts w:ascii="Trebuchet MS" w:hAnsi="Trebuchet MS"/>
        </w:rPr>
        <w:t>Carbokationen kunnen tijdens reacties, of gewoon in oplossing, veranderen doordat e</w:t>
      </w:r>
      <w:r w:rsidR="00225184" w:rsidRPr="00935732">
        <w:rPr>
          <w:rFonts w:ascii="Trebuchet MS" w:hAnsi="Trebuchet MS"/>
        </w:rPr>
        <w:t>e</w:t>
      </w:r>
      <w:r w:rsidRPr="00935732">
        <w:rPr>
          <w:rFonts w:ascii="Trebuchet MS" w:hAnsi="Trebuchet MS"/>
        </w:rPr>
        <w:t xml:space="preserve">n H of alkyl groep zich zodanig </w:t>
      </w:r>
      <w:r w:rsidR="006A67C8" w:rsidRPr="00935732">
        <w:rPr>
          <w:rFonts w:ascii="Trebuchet MS" w:hAnsi="Trebuchet MS"/>
        </w:rPr>
        <w:t>verplaatst</w:t>
      </w:r>
      <w:r w:rsidRPr="00935732">
        <w:rPr>
          <w:rFonts w:ascii="Trebuchet MS" w:hAnsi="Trebuchet MS"/>
        </w:rPr>
        <w:t xml:space="preserve"> dat een stabieler carbokation ontstaat. Wanneer men praat over het verschuiven van H</w:t>
      </w:r>
      <w:r w:rsidRPr="00935732">
        <w:rPr>
          <w:rFonts w:ascii="Trebuchet MS" w:hAnsi="Trebuchet MS"/>
          <w:vertAlign w:val="superscript"/>
        </w:rPr>
        <w:t>+</w:t>
      </w:r>
      <w:r w:rsidRPr="00935732">
        <w:rPr>
          <w:rFonts w:ascii="Trebuchet MS" w:hAnsi="Trebuchet MS"/>
        </w:rPr>
        <w:t xml:space="preserve"> praat men over het algemeen over tautomerisatie. Het verplaatsen van alkyl groepen wordt een Wagner-Meerwein </w:t>
      </w:r>
      <w:r w:rsidR="00FA484A" w:rsidRPr="00935732">
        <w:rPr>
          <w:rFonts w:ascii="Trebuchet MS" w:hAnsi="Trebuchet MS"/>
        </w:rPr>
        <w:t>verschuiving</w:t>
      </w:r>
      <w:r w:rsidRPr="00935732">
        <w:rPr>
          <w:rFonts w:ascii="Trebuchet MS" w:hAnsi="Trebuchet MS"/>
        </w:rPr>
        <w:t xml:space="preserve"> genoemd. Een voorbeeld is hieronder weergegeven. </w:t>
      </w:r>
    </w:p>
    <w:p w14:paraId="0FBE3B07" w14:textId="77777777" w:rsidR="000652D0" w:rsidRPr="00935732" w:rsidRDefault="000652D0" w:rsidP="000D1911">
      <w:pPr>
        <w:rPr>
          <w:rFonts w:ascii="Trebuchet MS" w:hAnsi="Trebuchet MS"/>
        </w:rPr>
      </w:pPr>
      <w:r w:rsidRPr="00935732">
        <w:rPr>
          <w:rFonts w:ascii="Trebuchet MS" w:hAnsi="Trebuchet MS"/>
        </w:rPr>
        <w:object w:dxaOrig="3164" w:dyaOrig="1001" w14:anchorId="356797A3">
          <v:shape id="_x0000_i1181" type="#_x0000_t75" style="width:157.8pt;height:50.4pt" o:ole="">
            <v:imagedata r:id="rId378" o:title=""/>
          </v:shape>
          <o:OLEObject Type="Embed" ProgID="ChemDraw.Document.6.0" ShapeID="_x0000_i1181" DrawAspect="Content" ObjectID="_1835846453" r:id="rId379"/>
        </w:object>
      </w:r>
    </w:p>
    <w:p w14:paraId="696D7AE8" w14:textId="2CB49844" w:rsidR="00EC6513" w:rsidRPr="00935732" w:rsidRDefault="000652D0" w:rsidP="000D1911">
      <w:pPr>
        <w:rPr>
          <w:rFonts w:ascii="Trebuchet MS" w:hAnsi="Trebuchet MS"/>
        </w:rPr>
      </w:pPr>
      <w:r w:rsidRPr="00935732">
        <w:rPr>
          <w:rFonts w:ascii="Trebuchet MS" w:hAnsi="Trebuchet MS"/>
        </w:rPr>
        <w:t>Bij het voorbeeld dat hierboven is gegeven dient er een verklaring</w:t>
      </w:r>
      <w:r w:rsidR="006A67C8" w:rsidRPr="00935732">
        <w:rPr>
          <w:rFonts w:ascii="Trebuchet MS" w:hAnsi="Trebuchet MS"/>
        </w:rPr>
        <w:t xml:space="preserve"> gegeven te worden</w:t>
      </w:r>
      <w:r w:rsidRPr="00935732">
        <w:rPr>
          <w:rFonts w:ascii="Trebuchet MS" w:hAnsi="Trebuchet MS"/>
        </w:rPr>
        <w:t>. Wanneer het O atoom wordt geprotoneerd ontstaat een OH</w:t>
      </w:r>
      <w:r w:rsidRPr="00935732">
        <w:rPr>
          <w:rFonts w:ascii="Trebuchet MS" w:hAnsi="Trebuchet MS"/>
          <w:vertAlign w:val="subscript"/>
        </w:rPr>
        <w:t>2</w:t>
      </w:r>
      <w:r w:rsidRPr="00935732">
        <w:rPr>
          <w:rFonts w:ascii="Trebuchet MS" w:hAnsi="Trebuchet MS"/>
          <w:vertAlign w:val="superscript"/>
        </w:rPr>
        <w:t>+</w:t>
      </w:r>
      <w:r w:rsidRPr="00935732">
        <w:rPr>
          <w:rFonts w:ascii="Trebuchet MS" w:hAnsi="Trebuchet MS"/>
        </w:rPr>
        <w:t xml:space="preserve"> groep die gemakkelijk vertrekt. Dit levert het volgende carbokation op:</w:t>
      </w:r>
    </w:p>
    <w:p w14:paraId="32222FC5" w14:textId="77777777" w:rsidR="00EC6513" w:rsidRPr="00935732" w:rsidRDefault="00EC6513" w:rsidP="000D1911">
      <w:pPr>
        <w:rPr>
          <w:rFonts w:ascii="Trebuchet MS" w:hAnsi="Trebuchet MS"/>
        </w:rPr>
      </w:pPr>
      <w:r w:rsidRPr="00935732">
        <w:rPr>
          <w:rFonts w:ascii="Trebuchet MS" w:hAnsi="Trebuchet MS"/>
        </w:rPr>
        <w:object w:dxaOrig="1124" w:dyaOrig="827" w14:anchorId="2F2A03AA">
          <v:shape id="_x0000_i1182" type="#_x0000_t75" style="width:58.2pt;height:43.2pt" o:ole="">
            <v:imagedata r:id="rId380" o:title=""/>
          </v:shape>
          <o:OLEObject Type="Embed" ProgID="ChemDraw.Document.6.0" ShapeID="_x0000_i1182" DrawAspect="Content" ObjectID="_1835846454" r:id="rId381"/>
        </w:object>
      </w:r>
    </w:p>
    <w:p w14:paraId="37AE7404" w14:textId="71227E26" w:rsidR="00EC6513" w:rsidRPr="00935732" w:rsidRDefault="0063017C" w:rsidP="000D1911">
      <w:pPr>
        <w:rPr>
          <w:rFonts w:ascii="Trebuchet MS" w:hAnsi="Trebuchet MS"/>
        </w:rPr>
      </w:pPr>
      <w:r w:rsidRPr="00935732">
        <w:rPr>
          <w:rFonts w:ascii="Trebuchet MS" w:hAnsi="Trebuchet MS"/>
        </w:rPr>
        <w:t xml:space="preserve">Het is </w:t>
      </w:r>
      <w:r w:rsidR="00053D46" w:rsidRPr="00935732">
        <w:rPr>
          <w:rFonts w:ascii="Trebuchet MS" w:hAnsi="Trebuchet MS"/>
        </w:rPr>
        <w:t xml:space="preserve">daarna mogelijk een H-atoom te verschuiven. </w:t>
      </w:r>
      <w:r w:rsidR="00EC6513" w:rsidRPr="00935732">
        <w:rPr>
          <w:rFonts w:ascii="Trebuchet MS" w:hAnsi="Trebuchet MS"/>
        </w:rPr>
        <w:t>Beide omleggingen zijn hieronder weergegeven.</w:t>
      </w:r>
    </w:p>
    <w:p w14:paraId="4E8EAA99" w14:textId="77777777" w:rsidR="00EC6513" w:rsidRPr="00935732" w:rsidRDefault="00EC6513" w:rsidP="000D1911">
      <w:pPr>
        <w:rPr>
          <w:rFonts w:ascii="Trebuchet MS" w:hAnsi="Trebuchet MS"/>
        </w:rPr>
      </w:pPr>
      <w:r w:rsidRPr="00935732">
        <w:rPr>
          <w:rFonts w:ascii="Trebuchet MS" w:hAnsi="Trebuchet MS"/>
        </w:rPr>
        <w:object w:dxaOrig="4974" w:dyaOrig="1109" w14:anchorId="19847CA1">
          <v:shape id="_x0000_i1183" type="#_x0000_t75" style="width:251.4pt;height:57.6pt" o:ole="">
            <v:imagedata r:id="rId382" o:title=""/>
          </v:shape>
          <o:OLEObject Type="Embed" ProgID="ChemDraw.Document.6.0" ShapeID="_x0000_i1183" DrawAspect="Content" ObjectID="_1835846455" r:id="rId383"/>
        </w:object>
      </w:r>
    </w:p>
    <w:p w14:paraId="13704DC5" w14:textId="4E2587DB" w:rsidR="00684650" w:rsidRPr="00935732" w:rsidRDefault="00EC6513" w:rsidP="000D1911">
      <w:pPr>
        <w:rPr>
          <w:rFonts w:ascii="Trebuchet MS" w:hAnsi="Trebuchet MS"/>
        </w:rPr>
      </w:pPr>
      <w:r w:rsidRPr="00935732">
        <w:rPr>
          <w:rFonts w:ascii="Trebuchet MS" w:hAnsi="Trebuchet MS"/>
        </w:rPr>
        <w:t xml:space="preserve">Zowel </w:t>
      </w:r>
      <w:r w:rsidRPr="00935732">
        <w:rPr>
          <w:rFonts w:ascii="Trebuchet MS" w:hAnsi="Trebuchet MS"/>
          <w:b/>
          <w:bCs/>
        </w:rPr>
        <w:t>2</w:t>
      </w:r>
      <w:r w:rsidRPr="00935732">
        <w:rPr>
          <w:rFonts w:ascii="Trebuchet MS" w:hAnsi="Trebuchet MS"/>
        </w:rPr>
        <w:t xml:space="preserve"> als </w:t>
      </w:r>
      <w:r w:rsidRPr="00935732">
        <w:rPr>
          <w:rFonts w:ascii="Trebuchet MS" w:hAnsi="Trebuchet MS"/>
          <w:b/>
          <w:bCs/>
        </w:rPr>
        <w:t>3</w:t>
      </w:r>
      <w:r w:rsidRPr="00935732">
        <w:rPr>
          <w:rFonts w:ascii="Trebuchet MS" w:hAnsi="Trebuchet MS"/>
        </w:rPr>
        <w:t xml:space="preserve"> kunnen gevormd worden uit </w:t>
      </w:r>
      <w:r w:rsidRPr="00935732">
        <w:rPr>
          <w:rFonts w:ascii="Trebuchet MS" w:hAnsi="Trebuchet MS"/>
          <w:b/>
          <w:bCs/>
        </w:rPr>
        <w:t>1</w:t>
      </w:r>
      <w:r w:rsidRPr="00935732">
        <w:rPr>
          <w:rFonts w:ascii="Trebuchet MS" w:hAnsi="Trebuchet MS"/>
        </w:rPr>
        <w:t xml:space="preserve"> en leveren beiden een tertiair carbokation op. Dat wil zeggen dat zowel </w:t>
      </w:r>
      <w:r w:rsidRPr="00935732">
        <w:rPr>
          <w:rFonts w:ascii="Trebuchet MS" w:hAnsi="Trebuchet MS"/>
          <w:b/>
          <w:bCs/>
        </w:rPr>
        <w:t>2</w:t>
      </w:r>
      <w:r w:rsidRPr="00935732">
        <w:rPr>
          <w:rFonts w:ascii="Trebuchet MS" w:hAnsi="Trebuchet MS"/>
        </w:rPr>
        <w:t xml:space="preserve"> als </w:t>
      </w:r>
      <w:r w:rsidRPr="00935732">
        <w:rPr>
          <w:rFonts w:ascii="Trebuchet MS" w:hAnsi="Trebuchet MS"/>
          <w:b/>
          <w:bCs/>
        </w:rPr>
        <w:t>3</w:t>
      </w:r>
      <w:r w:rsidRPr="00935732">
        <w:rPr>
          <w:rFonts w:ascii="Trebuchet MS" w:hAnsi="Trebuchet MS"/>
        </w:rPr>
        <w:t xml:space="preserve"> </w:t>
      </w:r>
      <w:r w:rsidR="005F3D96" w:rsidRPr="00935732">
        <w:rPr>
          <w:rFonts w:ascii="Trebuchet MS" w:hAnsi="Trebuchet MS"/>
        </w:rPr>
        <w:t>ongeveer even</w:t>
      </w:r>
      <w:r w:rsidRPr="00935732">
        <w:rPr>
          <w:rFonts w:ascii="Trebuchet MS" w:hAnsi="Trebuchet MS"/>
        </w:rPr>
        <w:t xml:space="preserve"> stabiel zijn. Er is echter een regel die zegt dat een dubbele binding niet gevormd kan worden tussen een ‘brug’ en een uiteinde in een dubbel-ring-systeem (Bredt’s regel). Dit </w:t>
      </w:r>
      <w:r w:rsidR="00E929D1" w:rsidRPr="00935732">
        <w:rPr>
          <w:rFonts w:ascii="Trebuchet MS" w:hAnsi="Trebuchet MS"/>
        </w:rPr>
        <w:t xml:space="preserve">zorgt voor veel ringspanning waardoor </w:t>
      </w:r>
      <w:r w:rsidR="003B3004" w:rsidRPr="00935732">
        <w:rPr>
          <w:rFonts w:ascii="Trebuchet MS" w:hAnsi="Trebuchet MS"/>
        </w:rPr>
        <w:t>er geen stabiel product ontstaat</w:t>
      </w:r>
      <w:r w:rsidR="00E929D1" w:rsidRPr="00935732">
        <w:rPr>
          <w:rFonts w:ascii="Trebuchet MS" w:hAnsi="Trebuchet MS"/>
        </w:rPr>
        <w:t xml:space="preserve">. Aangezien </w:t>
      </w:r>
      <w:r w:rsidR="00E929D1" w:rsidRPr="00935732">
        <w:rPr>
          <w:rFonts w:ascii="Trebuchet MS" w:hAnsi="Trebuchet MS"/>
          <w:b/>
          <w:bCs/>
        </w:rPr>
        <w:t>3</w:t>
      </w:r>
      <w:r w:rsidR="00E929D1" w:rsidRPr="00935732">
        <w:rPr>
          <w:rFonts w:ascii="Trebuchet MS" w:hAnsi="Trebuchet MS"/>
        </w:rPr>
        <w:t xml:space="preserve"> alleen maar zo</w:t>
      </w:r>
      <w:r w:rsidR="003B3004" w:rsidRPr="00935732">
        <w:rPr>
          <w:rFonts w:ascii="Trebuchet MS" w:hAnsi="Trebuchet MS"/>
        </w:rPr>
        <w:t>’</w:t>
      </w:r>
      <w:r w:rsidR="00E929D1" w:rsidRPr="00935732">
        <w:rPr>
          <w:rFonts w:ascii="Trebuchet MS" w:hAnsi="Trebuchet MS"/>
        </w:rPr>
        <w:t xml:space="preserve">n alkeen kan vormen is </w:t>
      </w:r>
      <w:r w:rsidR="00E929D1" w:rsidRPr="00935732">
        <w:rPr>
          <w:rFonts w:ascii="Trebuchet MS" w:hAnsi="Trebuchet MS"/>
          <w:b/>
          <w:bCs/>
        </w:rPr>
        <w:t>2</w:t>
      </w:r>
      <w:r w:rsidR="00E929D1" w:rsidRPr="00935732">
        <w:rPr>
          <w:rFonts w:ascii="Trebuchet MS" w:hAnsi="Trebuchet MS"/>
        </w:rPr>
        <w:t xml:space="preserve"> het enige carbokation dat een stabiel product oplevert. </w:t>
      </w:r>
    </w:p>
    <w:p w14:paraId="48C72926" w14:textId="7B07BFDC" w:rsidR="00684650" w:rsidRPr="00935732" w:rsidRDefault="00684650" w:rsidP="000D1911">
      <w:pPr>
        <w:rPr>
          <w:rFonts w:ascii="Trebuchet MS" w:hAnsi="Trebuchet MS"/>
        </w:rPr>
      </w:pPr>
      <w:r w:rsidRPr="00935732">
        <w:rPr>
          <w:rFonts w:ascii="Trebuchet MS" w:hAnsi="Trebuchet MS"/>
        </w:rPr>
        <w:t xml:space="preserve">Het voorbeeld dat hierboven is gegeven is een makkelijk voorbeeld. Helaas is het vaak zo dat een serie Wagner-Meerwein </w:t>
      </w:r>
      <w:r w:rsidR="000543B7" w:rsidRPr="00935732">
        <w:rPr>
          <w:rFonts w:ascii="Trebuchet MS" w:hAnsi="Trebuchet MS"/>
        </w:rPr>
        <w:t>verschuivingen</w:t>
      </w:r>
      <w:r w:rsidRPr="00935732">
        <w:rPr>
          <w:rFonts w:ascii="Trebuchet MS" w:hAnsi="Trebuchet MS"/>
        </w:rPr>
        <w:t xml:space="preserve"> na elkaar plaatsvinden en dat men via NMR een product vindt dat significant anders is dan het product dat verwacht was. Hieronder is zo’n voorbeeld gegeven. </w:t>
      </w:r>
    </w:p>
    <w:p w14:paraId="2B22840C" w14:textId="77777777" w:rsidR="000D1911" w:rsidRPr="00935732" w:rsidRDefault="00684650" w:rsidP="000D1911">
      <w:pPr>
        <w:rPr>
          <w:rFonts w:ascii="Trebuchet MS" w:hAnsi="Trebuchet MS"/>
        </w:rPr>
      </w:pPr>
      <w:r w:rsidRPr="00935732">
        <w:rPr>
          <w:rFonts w:ascii="Trebuchet MS" w:hAnsi="Trebuchet MS"/>
        </w:rPr>
        <w:object w:dxaOrig="8063" w:dyaOrig="1359" w14:anchorId="1EFE9C02">
          <v:shape id="_x0000_i1184" type="#_x0000_t75" style="width:403.8pt;height:64.2pt" o:ole="">
            <v:imagedata r:id="rId384" o:title=""/>
          </v:shape>
          <o:OLEObject Type="Embed" ProgID="ChemDraw.Document.6.0" ShapeID="_x0000_i1184" DrawAspect="Content" ObjectID="_1835846456" r:id="rId385"/>
        </w:object>
      </w:r>
    </w:p>
    <w:p w14:paraId="75C3DE46" w14:textId="2A254F41" w:rsidR="000D1911" w:rsidRPr="00935732" w:rsidRDefault="000D1911" w:rsidP="000D1911">
      <w:pPr>
        <w:rPr>
          <w:rFonts w:ascii="Trebuchet MS" w:hAnsi="Trebuchet MS"/>
        </w:rPr>
      </w:pPr>
      <w:r w:rsidRPr="00935732">
        <w:rPr>
          <w:rFonts w:ascii="Trebuchet MS" w:hAnsi="Trebuchet MS"/>
        </w:rPr>
        <w:t xml:space="preserve">Naast het maken van een stabieler carbokation door het meer gesubstitueerd te maken kan het ook stabieler gemaakt worden door ringspanning te verminderen. </w:t>
      </w:r>
      <w:r w:rsidR="00F033B6" w:rsidRPr="00935732">
        <w:rPr>
          <w:rFonts w:ascii="Trebuchet MS" w:hAnsi="Trebuchet MS"/>
        </w:rPr>
        <w:t xml:space="preserve">In het voorbeeld hieronder </w:t>
      </w:r>
      <w:r w:rsidR="00BA50F2" w:rsidRPr="00935732">
        <w:rPr>
          <w:rFonts w:ascii="Trebuchet MS" w:hAnsi="Trebuchet MS"/>
        </w:rPr>
        <w:t xml:space="preserve">worden een 6-ring en een 4-ring (veel ringspanning) omgezet in twee 5-ringen die </w:t>
      </w:r>
      <w:r w:rsidR="0063017C" w:rsidRPr="00935732">
        <w:rPr>
          <w:rFonts w:ascii="Trebuchet MS" w:hAnsi="Trebuchet MS"/>
        </w:rPr>
        <w:t xml:space="preserve">stabieler zijn. </w:t>
      </w:r>
    </w:p>
    <w:p w14:paraId="3ED567BA" w14:textId="77777777" w:rsidR="000D1911" w:rsidRPr="00935732" w:rsidRDefault="000D1911" w:rsidP="000D1911">
      <w:pPr>
        <w:rPr>
          <w:rFonts w:ascii="Trebuchet MS" w:hAnsi="Trebuchet MS"/>
        </w:rPr>
      </w:pPr>
      <w:r w:rsidRPr="00935732">
        <w:rPr>
          <w:rFonts w:ascii="Trebuchet MS" w:hAnsi="Trebuchet MS"/>
        </w:rPr>
        <w:object w:dxaOrig="2286" w:dyaOrig="942" w14:anchorId="584F898F">
          <v:shape id="_x0000_i1185" type="#_x0000_t75" style="width:115.2pt;height:50.4pt" o:ole="">
            <v:imagedata r:id="rId386" o:title=""/>
          </v:shape>
          <o:OLEObject Type="Embed" ProgID="ChemDraw.Document.6.0" ShapeID="_x0000_i1185" DrawAspect="Content" ObjectID="_1835846457" r:id="rId387"/>
        </w:object>
      </w:r>
    </w:p>
    <w:p w14:paraId="074FE9F5" w14:textId="77777777" w:rsidR="00D02C71" w:rsidRDefault="00D02C71" w:rsidP="000D1911">
      <w:pPr>
        <w:rPr>
          <w:rFonts w:ascii="Trebuchet MS" w:hAnsi="Trebuchet MS"/>
        </w:rPr>
      </w:pPr>
    </w:p>
    <w:p w14:paraId="6510592C" w14:textId="77777777" w:rsidR="00D02C71" w:rsidRDefault="00D02C71" w:rsidP="000D1911">
      <w:pPr>
        <w:rPr>
          <w:rFonts w:ascii="Trebuchet MS" w:hAnsi="Trebuchet MS"/>
        </w:rPr>
      </w:pPr>
    </w:p>
    <w:p w14:paraId="2B4787E1" w14:textId="77777777" w:rsidR="00D02C71" w:rsidRDefault="00D02C71" w:rsidP="000D1911">
      <w:pPr>
        <w:rPr>
          <w:rFonts w:ascii="Trebuchet MS" w:hAnsi="Trebuchet MS"/>
        </w:rPr>
      </w:pPr>
    </w:p>
    <w:p w14:paraId="660BDB15" w14:textId="77777777" w:rsidR="00D02C71" w:rsidRDefault="00D02C71" w:rsidP="000D1911">
      <w:pPr>
        <w:rPr>
          <w:rFonts w:ascii="Trebuchet MS" w:hAnsi="Trebuchet MS"/>
        </w:rPr>
      </w:pPr>
    </w:p>
    <w:p w14:paraId="1A74E1D4" w14:textId="77777777" w:rsidR="00D02C71" w:rsidRDefault="00D02C71" w:rsidP="000D1911">
      <w:pPr>
        <w:rPr>
          <w:rFonts w:ascii="Trebuchet MS" w:hAnsi="Trebuchet MS"/>
        </w:rPr>
      </w:pPr>
    </w:p>
    <w:p w14:paraId="069C4A8C" w14:textId="77777777" w:rsidR="00D02C71" w:rsidRDefault="00D02C71" w:rsidP="000D1911">
      <w:pPr>
        <w:rPr>
          <w:rFonts w:ascii="Trebuchet MS" w:hAnsi="Trebuchet MS"/>
        </w:rPr>
      </w:pPr>
    </w:p>
    <w:p w14:paraId="409038C2" w14:textId="77777777" w:rsidR="00D02C71" w:rsidRDefault="00D02C71" w:rsidP="000D1911">
      <w:pPr>
        <w:rPr>
          <w:rFonts w:ascii="Trebuchet MS" w:hAnsi="Trebuchet MS"/>
        </w:rPr>
      </w:pPr>
    </w:p>
    <w:p w14:paraId="244EB058" w14:textId="77777777" w:rsidR="00D02C71" w:rsidRDefault="00D02C71" w:rsidP="000D1911">
      <w:pPr>
        <w:rPr>
          <w:rFonts w:ascii="Trebuchet MS" w:hAnsi="Trebuchet MS"/>
        </w:rPr>
      </w:pPr>
    </w:p>
    <w:p w14:paraId="67C28CDC" w14:textId="4C885F5C" w:rsidR="00BC6B66" w:rsidRPr="00935732" w:rsidRDefault="00160EF6" w:rsidP="000D1911">
      <w:pPr>
        <w:rPr>
          <w:rFonts w:ascii="Trebuchet MS" w:hAnsi="Trebuchet MS"/>
        </w:rPr>
      </w:pPr>
      <w:r w:rsidRPr="00935732">
        <w:rPr>
          <w:rFonts w:ascii="Trebuchet MS" w:hAnsi="Trebuchet MS"/>
        </w:rPr>
        <w:t xml:space="preserve">Het is ook mogelijk dat na sommige [2+2] cycloaddities, waarbij een 4-ring ontstaat, er een Wagner-Meerwein </w:t>
      </w:r>
      <w:r w:rsidR="00276D75">
        <w:rPr>
          <w:rFonts w:ascii="Trebuchet MS" w:hAnsi="Trebuchet MS"/>
        </w:rPr>
        <w:t>verschuiving</w:t>
      </w:r>
      <w:r w:rsidRPr="00935732">
        <w:rPr>
          <w:rFonts w:ascii="Trebuchet MS" w:hAnsi="Trebuchet MS"/>
        </w:rPr>
        <w:t xml:space="preserve"> plaatsvindt. </w:t>
      </w:r>
    </w:p>
    <w:p w14:paraId="5739E7F8" w14:textId="1BE42763" w:rsidR="007F096B" w:rsidRPr="00935732" w:rsidRDefault="00BC6B66" w:rsidP="000D1911">
      <w:pPr>
        <w:rPr>
          <w:rFonts w:ascii="Trebuchet MS" w:hAnsi="Trebuchet MS"/>
        </w:rPr>
      </w:pPr>
      <w:r w:rsidRPr="00935732">
        <w:rPr>
          <w:rFonts w:ascii="Trebuchet MS" w:hAnsi="Trebuchet MS"/>
        </w:rPr>
        <w:object w:dxaOrig="9193" w:dyaOrig="3008" w14:anchorId="5925CB99">
          <v:shape id="_x0000_i1186" type="#_x0000_t75" style="width:453.6pt;height:151.2pt" o:ole="">
            <v:imagedata r:id="rId388" o:title=""/>
          </v:shape>
          <o:OLEObject Type="Embed" ProgID="ChemDraw.Document.6.0" ShapeID="_x0000_i1186" DrawAspect="Content" ObjectID="_1835846458" r:id="rId389"/>
        </w:object>
      </w:r>
      <w:r w:rsidR="007F096B" w:rsidRPr="00935732">
        <w:rPr>
          <w:rFonts w:ascii="Trebuchet MS" w:hAnsi="Trebuchet MS"/>
        </w:rPr>
        <w:br w:type="page"/>
      </w:r>
    </w:p>
    <w:p w14:paraId="63850C4E" w14:textId="5BFC9DE1" w:rsidR="007F096B" w:rsidRPr="00935732" w:rsidRDefault="007F096B" w:rsidP="00832D19">
      <w:pPr>
        <w:pStyle w:val="Kop3"/>
        <w:rPr>
          <w:rFonts w:ascii="Trebuchet MS" w:hAnsi="Trebuchet MS"/>
        </w:rPr>
      </w:pPr>
      <w:bookmarkStart w:id="196" w:name="_Toc4166337"/>
      <w:bookmarkStart w:id="197" w:name="_Toc224301103"/>
      <w:r w:rsidRPr="00935732">
        <w:rPr>
          <w:rFonts w:ascii="Trebuchet MS" w:hAnsi="Trebuchet MS"/>
        </w:rPr>
        <w:t>Williamson</w:t>
      </w:r>
      <w:r w:rsidR="00E65291" w:rsidRPr="00935732">
        <w:rPr>
          <w:rFonts w:ascii="Trebuchet MS" w:hAnsi="Trebuchet MS"/>
        </w:rPr>
        <w:t xml:space="preserve"> ether </w:t>
      </w:r>
      <w:r w:rsidRPr="00935732">
        <w:rPr>
          <w:rFonts w:ascii="Trebuchet MS" w:hAnsi="Trebuchet MS"/>
        </w:rPr>
        <w:t>synthese</w:t>
      </w:r>
      <w:bookmarkEnd w:id="196"/>
      <w:bookmarkEnd w:id="197"/>
    </w:p>
    <w:p w14:paraId="0235E5CE" w14:textId="1256260E" w:rsidR="007F096B" w:rsidRPr="00935732" w:rsidRDefault="00EC287A" w:rsidP="00663357">
      <w:pPr>
        <w:pStyle w:val="Kop4"/>
        <w:rPr>
          <w:rFonts w:ascii="Trebuchet MS" w:hAnsi="Trebuchet MS"/>
          <w:u w:val="single"/>
        </w:rPr>
      </w:pPr>
      <w:r w:rsidRPr="00935732">
        <w:rPr>
          <w:rFonts w:ascii="Trebuchet MS" w:hAnsi="Trebuchet MS"/>
          <w:u w:val="single"/>
        </w:rPr>
        <w:t>T</w:t>
      </w:r>
      <w:r w:rsidR="007F096B" w:rsidRPr="00935732">
        <w:rPr>
          <w:rFonts w:ascii="Trebuchet MS" w:hAnsi="Trebuchet MS"/>
          <w:u w:val="single"/>
        </w:rPr>
        <w:t>otaalreactie</w:t>
      </w:r>
    </w:p>
    <w:p w14:paraId="68BDBEAA" w14:textId="10643E6E" w:rsidR="007F096B" w:rsidRPr="00935732" w:rsidRDefault="00930ED4" w:rsidP="00663357">
      <w:pPr>
        <w:pStyle w:val="Kop4"/>
        <w:rPr>
          <w:rFonts w:ascii="Trebuchet MS" w:hAnsi="Trebuchet MS"/>
        </w:rPr>
      </w:pPr>
      <w:r w:rsidRPr="00935732">
        <w:rPr>
          <w:rFonts w:ascii="Trebuchet MS" w:hAnsi="Trebuchet MS"/>
        </w:rPr>
        <w:object w:dxaOrig="3461" w:dyaOrig="1258" w14:anchorId="10C807BD">
          <v:shape id="_x0000_i1187" type="#_x0000_t75" style="width:172.8pt;height:64.2pt" o:ole="">
            <v:imagedata r:id="rId390" o:title=""/>
          </v:shape>
          <o:OLEObject Type="Embed" ProgID="ChemDraw.Document.6.0" ShapeID="_x0000_i1187" DrawAspect="Content" ObjectID="_1835846459" r:id="rId391"/>
        </w:object>
      </w:r>
    </w:p>
    <w:p w14:paraId="52486DC1" w14:textId="7A1AD364" w:rsidR="007F096B" w:rsidRPr="00935732" w:rsidRDefault="00EC287A" w:rsidP="00663357">
      <w:pPr>
        <w:pStyle w:val="Kop4"/>
        <w:rPr>
          <w:rFonts w:ascii="Trebuchet MS" w:hAnsi="Trebuchet MS"/>
          <w:u w:val="single"/>
        </w:rPr>
      </w:pPr>
      <w:r w:rsidRPr="00935732">
        <w:rPr>
          <w:rFonts w:ascii="Trebuchet MS" w:hAnsi="Trebuchet MS"/>
          <w:u w:val="single"/>
        </w:rPr>
        <w:t>M</w:t>
      </w:r>
      <w:r w:rsidR="007F096B" w:rsidRPr="00935732">
        <w:rPr>
          <w:rFonts w:ascii="Trebuchet MS" w:hAnsi="Trebuchet MS"/>
          <w:u w:val="single"/>
        </w:rPr>
        <w:t>echanisme</w:t>
      </w:r>
    </w:p>
    <w:p w14:paraId="3FA76878" w14:textId="446C3244" w:rsidR="007F096B" w:rsidRPr="00935732" w:rsidRDefault="009B5715" w:rsidP="00663357">
      <w:pPr>
        <w:pStyle w:val="Kop4"/>
        <w:rPr>
          <w:rFonts w:ascii="Trebuchet MS" w:hAnsi="Trebuchet MS"/>
        </w:rPr>
      </w:pPr>
      <w:r w:rsidRPr="00935732">
        <w:rPr>
          <w:rFonts w:ascii="Trebuchet MS" w:hAnsi="Trebuchet MS"/>
        </w:rPr>
        <w:object w:dxaOrig="5058" w:dyaOrig="1030" w14:anchorId="4965A21F">
          <v:shape id="_x0000_i1188" type="#_x0000_t75" style="width:251.4pt;height:50.4pt" o:ole="">
            <v:imagedata r:id="rId392" o:title=""/>
          </v:shape>
          <o:OLEObject Type="Embed" ProgID="ChemDraw.Document.6.0" ShapeID="_x0000_i1188" DrawAspect="Content" ObjectID="_1835846460" r:id="rId393"/>
        </w:object>
      </w:r>
    </w:p>
    <w:p w14:paraId="145F97E4" w14:textId="3324B5BA" w:rsidR="007F096B" w:rsidRPr="00935732" w:rsidRDefault="00EC287A" w:rsidP="00663357">
      <w:pPr>
        <w:pStyle w:val="Kop4"/>
        <w:rPr>
          <w:rFonts w:ascii="Trebuchet MS" w:hAnsi="Trebuchet MS"/>
          <w:u w:val="single"/>
        </w:rPr>
      </w:pPr>
      <w:r w:rsidRPr="00935732">
        <w:rPr>
          <w:rFonts w:ascii="Trebuchet MS" w:hAnsi="Trebuchet MS"/>
          <w:u w:val="single"/>
        </w:rPr>
        <w:t>V</w:t>
      </w:r>
      <w:r w:rsidR="007F096B" w:rsidRPr="00935732">
        <w:rPr>
          <w:rFonts w:ascii="Trebuchet MS" w:hAnsi="Trebuchet MS"/>
          <w:u w:val="single"/>
        </w:rPr>
        <w:t>oorbeelden</w:t>
      </w:r>
    </w:p>
    <w:p w14:paraId="3252C691" w14:textId="3336F060" w:rsidR="007F096B" w:rsidRPr="00935732" w:rsidRDefault="00556FF1" w:rsidP="00663357">
      <w:pPr>
        <w:pStyle w:val="Kop4"/>
        <w:rPr>
          <w:rFonts w:ascii="Trebuchet MS" w:hAnsi="Trebuchet MS"/>
        </w:rPr>
      </w:pPr>
      <w:r w:rsidRPr="00935732">
        <w:rPr>
          <w:rFonts w:ascii="Trebuchet MS" w:hAnsi="Trebuchet MS"/>
        </w:rPr>
        <w:object w:dxaOrig="10594" w:dyaOrig="4014" w14:anchorId="1B64C08A">
          <v:shape id="_x0000_i1189" type="#_x0000_t75" style="width:454.2pt;height:172.2pt" o:ole="">
            <v:imagedata r:id="rId394" o:title=""/>
          </v:shape>
          <o:OLEObject Type="Embed" ProgID="ChemDraw.Document.6.0" ShapeID="_x0000_i1189" DrawAspect="Content" ObjectID="_1835846461" r:id="rId395"/>
        </w:object>
      </w:r>
    </w:p>
    <w:p w14:paraId="2C98801E" w14:textId="50E7DEC8" w:rsidR="007F096B" w:rsidRPr="00935732" w:rsidRDefault="00EC287A" w:rsidP="00663357">
      <w:pPr>
        <w:pStyle w:val="Kop4"/>
        <w:rPr>
          <w:rFonts w:ascii="Trebuchet MS" w:hAnsi="Trebuchet MS"/>
          <w:u w:val="single"/>
        </w:rPr>
      </w:pPr>
      <w:r w:rsidRPr="00935732">
        <w:rPr>
          <w:rFonts w:ascii="Trebuchet MS" w:hAnsi="Trebuchet MS"/>
          <w:u w:val="single"/>
        </w:rPr>
        <w:t>O</w:t>
      </w:r>
      <w:r w:rsidR="007F096B" w:rsidRPr="00935732">
        <w:rPr>
          <w:rFonts w:ascii="Trebuchet MS" w:hAnsi="Trebuchet MS"/>
          <w:u w:val="single"/>
        </w:rPr>
        <w:t>pmerkingen</w:t>
      </w:r>
    </w:p>
    <w:p w14:paraId="7177D7C3" w14:textId="6817D348"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De Williamson</w:t>
      </w:r>
      <w:r w:rsidR="00C62B19" w:rsidRPr="00935732">
        <w:rPr>
          <w:rFonts w:ascii="Trebuchet MS" w:hAnsi="Trebuchet MS"/>
        </w:rPr>
        <w:t xml:space="preserve"> </w:t>
      </w:r>
      <w:r w:rsidRPr="00935732">
        <w:rPr>
          <w:rFonts w:ascii="Trebuchet MS" w:hAnsi="Trebuchet MS"/>
        </w:rPr>
        <w:t>ether</w:t>
      </w:r>
      <w:r w:rsidR="00C62B19" w:rsidRPr="00935732">
        <w:rPr>
          <w:rFonts w:ascii="Trebuchet MS" w:hAnsi="Trebuchet MS"/>
        </w:rPr>
        <w:t xml:space="preserve"> </w:t>
      </w:r>
      <w:r w:rsidRPr="00935732">
        <w:rPr>
          <w:rFonts w:ascii="Trebuchet MS" w:hAnsi="Trebuchet MS"/>
        </w:rPr>
        <w:t xml:space="preserve">synthese is de reactie van een alcohol en een </w:t>
      </w:r>
      <w:r w:rsidR="004C5385" w:rsidRPr="00935732">
        <w:rPr>
          <w:rFonts w:ascii="Trebuchet MS" w:hAnsi="Trebuchet MS"/>
        </w:rPr>
        <w:t>halogeenalkaan</w:t>
      </w:r>
      <w:r w:rsidRPr="00935732">
        <w:rPr>
          <w:rFonts w:ascii="Trebuchet MS" w:hAnsi="Trebuchet MS"/>
        </w:rPr>
        <w:t xml:space="preserve"> tot een ether.</w:t>
      </w:r>
    </w:p>
    <w:p w14:paraId="1D9D3E04" w14:textId="4DFC22CC"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De reactie vindt plaats via een S</w:t>
      </w:r>
      <w:r w:rsidRPr="00935732">
        <w:rPr>
          <w:rFonts w:ascii="Trebuchet MS" w:hAnsi="Trebuchet MS"/>
          <w:vertAlign w:val="subscript"/>
        </w:rPr>
        <w:t>N</w:t>
      </w:r>
      <w:r w:rsidRPr="00935732">
        <w:rPr>
          <w:rFonts w:ascii="Trebuchet MS" w:hAnsi="Trebuchet MS"/>
        </w:rPr>
        <w:t>2-mechanisme. Als het hal</w:t>
      </w:r>
      <w:r w:rsidR="00CE2D56" w:rsidRPr="00935732">
        <w:rPr>
          <w:rFonts w:ascii="Trebuchet MS" w:hAnsi="Trebuchet MS"/>
        </w:rPr>
        <w:t>o</w:t>
      </w:r>
      <w:r w:rsidRPr="00935732">
        <w:rPr>
          <w:rFonts w:ascii="Trebuchet MS" w:hAnsi="Trebuchet MS"/>
        </w:rPr>
        <w:t xml:space="preserve">genide sterisch gehinderd is en er benaderbare </w:t>
      </w:r>
      <w:r w:rsidR="001C18C3" w:rsidRPr="001C18C3">
        <w:rPr>
          <w:rFonts w:asciiTheme="minorHAnsi" w:hAnsiTheme="minorHAnsi" w:cstheme="minorHAnsi"/>
        </w:rPr>
        <w:t>β</w:t>
      </w:r>
      <w:r w:rsidRPr="00935732">
        <w:rPr>
          <w:rFonts w:ascii="Trebuchet MS" w:hAnsi="Trebuchet MS"/>
        </w:rPr>
        <w:t>-protonen zijn, vindt bij voorkeur eliminatie (E2) plaats (alkoxide treedt op als base) i.p.v. S</w:t>
      </w:r>
      <w:r w:rsidRPr="00935732">
        <w:rPr>
          <w:rFonts w:ascii="Trebuchet MS" w:hAnsi="Trebuchet MS"/>
          <w:vertAlign w:val="subscript"/>
        </w:rPr>
        <w:t>N</w:t>
      </w:r>
      <w:r w:rsidRPr="00935732">
        <w:rPr>
          <w:rFonts w:ascii="Trebuchet MS" w:hAnsi="Trebuchet MS"/>
        </w:rPr>
        <w:t>2-substitutie. Hierbij ontstaat de beginalcohol en een alkeen.</w:t>
      </w:r>
    </w:p>
    <w:p w14:paraId="3CA7E757" w14:textId="6F80B09F" w:rsidR="007F096B" w:rsidRPr="00935732" w:rsidRDefault="007F096B" w:rsidP="005807D5">
      <w:pPr>
        <w:rPr>
          <w:rFonts w:ascii="Trebuchet MS" w:hAnsi="Trebuchet MS"/>
        </w:rPr>
      </w:pPr>
    </w:p>
    <w:p w14:paraId="3704C0BE" w14:textId="4C6311F6" w:rsidR="005F55C0" w:rsidRPr="00935732" w:rsidRDefault="005F55C0" w:rsidP="005807D5">
      <w:pPr>
        <w:rPr>
          <w:rFonts w:ascii="Trebuchet MS" w:hAnsi="Trebuchet MS"/>
        </w:rPr>
      </w:pPr>
    </w:p>
    <w:p w14:paraId="0FB4FB83" w14:textId="0C6387B3" w:rsidR="005F55C0" w:rsidRPr="00935732" w:rsidRDefault="005F55C0" w:rsidP="005807D5">
      <w:pPr>
        <w:rPr>
          <w:rFonts w:ascii="Trebuchet MS" w:hAnsi="Trebuchet MS"/>
        </w:rPr>
      </w:pPr>
    </w:p>
    <w:p w14:paraId="615994CC" w14:textId="410AA40B" w:rsidR="005F55C0" w:rsidRPr="00935732" w:rsidRDefault="005F55C0" w:rsidP="005807D5">
      <w:pPr>
        <w:rPr>
          <w:rFonts w:ascii="Trebuchet MS" w:hAnsi="Trebuchet MS"/>
        </w:rPr>
      </w:pPr>
    </w:p>
    <w:p w14:paraId="50440440" w14:textId="54E88551" w:rsidR="005F55C0" w:rsidRPr="00935732" w:rsidRDefault="005F55C0" w:rsidP="005807D5">
      <w:pPr>
        <w:rPr>
          <w:rFonts w:ascii="Trebuchet MS" w:hAnsi="Trebuchet MS"/>
        </w:rPr>
      </w:pPr>
    </w:p>
    <w:p w14:paraId="1EF49DA9" w14:textId="25E857F5" w:rsidR="005F55C0" w:rsidRPr="00935732" w:rsidRDefault="005F55C0" w:rsidP="005807D5">
      <w:pPr>
        <w:rPr>
          <w:rFonts w:ascii="Trebuchet MS" w:hAnsi="Trebuchet MS"/>
        </w:rPr>
      </w:pPr>
    </w:p>
    <w:p w14:paraId="5D83180F" w14:textId="0053214B" w:rsidR="005F55C0" w:rsidRPr="00935732" w:rsidRDefault="005F55C0" w:rsidP="005807D5">
      <w:pPr>
        <w:rPr>
          <w:rFonts w:ascii="Trebuchet MS" w:hAnsi="Trebuchet MS"/>
        </w:rPr>
      </w:pPr>
    </w:p>
    <w:p w14:paraId="1030E8A1" w14:textId="1E3749A6" w:rsidR="005F55C0" w:rsidRPr="00935732" w:rsidRDefault="005F55C0" w:rsidP="005807D5">
      <w:pPr>
        <w:rPr>
          <w:rFonts w:ascii="Trebuchet MS" w:hAnsi="Trebuchet MS"/>
        </w:rPr>
      </w:pPr>
    </w:p>
    <w:p w14:paraId="4A112525" w14:textId="10E6A8F7" w:rsidR="005F55C0" w:rsidRPr="00935732" w:rsidRDefault="005F55C0" w:rsidP="005807D5">
      <w:pPr>
        <w:rPr>
          <w:rFonts w:ascii="Trebuchet MS" w:hAnsi="Trebuchet MS"/>
        </w:rPr>
      </w:pPr>
    </w:p>
    <w:p w14:paraId="7BECD1DC" w14:textId="011A4200" w:rsidR="005F55C0" w:rsidRPr="00935732" w:rsidRDefault="005F55C0" w:rsidP="005807D5">
      <w:pPr>
        <w:rPr>
          <w:rFonts w:ascii="Trebuchet MS" w:hAnsi="Trebuchet MS"/>
        </w:rPr>
      </w:pPr>
    </w:p>
    <w:p w14:paraId="6762A0BC" w14:textId="773A78B9" w:rsidR="005F55C0" w:rsidRPr="00935732" w:rsidRDefault="005F55C0" w:rsidP="005807D5">
      <w:pPr>
        <w:rPr>
          <w:rFonts w:ascii="Trebuchet MS" w:hAnsi="Trebuchet MS"/>
        </w:rPr>
      </w:pPr>
    </w:p>
    <w:p w14:paraId="193649EB" w14:textId="6DD8F043" w:rsidR="005F55C0" w:rsidRPr="00935732" w:rsidRDefault="005F55C0" w:rsidP="005807D5">
      <w:pPr>
        <w:rPr>
          <w:rFonts w:ascii="Trebuchet MS" w:hAnsi="Trebuchet MS"/>
        </w:rPr>
      </w:pPr>
    </w:p>
    <w:p w14:paraId="368633CD" w14:textId="4E8C2FF5" w:rsidR="005F55C0" w:rsidRPr="00935732" w:rsidRDefault="005F55C0" w:rsidP="005807D5">
      <w:pPr>
        <w:rPr>
          <w:rFonts w:ascii="Trebuchet MS" w:hAnsi="Trebuchet MS"/>
        </w:rPr>
      </w:pPr>
    </w:p>
    <w:p w14:paraId="7318A02B" w14:textId="5F18B4C1" w:rsidR="005F55C0" w:rsidRPr="00935732" w:rsidRDefault="005F55C0" w:rsidP="005807D5">
      <w:pPr>
        <w:rPr>
          <w:rFonts w:ascii="Trebuchet MS" w:hAnsi="Trebuchet MS"/>
        </w:rPr>
      </w:pPr>
    </w:p>
    <w:p w14:paraId="51DB2ADA" w14:textId="77777777" w:rsidR="005F55C0" w:rsidRPr="00935732" w:rsidRDefault="005F55C0" w:rsidP="005807D5">
      <w:pPr>
        <w:rPr>
          <w:rFonts w:ascii="Trebuchet MS" w:hAnsi="Trebuchet MS"/>
        </w:rPr>
      </w:pPr>
    </w:p>
    <w:p w14:paraId="4DC78A46" w14:textId="77777777" w:rsidR="00500A37" w:rsidRPr="00935732" w:rsidRDefault="00500A37" w:rsidP="005807D5">
      <w:pPr>
        <w:pStyle w:val="Kop3"/>
        <w:rPr>
          <w:rFonts w:ascii="Trebuchet MS" w:hAnsi="Trebuchet MS"/>
        </w:rPr>
      </w:pPr>
      <w:bookmarkStart w:id="198" w:name="_Toc224301104"/>
      <w:r w:rsidRPr="00935732">
        <w:rPr>
          <w:rFonts w:ascii="Trebuchet MS" w:hAnsi="Trebuchet MS"/>
        </w:rPr>
        <w:t>Wittigreactie</w:t>
      </w:r>
      <w:bookmarkEnd w:id="198"/>
    </w:p>
    <w:p w14:paraId="42931788" w14:textId="253DBBF5" w:rsidR="00500A37" w:rsidRPr="00935732" w:rsidRDefault="002B2179" w:rsidP="00500A37">
      <w:pPr>
        <w:rPr>
          <w:rFonts w:ascii="Trebuchet MS" w:hAnsi="Trebuchet MS"/>
          <w:u w:val="single"/>
        </w:rPr>
      </w:pPr>
      <w:r w:rsidRPr="00935732">
        <w:rPr>
          <w:rFonts w:ascii="Trebuchet MS" w:hAnsi="Trebuchet MS"/>
          <w:u w:val="single"/>
        </w:rPr>
        <w:t>T</w:t>
      </w:r>
      <w:r w:rsidR="00DC254C" w:rsidRPr="00935732">
        <w:rPr>
          <w:rFonts w:ascii="Trebuchet MS" w:hAnsi="Trebuchet MS"/>
          <w:u w:val="single"/>
        </w:rPr>
        <w:t>otaalreactie</w:t>
      </w:r>
    </w:p>
    <w:p w14:paraId="6A714B6B" w14:textId="58B612BC" w:rsidR="00500A37" w:rsidRPr="00935732" w:rsidRDefault="007E4749" w:rsidP="00500A37">
      <w:pPr>
        <w:rPr>
          <w:rFonts w:ascii="Trebuchet MS" w:hAnsi="Trebuchet MS"/>
        </w:rPr>
      </w:pPr>
      <w:r w:rsidRPr="00935732">
        <w:rPr>
          <w:rFonts w:ascii="Trebuchet MS" w:hAnsi="Trebuchet MS"/>
        </w:rPr>
        <w:object w:dxaOrig="7517" w:dyaOrig="1001" w14:anchorId="642E2108">
          <v:shape id="_x0000_i1190" type="#_x0000_t75" style="width:374.4pt;height:50.4pt" o:ole="">
            <v:imagedata r:id="rId396" o:title=""/>
          </v:shape>
          <o:OLEObject Type="Embed" ProgID="ChemDraw.Document.6.0" ShapeID="_x0000_i1190" DrawAspect="Content" ObjectID="_1835846462" r:id="rId397"/>
        </w:object>
      </w:r>
    </w:p>
    <w:p w14:paraId="46E675A8" w14:textId="2B85C51E" w:rsidR="00DC254C" w:rsidRPr="00935732" w:rsidRDefault="002B2179" w:rsidP="00500A37">
      <w:pPr>
        <w:rPr>
          <w:rFonts w:ascii="Trebuchet MS" w:hAnsi="Trebuchet MS"/>
          <w:u w:val="single"/>
        </w:rPr>
      </w:pPr>
      <w:r w:rsidRPr="00935732">
        <w:rPr>
          <w:rFonts w:ascii="Trebuchet MS" w:hAnsi="Trebuchet MS"/>
          <w:u w:val="single"/>
        </w:rPr>
        <w:t>M</w:t>
      </w:r>
      <w:r w:rsidR="00DC254C" w:rsidRPr="00935732">
        <w:rPr>
          <w:rFonts w:ascii="Trebuchet MS" w:hAnsi="Trebuchet MS"/>
          <w:u w:val="single"/>
        </w:rPr>
        <w:t>echanisme</w:t>
      </w:r>
    </w:p>
    <w:p w14:paraId="379379FE" w14:textId="2CA2BC32" w:rsidR="00DC254C" w:rsidRPr="00935732" w:rsidRDefault="00FD16B3" w:rsidP="00500A37">
      <w:pPr>
        <w:rPr>
          <w:rFonts w:ascii="Trebuchet MS" w:hAnsi="Trebuchet MS"/>
        </w:rPr>
      </w:pPr>
      <w:r w:rsidRPr="00935732">
        <w:rPr>
          <w:rFonts w:ascii="Trebuchet MS" w:hAnsi="Trebuchet MS"/>
        </w:rPr>
        <w:object w:dxaOrig="10472" w:dyaOrig="3200" w14:anchorId="3C46C355">
          <v:shape id="_x0000_i1191" type="#_x0000_t75" style="width:454.2pt;height:136.2pt" o:ole="">
            <v:imagedata r:id="rId398" o:title=""/>
          </v:shape>
          <o:OLEObject Type="Embed" ProgID="ChemDraw.Document.6.0" ShapeID="_x0000_i1191" DrawAspect="Content" ObjectID="_1835846463" r:id="rId399"/>
        </w:object>
      </w:r>
    </w:p>
    <w:p w14:paraId="529C8D8A" w14:textId="6C88EEA2" w:rsidR="00DC254C" w:rsidRPr="00935732" w:rsidRDefault="002B2179" w:rsidP="00500A37">
      <w:pPr>
        <w:rPr>
          <w:rFonts w:ascii="Trebuchet MS" w:hAnsi="Trebuchet MS"/>
          <w:u w:val="single"/>
        </w:rPr>
      </w:pPr>
      <w:r w:rsidRPr="00935732">
        <w:rPr>
          <w:rFonts w:ascii="Trebuchet MS" w:hAnsi="Trebuchet MS"/>
          <w:u w:val="single"/>
        </w:rPr>
        <w:t>V</w:t>
      </w:r>
      <w:r w:rsidR="00DC254C" w:rsidRPr="00935732">
        <w:rPr>
          <w:rFonts w:ascii="Trebuchet MS" w:hAnsi="Trebuchet MS"/>
          <w:u w:val="single"/>
        </w:rPr>
        <w:t>oorbeelden</w:t>
      </w:r>
    </w:p>
    <w:p w14:paraId="3D5253FC" w14:textId="4ADBC698" w:rsidR="00DC254C" w:rsidRPr="00935732" w:rsidRDefault="00880343" w:rsidP="00500A37">
      <w:pPr>
        <w:rPr>
          <w:rFonts w:ascii="Trebuchet MS" w:hAnsi="Trebuchet MS"/>
        </w:rPr>
      </w:pPr>
      <w:r w:rsidRPr="00935732">
        <w:rPr>
          <w:rFonts w:ascii="Trebuchet MS" w:hAnsi="Trebuchet MS"/>
        </w:rPr>
        <w:object w:dxaOrig="6217" w:dyaOrig="4390" w14:anchorId="5EC1C628">
          <v:shape id="_x0000_i1192" type="#_x0000_t75" style="width:310.2pt;height:3in" o:ole="">
            <v:imagedata r:id="rId400" o:title=""/>
          </v:shape>
          <o:OLEObject Type="Embed" ProgID="ChemDraw.Document.6.0" ShapeID="_x0000_i1192" DrawAspect="Content" ObjectID="_1835846464" r:id="rId401"/>
        </w:object>
      </w:r>
    </w:p>
    <w:p w14:paraId="282F00A1" w14:textId="77777777" w:rsidR="003F5B81" w:rsidRPr="00935732" w:rsidRDefault="003F5B81" w:rsidP="00500A37">
      <w:pPr>
        <w:rPr>
          <w:rFonts w:ascii="Trebuchet MS" w:hAnsi="Trebuchet MS"/>
        </w:rPr>
      </w:pPr>
    </w:p>
    <w:p w14:paraId="5A6ED35C" w14:textId="5DDE9BFA" w:rsidR="00DC254C" w:rsidRPr="00935732" w:rsidRDefault="002B2179" w:rsidP="00500A37">
      <w:pPr>
        <w:rPr>
          <w:rFonts w:ascii="Trebuchet MS" w:hAnsi="Trebuchet MS"/>
          <w:u w:val="single"/>
        </w:rPr>
      </w:pPr>
      <w:r w:rsidRPr="00935732">
        <w:rPr>
          <w:rFonts w:ascii="Trebuchet MS" w:hAnsi="Trebuchet MS"/>
          <w:u w:val="single"/>
        </w:rPr>
        <w:t>O</w:t>
      </w:r>
      <w:r w:rsidR="00DC254C" w:rsidRPr="00935732">
        <w:rPr>
          <w:rFonts w:ascii="Trebuchet MS" w:hAnsi="Trebuchet MS"/>
          <w:u w:val="single"/>
        </w:rPr>
        <w:t>pmerkingen</w:t>
      </w:r>
    </w:p>
    <w:p w14:paraId="520A40BE" w14:textId="7A70A3D0" w:rsidR="00DC254C" w:rsidRPr="00935732" w:rsidRDefault="00FD16B3">
      <w:pPr>
        <w:pStyle w:val="Lijstalinea"/>
        <w:numPr>
          <w:ilvl w:val="0"/>
          <w:numId w:val="23"/>
        </w:numPr>
        <w:rPr>
          <w:rFonts w:ascii="Trebuchet MS" w:hAnsi="Trebuchet MS"/>
        </w:rPr>
      </w:pPr>
      <w:r w:rsidRPr="00935732">
        <w:rPr>
          <w:rFonts w:ascii="Trebuchet MS" w:hAnsi="Trebuchet MS"/>
        </w:rPr>
        <w:t>Wanneer men een ylide (Wittig reagens) gebruikt dat gestabiliseerd is, met bijvoorbeeld een NO</w:t>
      </w:r>
      <w:r w:rsidRPr="00935732">
        <w:rPr>
          <w:rFonts w:ascii="Trebuchet MS" w:hAnsi="Trebuchet MS"/>
          <w:vertAlign w:val="subscript"/>
        </w:rPr>
        <w:t>2</w:t>
      </w:r>
      <w:r w:rsidRPr="00935732">
        <w:rPr>
          <w:rFonts w:ascii="Trebuchet MS" w:hAnsi="Trebuchet MS"/>
        </w:rPr>
        <w:t xml:space="preserve"> groep, dan wordt het </w:t>
      </w:r>
      <w:r w:rsidRPr="00935732">
        <w:rPr>
          <w:rFonts w:ascii="Trebuchet MS" w:hAnsi="Trebuchet MS"/>
          <w:i/>
          <w:iCs/>
        </w:rPr>
        <w:t>E</w:t>
      </w:r>
      <w:r w:rsidRPr="00935732">
        <w:rPr>
          <w:rFonts w:ascii="Trebuchet MS" w:hAnsi="Trebuchet MS"/>
        </w:rPr>
        <w:t xml:space="preserve"> alkeen gevormd. Met een niet-gestabiliseerd ylide wordt een </w:t>
      </w:r>
      <w:r w:rsidRPr="00935732">
        <w:rPr>
          <w:rFonts w:ascii="Trebuchet MS" w:hAnsi="Trebuchet MS"/>
          <w:i/>
          <w:iCs/>
        </w:rPr>
        <w:t>Z</w:t>
      </w:r>
      <w:r w:rsidRPr="00935732">
        <w:rPr>
          <w:rFonts w:ascii="Trebuchet MS" w:hAnsi="Trebuchet MS"/>
        </w:rPr>
        <w:t xml:space="preserve"> alkeen gevormd. </w:t>
      </w:r>
    </w:p>
    <w:p w14:paraId="4E494A1D" w14:textId="7DA4440F" w:rsidR="00BC4A8B" w:rsidRPr="00935732" w:rsidRDefault="00BC4A8B">
      <w:pPr>
        <w:pStyle w:val="Lijstalinea"/>
        <w:numPr>
          <w:ilvl w:val="0"/>
          <w:numId w:val="23"/>
        </w:numPr>
        <w:rPr>
          <w:rFonts w:ascii="Trebuchet MS" w:hAnsi="Trebuchet MS"/>
        </w:rPr>
      </w:pPr>
      <w:r w:rsidRPr="00935732">
        <w:rPr>
          <w:rFonts w:ascii="Trebuchet MS" w:hAnsi="Trebuchet MS"/>
        </w:rPr>
        <w:t xml:space="preserve">Men maakt een ylide door een fosforreagens te reageren met een halogeenalkaan en het gevormde deeltje daarna te deprotoneren met behulp van een sterke base. </w:t>
      </w:r>
    </w:p>
    <w:p w14:paraId="21D4015E" w14:textId="65E265A1" w:rsidR="00880343" w:rsidRPr="00935732" w:rsidRDefault="00880343" w:rsidP="00880343">
      <w:pPr>
        <w:rPr>
          <w:rFonts w:ascii="Trebuchet MS" w:hAnsi="Trebuchet MS"/>
        </w:rPr>
      </w:pPr>
    </w:p>
    <w:p w14:paraId="3961D058" w14:textId="7882874C" w:rsidR="00880343" w:rsidRPr="00935732" w:rsidRDefault="00880343" w:rsidP="00880343">
      <w:pPr>
        <w:rPr>
          <w:rFonts w:ascii="Trebuchet MS" w:hAnsi="Trebuchet MS"/>
        </w:rPr>
      </w:pPr>
    </w:p>
    <w:p w14:paraId="428D6BD1" w14:textId="466DF87B" w:rsidR="00880343" w:rsidRPr="00935732" w:rsidRDefault="00880343" w:rsidP="00880343">
      <w:pPr>
        <w:rPr>
          <w:rFonts w:ascii="Trebuchet MS" w:hAnsi="Trebuchet MS"/>
        </w:rPr>
      </w:pPr>
    </w:p>
    <w:p w14:paraId="03E2726F" w14:textId="214CC772" w:rsidR="00880343" w:rsidRDefault="00880343" w:rsidP="00880343">
      <w:pPr>
        <w:rPr>
          <w:rFonts w:ascii="Trebuchet MS" w:hAnsi="Trebuchet MS"/>
        </w:rPr>
      </w:pPr>
    </w:p>
    <w:p w14:paraId="4350A324" w14:textId="77777777" w:rsidR="00D966EA" w:rsidRPr="00935732" w:rsidRDefault="00D966EA" w:rsidP="00880343">
      <w:pPr>
        <w:rPr>
          <w:rFonts w:ascii="Trebuchet MS" w:hAnsi="Trebuchet MS"/>
        </w:rPr>
      </w:pPr>
    </w:p>
    <w:p w14:paraId="198C1FF5" w14:textId="2FB2AEAE" w:rsidR="00880343" w:rsidRPr="00935732" w:rsidRDefault="00880343" w:rsidP="00880343">
      <w:pPr>
        <w:rPr>
          <w:rFonts w:ascii="Trebuchet MS" w:hAnsi="Trebuchet MS"/>
        </w:rPr>
      </w:pPr>
    </w:p>
    <w:p w14:paraId="74E41749" w14:textId="6D5E2FB2" w:rsidR="00880343" w:rsidRPr="00935732" w:rsidRDefault="00880343" w:rsidP="00880343">
      <w:pPr>
        <w:rPr>
          <w:rFonts w:ascii="Trebuchet MS" w:hAnsi="Trebuchet MS"/>
        </w:rPr>
      </w:pPr>
    </w:p>
    <w:p w14:paraId="5158BA52" w14:textId="53F0C2F7" w:rsidR="00880343" w:rsidRPr="00935732" w:rsidRDefault="00880343" w:rsidP="00880343">
      <w:pPr>
        <w:rPr>
          <w:rFonts w:ascii="Trebuchet MS" w:hAnsi="Trebuchet MS"/>
        </w:rPr>
      </w:pPr>
    </w:p>
    <w:p w14:paraId="56745C24" w14:textId="77777777" w:rsidR="00880343" w:rsidRPr="00935732" w:rsidRDefault="00880343" w:rsidP="00880343">
      <w:pPr>
        <w:rPr>
          <w:rFonts w:ascii="Trebuchet MS" w:hAnsi="Trebuchet MS"/>
        </w:rPr>
      </w:pPr>
    </w:p>
    <w:p w14:paraId="55670871" w14:textId="77777777" w:rsidR="00DC254C" w:rsidRPr="00935732" w:rsidRDefault="00DC254C" w:rsidP="00500A37">
      <w:pPr>
        <w:rPr>
          <w:rFonts w:ascii="Trebuchet MS" w:hAnsi="Trebuchet MS"/>
        </w:rPr>
      </w:pPr>
    </w:p>
    <w:p w14:paraId="0618ED8E" w14:textId="50D6E5CC" w:rsidR="00500A37" w:rsidRPr="00935732" w:rsidRDefault="00500A37" w:rsidP="00500A37">
      <w:pPr>
        <w:pStyle w:val="Kop3"/>
        <w:rPr>
          <w:rFonts w:ascii="Trebuchet MS" w:hAnsi="Trebuchet MS"/>
        </w:rPr>
      </w:pPr>
      <w:bookmarkStart w:id="199" w:name="_Toc224301105"/>
      <w:r w:rsidRPr="00935732">
        <w:rPr>
          <w:rFonts w:ascii="Trebuchet MS" w:hAnsi="Trebuchet MS"/>
        </w:rPr>
        <w:t>Wolff omlegging</w:t>
      </w:r>
      <w:bookmarkEnd w:id="199"/>
    </w:p>
    <w:p w14:paraId="5E2C3A80" w14:textId="27CB6DD1" w:rsidR="003C4594" w:rsidRPr="00935732" w:rsidRDefault="002B2179" w:rsidP="00D21C88">
      <w:pPr>
        <w:rPr>
          <w:rFonts w:ascii="Trebuchet MS" w:hAnsi="Trebuchet MS"/>
          <w:u w:val="single"/>
        </w:rPr>
      </w:pPr>
      <w:r w:rsidRPr="00935732">
        <w:rPr>
          <w:rFonts w:ascii="Trebuchet MS" w:hAnsi="Trebuchet MS"/>
          <w:u w:val="single"/>
        </w:rPr>
        <w:t>T</w:t>
      </w:r>
      <w:r w:rsidR="003C4594" w:rsidRPr="00935732">
        <w:rPr>
          <w:rFonts w:ascii="Trebuchet MS" w:hAnsi="Trebuchet MS"/>
          <w:u w:val="single"/>
        </w:rPr>
        <w:t>otaalreactie</w:t>
      </w:r>
    </w:p>
    <w:p w14:paraId="5F3AB333" w14:textId="1ED124A8" w:rsidR="00D21C88" w:rsidRPr="00935732" w:rsidRDefault="003C4594" w:rsidP="00D21C88">
      <w:pPr>
        <w:rPr>
          <w:rFonts w:ascii="Trebuchet MS" w:hAnsi="Trebuchet MS"/>
        </w:rPr>
      </w:pPr>
      <w:r w:rsidRPr="00935732">
        <w:rPr>
          <w:rFonts w:ascii="Trebuchet MS" w:hAnsi="Trebuchet MS"/>
        </w:rPr>
        <w:object w:dxaOrig="3090" w:dyaOrig="735" w14:anchorId="16EE8A7F">
          <v:shape id="_x0000_i1193" type="#_x0000_t75" style="width:151.8pt;height:36.6pt" o:ole="">
            <v:imagedata r:id="rId402" o:title=""/>
          </v:shape>
          <o:OLEObject Type="Embed" ProgID="ChemDraw.Document.6.0" ShapeID="_x0000_i1193" DrawAspect="Content" ObjectID="_1835846465" r:id="rId403"/>
        </w:object>
      </w:r>
    </w:p>
    <w:p w14:paraId="5877FF38" w14:textId="4514FB10" w:rsidR="003C4594" w:rsidRPr="00935732" w:rsidRDefault="002B2179" w:rsidP="00D21C88">
      <w:pPr>
        <w:rPr>
          <w:rFonts w:ascii="Trebuchet MS" w:hAnsi="Trebuchet MS"/>
          <w:u w:val="single"/>
        </w:rPr>
      </w:pPr>
      <w:r w:rsidRPr="00935732">
        <w:rPr>
          <w:rFonts w:ascii="Trebuchet MS" w:hAnsi="Trebuchet MS"/>
          <w:u w:val="single"/>
        </w:rPr>
        <w:t>M</w:t>
      </w:r>
      <w:r w:rsidR="003C4594" w:rsidRPr="00935732">
        <w:rPr>
          <w:rFonts w:ascii="Trebuchet MS" w:hAnsi="Trebuchet MS"/>
          <w:u w:val="single"/>
        </w:rPr>
        <w:t>echanisme</w:t>
      </w:r>
    </w:p>
    <w:p w14:paraId="78936DCE" w14:textId="54CD4D88" w:rsidR="003C4594" w:rsidRPr="00935732" w:rsidRDefault="009E1EC7" w:rsidP="00D21C88">
      <w:pPr>
        <w:rPr>
          <w:rFonts w:ascii="Trebuchet MS" w:hAnsi="Trebuchet MS"/>
        </w:rPr>
      </w:pPr>
      <w:r w:rsidRPr="00935732">
        <w:rPr>
          <w:rFonts w:ascii="Trebuchet MS" w:hAnsi="Trebuchet MS"/>
        </w:rPr>
        <w:object w:dxaOrig="6690" w:dyaOrig="1342" w14:anchorId="16479FE2">
          <v:shape id="_x0000_i1194" type="#_x0000_t75" style="width:331.2pt;height:64.2pt" o:ole="">
            <v:imagedata r:id="rId404" o:title=""/>
          </v:shape>
          <o:OLEObject Type="Embed" ProgID="ChemDraw.Document.6.0" ShapeID="_x0000_i1194" DrawAspect="Content" ObjectID="_1835846466" r:id="rId405"/>
        </w:object>
      </w:r>
    </w:p>
    <w:p w14:paraId="574793F5" w14:textId="32CEEE78" w:rsidR="003C4594" w:rsidRPr="00935732" w:rsidRDefault="002B2179" w:rsidP="00D21C88">
      <w:pPr>
        <w:rPr>
          <w:rFonts w:ascii="Trebuchet MS" w:hAnsi="Trebuchet MS"/>
          <w:u w:val="single"/>
        </w:rPr>
      </w:pPr>
      <w:r w:rsidRPr="00935732">
        <w:rPr>
          <w:rFonts w:ascii="Trebuchet MS" w:hAnsi="Trebuchet MS"/>
          <w:u w:val="single"/>
        </w:rPr>
        <w:t>V</w:t>
      </w:r>
      <w:r w:rsidR="003C4594" w:rsidRPr="00935732">
        <w:rPr>
          <w:rFonts w:ascii="Trebuchet MS" w:hAnsi="Trebuchet MS"/>
          <w:u w:val="single"/>
        </w:rPr>
        <w:t>oorbeeld</w:t>
      </w:r>
    </w:p>
    <w:p w14:paraId="3D7F9975" w14:textId="0ECDD3D7" w:rsidR="003C4594" w:rsidRPr="00935732" w:rsidRDefault="008F668C" w:rsidP="00D21C88">
      <w:pPr>
        <w:rPr>
          <w:rFonts w:ascii="Trebuchet MS" w:hAnsi="Trebuchet MS"/>
        </w:rPr>
      </w:pPr>
      <w:r w:rsidRPr="00935732">
        <w:rPr>
          <w:rFonts w:ascii="Trebuchet MS" w:hAnsi="Trebuchet MS"/>
        </w:rPr>
        <w:object w:dxaOrig="5360" w:dyaOrig="1926" w14:anchorId="238A6192">
          <v:shape id="_x0000_i1195" type="#_x0000_t75" style="width:266.4pt;height:94.2pt" o:ole="">
            <v:imagedata r:id="rId406" o:title=""/>
          </v:shape>
          <o:OLEObject Type="Embed" ProgID="ChemDraw.Document.6.0" ShapeID="_x0000_i1195" DrawAspect="Content" ObjectID="_1835846467" r:id="rId407"/>
        </w:object>
      </w:r>
    </w:p>
    <w:p w14:paraId="4C291F9E" w14:textId="45AA8CA9" w:rsidR="003C4594" w:rsidRPr="00935732" w:rsidRDefault="002B2179" w:rsidP="00D21C88">
      <w:pPr>
        <w:rPr>
          <w:rFonts w:ascii="Trebuchet MS" w:hAnsi="Trebuchet MS"/>
          <w:u w:val="single"/>
        </w:rPr>
      </w:pPr>
      <w:r w:rsidRPr="00935732">
        <w:rPr>
          <w:rFonts w:ascii="Trebuchet MS" w:hAnsi="Trebuchet MS"/>
          <w:u w:val="single"/>
        </w:rPr>
        <w:t>O</w:t>
      </w:r>
      <w:r w:rsidR="003C4594" w:rsidRPr="00935732">
        <w:rPr>
          <w:rFonts w:ascii="Trebuchet MS" w:hAnsi="Trebuchet MS"/>
          <w:u w:val="single"/>
        </w:rPr>
        <w:t>pmerkingen</w:t>
      </w:r>
    </w:p>
    <w:p w14:paraId="25A28BE7" w14:textId="762115BE" w:rsidR="008F668C" w:rsidRPr="00935732" w:rsidRDefault="008F668C">
      <w:pPr>
        <w:pStyle w:val="Lijstalinea"/>
        <w:numPr>
          <w:ilvl w:val="0"/>
          <w:numId w:val="25"/>
        </w:numPr>
        <w:rPr>
          <w:rFonts w:ascii="Trebuchet MS" w:hAnsi="Trebuchet MS"/>
        </w:rPr>
      </w:pPr>
      <w:r w:rsidRPr="00935732">
        <w:rPr>
          <w:rFonts w:ascii="Trebuchet MS" w:hAnsi="Trebuchet MS"/>
        </w:rPr>
        <w:t xml:space="preserve">De reactie kan zowel onder invloed van licht als hitte plaatsvinden. </w:t>
      </w:r>
    </w:p>
    <w:p w14:paraId="1A722C8D" w14:textId="2D34157F" w:rsidR="003C4594" w:rsidRPr="00935732" w:rsidRDefault="003C4594">
      <w:pPr>
        <w:pStyle w:val="Lijstalinea"/>
        <w:numPr>
          <w:ilvl w:val="0"/>
          <w:numId w:val="24"/>
        </w:numPr>
        <w:rPr>
          <w:rFonts w:ascii="Trebuchet MS" w:hAnsi="Trebuchet MS"/>
        </w:rPr>
      </w:pPr>
      <w:r w:rsidRPr="00935732">
        <w:rPr>
          <w:rFonts w:ascii="Trebuchet MS" w:hAnsi="Trebuchet MS"/>
        </w:rPr>
        <w:t>De reactie is aflopend, omdat in de eerste stap gasvormig N</w:t>
      </w:r>
      <w:r w:rsidRPr="00935732">
        <w:rPr>
          <w:rFonts w:ascii="Trebuchet MS" w:hAnsi="Trebuchet MS"/>
          <w:vertAlign w:val="subscript"/>
        </w:rPr>
        <w:t>2</w:t>
      </w:r>
      <w:r w:rsidRPr="00935732">
        <w:rPr>
          <w:rFonts w:ascii="Trebuchet MS" w:hAnsi="Trebuchet MS"/>
        </w:rPr>
        <w:t xml:space="preserve"> ontstaat. Dit trekt het evenwicht naar de kant van het product.</w:t>
      </w:r>
    </w:p>
    <w:p w14:paraId="42296B86" w14:textId="4AAFBA3F" w:rsidR="00CE1F47" w:rsidRPr="00935732" w:rsidRDefault="00CE1F47">
      <w:pPr>
        <w:pStyle w:val="Lijstalinea"/>
        <w:numPr>
          <w:ilvl w:val="0"/>
          <w:numId w:val="24"/>
        </w:numPr>
        <w:rPr>
          <w:rFonts w:ascii="Trebuchet MS" w:hAnsi="Trebuchet MS"/>
        </w:rPr>
      </w:pPr>
      <w:r w:rsidRPr="00935732">
        <w:rPr>
          <w:rFonts w:ascii="Trebuchet MS" w:hAnsi="Trebuchet MS"/>
        </w:rPr>
        <w:t>Wanneer geen H</w:t>
      </w:r>
      <w:r w:rsidRPr="00935732">
        <w:rPr>
          <w:rFonts w:ascii="Trebuchet MS" w:hAnsi="Trebuchet MS"/>
          <w:vertAlign w:val="subscript"/>
        </w:rPr>
        <w:t>2</w:t>
      </w:r>
      <w:r w:rsidRPr="00935732">
        <w:rPr>
          <w:rFonts w:ascii="Trebuchet MS" w:hAnsi="Trebuchet MS"/>
        </w:rPr>
        <w:t>O maar een ander alcohol wordt gebruikt ontstaat de bijbehorende ester.</w:t>
      </w:r>
    </w:p>
    <w:p w14:paraId="5288EE1C" w14:textId="497060FF" w:rsidR="00907CDF" w:rsidRPr="00935732" w:rsidRDefault="00907CDF">
      <w:pPr>
        <w:pStyle w:val="Lijstalinea"/>
        <w:numPr>
          <w:ilvl w:val="0"/>
          <w:numId w:val="24"/>
        </w:numPr>
        <w:rPr>
          <w:rFonts w:ascii="Trebuchet MS" w:hAnsi="Trebuchet MS"/>
        </w:rPr>
      </w:pPr>
      <w:r w:rsidRPr="00935732">
        <w:rPr>
          <w:rFonts w:ascii="Trebuchet MS" w:hAnsi="Trebuchet MS"/>
        </w:rPr>
        <w:t>Het substraat dat nodig is voor de Wolff omlegging kan simpel gemaakt worden door een acylchloride te laten reageren met diazomethaan:</w:t>
      </w:r>
    </w:p>
    <w:p w14:paraId="7745FC63" w14:textId="237FDDF2" w:rsidR="00907CDF" w:rsidRPr="00935732" w:rsidRDefault="00907CDF" w:rsidP="00907CDF">
      <w:pPr>
        <w:pStyle w:val="Lijstalinea"/>
        <w:numPr>
          <w:ilvl w:val="0"/>
          <w:numId w:val="0"/>
        </w:numPr>
        <w:ind w:left="720"/>
        <w:rPr>
          <w:rFonts w:ascii="Trebuchet MS" w:hAnsi="Trebuchet MS"/>
        </w:rPr>
      </w:pPr>
      <w:r w:rsidRPr="00935732">
        <w:rPr>
          <w:rFonts w:ascii="Trebuchet MS" w:hAnsi="Trebuchet MS"/>
        </w:rPr>
        <w:object w:dxaOrig="2727" w:dyaOrig="685" w14:anchorId="418196B8">
          <v:shape id="_x0000_i1196" type="#_x0000_t75" style="width:136.2pt;height:35.4pt" o:ole="">
            <v:imagedata r:id="rId408" o:title=""/>
          </v:shape>
          <o:OLEObject Type="Embed" ProgID="ChemDraw.Document.6.0" ShapeID="_x0000_i1196" DrawAspect="Content" ObjectID="_1835846468" r:id="rId409"/>
        </w:object>
      </w:r>
    </w:p>
    <w:p w14:paraId="5A296BFB" w14:textId="603C29A3" w:rsidR="003C4594" w:rsidRPr="00935732" w:rsidRDefault="003C4594" w:rsidP="00D21C88">
      <w:pPr>
        <w:rPr>
          <w:rFonts w:ascii="Trebuchet MS" w:hAnsi="Trebuchet MS"/>
        </w:rPr>
      </w:pPr>
    </w:p>
    <w:p w14:paraId="7F16332B" w14:textId="5D1115F5" w:rsidR="003C4594" w:rsidRPr="00935732" w:rsidRDefault="003C4594" w:rsidP="00D21C88">
      <w:pPr>
        <w:rPr>
          <w:rFonts w:ascii="Trebuchet MS" w:hAnsi="Trebuchet MS"/>
        </w:rPr>
      </w:pPr>
    </w:p>
    <w:p w14:paraId="73843510" w14:textId="31F49795" w:rsidR="001C4737" w:rsidRPr="00935732" w:rsidRDefault="001C4737" w:rsidP="00D21C88">
      <w:pPr>
        <w:rPr>
          <w:rFonts w:ascii="Trebuchet MS" w:hAnsi="Trebuchet MS"/>
        </w:rPr>
      </w:pPr>
    </w:p>
    <w:p w14:paraId="0F67F0D8" w14:textId="218F4D69" w:rsidR="001C4737" w:rsidRPr="00935732" w:rsidRDefault="001C4737" w:rsidP="00D21C88">
      <w:pPr>
        <w:rPr>
          <w:rFonts w:ascii="Trebuchet MS" w:hAnsi="Trebuchet MS"/>
        </w:rPr>
      </w:pPr>
    </w:p>
    <w:p w14:paraId="11997ECD" w14:textId="48A24727" w:rsidR="001C4737" w:rsidRPr="00935732" w:rsidRDefault="001C4737" w:rsidP="00D21C88">
      <w:pPr>
        <w:rPr>
          <w:rFonts w:ascii="Trebuchet MS" w:hAnsi="Trebuchet MS"/>
        </w:rPr>
      </w:pPr>
    </w:p>
    <w:p w14:paraId="1490845A" w14:textId="07323ABA" w:rsidR="001C4737" w:rsidRPr="00935732" w:rsidRDefault="001C4737" w:rsidP="00D21C88">
      <w:pPr>
        <w:rPr>
          <w:rFonts w:ascii="Trebuchet MS" w:hAnsi="Trebuchet MS"/>
        </w:rPr>
      </w:pPr>
    </w:p>
    <w:p w14:paraId="2D03B6BB" w14:textId="0285F084" w:rsidR="001C4737" w:rsidRPr="00935732" w:rsidRDefault="001C4737" w:rsidP="00D21C88">
      <w:pPr>
        <w:rPr>
          <w:rFonts w:ascii="Trebuchet MS" w:hAnsi="Trebuchet MS"/>
        </w:rPr>
      </w:pPr>
    </w:p>
    <w:p w14:paraId="67689D7D" w14:textId="336EC4B1" w:rsidR="001C4737" w:rsidRPr="00935732" w:rsidRDefault="001C4737" w:rsidP="00D21C88">
      <w:pPr>
        <w:rPr>
          <w:rFonts w:ascii="Trebuchet MS" w:hAnsi="Trebuchet MS"/>
        </w:rPr>
      </w:pPr>
    </w:p>
    <w:p w14:paraId="3B7C8395" w14:textId="32D0B755" w:rsidR="001C4737" w:rsidRPr="00935732" w:rsidRDefault="001C4737" w:rsidP="00D21C88">
      <w:pPr>
        <w:rPr>
          <w:rFonts w:ascii="Trebuchet MS" w:hAnsi="Trebuchet MS"/>
        </w:rPr>
      </w:pPr>
    </w:p>
    <w:p w14:paraId="0C16074E" w14:textId="4423037E" w:rsidR="001C4737" w:rsidRPr="00935732" w:rsidRDefault="001C4737" w:rsidP="00D21C88">
      <w:pPr>
        <w:rPr>
          <w:rFonts w:ascii="Trebuchet MS" w:hAnsi="Trebuchet MS"/>
        </w:rPr>
      </w:pPr>
    </w:p>
    <w:p w14:paraId="0E49CF8B" w14:textId="40ABC802" w:rsidR="001C4737" w:rsidRPr="00935732" w:rsidRDefault="001C4737" w:rsidP="00D21C88">
      <w:pPr>
        <w:rPr>
          <w:rFonts w:ascii="Trebuchet MS" w:hAnsi="Trebuchet MS"/>
        </w:rPr>
      </w:pPr>
    </w:p>
    <w:p w14:paraId="1924DDA1" w14:textId="3657285B" w:rsidR="001C4737" w:rsidRPr="00935732" w:rsidRDefault="001C4737" w:rsidP="00D21C88">
      <w:pPr>
        <w:rPr>
          <w:rFonts w:ascii="Trebuchet MS" w:hAnsi="Trebuchet MS"/>
        </w:rPr>
      </w:pPr>
    </w:p>
    <w:p w14:paraId="48B3EDBF" w14:textId="39B48530" w:rsidR="001C4737" w:rsidRPr="00935732" w:rsidRDefault="001C4737" w:rsidP="00D21C88">
      <w:pPr>
        <w:rPr>
          <w:rFonts w:ascii="Trebuchet MS" w:hAnsi="Trebuchet MS"/>
        </w:rPr>
      </w:pPr>
    </w:p>
    <w:p w14:paraId="5D66633E" w14:textId="3BFA3570" w:rsidR="001C4737" w:rsidRPr="00935732" w:rsidRDefault="001C4737" w:rsidP="00D21C88">
      <w:pPr>
        <w:rPr>
          <w:rFonts w:ascii="Trebuchet MS" w:hAnsi="Trebuchet MS"/>
        </w:rPr>
      </w:pPr>
    </w:p>
    <w:p w14:paraId="08E0E375" w14:textId="3682A3D8" w:rsidR="001C4737" w:rsidRPr="00935732" w:rsidRDefault="001C4737" w:rsidP="00D21C88">
      <w:pPr>
        <w:rPr>
          <w:rFonts w:ascii="Trebuchet MS" w:hAnsi="Trebuchet MS"/>
        </w:rPr>
      </w:pPr>
    </w:p>
    <w:p w14:paraId="4CD472FB" w14:textId="0D4BD50A" w:rsidR="001C4737" w:rsidRPr="00935732" w:rsidRDefault="001C4737" w:rsidP="00D21C88">
      <w:pPr>
        <w:rPr>
          <w:rFonts w:ascii="Trebuchet MS" w:hAnsi="Trebuchet MS"/>
        </w:rPr>
      </w:pPr>
    </w:p>
    <w:p w14:paraId="3138898B" w14:textId="61017A14" w:rsidR="001C4737" w:rsidRPr="00935732" w:rsidRDefault="001C4737" w:rsidP="00D21C88">
      <w:pPr>
        <w:rPr>
          <w:rFonts w:ascii="Trebuchet MS" w:hAnsi="Trebuchet MS"/>
        </w:rPr>
      </w:pPr>
    </w:p>
    <w:p w14:paraId="10B53047" w14:textId="1209D38F" w:rsidR="001C4737" w:rsidRPr="00935732" w:rsidRDefault="001C4737" w:rsidP="00D21C88">
      <w:pPr>
        <w:rPr>
          <w:rFonts w:ascii="Trebuchet MS" w:hAnsi="Trebuchet MS"/>
        </w:rPr>
      </w:pPr>
    </w:p>
    <w:p w14:paraId="1E05DE88" w14:textId="6236C91E" w:rsidR="001C4737" w:rsidRPr="00935732" w:rsidRDefault="001C4737" w:rsidP="00D21C88">
      <w:pPr>
        <w:rPr>
          <w:rFonts w:ascii="Trebuchet MS" w:hAnsi="Trebuchet MS"/>
        </w:rPr>
      </w:pPr>
    </w:p>
    <w:p w14:paraId="6ACE6933" w14:textId="0BA6B98C" w:rsidR="001C4737" w:rsidRPr="00935732" w:rsidRDefault="001C4737" w:rsidP="00D21C88">
      <w:pPr>
        <w:rPr>
          <w:rFonts w:ascii="Trebuchet MS" w:hAnsi="Trebuchet MS"/>
        </w:rPr>
      </w:pPr>
    </w:p>
    <w:p w14:paraId="3D3A4783" w14:textId="7FD6339E" w:rsidR="001C4737" w:rsidRPr="00935732" w:rsidRDefault="001C4737" w:rsidP="00D21C88">
      <w:pPr>
        <w:rPr>
          <w:rFonts w:ascii="Trebuchet MS" w:hAnsi="Trebuchet MS"/>
        </w:rPr>
      </w:pPr>
    </w:p>
    <w:p w14:paraId="57873C18" w14:textId="77777777" w:rsidR="001C4737" w:rsidRPr="00935732" w:rsidRDefault="001C4737" w:rsidP="00D21C88">
      <w:pPr>
        <w:rPr>
          <w:rFonts w:ascii="Trebuchet MS" w:hAnsi="Trebuchet MS"/>
        </w:rPr>
      </w:pPr>
    </w:p>
    <w:p w14:paraId="09DE3E14" w14:textId="77777777" w:rsidR="003C4594" w:rsidRPr="00935732" w:rsidRDefault="003C4594" w:rsidP="00D21C88">
      <w:pPr>
        <w:rPr>
          <w:rFonts w:ascii="Trebuchet MS" w:hAnsi="Trebuchet MS"/>
        </w:rPr>
      </w:pPr>
    </w:p>
    <w:p w14:paraId="04F17BC1" w14:textId="5F3129C7" w:rsidR="00190001" w:rsidRPr="00935732" w:rsidRDefault="00190001" w:rsidP="00190001">
      <w:pPr>
        <w:pStyle w:val="Kop3"/>
        <w:rPr>
          <w:rFonts w:ascii="Trebuchet MS" w:hAnsi="Trebuchet MS"/>
        </w:rPr>
      </w:pPr>
      <w:bookmarkStart w:id="200" w:name="_Toc224301106"/>
      <w:r w:rsidRPr="00935732">
        <w:rPr>
          <w:rFonts w:ascii="Trebuchet MS" w:hAnsi="Trebuchet MS"/>
        </w:rPr>
        <w:t>Wolff-Kishner reductie</w:t>
      </w:r>
      <w:bookmarkEnd w:id="200"/>
    </w:p>
    <w:p w14:paraId="72CEDC97" w14:textId="3D3BA684" w:rsidR="00190001" w:rsidRPr="00935732" w:rsidRDefault="006D4776" w:rsidP="00190001">
      <w:pPr>
        <w:rPr>
          <w:rFonts w:ascii="Trebuchet MS" w:hAnsi="Trebuchet MS"/>
          <w:u w:val="single"/>
        </w:rPr>
      </w:pPr>
      <w:r w:rsidRPr="00935732">
        <w:rPr>
          <w:rFonts w:ascii="Trebuchet MS" w:hAnsi="Trebuchet MS"/>
          <w:u w:val="single"/>
        </w:rPr>
        <w:t>T</w:t>
      </w:r>
      <w:r w:rsidR="002829A7" w:rsidRPr="00935732">
        <w:rPr>
          <w:rFonts w:ascii="Trebuchet MS" w:hAnsi="Trebuchet MS"/>
          <w:u w:val="single"/>
        </w:rPr>
        <w:t>otaalreactie</w:t>
      </w:r>
    </w:p>
    <w:p w14:paraId="0479A3E5" w14:textId="4199A9D9" w:rsidR="00500A37" w:rsidRPr="00935732" w:rsidRDefault="002829A7" w:rsidP="00500A37">
      <w:pPr>
        <w:rPr>
          <w:rFonts w:ascii="Trebuchet MS" w:hAnsi="Trebuchet MS"/>
        </w:rPr>
      </w:pPr>
      <w:r w:rsidRPr="00935732">
        <w:rPr>
          <w:rFonts w:ascii="Trebuchet MS" w:hAnsi="Trebuchet MS"/>
        </w:rPr>
        <w:object w:dxaOrig="3248" w:dyaOrig="716" w14:anchorId="6E9E1507">
          <v:shape id="_x0000_i1197" type="#_x0000_t75" style="width:166.2pt;height:36.6pt" o:ole="">
            <v:imagedata r:id="rId410" o:title=""/>
          </v:shape>
          <o:OLEObject Type="Embed" ProgID="ChemDraw.Document.6.0" ShapeID="_x0000_i1197" DrawAspect="Content" ObjectID="_1835846469" r:id="rId411"/>
        </w:object>
      </w:r>
    </w:p>
    <w:p w14:paraId="2DB391A6" w14:textId="77777777" w:rsidR="00500A37" w:rsidRPr="00935732" w:rsidRDefault="00500A37" w:rsidP="00500A37">
      <w:pPr>
        <w:rPr>
          <w:rFonts w:ascii="Trebuchet MS" w:hAnsi="Trebuchet MS"/>
        </w:rPr>
      </w:pPr>
    </w:p>
    <w:p w14:paraId="12DF5AC3" w14:textId="46F59D68" w:rsidR="002829A7" w:rsidRPr="00935732" w:rsidRDefault="006D4776" w:rsidP="00500A37">
      <w:pPr>
        <w:rPr>
          <w:rFonts w:ascii="Trebuchet MS" w:hAnsi="Trebuchet MS"/>
          <w:u w:val="single"/>
        </w:rPr>
      </w:pPr>
      <w:r w:rsidRPr="00935732">
        <w:rPr>
          <w:rFonts w:ascii="Trebuchet MS" w:hAnsi="Trebuchet MS"/>
          <w:u w:val="single"/>
        </w:rPr>
        <w:t>M</w:t>
      </w:r>
      <w:r w:rsidR="002829A7" w:rsidRPr="00935732">
        <w:rPr>
          <w:rFonts w:ascii="Trebuchet MS" w:hAnsi="Trebuchet MS"/>
          <w:u w:val="single"/>
        </w:rPr>
        <w:t>echanisme</w:t>
      </w:r>
    </w:p>
    <w:p w14:paraId="0D8D6DB9" w14:textId="1BDD73DD" w:rsidR="002829A7" w:rsidRPr="00935732" w:rsidRDefault="00310D78" w:rsidP="002829A7">
      <w:pPr>
        <w:rPr>
          <w:rFonts w:ascii="Trebuchet MS" w:hAnsi="Trebuchet MS"/>
        </w:rPr>
      </w:pPr>
      <w:r w:rsidRPr="00935732">
        <w:rPr>
          <w:rFonts w:ascii="Trebuchet MS" w:hAnsi="Trebuchet MS"/>
        </w:rPr>
        <w:object w:dxaOrig="8779" w:dyaOrig="1854" w14:anchorId="52AB9770">
          <v:shape id="_x0000_i1198" type="#_x0000_t75" style="width:439.2pt;height:93.6pt" o:ole="">
            <v:imagedata r:id="rId412" o:title=""/>
          </v:shape>
          <o:OLEObject Type="Embed" ProgID="ChemDraw.Document.6.0" ShapeID="_x0000_i1198" DrawAspect="Content" ObjectID="_1835846470" r:id="rId413"/>
        </w:object>
      </w:r>
    </w:p>
    <w:p w14:paraId="0963E421" w14:textId="5CD6905F" w:rsidR="002829A7" w:rsidRPr="00935732" w:rsidRDefault="006D4776" w:rsidP="002829A7">
      <w:pPr>
        <w:rPr>
          <w:rFonts w:ascii="Trebuchet MS" w:hAnsi="Trebuchet MS"/>
          <w:u w:val="single"/>
        </w:rPr>
      </w:pPr>
      <w:r w:rsidRPr="00935732">
        <w:rPr>
          <w:rFonts w:ascii="Trebuchet MS" w:hAnsi="Trebuchet MS"/>
          <w:u w:val="single"/>
        </w:rPr>
        <w:t>V</w:t>
      </w:r>
      <w:r w:rsidR="002829A7" w:rsidRPr="00935732">
        <w:rPr>
          <w:rFonts w:ascii="Trebuchet MS" w:hAnsi="Trebuchet MS"/>
          <w:u w:val="single"/>
        </w:rPr>
        <w:t>oorbeeld</w:t>
      </w:r>
    </w:p>
    <w:p w14:paraId="05088F77" w14:textId="0E060290" w:rsidR="002829A7" w:rsidRPr="00935732" w:rsidRDefault="008223CB" w:rsidP="002829A7">
      <w:pPr>
        <w:rPr>
          <w:rFonts w:ascii="Trebuchet MS" w:hAnsi="Trebuchet MS"/>
        </w:rPr>
      </w:pPr>
      <w:r w:rsidRPr="00935732">
        <w:rPr>
          <w:rFonts w:ascii="Trebuchet MS" w:hAnsi="Trebuchet MS"/>
        </w:rPr>
        <w:object w:dxaOrig="10308" w:dyaOrig="1887" w14:anchorId="3D8194A5">
          <v:shape id="_x0000_i1199" type="#_x0000_t75" style="width:453.6pt;height:79.8pt" o:ole="">
            <v:imagedata r:id="rId414" o:title=""/>
          </v:shape>
          <o:OLEObject Type="Embed" ProgID="ChemDraw.Document.6.0" ShapeID="_x0000_i1199" DrawAspect="Content" ObjectID="_1835846471" r:id="rId415"/>
        </w:object>
      </w:r>
    </w:p>
    <w:p w14:paraId="75C00925" w14:textId="36C87330" w:rsidR="002829A7" w:rsidRPr="00935732" w:rsidRDefault="006D4776" w:rsidP="002829A7">
      <w:pPr>
        <w:rPr>
          <w:rFonts w:ascii="Trebuchet MS" w:hAnsi="Trebuchet MS"/>
          <w:u w:val="single"/>
        </w:rPr>
      </w:pPr>
      <w:r w:rsidRPr="00935732">
        <w:rPr>
          <w:rFonts w:ascii="Trebuchet MS" w:hAnsi="Trebuchet MS"/>
          <w:u w:val="single"/>
        </w:rPr>
        <w:t>O</w:t>
      </w:r>
      <w:r w:rsidR="002829A7" w:rsidRPr="00935732">
        <w:rPr>
          <w:rFonts w:ascii="Trebuchet MS" w:hAnsi="Trebuchet MS"/>
          <w:u w:val="single"/>
        </w:rPr>
        <w:t>pmerkingen</w:t>
      </w:r>
    </w:p>
    <w:p w14:paraId="76125721" w14:textId="77777777" w:rsidR="002829A7" w:rsidRPr="00935732" w:rsidRDefault="002829A7" w:rsidP="002829A7">
      <w:pPr>
        <w:rPr>
          <w:rFonts w:ascii="Trebuchet MS" w:hAnsi="Trebuchet MS"/>
        </w:rPr>
      </w:pPr>
    </w:p>
    <w:p w14:paraId="5F458A0E" w14:textId="77777777" w:rsidR="00DD17F9" w:rsidRPr="00935732" w:rsidRDefault="00DD17F9">
      <w:pPr>
        <w:pStyle w:val="Lijstalinea"/>
        <w:numPr>
          <w:ilvl w:val="0"/>
          <w:numId w:val="26"/>
        </w:numPr>
        <w:rPr>
          <w:rFonts w:ascii="Trebuchet MS" w:hAnsi="Trebuchet MS"/>
        </w:rPr>
      </w:pPr>
      <w:r w:rsidRPr="00935732">
        <w:rPr>
          <w:rFonts w:ascii="Trebuchet MS" w:hAnsi="Trebuchet MS"/>
        </w:rPr>
        <w:t xml:space="preserve">Het verlies van stikstof is de drijfveer voor deze reactie. </w:t>
      </w:r>
    </w:p>
    <w:p w14:paraId="2F97764C" w14:textId="77777777" w:rsidR="00DD17F9" w:rsidRPr="00935732" w:rsidRDefault="00DD17F9">
      <w:pPr>
        <w:pStyle w:val="Lijstalinea"/>
        <w:numPr>
          <w:ilvl w:val="0"/>
          <w:numId w:val="26"/>
        </w:numPr>
        <w:rPr>
          <w:rFonts w:ascii="Trebuchet MS" w:hAnsi="Trebuchet MS"/>
        </w:rPr>
      </w:pPr>
      <w:r w:rsidRPr="00935732">
        <w:rPr>
          <w:rFonts w:ascii="Trebuchet MS" w:hAnsi="Trebuchet MS"/>
        </w:rPr>
        <w:t>De NaOH/KOH oplossing dient warm te zijn om het gevormde imine te deprotoneren.</w:t>
      </w:r>
    </w:p>
    <w:p w14:paraId="6B00FA7F" w14:textId="77777777" w:rsidR="00E22C1D" w:rsidRPr="00935732" w:rsidRDefault="00E22C1D" w:rsidP="00E22C1D">
      <w:pPr>
        <w:rPr>
          <w:rFonts w:ascii="Trebuchet MS" w:hAnsi="Trebuchet MS"/>
        </w:rPr>
      </w:pPr>
    </w:p>
    <w:p w14:paraId="798AEA0A" w14:textId="77777777" w:rsidR="00E22C1D" w:rsidRPr="00935732" w:rsidRDefault="00E22C1D" w:rsidP="00E22C1D">
      <w:pPr>
        <w:rPr>
          <w:rFonts w:ascii="Trebuchet MS" w:hAnsi="Trebuchet MS"/>
        </w:rPr>
      </w:pPr>
    </w:p>
    <w:p w14:paraId="2ADC4C85" w14:textId="77777777" w:rsidR="00E22C1D" w:rsidRPr="00935732" w:rsidRDefault="00E22C1D" w:rsidP="00E22C1D">
      <w:pPr>
        <w:rPr>
          <w:rFonts w:ascii="Trebuchet MS" w:hAnsi="Trebuchet MS"/>
        </w:rPr>
      </w:pPr>
    </w:p>
    <w:p w14:paraId="1335095F" w14:textId="77777777" w:rsidR="00A144A9" w:rsidRPr="00935732" w:rsidRDefault="00A144A9" w:rsidP="00E22C1D">
      <w:pPr>
        <w:rPr>
          <w:rFonts w:ascii="Trebuchet MS" w:hAnsi="Trebuchet MS"/>
        </w:rPr>
      </w:pPr>
    </w:p>
    <w:p w14:paraId="6329F6D3" w14:textId="77777777" w:rsidR="00A144A9" w:rsidRPr="00935732" w:rsidRDefault="00A144A9" w:rsidP="00E22C1D">
      <w:pPr>
        <w:rPr>
          <w:rFonts w:ascii="Trebuchet MS" w:hAnsi="Trebuchet MS"/>
        </w:rPr>
      </w:pPr>
    </w:p>
    <w:p w14:paraId="2BA33F0D" w14:textId="77777777" w:rsidR="00A144A9" w:rsidRPr="00935732" w:rsidRDefault="00A144A9" w:rsidP="00E22C1D">
      <w:pPr>
        <w:rPr>
          <w:rFonts w:ascii="Trebuchet MS" w:hAnsi="Trebuchet MS"/>
        </w:rPr>
      </w:pPr>
    </w:p>
    <w:p w14:paraId="51DAB7F0" w14:textId="77777777" w:rsidR="00A144A9" w:rsidRPr="00935732" w:rsidRDefault="00A144A9" w:rsidP="00E22C1D">
      <w:pPr>
        <w:rPr>
          <w:rFonts w:ascii="Trebuchet MS" w:hAnsi="Trebuchet MS"/>
        </w:rPr>
      </w:pPr>
    </w:p>
    <w:p w14:paraId="062932FD" w14:textId="77777777" w:rsidR="00A144A9" w:rsidRPr="00935732" w:rsidRDefault="00A144A9" w:rsidP="00E22C1D">
      <w:pPr>
        <w:rPr>
          <w:rFonts w:ascii="Trebuchet MS" w:hAnsi="Trebuchet MS"/>
        </w:rPr>
      </w:pPr>
    </w:p>
    <w:p w14:paraId="293648C9" w14:textId="77777777" w:rsidR="00A144A9" w:rsidRPr="00935732" w:rsidRDefault="00A144A9" w:rsidP="00E22C1D">
      <w:pPr>
        <w:rPr>
          <w:rFonts w:ascii="Trebuchet MS" w:hAnsi="Trebuchet MS"/>
        </w:rPr>
      </w:pPr>
    </w:p>
    <w:p w14:paraId="4E472791" w14:textId="77777777" w:rsidR="00A144A9" w:rsidRPr="00935732" w:rsidRDefault="00A144A9" w:rsidP="00E22C1D">
      <w:pPr>
        <w:rPr>
          <w:rFonts w:ascii="Trebuchet MS" w:hAnsi="Trebuchet MS"/>
        </w:rPr>
      </w:pPr>
    </w:p>
    <w:p w14:paraId="6A0DB995" w14:textId="77777777" w:rsidR="00A144A9" w:rsidRPr="00935732" w:rsidRDefault="00A144A9" w:rsidP="00E22C1D">
      <w:pPr>
        <w:rPr>
          <w:rFonts w:ascii="Trebuchet MS" w:hAnsi="Trebuchet MS"/>
        </w:rPr>
      </w:pPr>
    </w:p>
    <w:p w14:paraId="0E61F915" w14:textId="77777777" w:rsidR="00A144A9" w:rsidRPr="00935732" w:rsidRDefault="00A144A9" w:rsidP="00E22C1D">
      <w:pPr>
        <w:rPr>
          <w:rFonts w:ascii="Trebuchet MS" w:hAnsi="Trebuchet MS"/>
        </w:rPr>
      </w:pPr>
    </w:p>
    <w:p w14:paraId="2AD13011" w14:textId="77777777" w:rsidR="00A144A9" w:rsidRPr="00935732" w:rsidRDefault="00A144A9" w:rsidP="00E22C1D">
      <w:pPr>
        <w:rPr>
          <w:rFonts w:ascii="Trebuchet MS" w:hAnsi="Trebuchet MS"/>
        </w:rPr>
      </w:pPr>
    </w:p>
    <w:p w14:paraId="22543893" w14:textId="77777777" w:rsidR="00A144A9" w:rsidRPr="00935732" w:rsidRDefault="00A144A9" w:rsidP="00E22C1D">
      <w:pPr>
        <w:rPr>
          <w:rFonts w:ascii="Trebuchet MS" w:hAnsi="Trebuchet MS"/>
        </w:rPr>
      </w:pPr>
    </w:p>
    <w:p w14:paraId="4E3FC67E" w14:textId="77777777" w:rsidR="00A144A9" w:rsidRPr="00935732" w:rsidRDefault="00A144A9" w:rsidP="00E22C1D">
      <w:pPr>
        <w:rPr>
          <w:rFonts w:ascii="Trebuchet MS" w:hAnsi="Trebuchet MS"/>
        </w:rPr>
      </w:pPr>
    </w:p>
    <w:p w14:paraId="2A377ED7" w14:textId="77777777" w:rsidR="00A144A9" w:rsidRPr="00935732" w:rsidRDefault="00A144A9" w:rsidP="00E22C1D">
      <w:pPr>
        <w:rPr>
          <w:rFonts w:ascii="Trebuchet MS" w:hAnsi="Trebuchet MS"/>
        </w:rPr>
      </w:pPr>
    </w:p>
    <w:p w14:paraId="2FF6BB29" w14:textId="77777777" w:rsidR="00A144A9" w:rsidRPr="00935732" w:rsidRDefault="00A144A9" w:rsidP="00E22C1D">
      <w:pPr>
        <w:rPr>
          <w:rFonts w:ascii="Trebuchet MS" w:hAnsi="Trebuchet MS"/>
        </w:rPr>
      </w:pPr>
    </w:p>
    <w:p w14:paraId="2D6C768F" w14:textId="77777777" w:rsidR="00A144A9" w:rsidRPr="00935732" w:rsidRDefault="00A144A9" w:rsidP="00E22C1D">
      <w:pPr>
        <w:rPr>
          <w:rFonts w:ascii="Trebuchet MS" w:hAnsi="Trebuchet MS"/>
        </w:rPr>
      </w:pPr>
    </w:p>
    <w:p w14:paraId="5AF4A271" w14:textId="77777777" w:rsidR="00A144A9" w:rsidRPr="00935732" w:rsidRDefault="00A144A9" w:rsidP="00E22C1D">
      <w:pPr>
        <w:rPr>
          <w:rFonts w:ascii="Trebuchet MS" w:hAnsi="Trebuchet MS"/>
        </w:rPr>
      </w:pPr>
    </w:p>
    <w:p w14:paraId="0C03DC3B" w14:textId="77777777" w:rsidR="00A144A9" w:rsidRPr="00935732" w:rsidRDefault="00A144A9" w:rsidP="00E22C1D">
      <w:pPr>
        <w:rPr>
          <w:rFonts w:ascii="Trebuchet MS" w:hAnsi="Trebuchet MS"/>
        </w:rPr>
      </w:pPr>
    </w:p>
    <w:p w14:paraId="52560ADF" w14:textId="77777777" w:rsidR="00A144A9" w:rsidRPr="00935732" w:rsidRDefault="00A144A9" w:rsidP="00E22C1D">
      <w:pPr>
        <w:rPr>
          <w:rFonts w:ascii="Trebuchet MS" w:hAnsi="Trebuchet MS"/>
        </w:rPr>
      </w:pPr>
    </w:p>
    <w:p w14:paraId="060B759B" w14:textId="77777777" w:rsidR="00A144A9" w:rsidRPr="00935732" w:rsidRDefault="00A144A9" w:rsidP="00E22C1D">
      <w:pPr>
        <w:rPr>
          <w:rFonts w:ascii="Trebuchet MS" w:hAnsi="Trebuchet MS"/>
        </w:rPr>
      </w:pPr>
    </w:p>
    <w:p w14:paraId="64CF3759" w14:textId="77777777" w:rsidR="00A144A9" w:rsidRPr="00935732" w:rsidRDefault="00A144A9" w:rsidP="00E22C1D">
      <w:pPr>
        <w:rPr>
          <w:rFonts w:ascii="Trebuchet MS" w:hAnsi="Trebuchet MS"/>
        </w:rPr>
      </w:pPr>
    </w:p>
    <w:p w14:paraId="587D3E0A" w14:textId="77777777" w:rsidR="00A144A9" w:rsidRPr="00935732" w:rsidRDefault="00A144A9" w:rsidP="00E22C1D">
      <w:pPr>
        <w:rPr>
          <w:rFonts w:ascii="Trebuchet MS" w:hAnsi="Trebuchet MS"/>
        </w:rPr>
      </w:pPr>
    </w:p>
    <w:p w14:paraId="388925DE" w14:textId="77777777" w:rsidR="00A144A9" w:rsidRPr="00935732" w:rsidRDefault="00A144A9" w:rsidP="00E22C1D">
      <w:pPr>
        <w:rPr>
          <w:rFonts w:ascii="Trebuchet MS" w:hAnsi="Trebuchet MS"/>
        </w:rPr>
      </w:pPr>
    </w:p>
    <w:p w14:paraId="5B72D4D6" w14:textId="77777777" w:rsidR="00A144A9" w:rsidRPr="00935732" w:rsidRDefault="00A144A9" w:rsidP="00E22C1D">
      <w:pPr>
        <w:rPr>
          <w:rFonts w:ascii="Trebuchet MS" w:hAnsi="Trebuchet MS"/>
        </w:rPr>
      </w:pPr>
    </w:p>
    <w:p w14:paraId="4990D59F" w14:textId="77777777" w:rsidR="00A144A9" w:rsidRPr="00935732" w:rsidRDefault="00A144A9" w:rsidP="00E22C1D">
      <w:pPr>
        <w:rPr>
          <w:rFonts w:ascii="Trebuchet MS" w:hAnsi="Trebuchet MS"/>
        </w:rPr>
      </w:pPr>
    </w:p>
    <w:p w14:paraId="130174AD" w14:textId="5CA72306" w:rsidR="00141839" w:rsidRPr="00935732" w:rsidRDefault="00141839" w:rsidP="00E51743">
      <w:pPr>
        <w:rPr>
          <w:rFonts w:ascii="Trebuchet MS" w:hAnsi="Trebuchet MS"/>
        </w:rPr>
      </w:pPr>
    </w:p>
    <w:p w14:paraId="1C323EDB" w14:textId="77777777" w:rsidR="00DF183B" w:rsidRPr="00935732" w:rsidRDefault="00DF183B" w:rsidP="00E51743">
      <w:pPr>
        <w:rPr>
          <w:rFonts w:ascii="Trebuchet MS" w:hAnsi="Trebuchet MS"/>
        </w:rPr>
      </w:pPr>
    </w:p>
    <w:p w14:paraId="5FD04787" w14:textId="78377F13" w:rsidR="007F096B" w:rsidRPr="00935732" w:rsidRDefault="00000000" w:rsidP="00832D19">
      <w:pPr>
        <w:pStyle w:val="Kop2"/>
        <w:rPr>
          <w:rFonts w:ascii="Trebuchet MS" w:hAnsi="Trebuchet MS"/>
          <w:lang w:val="it-IT"/>
        </w:rPr>
      </w:pPr>
      <w:bookmarkStart w:id="201" w:name="_Toc224301107"/>
      <w:bookmarkStart w:id="202" w:name="_Toc504672646"/>
      <w:r>
        <w:rPr>
          <w:rFonts w:ascii="Trebuchet MS" w:hAnsi="Trebuchet MS"/>
          <w:noProof/>
        </w:rPr>
        <w:object w:dxaOrig="1440" w:dyaOrig="1440" w14:anchorId="79EAC352">
          <v:shape id="_x0000_s3277" type="#_x0000_t75" style="position:absolute;left:0;text-align:left;margin-left:381.45pt;margin-top:0;width:1in;height:43.8pt;z-index:251887616;mso-position-horizontal-relative:text;mso-position-vertical-relative:text">
            <v:imagedata r:id="rId416" o:title=""/>
            <w10:wrap type="square"/>
          </v:shape>
          <o:OLEObject Type="Embed" ProgID="ChemDraw.Document.6.0" ShapeID="_x0000_s3277" DrawAspect="Content" ObjectID="_1835846853" r:id="rId417"/>
        </w:object>
      </w:r>
      <w:r w:rsidR="007F096B" w:rsidRPr="00935732">
        <w:rPr>
          <w:rFonts w:ascii="Trebuchet MS" w:hAnsi="Trebuchet MS"/>
          <w:lang w:val="it-IT"/>
        </w:rPr>
        <w:t>Reagentia in de organische chemie</w:t>
      </w:r>
      <w:bookmarkEnd w:id="201"/>
    </w:p>
    <w:p w14:paraId="5454E474" w14:textId="6EB0FFCF" w:rsidR="007F096B" w:rsidRPr="00935732" w:rsidRDefault="0057750A" w:rsidP="00832D19">
      <w:pPr>
        <w:pStyle w:val="Kop3"/>
        <w:rPr>
          <w:rFonts w:ascii="Trebuchet MS" w:hAnsi="Trebuchet MS"/>
        </w:rPr>
      </w:pPr>
      <w:bookmarkStart w:id="203" w:name="_Toc224301108"/>
      <w:r w:rsidRPr="00935732">
        <w:rPr>
          <w:rFonts w:ascii="Trebuchet MS" w:hAnsi="Trebuchet MS"/>
        </w:rPr>
        <w:t>Ac</w:t>
      </w:r>
      <w:r w:rsidRPr="00935732">
        <w:rPr>
          <w:rFonts w:ascii="Trebuchet MS" w:hAnsi="Trebuchet MS"/>
          <w:vertAlign w:val="subscript"/>
        </w:rPr>
        <w:t>2</w:t>
      </w:r>
      <w:r w:rsidRPr="00935732">
        <w:rPr>
          <w:rFonts w:ascii="Trebuchet MS" w:hAnsi="Trebuchet MS"/>
        </w:rPr>
        <w:t>O</w:t>
      </w:r>
      <w:r w:rsidRPr="00935732">
        <w:rPr>
          <w:rFonts w:ascii="Trebuchet MS" w:hAnsi="Trebuchet MS"/>
        </w:rPr>
        <w:tab/>
        <w:t>azijnzuuranhydride</w:t>
      </w:r>
      <w:bookmarkEnd w:id="202"/>
      <w:bookmarkEnd w:id="203"/>
      <w:r w:rsidR="007F096B" w:rsidRPr="00935732">
        <w:rPr>
          <w:rFonts w:ascii="Trebuchet MS" w:hAnsi="Trebuchet MS"/>
        </w:rPr>
        <w:tab/>
      </w:r>
    </w:p>
    <w:p w14:paraId="57CD0AE2" w14:textId="4938D2A1" w:rsidR="007F096B" w:rsidRPr="00935732" w:rsidRDefault="00AF7177" w:rsidP="002E49A4">
      <w:pPr>
        <w:rPr>
          <w:rFonts w:ascii="Trebuchet MS" w:hAnsi="Trebuchet MS"/>
        </w:rPr>
      </w:pPr>
      <w:r w:rsidRPr="00935732">
        <w:rPr>
          <w:rFonts w:ascii="Trebuchet MS" w:hAnsi="Trebuchet MS"/>
          <w:b/>
          <w:szCs w:val="18"/>
        </w:rPr>
        <w:t>W</w:t>
      </w:r>
      <w:r w:rsidR="007F096B" w:rsidRPr="00935732">
        <w:rPr>
          <w:rFonts w:ascii="Trebuchet MS" w:hAnsi="Trebuchet MS"/>
          <w:b/>
          <w:szCs w:val="18"/>
        </w:rPr>
        <w:t>aarvoor</w:t>
      </w:r>
      <w:r w:rsidR="007F096B" w:rsidRPr="00935732">
        <w:rPr>
          <w:rFonts w:ascii="Trebuchet MS" w:hAnsi="Trebuchet MS"/>
          <w:szCs w:val="18"/>
        </w:rPr>
        <w:t xml:space="preserve">: Zet alcoholen om in acetaten (esters). Toegepast als tijdelijke beschermgroep voor alcoholen, vooral bij suikers. </w:t>
      </w:r>
      <w:r w:rsidR="00DF183B" w:rsidRPr="00935732">
        <w:rPr>
          <w:rFonts w:ascii="Trebuchet MS" w:hAnsi="Trebuchet MS"/>
          <w:szCs w:val="18"/>
        </w:rPr>
        <w:t>Om</w:t>
      </w:r>
      <w:r w:rsidR="007F096B" w:rsidRPr="00935732">
        <w:rPr>
          <w:rFonts w:ascii="Trebuchet MS" w:hAnsi="Trebuchet MS"/>
          <w:szCs w:val="18"/>
        </w:rPr>
        <w:t xml:space="preserve"> carbonzuren om te zetten in anhydriden. Ook in gebruik bij de Friedel-Crafts acylering van aromatische ringen.</w:t>
      </w:r>
      <w:r w:rsidR="008814AF" w:rsidRPr="00935732">
        <w:rPr>
          <w:rFonts w:ascii="Trebuchet MS" w:hAnsi="Trebuchet MS"/>
        </w:rPr>
        <w:t xml:space="preserve"> </w:t>
      </w:r>
    </w:p>
    <w:p w14:paraId="70C17F31" w14:textId="77777777" w:rsidR="00ED2860" w:rsidRPr="00935732" w:rsidRDefault="00ED2860" w:rsidP="002E49A4">
      <w:pPr>
        <w:rPr>
          <w:rFonts w:ascii="Trebuchet MS" w:hAnsi="Trebuchet MS"/>
          <w:szCs w:val="18"/>
        </w:rPr>
      </w:pPr>
    </w:p>
    <w:p w14:paraId="70276AA6" w14:textId="160BAE46" w:rsidR="007F096B" w:rsidRPr="00935732" w:rsidRDefault="00AF7177" w:rsidP="005807D5">
      <w:pPr>
        <w:rPr>
          <w:rFonts w:ascii="Trebuchet MS" w:hAnsi="Trebuchet MS"/>
          <w:b/>
          <w:szCs w:val="18"/>
        </w:rPr>
      </w:pPr>
      <w:r w:rsidRPr="00935732">
        <w:rPr>
          <w:rFonts w:ascii="Trebuchet MS" w:hAnsi="Trebuchet MS"/>
          <w:b/>
          <w:szCs w:val="18"/>
        </w:rPr>
        <w:t>V</w:t>
      </w:r>
      <w:r w:rsidR="007F096B" w:rsidRPr="00935732">
        <w:rPr>
          <w:rFonts w:ascii="Trebuchet MS" w:hAnsi="Trebuchet MS"/>
          <w:b/>
          <w:szCs w:val="18"/>
        </w:rPr>
        <w:t>oorbeeld 1: acetylering van alcohol</w:t>
      </w:r>
    </w:p>
    <w:p w14:paraId="33334762" w14:textId="5A19E0F8" w:rsidR="007F096B" w:rsidRPr="00935732" w:rsidRDefault="00ED2860" w:rsidP="00967964">
      <w:pPr>
        <w:pStyle w:val="vgl"/>
        <w:rPr>
          <w:rFonts w:ascii="Trebuchet MS" w:hAnsi="Trebuchet MS"/>
        </w:rPr>
      </w:pPr>
      <w:r w:rsidRPr="00935732">
        <w:rPr>
          <w:rFonts w:ascii="Trebuchet MS" w:hAnsi="Trebuchet MS"/>
        </w:rPr>
        <w:object w:dxaOrig="5124" w:dyaOrig="1164" w14:anchorId="23BA628E">
          <v:shape id="_x0000_i1201" type="#_x0000_t75" style="width:252.6pt;height:57.6pt" o:ole="">
            <v:imagedata r:id="rId418" o:title=""/>
          </v:shape>
          <o:OLEObject Type="Embed" ProgID="ChemDraw.Document.6.0" ShapeID="_x0000_i1201" DrawAspect="Content" ObjectID="_1835846472" r:id="rId419"/>
        </w:object>
      </w:r>
    </w:p>
    <w:p w14:paraId="514655CA" w14:textId="24B10034" w:rsidR="007F096B" w:rsidRPr="00935732" w:rsidRDefault="00AF7177" w:rsidP="005807D5">
      <w:pPr>
        <w:rPr>
          <w:rFonts w:ascii="Trebuchet MS" w:hAnsi="Trebuchet MS"/>
          <w:b/>
          <w:szCs w:val="18"/>
        </w:rPr>
      </w:pPr>
      <w:r w:rsidRPr="00935732">
        <w:rPr>
          <w:rFonts w:ascii="Trebuchet MS" w:hAnsi="Trebuchet MS"/>
          <w:b/>
          <w:szCs w:val="18"/>
        </w:rPr>
        <w:t>V</w:t>
      </w:r>
      <w:r w:rsidR="007F096B" w:rsidRPr="00935732">
        <w:rPr>
          <w:rFonts w:ascii="Trebuchet MS" w:hAnsi="Trebuchet MS"/>
          <w:b/>
          <w:szCs w:val="18"/>
        </w:rPr>
        <w:t>oorbeeld 2: omzetting van carbonzuur in anhydride</w:t>
      </w:r>
    </w:p>
    <w:p w14:paraId="12560266" w14:textId="7872E174" w:rsidR="007F096B" w:rsidRPr="00935732" w:rsidRDefault="007C6E4E" w:rsidP="00967964">
      <w:pPr>
        <w:pStyle w:val="vgl"/>
        <w:rPr>
          <w:rFonts w:ascii="Trebuchet MS" w:hAnsi="Trebuchet MS"/>
        </w:rPr>
      </w:pPr>
      <w:r w:rsidRPr="00935732">
        <w:rPr>
          <w:rFonts w:ascii="Trebuchet MS" w:hAnsi="Trebuchet MS"/>
        </w:rPr>
        <w:object w:dxaOrig="4438" w:dyaOrig="1155" w14:anchorId="18546351">
          <v:shape id="_x0000_i1202" type="#_x0000_t75" style="width:223.2pt;height:58.8pt" o:ole="">
            <v:imagedata r:id="rId420" o:title=""/>
          </v:shape>
          <o:OLEObject Type="Embed" ProgID="ChemDraw.Document.6.0" ShapeID="_x0000_i1202" DrawAspect="Content" ObjectID="_1835846473" r:id="rId421"/>
        </w:object>
      </w:r>
    </w:p>
    <w:p w14:paraId="08A6B8A2" w14:textId="7D3E9402" w:rsidR="007F096B" w:rsidRPr="00935732" w:rsidRDefault="00AF7177" w:rsidP="005807D5">
      <w:pPr>
        <w:rPr>
          <w:rFonts w:ascii="Trebuchet MS" w:hAnsi="Trebuchet MS"/>
          <w:b/>
          <w:szCs w:val="18"/>
        </w:rPr>
      </w:pPr>
      <w:r w:rsidRPr="00935732">
        <w:rPr>
          <w:rFonts w:ascii="Trebuchet MS" w:hAnsi="Trebuchet MS"/>
          <w:b/>
          <w:szCs w:val="18"/>
        </w:rPr>
        <w:t>V</w:t>
      </w:r>
      <w:r w:rsidR="007F096B" w:rsidRPr="00935732">
        <w:rPr>
          <w:rFonts w:ascii="Trebuchet MS" w:hAnsi="Trebuchet MS"/>
          <w:b/>
          <w:szCs w:val="18"/>
        </w:rPr>
        <w:t>oorbeeld 3: Friedel-Crafts acylering</w:t>
      </w:r>
    </w:p>
    <w:p w14:paraId="7F05CD74" w14:textId="7C2410A2" w:rsidR="007F096B" w:rsidRPr="00935732" w:rsidRDefault="00A016C5" w:rsidP="00967964">
      <w:pPr>
        <w:pStyle w:val="vgl"/>
        <w:rPr>
          <w:rFonts w:ascii="Trebuchet MS" w:hAnsi="Trebuchet MS"/>
        </w:rPr>
      </w:pPr>
      <w:r w:rsidRPr="00935732">
        <w:rPr>
          <w:rFonts w:ascii="Trebuchet MS" w:hAnsi="Trebuchet MS"/>
        </w:rPr>
        <w:object w:dxaOrig="8609" w:dyaOrig="1109" w14:anchorId="3D658ECD">
          <v:shape id="_x0000_i1203" type="#_x0000_t75" style="width:6in;height:57.6pt" o:ole="">
            <v:imagedata r:id="rId422" o:title=""/>
          </v:shape>
          <o:OLEObject Type="Embed" ProgID="ChemDraw.Document.6.0" ShapeID="_x0000_i1203" DrawAspect="Content" ObjectID="_1835846474" r:id="rId423"/>
        </w:object>
      </w:r>
    </w:p>
    <w:p w14:paraId="1CA7DA99" w14:textId="5D882E12" w:rsidR="007F096B" w:rsidRPr="00935732" w:rsidRDefault="00AF7177" w:rsidP="005807D5">
      <w:pPr>
        <w:rPr>
          <w:rFonts w:ascii="Trebuchet MS" w:hAnsi="Trebuchet MS"/>
          <w:szCs w:val="18"/>
        </w:rPr>
      </w:pPr>
      <w:r w:rsidRPr="00935732">
        <w:rPr>
          <w:rFonts w:ascii="Trebuchet MS" w:hAnsi="Trebuchet MS"/>
          <w:b/>
          <w:szCs w:val="18"/>
        </w:rPr>
        <w:t>H</w:t>
      </w:r>
      <w:r w:rsidR="007F096B" w:rsidRPr="00935732">
        <w:rPr>
          <w:rFonts w:ascii="Trebuchet MS" w:hAnsi="Trebuchet MS"/>
          <w:b/>
          <w:szCs w:val="18"/>
        </w:rPr>
        <w:t>oe</w:t>
      </w:r>
      <w:r w:rsidR="007F096B" w:rsidRPr="00935732">
        <w:rPr>
          <w:rFonts w:ascii="Trebuchet MS" w:hAnsi="Trebuchet MS"/>
          <w:szCs w:val="18"/>
        </w:rPr>
        <w:t xml:space="preserve">: </w:t>
      </w:r>
      <w:r w:rsidR="007F096B" w:rsidRPr="00935732">
        <w:rPr>
          <w:rFonts w:ascii="Trebuchet MS" w:hAnsi="Trebuchet MS"/>
          <w:b/>
          <w:iCs/>
          <w:szCs w:val="18"/>
        </w:rPr>
        <w:t>Friedel-Crafts acylering</w:t>
      </w:r>
    </w:p>
    <w:p w14:paraId="6E79D202" w14:textId="43128EF1" w:rsidR="007F096B" w:rsidRPr="00935732" w:rsidRDefault="007F096B" w:rsidP="002E49A4">
      <w:pPr>
        <w:rPr>
          <w:rFonts w:ascii="Trebuchet MS" w:hAnsi="Trebuchet MS"/>
          <w:szCs w:val="18"/>
        </w:rPr>
      </w:pPr>
      <w:r w:rsidRPr="00935732">
        <w:rPr>
          <w:rFonts w:ascii="Trebuchet MS" w:hAnsi="Trebuchet MS"/>
          <w:szCs w:val="18"/>
        </w:rPr>
        <w:t>Voor de Friedel-Crafts acylering worden meestal zuurhaliden gebruikt, maar anhydriden zoals Ac</w:t>
      </w:r>
      <w:r w:rsidRPr="00935732">
        <w:rPr>
          <w:rFonts w:ascii="Trebuchet MS" w:hAnsi="Trebuchet MS"/>
          <w:szCs w:val="18"/>
          <w:vertAlign w:val="subscript"/>
        </w:rPr>
        <w:t>2</w:t>
      </w:r>
      <w:r w:rsidRPr="00935732">
        <w:rPr>
          <w:rFonts w:ascii="Trebuchet MS" w:hAnsi="Trebuchet MS"/>
          <w:szCs w:val="18"/>
        </w:rPr>
        <w:t xml:space="preserve">O worden ook toegepast. </w:t>
      </w:r>
      <w:r w:rsidR="001372E0" w:rsidRPr="00935732">
        <w:rPr>
          <w:rFonts w:ascii="Trebuchet MS" w:hAnsi="Trebuchet MS"/>
          <w:szCs w:val="18"/>
        </w:rPr>
        <w:t>Zoals hierboven al geschreven zijn b</w:t>
      </w:r>
      <w:r w:rsidRPr="00935732">
        <w:rPr>
          <w:rFonts w:ascii="Trebuchet MS" w:hAnsi="Trebuchet MS"/>
          <w:szCs w:val="18"/>
        </w:rPr>
        <w:t>ehalve AlCl</w:t>
      </w:r>
      <w:r w:rsidRPr="00935732">
        <w:rPr>
          <w:rFonts w:ascii="Trebuchet MS" w:hAnsi="Trebuchet MS"/>
          <w:szCs w:val="18"/>
          <w:vertAlign w:val="subscript"/>
        </w:rPr>
        <w:t>3</w:t>
      </w:r>
      <w:r w:rsidRPr="00935732">
        <w:rPr>
          <w:rFonts w:ascii="Trebuchet MS" w:hAnsi="Trebuchet MS"/>
          <w:szCs w:val="18"/>
        </w:rPr>
        <w:t xml:space="preserve"> zijn veel andere Lewiszuren mogelijk.</w:t>
      </w:r>
    </w:p>
    <w:p w14:paraId="2A72B3F6" w14:textId="5F1731AD" w:rsidR="00EF664A" w:rsidRPr="00935732" w:rsidRDefault="00B23547" w:rsidP="008C72E3">
      <w:pPr>
        <w:rPr>
          <w:rFonts w:ascii="Trebuchet MS" w:hAnsi="Trebuchet MS"/>
          <w:sz w:val="24"/>
        </w:rPr>
      </w:pPr>
      <w:r w:rsidRPr="00935732">
        <w:rPr>
          <w:rFonts w:ascii="Trebuchet MS" w:hAnsi="Trebuchet MS"/>
        </w:rPr>
        <w:object w:dxaOrig="9611" w:dyaOrig="1709" w14:anchorId="198A2C51">
          <v:shape id="_x0000_i1204" type="#_x0000_t75" style="width:454.2pt;height:79.2pt" o:ole="">
            <v:imagedata r:id="rId424" o:title=""/>
          </v:shape>
          <o:OLEObject Type="Embed" ProgID="ChemDraw.Document.6.0" ShapeID="_x0000_i1204" DrawAspect="Content" ObjectID="_1835846475" r:id="rId425"/>
        </w:object>
      </w:r>
      <w:r w:rsidR="007F096B" w:rsidRPr="00935732">
        <w:rPr>
          <w:rFonts w:ascii="Trebuchet MS" w:hAnsi="Trebuchet MS"/>
          <w:sz w:val="24"/>
        </w:rPr>
        <w:br w:type="page"/>
      </w:r>
    </w:p>
    <w:p w14:paraId="3D3ABAC9" w14:textId="325CA16D" w:rsidR="007F096B" w:rsidRPr="00935732" w:rsidRDefault="00000000" w:rsidP="00832D19">
      <w:pPr>
        <w:pStyle w:val="Kop3"/>
        <w:rPr>
          <w:rFonts w:ascii="Trebuchet MS" w:hAnsi="Trebuchet MS"/>
        </w:rPr>
      </w:pPr>
      <w:bookmarkStart w:id="204" w:name="_Toc224301109"/>
      <w:bookmarkStart w:id="205" w:name="_Toc504672651"/>
      <w:r>
        <w:rPr>
          <w:rFonts w:ascii="Trebuchet MS" w:hAnsi="Trebuchet MS"/>
          <w:noProof/>
        </w:rPr>
        <w:object w:dxaOrig="1440" w:dyaOrig="1440" w14:anchorId="2FDD8067">
          <v:shape id="_x0000_s3279" type="#_x0000_t75" style="position:absolute;left:0;text-align:left;margin-left:395.9pt;margin-top:9.3pt;width:57.6pt;height:46.8pt;z-index:251891712;mso-position-horizontal-relative:text;mso-position-vertical-relative:text">
            <v:imagedata r:id="rId426" o:title=""/>
            <w10:wrap type="square"/>
          </v:shape>
          <o:OLEObject Type="Embed" ProgID="ChemDraw.Document.6.0" ShapeID="_x0000_s3279" DrawAspect="Content" ObjectID="_1835846854" r:id="rId427"/>
        </w:object>
      </w:r>
      <w:r w:rsidR="0057750A" w:rsidRPr="00935732">
        <w:rPr>
          <w:rFonts w:ascii="Trebuchet MS" w:hAnsi="Trebuchet MS"/>
        </w:rPr>
        <w:t>AlCl</w:t>
      </w:r>
      <w:r w:rsidR="0057750A" w:rsidRPr="00935732">
        <w:rPr>
          <w:rFonts w:ascii="Trebuchet MS" w:hAnsi="Trebuchet MS"/>
          <w:vertAlign w:val="subscript"/>
        </w:rPr>
        <w:t>3</w:t>
      </w:r>
      <w:r w:rsidR="0057750A" w:rsidRPr="00935732">
        <w:rPr>
          <w:rFonts w:ascii="Trebuchet MS" w:hAnsi="Trebuchet MS"/>
        </w:rPr>
        <w:tab/>
        <w:t>aluminiumchloride</w:t>
      </w:r>
      <w:bookmarkEnd w:id="204"/>
      <w:r w:rsidR="0057750A" w:rsidRPr="00935732">
        <w:rPr>
          <w:rFonts w:ascii="Trebuchet MS" w:hAnsi="Trebuchet MS"/>
          <w:noProof/>
        </w:rPr>
        <w:t xml:space="preserve"> </w:t>
      </w:r>
      <w:r w:rsidR="0057750A" w:rsidRPr="00935732">
        <w:rPr>
          <w:rFonts w:ascii="Trebuchet MS" w:hAnsi="Trebuchet MS"/>
        </w:rPr>
        <w:tab/>
      </w:r>
      <w:bookmarkEnd w:id="205"/>
      <w:r w:rsidR="007F096B" w:rsidRPr="00935732">
        <w:rPr>
          <w:rFonts w:ascii="Trebuchet MS" w:hAnsi="Trebuchet MS"/>
        </w:rPr>
        <w:tab/>
      </w:r>
    </w:p>
    <w:p w14:paraId="111C8F48" w14:textId="5342FADE" w:rsidR="007F096B" w:rsidRPr="00935732" w:rsidRDefault="00463254" w:rsidP="00B7153D">
      <w:pPr>
        <w:pStyle w:val="interlinie"/>
        <w:rPr>
          <w:rFonts w:ascii="Trebuchet MS" w:hAnsi="Trebuchet MS"/>
        </w:rPr>
      </w:pPr>
      <w:r w:rsidRPr="00935732">
        <w:rPr>
          <w:rFonts w:ascii="Trebuchet MS" w:hAnsi="Trebuchet MS"/>
          <w:b/>
        </w:rPr>
        <w:t>S</w:t>
      </w:r>
      <w:r w:rsidR="007F096B" w:rsidRPr="00935732">
        <w:rPr>
          <w:rFonts w:ascii="Trebuchet MS" w:hAnsi="Trebuchet MS"/>
          <w:b/>
        </w:rPr>
        <w:t>ynoniem</w:t>
      </w:r>
      <w:r w:rsidR="007F096B" w:rsidRPr="00935732">
        <w:rPr>
          <w:rFonts w:ascii="Trebuchet MS" w:hAnsi="Trebuchet MS"/>
        </w:rPr>
        <w:t>: aluminiumtrichloride</w:t>
      </w:r>
    </w:p>
    <w:p w14:paraId="0FB183F7" w14:textId="011C7C46" w:rsidR="007F096B" w:rsidRPr="00935732" w:rsidRDefault="00463254" w:rsidP="002E49A4">
      <w:pPr>
        <w:pStyle w:val="interlinie"/>
        <w:rPr>
          <w:rFonts w:ascii="Trebuchet MS" w:hAnsi="Trebuchet MS"/>
        </w:rPr>
      </w:pPr>
      <w:r w:rsidRPr="00935732">
        <w:rPr>
          <w:rFonts w:ascii="Trebuchet MS" w:hAnsi="Trebuchet MS"/>
          <w:b/>
        </w:rPr>
        <w:t>W</w:t>
      </w:r>
      <w:r w:rsidR="007F096B" w:rsidRPr="00935732">
        <w:rPr>
          <w:rFonts w:ascii="Trebuchet MS" w:hAnsi="Trebuchet MS"/>
          <w:b/>
        </w:rPr>
        <w:t>aarvoor</w:t>
      </w:r>
      <w:r w:rsidR="007F096B" w:rsidRPr="00935732">
        <w:rPr>
          <w:rFonts w:ascii="Trebuchet MS" w:hAnsi="Trebuchet MS"/>
        </w:rPr>
        <w:t xml:space="preserve">: Aluminiumchloride is een sterk Lewiszuur. Kan gebruikt worden als katalysator bij de chlorering van aromatische verbindingen en ook bij Friedel-Craftsreacties. </w:t>
      </w:r>
    </w:p>
    <w:p w14:paraId="28206729" w14:textId="4D63C68E" w:rsidR="007F096B" w:rsidRPr="00935732" w:rsidRDefault="00463254" w:rsidP="00B7153D">
      <w:pPr>
        <w:pStyle w:val="interlinie"/>
        <w:rPr>
          <w:rFonts w:ascii="Trebuchet MS" w:hAnsi="Trebuchet MS"/>
        </w:rPr>
      </w:pPr>
      <w:r w:rsidRPr="00935732">
        <w:rPr>
          <w:rFonts w:ascii="Trebuchet MS" w:hAnsi="Trebuchet MS"/>
          <w:b/>
        </w:rPr>
        <w:t>V</w:t>
      </w:r>
      <w:r w:rsidR="007F096B" w:rsidRPr="00935732">
        <w:rPr>
          <w:rFonts w:ascii="Trebuchet MS" w:hAnsi="Trebuchet MS"/>
          <w:b/>
        </w:rPr>
        <w:t>ergelijk</w:t>
      </w:r>
      <w:r w:rsidR="007F096B" w:rsidRPr="00935732">
        <w:rPr>
          <w:rFonts w:ascii="Trebuchet MS" w:hAnsi="Trebuchet MS"/>
        </w:rPr>
        <w:t>: Al</w:t>
      </w:r>
      <w:r w:rsidR="008C72E3" w:rsidRPr="00935732">
        <w:rPr>
          <w:rFonts w:ascii="Trebuchet MS" w:hAnsi="Trebuchet MS"/>
        </w:rPr>
        <w:t>Br</w:t>
      </w:r>
      <w:r w:rsidR="007F096B" w:rsidRPr="00935732">
        <w:rPr>
          <w:rFonts w:ascii="Trebuchet MS" w:hAnsi="Trebuchet MS"/>
          <w:vertAlign w:val="subscript"/>
        </w:rPr>
        <w:t>3</w:t>
      </w:r>
      <w:r w:rsidR="007F096B" w:rsidRPr="00935732">
        <w:rPr>
          <w:rFonts w:ascii="Trebuchet MS" w:hAnsi="Trebuchet MS"/>
        </w:rPr>
        <w:t>, FeBr</w:t>
      </w:r>
      <w:r w:rsidR="007F096B" w:rsidRPr="00935732">
        <w:rPr>
          <w:rFonts w:ascii="Trebuchet MS" w:hAnsi="Trebuchet MS"/>
          <w:vertAlign w:val="subscript"/>
        </w:rPr>
        <w:t>3</w:t>
      </w:r>
      <w:r w:rsidR="007F096B" w:rsidRPr="00935732">
        <w:rPr>
          <w:rFonts w:ascii="Trebuchet MS" w:hAnsi="Trebuchet MS"/>
        </w:rPr>
        <w:t>, FeCl</w:t>
      </w:r>
      <w:r w:rsidR="007F096B" w:rsidRPr="00935732">
        <w:rPr>
          <w:rFonts w:ascii="Trebuchet MS" w:hAnsi="Trebuchet MS"/>
          <w:vertAlign w:val="subscript"/>
        </w:rPr>
        <w:t>3</w:t>
      </w:r>
    </w:p>
    <w:p w14:paraId="7E224DDB" w14:textId="78476F6B" w:rsidR="007F096B" w:rsidRPr="00935732" w:rsidRDefault="00463254" w:rsidP="005807D5">
      <w:pPr>
        <w:pStyle w:val="voorbeeld"/>
        <w:rPr>
          <w:rFonts w:ascii="Trebuchet MS" w:hAnsi="Trebuchet MS"/>
        </w:rPr>
      </w:pPr>
      <w:r w:rsidRPr="00935732">
        <w:rPr>
          <w:rFonts w:ascii="Trebuchet MS" w:hAnsi="Trebuchet MS"/>
        </w:rPr>
        <w:t>V</w:t>
      </w:r>
      <w:r w:rsidR="007F096B" w:rsidRPr="00935732">
        <w:rPr>
          <w:rFonts w:ascii="Trebuchet MS" w:hAnsi="Trebuchet MS"/>
        </w:rPr>
        <w:t>oorbeeld 1: elektrofiele chlorering – omzetting van areen</w:t>
      </w:r>
      <w:r w:rsidR="007F096B" w:rsidRPr="00935732">
        <w:rPr>
          <w:rFonts w:ascii="Trebuchet MS" w:hAnsi="Trebuchet MS"/>
          <w:b w:val="0"/>
        </w:rPr>
        <w:t xml:space="preserve"> </w:t>
      </w:r>
      <w:r w:rsidR="007F096B" w:rsidRPr="00935732">
        <w:rPr>
          <w:rFonts w:ascii="Trebuchet MS" w:hAnsi="Trebuchet MS"/>
        </w:rPr>
        <w:t>naar arylhalide</w:t>
      </w:r>
    </w:p>
    <w:p w14:paraId="0511D315" w14:textId="09CE26E8" w:rsidR="007F096B" w:rsidRPr="00935732" w:rsidRDefault="00224960" w:rsidP="00967964">
      <w:pPr>
        <w:pStyle w:val="vgl"/>
        <w:rPr>
          <w:rFonts w:ascii="Trebuchet MS" w:hAnsi="Trebuchet MS"/>
        </w:rPr>
      </w:pPr>
      <w:r w:rsidRPr="00935732">
        <w:rPr>
          <w:rFonts w:ascii="Trebuchet MS" w:hAnsi="Trebuchet MS"/>
        </w:rPr>
        <w:object w:dxaOrig="2862" w:dyaOrig="773" w14:anchorId="20468B87">
          <v:shape id="_x0000_i1206" type="#_x0000_t75" style="width:2in;height:35.4pt" o:ole="">
            <v:imagedata r:id="rId428" o:title=""/>
          </v:shape>
          <o:OLEObject Type="Embed" ProgID="ChemDraw.Document.6.0" ShapeID="_x0000_i1206" DrawAspect="Content" ObjectID="_1835846476" r:id="rId429"/>
        </w:object>
      </w:r>
    </w:p>
    <w:p w14:paraId="17DB7E4F" w14:textId="3F7CF35C" w:rsidR="007F096B" w:rsidRPr="00935732" w:rsidRDefault="00463254" w:rsidP="005807D5">
      <w:pPr>
        <w:pStyle w:val="voorbeeld"/>
        <w:rPr>
          <w:rFonts w:ascii="Trebuchet MS" w:hAnsi="Trebuchet MS"/>
        </w:rPr>
      </w:pPr>
      <w:r w:rsidRPr="00935732">
        <w:rPr>
          <w:rFonts w:ascii="Trebuchet MS" w:hAnsi="Trebuchet MS"/>
        </w:rPr>
        <w:t>V</w:t>
      </w:r>
      <w:r w:rsidR="007F096B" w:rsidRPr="00935732">
        <w:rPr>
          <w:rFonts w:ascii="Trebuchet MS" w:hAnsi="Trebuchet MS"/>
        </w:rPr>
        <w:t>oorbeeld 2: Friedel-Crafts acylering – omzetting van areen naar arylketon</w:t>
      </w:r>
    </w:p>
    <w:p w14:paraId="5A896095" w14:textId="73862848" w:rsidR="007F096B" w:rsidRPr="00935732" w:rsidRDefault="009848B3" w:rsidP="00967964">
      <w:pPr>
        <w:pStyle w:val="vgl"/>
        <w:rPr>
          <w:rFonts w:ascii="Trebuchet MS" w:hAnsi="Trebuchet MS"/>
        </w:rPr>
      </w:pPr>
      <w:r w:rsidRPr="00935732">
        <w:rPr>
          <w:rFonts w:ascii="Trebuchet MS" w:hAnsi="Trebuchet MS"/>
        </w:rPr>
        <w:object w:dxaOrig="2998" w:dyaOrig="1121" w14:anchorId="4ED938E3">
          <v:shape id="_x0000_i1207" type="#_x0000_t75" style="width:151.8pt;height:57.6pt" o:ole="">
            <v:imagedata r:id="rId430" o:title=""/>
          </v:shape>
          <o:OLEObject Type="Embed" ProgID="ChemDraw.Document.6.0" ShapeID="_x0000_i1207" DrawAspect="Content" ObjectID="_1835846477" r:id="rId431"/>
        </w:object>
      </w:r>
    </w:p>
    <w:p w14:paraId="634B23B2" w14:textId="4D91BCD9" w:rsidR="007F096B" w:rsidRPr="00935732" w:rsidRDefault="00463254" w:rsidP="005807D5">
      <w:pPr>
        <w:pStyle w:val="voorbeeld"/>
        <w:rPr>
          <w:rFonts w:ascii="Trebuchet MS" w:hAnsi="Trebuchet MS"/>
        </w:rPr>
      </w:pPr>
      <w:r w:rsidRPr="00935732">
        <w:rPr>
          <w:rFonts w:ascii="Trebuchet MS" w:hAnsi="Trebuchet MS"/>
        </w:rPr>
        <w:t>V</w:t>
      </w:r>
      <w:r w:rsidR="007F096B" w:rsidRPr="00935732">
        <w:rPr>
          <w:rFonts w:ascii="Trebuchet MS" w:hAnsi="Trebuchet MS"/>
        </w:rPr>
        <w:t>oorbeeld 3: Friedel-Crafts alkylering – omzetting van areen naar alkylareen</w:t>
      </w:r>
    </w:p>
    <w:p w14:paraId="54A54F43" w14:textId="696BEFF5" w:rsidR="007F096B" w:rsidRPr="00935732" w:rsidRDefault="009848B3" w:rsidP="00967964">
      <w:pPr>
        <w:pStyle w:val="vgl"/>
        <w:rPr>
          <w:rFonts w:ascii="Trebuchet MS" w:hAnsi="Trebuchet MS"/>
        </w:rPr>
      </w:pPr>
      <w:r w:rsidRPr="00935732">
        <w:rPr>
          <w:rFonts w:ascii="Trebuchet MS" w:hAnsi="Trebuchet MS"/>
        </w:rPr>
        <w:object w:dxaOrig="2998" w:dyaOrig="749" w14:anchorId="60669358">
          <v:shape id="_x0000_i1208" type="#_x0000_t75" style="width:151.8pt;height:35.4pt" o:ole="">
            <v:imagedata r:id="rId432" o:title=""/>
          </v:shape>
          <o:OLEObject Type="Embed" ProgID="ChemDraw.Document.6.0" ShapeID="_x0000_i1208" DrawAspect="Content" ObjectID="_1835846478" r:id="rId433"/>
        </w:object>
      </w:r>
    </w:p>
    <w:p w14:paraId="64DE90E2" w14:textId="79EDF8BB" w:rsidR="007F096B" w:rsidRPr="00935732" w:rsidRDefault="00463254" w:rsidP="005807D5">
      <w:pPr>
        <w:pStyle w:val="voorbeeld"/>
        <w:rPr>
          <w:rFonts w:ascii="Trebuchet MS" w:hAnsi="Trebuchet MS"/>
        </w:rPr>
      </w:pPr>
      <w:r w:rsidRPr="00935732">
        <w:rPr>
          <w:rFonts w:ascii="Trebuchet MS" w:hAnsi="Trebuchet MS"/>
        </w:rPr>
        <w:t>V</w:t>
      </w:r>
      <w:r w:rsidR="007F096B" w:rsidRPr="00935732">
        <w:rPr>
          <w:rFonts w:ascii="Trebuchet MS" w:hAnsi="Trebuchet MS"/>
        </w:rPr>
        <w:t>oorbeeld 4: Meerwein-Ponndorf-Verley reductie – reductie van ketonen en alcoholen tot aldehyden</w:t>
      </w:r>
    </w:p>
    <w:p w14:paraId="606D772C" w14:textId="0D6EAE8D" w:rsidR="007F096B" w:rsidRPr="00935732" w:rsidRDefault="00C042DB" w:rsidP="006D3A05">
      <w:pPr>
        <w:pStyle w:val="vgl"/>
        <w:rPr>
          <w:rFonts w:ascii="Trebuchet MS" w:hAnsi="Trebuchet MS"/>
        </w:rPr>
      </w:pPr>
      <w:r w:rsidRPr="00935732">
        <w:rPr>
          <w:rFonts w:ascii="Trebuchet MS" w:hAnsi="Trebuchet MS"/>
        </w:rPr>
        <w:object w:dxaOrig="4923" w:dyaOrig="1044" w14:anchorId="39C4BA35">
          <v:shape id="_x0000_i1209" type="#_x0000_t75" style="width:244.8pt;height:50.4pt" o:ole="">
            <v:imagedata r:id="rId434" o:title=""/>
          </v:shape>
          <o:OLEObject Type="Embed" ProgID="ChemDraw.Document.6.0" ShapeID="_x0000_i1209" DrawAspect="Content" ObjectID="_1835846479" r:id="rId435"/>
        </w:object>
      </w:r>
    </w:p>
    <w:p w14:paraId="6A2B03F4" w14:textId="161516DA" w:rsidR="00EF664A" w:rsidRPr="00935732" w:rsidRDefault="00EF664A" w:rsidP="006D3A05">
      <w:pPr>
        <w:pStyle w:val="vgl"/>
        <w:rPr>
          <w:rFonts w:ascii="Trebuchet MS" w:hAnsi="Trebuchet MS"/>
        </w:rPr>
      </w:pPr>
    </w:p>
    <w:p w14:paraId="421A58A0" w14:textId="07C6CB25" w:rsidR="00EF664A" w:rsidRPr="00935732" w:rsidRDefault="00EF664A" w:rsidP="006D3A05">
      <w:pPr>
        <w:pStyle w:val="vgl"/>
        <w:rPr>
          <w:rFonts w:ascii="Trebuchet MS" w:hAnsi="Trebuchet MS"/>
        </w:rPr>
      </w:pPr>
    </w:p>
    <w:p w14:paraId="706BF5D2" w14:textId="78C28002" w:rsidR="00EF664A" w:rsidRPr="00935732" w:rsidRDefault="00EF664A" w:rsidP="006D3A05">
      <w:pPr>
        <w:pStyle w:val="vgl"/>
        <w:rPr>
          <w:rFonts w:ascii="Trebuchet MS" w:hAnsi="Trebuchet MS"/>
        </w:rPr>
      </w:pPr>
    </w:p>
    <w:p w14:paraId="58B5BD58" w14:textId="4F2DB31B" w:rsidR="00EF664A" w:rsidRPr="00935732" w:rsidRDefault="00EF664A" w:rsidP="006D3A05">
      <w:pPr>
        <w:pStyle w:val="vgl"/>
        <w:rPr>
          <w:rFonts w:ascii="Trebuchet MS" w:hAnsi="Trebuchet MS"/>
        </w:rPr>
      </w:pPr>
    </w:p>
    <w:p w14:paraId="273D005B" w14:textId="6A436BF6" w:rsidR="00EF664A" w:rsidRPr="00935732" w:rsidRDefault="00EF664A" w:rsidP="006D3A05">
      <w:pPr>
        <w:pStyle w:val="vgl"/>
        <w:rPr>
          <w:rFonts w:ascii="Trebuchet MS" w:hAnsi="Trebuchet MS"/>
        </w:rPr>
      </w:pPr>
    </w:p>
    <w:p w14:paraId="3791B274" w14:textId="6B77F02B" w:rsidR="00EF664A" w:rsidRPr="00935732" w:rsidRDefault="00EF664A" w:rsidP="006D3A05">
      <w:pPr>
        <w:pStyle w:val="vgl"/>
        <w:rPr>
          <w:rFonts w:ascii="Trebuchet MS" w:hAnsi="Trebuchet MS"/>
        </w:rPr>
      </w:pPr>
    </w:p>
    <w:p w14:paraId="73458E44" w14:textId="4E6FAF3A" w:rsidR="00EF664A" w:rsidRPr="00935732" w:rsidRDefault="00EF664A" w:rsidP="006D3A05">
      <w:pPr>
        <w:pStyle w:val="vgl"/>
        <w:rPr>
          <w:rFonts w:ascii="Trebuchet MS" w:hAnsi="Trebuchet MS"/>
        </w:rPr>
      </w:pPr>
    </w:p>
    <w:p w14:paraId="2DA22CE5" w14:textId="41A12B74" w:rsidR="00EF664A" w:rsidRPr="00935732" w:rsidRDefault="00EF664A" w:rsidP="006D3A05">
      <w:pPr>
        <w:pStyle w:val="vgl"/>
        <w:rPr>
          <w:rFonts w:ascii="Trebuchet MS" w:hAnsi="Trebuchet MS"/>
        </w:rPr>
      </w:pPr>
    </w:p>
    <w:p w14:paraId="5F0CC7F2" w14:textId="085F81B5" w:rsidR="00EF664A" w:rsidRPr="00935732" w:rsidRDefault="00EF664A" w:rsidP="006D3A05">
      <w:pPr>
        <w:pStyle w:val="vgl"/>
        <w:rPr>
          <w:rFonts w:ascii="Trebuchet MS" w:hAnsi="Trebuchet MS"/>
        </w:rPr>
      </w:pPr>
    </w:p>
    <w:p w14:paraId="52FFBAB8" w14:textId="37AB0700" w:rsidR="00EF664A" w:rsidRPr="00935732" w:rsidRDefault="00EF664A" w:rsidP="006D3A05">
      <w:pPr>
        <w:pStyle w:val="vgl"/>
        <w:rPr>
          <w:rFonts w:ascii="Trebuchet MS" w:hAnsi="Trebuchet MS"/>
        </w:rPr>
      </w:pPr>
    </w:p>
    <w:p w14:paraId="373862E4" w14:textId="0936A125" w:rsidR="00EF664A" w:rsidRPr="00935732" w:rsidRDefault="00EF664A" w:rsidP="006D3A05">
      <w:pPr>
        <w:pStyle w:val="vgl"/>
        <w:rPr>
          <w:rFonts w:ascii="Trebuchet MS" w:hAnsi="Trebuchet MS"/>
        </w:rPr>
      </w:pPr>
    </w:p>
    <w:p w14:paraId="0FD0B387" w14:textId="54840687" w:rsidR="00EF664A" w:rsidRPr="00935732" w:rsidRDefault="00EF664A" w:rsidP="006D3A05">
      <w:pPr>
        <w:pStyle w:val="vgl"/>
        <w:rPr>
          <w:rFonts w:ascii="Trebuchet MS" w:hAnsi="Trebuchet MS"/>
        </w:rPr>
      </w:pPr>
    </w:p>
    <w:p w14:paraId="19DB0D3A" w14:textId="77777777" w:rsidR="00EF664A" w:rsidRPr="00935732" w:rsidRDefault="00EF664A" w:rsidP="006D3A05">
      <w:pPr>
        <w:pStyle w:val="vgl"/>
        <w:rPr>
          <w:rFonts w:ascii="Trebuchet MS" w:hAnsi="Trebuchet MS"/>
        </w:rPr>
      </w:pPr>
    </w:p>
    <w:p w14:paraId="28DA9242" w14:textId="1250D4C8" w:rsidR="007F096B" w:rsidRPr="00935732" w:rsidRDefault="007F096B" w:rsidP="00722150">
      <w:pPr>
        <w:rPr>
          <w:rFonts w:ascii="Trebuchet MS" w:hAnsi="Trebuchet MS"/>
        </w:rPr>
      </w:pPr>
    </w:p>
    <w:p w14:paraId="307C1EC4" w14:textId="3FCB8325" w:rsidR="007F096B" w:rsidRPr="00935732" w:rsidRDefault="00000000" w:rsidP="00832D19">
      <w:pPr>
        <w:pStyle w:val="Kop3"/>
        <w:rPr>
          <w:rFonts w:ascii="Trebuchet MS" w:hAnsi="Trebuchet MS"/>
        </w:rPr>
      </w:pPr>
      <w:bookmarkStart w:id="206" w:name="_Toc224301110"/>
      <w:r>
        <w:rPr>
          <w:rFonts w:ascii="Trebuchet MS" w:hAnsi="Trebuchet MS"/>
          <w:noProof/>
        </w:rPr>
        <w:object w:dxaOrig="1440" w:dyaOrig="1440" w14:anchorId="6E20CE15">
          <v:shape id="_x0000_s3280" type="#_x0000_t75" style="position:absolute;left:0;text-align:left;margin-left:390.55pt;margin-top:12.3pt;width:63pt;height:52.2pt;z-index:251893760;mso-position-horizontal-relative:text;mso-position-vertical-relative:text">
            <v:imagedata r:id="rId436" o:title=""/>
            <w10:wrap type="square"/>
          </v:shape>
          <o:OLEObject Type="Embed" ProgID="ChemDraw.Document.6.0" ShapeID="_x0000_s3280" DrawAspect="Content" ObjectID="_1835846855" r:id="rId437"/>
        </w:object>
      </w:r>
      <w:r w:rsidR="007F096B" w:rsidRPr="00935732">
        <w:rPr>
          <w:rFonts w:ascii="Trebuchet MS" w:hAnsi="Trebuchet MS"/>
        </w:rPr>
        <w:t>BH</w:t>
      </w:r>
      <w:r w:rsidR="007F096B" w:rsidRPr="00935732">
        <w:rPr>
          <w:rFonts w:ascii="Trebuchet MS" w:hAnsi="Trebuchet MS"/>
          <w:vertAlign w:val="subscript"/>
        </w:rPr>
        <w:t>3</w:t>
      </w:r>
      <w:r w:rsidR="007F096B" w:rsidRPr="00935732">
        <w:rPr>
          <w:rFonts w:ascii="Trebuchet MS" w:hAnsi="Trebuchet MS"/>
        </w:rPr>
        <w:tab/>
        <w:t>boraan</w:t>
      </w:r>
      <w:bookmarkEnd w:id="206"/>
    </w:p>
    <w:p w14:paraId="24B508A4" w14:textId="46B53EC2" w:rsidR="007F096B" w:rsidRPr="00935732" w:rsidRDefault="001D2416" w:rsidP="00B7153D">
      <w:pPr>
        <w:pStyle w:val="interlinie"/>
        <w:rPr>
          <w:rFonts w:ascii="Trebuchet MS" w:hAnsi="Trebuchet MS"/>
        </w:rPr>
      </w:pPr>
      <w:r w:rsidRPr="00935732">
        <w:rPr>
          <w:rFonts w:ascii="Trebuchet MS" w:hAnsi="Trebuchet MS"/>
          <w:b/>
        </w:rPr>
        <w:t>W</w:t>
      </w:r>
      <w:r w:rsidR="007F096B" w:rsidRPr="00935732">
        <w:rPr>
          <w:rFonts w:ascii="Trebuchet MS" w:hAnsi="Trebuchet MS"/>
          <w:b/>
        </w:rPr>
        <w:t>aarvoor:</w:t>
      </w:r>
      <w:r w:rsidR="007F096B" w:rsidRPr="00935732">
        <w:rPr>
          <w:rFonts w:ascii="Trebuchet MS" w:hAnsi="Trebuchet MS"/>
        </w:rPr>
        <w:t xml:space="preserve"> Boraan wordt gebruikt voor de hydroborering van alkenen en alkynen.</w:t>
      </w:r>
    </w:p>
    <w:p w14:paraId="50194156" w14:textId="589D1046" w:rsidR="007F096B" w:rsidRPr="00935732" w:rsidRDefault="001D2416" w:rsidP="00B7153D">
      <w:pPr>
        <w:pStyle w:val="interlinie"/>
        <w:rPr>
          <w:rFonts w:ascii="Trebuchet MS" w:hAnsi="Trebuchet MS"/>
        </w:rPr>
      </w:pPr>
      <w:r w:rsidRPr="00935732">
        <w:rPr>
          <w:rFonts w:ascii="Trebuchet MS" w:hAnsi="Trebuchet MS"/>
          <w:b/>
        </w:rPr>
        <w:t>V</w:t>
      </w:r>
      <w:r w:rsidR="007F096B" w:rsidRPr="00935732">
        <w:rPr>
          <w:rFonts w:ascii="Trebuchet MS" w:hAnsi="Trebuchet MS"/>
          <w:b/>
        </w:rPr>
        <w:t>ergelijk:</w:t>
      </w:r>
      <w:r w:rsidR="007F096B" w:rsidRPr="00935732">
        <w:rPr>
          <w:rFonts w:ascii="Trebuchet MS" w:hAnsi="Trebuchet MS"/>
        </w:rPr>
        <w:t xml:space="preserve"> B</w:t>
      </w:r>
      <w:r w:rsidR="007F096B" w:rsidRPr="00935732">
        <w:rPr>
          <w:rFonts w:ascii="Trebuchet MS" w:hAnsi="Trebuchet MS"/>
          <w:vertAlign w:val="subscript"/>
        </w:rPr>
        <w:t>2</w:t>
      </w:r>
      <w:r w:rsidR="007F096B" w:rsidRPr="00935732">
        <w:rPr>
          <w:rFonts w:ascii="Trebuchet MS" w:hAnsi="Trebuchet MS"/>
        </w:rPr>
        <w:t>H</w:t>
      </w:r>
      <w:r w:rsidR="007F096B" w:rsidRPr="00935732">
        <w:rPr>
          <w:rFonts w:ascii="Trebuchet MS" w:hAnsi="Trebuchet MS"/>
          <w:vertAlign w:val="subscript"/>
        </w:rPr>
        <w:t>6</w:t>
      </w:r>
      <w:r w:rsidR="007F096B" w:rsidRPr="00935732">
        <w:rPr>
          <w:rFonts w:ascii="Trebuchet MS" w:hAnsi="Trebuchet MS"/>
        </w:rPr>
        <w:t xml:space="preserve"> (diboraan), BH</w:t>
      </w:r>
      <w:r w:rsidR="007F096B" w:rsidRPr="00935732">
        <w:rPr>
          <w:rFonts w:ascii="Trebuchet MS" w:hAnsi="Trebuchet MS"/>
          <w:vertAlign w:val="subscript"/>
        </w:rPr>
        <w:t>3</w:t>
      </w:r>
      <w:r w:rsidR="007F096B" w:rsidRPr="00935732">
        <w:rPr>
          <w:rFonts w:ascii="Trebuchet MS" w:hAnsi="Trebuchet MS"/>
        </w:rPr>
        <w:sym w:font="Symbol" w:char="F0D7"/>
      </w:r>
      <w:r w:rsidR="007F096B" w:rsidRPr="00935732">
        <w:rPr>
          <w:rFonts w:ascii="Trebuchet MS" w:hAnsi="Trebuchet MS"/>
        </w:rPr>
        <w:t>THF, BH</w:t>
      </w:r>
      <w:r w:rsidR="007F096B" w:rsidRPr="00935732">
        <w:rPr>
          <w:rFonts w:ascii="Trebuchet MS" w:hAnsi="Trebuchet MS"/>
          <w:vertAlign w:val="subscript"/>
        </w:rPr>
        <w:t>3</w:t>
      </w:r>
      <w:r w:rsidR="007F096B" w:rsidRPr="00935732">
        <w:rPr>
          <w:rFonts w:ascii="Trebuchet MS" w:hAnsi="Trebuchet MS"/>
        </w:rPr>
        <w:sym w:font="Symbol" w:char="F0D7"/>
      </w:r>
      <w:r w:rsidR="007F096B" w:rsidRPr="00935732">
        <w:rPr>
          <w:rFonts w:ascii="Trebuchet MS" w:hAnsi="Trebuchet MS"/>
        </w:rPr>
        <w:t>SMe</w:t>
      </w:r>
      <w:r w:rsidR="007F096B" w:rsidRPr="00935732">
        <w:rPr>
          <w:rFonts w:ascii="Trebuchet MS" w:hAnsi="Trebuchet MS"/>
          <w:vertAlign w:val="subscript"/>
        </w:rPr>
        <w:t>2</w:t>
      </w:r>
      <w:r w:rsidR="007F096B" w:rsidRPr="00935732">
        <w:rPr>
          <w:rFonts w:ascii="Trebuchet MS" w:hAnsi="Trebuchet MS"/>
        </w:rPr>
        <w:t>, 9-BBN (in dit geval kunnen deze allemaal als ‘identiek’ beschouwd worden</w:t>
      </w:r>
      <w:r w:rsidR="0048250C" w:rsidRPr="00935732">
        <w:rPr>
          <w:rFonts w:ascii="Trebuchet MS" w:hAnsi="Trebuchet MS"/>
        </w:rPr>
        <w:t>)</w:t>
      </w:r>
      <w:r w:rsidR="007F096B" w:rsidRPr="00935732">
        <w:rPr>
          <w:rFonts w:ascii="Trebuchet MS" w:hAnsi="Trebuchet MS"/>
        </w:rPr>
        <w:t>.</w:t>
      </w:r>
      <w:r w:rsidR="00E425EC" w:rsidRPr="00935732">
        <w:rPr>
          <w:rFonts w:ascii="Trebuchet MS" w:hAnsi="Trebuchet MS"/>
        </w:rPr>
        <w:t xml:space="preserve"> </w:t>
      </w:r>
    </w:p>
    <w:p w14:paraId="73EC5E33" w14:textId="53DEFF50" w:rsidR="007F096B" w:rsidRPr="00935732" w:rsidRDefault="001D2416"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hydroborering – omzetting alkeen in alcohol</w:t>
      </w:r>
    </w:p>
    <w:p w14:paraId="4DE6C230" w14:textId="02AF7DF4" w:rsidR="007F096B" w:rsidRPr="00935732" w:rsidRDefault="000F370D" w:rsidP="0064799B">
      <w:pPr>
        <w:pStyle w:val="voorbeeld"/>
        <w:rPr>
          <w:rFonts w:ascii="Trebuchet MS" w:hAnsi="Trebuchet MS"/>
        </w:rPr>
      </w:pPr>
      <w:r w:rsidRPr="00935732">
        <w:rPr>
          <w:rFonts w:ascii="Trebuchet MS" w:hAnsi="Trebuchet MS"/>
        </w:rPr>
        <w:object w:dxaOrig="5672" w:dyaOrig="2057" w14:anchorId="458275CB">
          <v:shape id="_x0000_i1211" type="#_x0000_t75" style="width:280.2pt;height:100.2pt" o:ole="">
            <v:imagedata r:id="rId438" o:title=""/>
          </v:shape>
          <o:OLEObject Type="Embed" ProgID="ChemDraw.Document.6.0" ShapeID="_x0000_i1211" DrawAspect="Content" ObjectID="_1835846480" r:id="rId439"/>
        </w:object>
      </w:r>
    </w:p>
    <w:p w14:paraId="28B4886D" w14:textId="5F5B2FB6" w:rsidR="007F096B" w:rsidRPr="00935732" w:rsidRDefault="001D2416"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2: hydroborering – omzetting alkyn in aldehyde</w:t>
      </w:r>
    </w:p>
    <w:p w14:paraId="30E28109" w14:textId="074DB84F" w:rsidR="007F096B" w:rsidRPr="00935732" w:rsidRDefault="008E31DB" w:rsidP="0064799B">
      <w:pPr>
        <w:pStyle w:val="voorbeeld"/>
        <w:rPr>
          <w:rFonts w:ascii="Trebuchet MS" w:hAnsi="Trebuchet MS"/>
        </w:rPr>
      </w:pPr>
      <w:r w:rsidRPr="00935732">
        <w:rPr>
          <w:rFonts w:ascii="Trebuchet MS" w:hAnsi="Trebuchet MS"/>
        </w:rPr>
        <w:object w:dxaOrig="5017" w:dyaOrig="1033" w14:anchorId="5AABD6EF">
          <v:shape id="_x0000_i1212" type="#_x0000_t75" style="width:252.6pt;height:50.4pt" o:ole="">
            <v:imagedata r:id="rId440" o:title=""/>
          </v:shape>
          <o:OLEObject Type="Embed" ProgID="ChemDraw.Document.6.0" ShapeID="_x0000_i1212" DrawAspect="Content" ObjectID="_1835846481" r:id="rId441"/>
        </w:object>
      </w:r>
    </w:p>
    <w:p w14:paraId="7C7CFC06" w14:textId="4D9D1074" w:rsidR="007F096B" w:rsidRPr="00935732" w:rsidRDefault="001D2416" w:rsidP="00B7153D">
      <w:pPr>
        <w:pStyle w:val="interlinie"/>
        <w:rPr>
          <w:rFonts w:ascii="Trebuchet MS" w:hAnsi="Trebuchet MS"/>
          <w:b/>
        </w:rPr>
      </w:pPr>
      <w:r w:rsidRPr="00935732">
        <w:rPr>
          <w:rFonts w:ascii="Trebuchet MS" w:hAnsi="Trebuchet MS"/>
          <w:b/>
        </w:rPr>
        <w:t>H</w:t>
      </w:r>
      <w:r w:rsidR="007F096B" w:rsidRPr="00935732">
        <w:rPr>
          <w:rFonts w:ascii="Trebuchet MS" w:hAnsi="Trebuchet MS"/>
          <w:b/>
        </w:rPr>
        <w:t>oe: hydroborering van alkeen</w:t>
      </w:r>
      <w:r w:rsidR="001231BD" w:rsidRPr="00935732">
        <w:rPr>
          <w:rFonts w:ascii="Trebuchet MS" w:hAnsi="Trebuchet MS"/>
          <w:b/>
        </w:rPr>
        <w:t xml:space="preserve"> </w:t>
      </w:r>
    </w:p>
    <w:p w14:paraId="61DD7680" w14:textId="161763A5" w:rsidR="007F096B" w:rsidRPr="00935732" w:rsidRDefault="007F096B" w:rsidP="002E49A4">
      <w:pPr>
        <w:pStyle w:val="interlinie"/>
        <w:rPr>
          <w:rFonts w:ascii="Trebuchet MS" w:hAnsi="Trebuchet MS"/>
        </w:rPr>
      </w:pPr>
      <w:r w:rsidRPr="00935732">
        <w:rPr>
          <w:rFonts w:ascii="Trebuchet MS" w:hAnsi="Trebuchet MS"/>
        </w:rPr>
        <w:t>Hydroborering is opmerkelijk: het boor hecht aan het minst gesubstitueerde uiteinde van het alkeen: ‘anti-Markovnikov’ selectiviteit. Reden daarvoor is dat de B</w:t>
      </w:r>
      <w:r w:rsidR="00334E3E" w:rsidRPr="00935732">
        <w:rPr>
          <w:rFonts w:ascii="Trebuchet MS" w:hAnsi="Trebuchet MS"/>
        </w:rPr>
        <w:t>-</w:t>
      </w:r>
      <w:r w:rsidRPr="00935732">
        <w:rPr>
          <w:rFonts w:ascii="Trebuchet MS" w:hAnsi="Trebuchet MS"/>
        </w:rPr>
        <w:t xml:space="preserve">H binding (vanwege het </w:t>
      </w:r>
      <w:r w:rsidR="00963270" w:rsidRPr="00935732">
        <w:rPr>
          <w:rFonts w:ascii="Trebuchet MS" w:hAnsi="Trebuchet MS"/>
        </w:rPr>
        <w:t>verschil in elektronegativiteit</w:t>
      </w:r>
      <w:r w:rsidRPr="00935732">
        <w:rPr>
          <w:rFonts w:ascii="Trebuchet MS" w:hAnsi="Trebuchet MS"/>
        </w:rPr>
        <w:t xml:space="preserve">) wordt gepolariseerd zodat H een partieel negatieve lading heeft en B een partieel positieve. In de overgangstoestand komt H </w:t>
      </w:r>
      <w:r w:rsidR="003E3CFC" w:rsidRPr="00935732">
        <w:rPr>
          <w:rFonts w:ascii="Trebuchet MS" w:hAnsi="Trebuchet MS"/>
        </w:rPr>
        <w:t xml:space="preserve">te </w:t>
      </w:r>
      <w:r w:rsidRPr="00935732">
        <w:rPr>
          <w:rFonts w:ascii="Trebuchet MS" w:hAnsi="Trebuchet MS"/>
        </w:rPr>
        <w:t>liggen naast het meer gesubstitueerde eind van de dubbele binding (</w:t>
      </w:r>
      <w:r w:rsidR="001B3F92" w:rsidRPr="00935732">
        <w:rPr>
          <w:rFonts w:ascii="Trebuchet MS" w:hAnsi="Trebuchet MS"/>
        </w:rPr>
        <w:t>d.w.z.</w:t>
      </w:r>
      <w:r w:rsidRPr="00935732">
        <w:rPr>
          <w:rFonts w:ascii="Trebuchet MS" w:hAnsi="Trebuchet MS"/>
        </w:rPr>
        <w:t xml:space="preserve"> het eind met meer bindingen </w:t>
      </w:r>
      <w:r w:rsidR="00963270" w:rsidRPr="00935732">
        <w:rPr>
          <w:rFonts w:ascii="Trebuchet MS" w:hAnsi="Trebuchet MS"/>
        </w:rPr>
        <w:t>aan</w:t>
      </w:r>
      <w:r w:rsidRPr="00935732">
        <w:rPr>
          <w:rFonts w:ascii="Trebuchet MS" w:hAnsi="Trebuchet MS"/>
        </w:rPr>
        <w:t xml:space="preserve"> C) omdat hierdoor de partieel positieve lading gestabiliseerd wordt. H en B hechten </w:t>
      </w:r>
      <w:r w:rsidRPr="00935732">
        <w:rPr>
          <w:rFonts w:ascii="Trebuchet MS" w:hAnsi="Trebuchet MS"/>
          <w:i/>
        </w:rPr>
        <w:t>syn</w:t>
      </w:r>
      <w:r w:rsidRPr="00935732">
        <w:rPr>
          <w:rFonts w:ascii="Trebuchet MS" w:hAnsi="Trebuchet MS"/>
        </w:rPr>
        <w:t xml:space="preserve"> aan de dubbele binding.</w:t>
      </w:r>
    </w:p>
    <w:p w14:paraId="08180450" w14:textId="624FE955" w:rsidR="007F096B" w:rsidRPr="00935732" w:rsidRDefault="00B817A9" w:rsidP="00B7153D">
      <w:pPr>
        <w:pStyle w:val="interlinie"/>
        <w:rPr>
          <w:rFonts w:ascii="Trebuchet MS" w:hAnsi="Trebuchet MS"/>
        </w:rPr>
      </w:pPr>
      <w:r w:rsidRPr="00935732">
        <w:rPr>
          <w:rFonts w:ascii="Trebuchet MS" w:hAnsi="Trebuchet MS"/>
        </w:rPr>
        <w:object w:dxaOrig="4954" w:dyaOrig="1337" w14:anchorId="0D7BD2BA">
          <v:shape id="_x0000_i1213" type="#_x0000_t75" style="width:244.2pt;height:64.8pt" o:ole="">
            <v:imagedata r:id="rId442" o:title=""/>
          </v:shape>
          <o:OLEObject Type="Embed" ProgID="ChemDraw.Document.6.0" ShapeID="_x0000_i1213" DrawAspect="Content" ObjectID="_1835846482" r:id="rId443"/>
        </w:object>
      </w:r>
    </w:p>
    <w:p w14:paraId="1C6A358D" w14:textId="3677E26F" w:rsidR="007F096B" w:rsidRPr="00935732" w:rsidRDefault="007F096B" w:rsidP="00B7153D">
      <w:pPr>
        <w:pStyle w:val="interlinie"/>
        <w:rPr>
          <w:rFonts w:ascii="Trebuchet MS" w:hAnsi="Trebuchet MS"/>
        </w:rPr>
      </w:pPr>
      <w:r w:rsidRPr="00935732">
        <w:rPr>
          <w:rFonts w:ascii="Trebuchet MS" w:hAnsi="Trebuchet MS"/>
        </w:rPr>
        <w:t>De tweede stap van de hydroborering is een oxidatie die de C</w:t>
      </w:r>
      <w:r w:rsidR="00F667EA" w:rsidRPr="00935732">
        <w:rPr>
          <w:rFonts w:ascii="Trebuchet MS" w:hAnsi="Trebuchet MS"/>
        </w:rPr>
        <w:t>-</w:t>
      </w:r>
      <w:r w:rsidRPr="00935732">
        <w:rPr>
          <w:rFonts w:ascii="Trebuchet MS" w:hAnsi="Trebuchet MS"/>
        </w:rPr>
        <w:t>B</w:t>
      </w:r>
      <w:r w:rsidR="004C2C86" w:rsidRPr="00935732">
        <w:rPr>
          <w:rFonts w:ascii="Trebuchet MS" w:hAnsi="Trebuchet MS"/>
        </w:rPr>
        <w:t>H</w:t>
      </w:r>
      <w:r w:rsidR="004C2C86" w:rsidRPr="00935732">
        <w:rPr>
          <w:rFonts w:ascii="Trebuchet MS" w:hAnsi="Trebuchet MS"/>
          <w:vertAlign w:val="subscript"/>
        </w:rPr>
        <w:t>2</w:t>
      </w:r>
      <w:r w:rsidRPr="00935732">
        <w:rPr>
          <w:rFonts w:ascii="Trebuchet MS" w:hAnsi="Trebuchet MS"/>
        </w:rPr>
        <w:t xml:space="preserve"> omzet in een C</w:t>
      </w:r>
      <w:r w:rsidR="00F667EA" w:rsidRPr="00935732">
        <w:rPr>
          <w:rFonts w:ascii="Trebuchet MS" w:hAnsi="Trebuchet MS"/>
        </w:rPr>
        <w:t>-O</w:t>
      </w:r>
      <w:r w:rsidRPr="00935732">
        <w:rPr>
          <w:rFonts w:ascii="Trebuchet MS" w:hAnsi="Trebuchet MS"/>
        </w:rPr>
        <w:t>H</w:t>
      </w:r>
      <w:r w:rsidR="004C2C86" w:rsidRPr="00935732">
        <w:rPr>
          <w:rFonts w:ascii="Trebuchet MS" w:hAnsi="Trebuchet MS"/>
        </w:rPr>
        <w:t>:</w:t>
      </w:r>
    </w:p>
    <w:p w14:paraId="31951673" w14:textId="707103E2" w:rsidR="007F096B" w:rsidRPr="00935732" w:rsidRDefault="00752F14" w:rsidP="00B7153D">
      <w:pPr>
        <w:pStyle w:val="interlinie"/>
        <w:rPr>
          <w:rFonts w:ascii="Trebuchet MS" w:hAnsi="Trebuchet MS"/>
        </w:rPr>
      </w:pPr>
      <w:r w:rsidRPr="00935732">
        <w:rPr>
          <w:rFonts w:ascii="Trebuchet MS" w:hAnsi="Trebuchet MS"/>
        </w:rPr>
        <w:object w:dxaOrig="4102" w:dyaOrig="599" w14:anchorId="038731FD">
          <v:shape id="_x0000_i1214" type="#_x0000_t75" style="width:208.8pt;height:28.8pt" o:ole="">
            <v:imagedata r:id="rId444" o:title=""/>
          </v:shape>
          <o:OLEObject Type="Embed" ProgID="ChemDraw.Document.6.0" ShapeID="_x0000_i1214" DrawAspect="Content" ObjectID="_1835846483" r:id="rId445"/>
        </w:object>
      </w:r>
    </w:p>
    <w:p w14:paraId="3F8B0468" w14:textId="77777777" w:rsidR="007F096B" w:rsidRPr="00935732" w:rsidRDefault="007F096B" w:rsidP="002E49A4">
      <w:pPr>
        <w:pStyle w:val="interlinie"/>
        <w:rPr>
          <w:rFonts w:ascii="Trebuchet MS" w:hAnsi="Trebuchet MS"/>
        </w:rPr>
      </w:pPr>
      <w:r w:rsidRPr="00935732">
        <w:rPr>
          <w:rFonts w:ascii="Trebuchet MS" w:hAnsi="Trebuchet MS"/>
        </w:rPr>
        <w:t>De eerste stap is deprotonering van waterstofperoxide door natriumhydroxide, dit maakt het peroxide-ion meer nucleofiel (en meer reactief)</w:t>
      </w:r>
    </w:p>
    <w:p w14:paraId="5334E053" w14:textId="77777777" w:rsidR="007F096B" w:rsidRPr="00935732" w:rsidRDefault="007F096B" w:rsidP="002E49A4">
      <w:pPr>
        <w:pStyle w:val="vgl"/>
        <w:rPr>
          <w:rFonts w:ascii="Trebuchet MS" w:hAnsi="Trebuchet MS"/>
          <w:lang w:val="it-IT"/>
        </w:rPr>
      </w:pPr>
      <w:r w:rsidRPr="00935732">
        <w:rPr>
          <w:rFonts w:ascii="Trebuchet MS" w:hAnsi="Trebuchet MS"/>
          <w:lang w:val="it-IT"/>
        </w:rPr>
        <w:t>NaOH + HO</w:t>
      </w:r>
      <w:r w:rsidRPr="00935732">
        <w:rPr>
          <w:rFonts w:ascii="Trebuchet MS" w:hAnsi="Trebuchet MS"/>
        </w:rPr>
        <w:sym w:font="Symbol" w:char="F02D"/>
      </w:r>
      <w:r w:rsidRPr="00935732">
        <w:rPr>
          <w:rFonts w:ascii="Trebuchet MS" w:hAnsi="Trebuchet MS"/>
          <w:lang w:val="it-IT"/>
        </w:rPr>
        <w:t xml:space="preserve">OH </w:t>
      </w:r>
      <w:r w:rsidRPr="00935732">
        <w:rPr>
          <w:rFonts w:ascii="Trebuchet MS" w:hAnsi="Trebuchet MS"/>
        </w:rPr>
        <w:sym w:font="Symbol" w:char="F0AE"/>
      </w:r>
      <w:r w:rsidRPr="00935732">
        <w:rPr>
          <w:rFonts w:ascii="Trebuchet MS" w:hAnsi="Trebuchet MS"/>
          <w:lang w:val="it-IT"/>
        </w:rPr>
        <w:t xml:space="preserve"> H</w:t>
      </w:r>
      <w:r w:rsidRPr="00935732">
        <w:rPr>
          <w:rFonts w:ascii="Trebuchet MS" w:hAnsi="Trebuchet MS"/>
          <w:vertAlign w:val="subscript"/>
          <w:lang w:val="it-IT"/>
        </w:rPr>
        <w:t>2</w:t>
      </w:r>
      <w:r w:rsidRPr="00935732">
        <w:rPr>
          <w:rFonts w:ascii="Trebuchet MS" w:hAnsi="Trebuchet MS"/>
          <w:lang w:val="it-IT"/>
        </w:rPr>
        <w:t>O + NaO</w:t>
      </w:r>
      <w:r w:rsidRPr="00935732">
        <w:rPr>
          <w:rFonts w:ascii="Trebuchet MS" w:hAnsi="Trebuchet MS"/>
          <w:lang w:val="it-IT"/>
        </w:rPr>
        <w:sym w:font="Symbol" w:char="F02D"/>
      </w:r>
      <w:r w:rsidRPr="00935732">
        <w:rPr>
          <w:rFonts w:ascii="Trebuchet MS" w:hAnsi="Trebuchet MS"/>
          <w:lang w:val="it-IT"/>
        </w:rPr>
        <w:t>OH</w:t>
      </w:r>
    </w:p>
    <w:p w14:paraId="30EE7487" w14:textId="0E5EAF5C" w:rsidR="007F096B" w:rsidRPr="00935732" w:rsidRDefault="007F096B" w:rsidP="00B348E9">
      <w:pPr>
        <w:pStyle w:val="vgl"/>
        <w:rPr>
          <w:rFonts w:ascii="Trebuchet MS" w:hAnsi="Trebuchet MS"/>
        </w:rPr>
      </w:pPr>
      <w:r w:rsidRPr="00935732">
        <w:rPr>
          <w:rFonts w:ascii="Trebuchet MS" w:hAnsi="Trebuchet MS"/>
        </w:rPr>
        <w:t>Het gedeprotoneerde peroxide valt dan het B</w:t>
      </w:r>
      <w:r w:rsidR="00621D3D" w:rsidRPr="00935732">
        <w:rPr>
          <w:rFonts w:ascii="Trebuchet MS" w:hAnsi="Trebuchet MS"/>
        </w:rPr>
        <w:t xml:space="preserve"> atoom</w:t>
      </w:r>
      <w:r w:rsidRPr="00935732">
        <w:rPr>
          <w:rFonts w:ascii="Trebuchet MS" w:hAnsi="Trebuchet MS"/>
        </w:rPr>
        <w:t xml:space="preserve"> aan, dat vervolgens herschikt waarbij de zwakke O</w:t>
      </w:r>
      <w:r w:rsidRPr="00935732">
        <w:rPr>
          <w:rFonts w:ascii="Trebuchet MS" w:hAnsi="Trebuchet MS"/>
        </w:rPr>
        <w:sym w:font="Symbol" w:char="F02D"/>
      </w:r>
      <w:r w:rsidRPr="00935732">
        <w:rPr>
          <w:rFonts w:ascii="Trebuchet MS" w:hAnsi="Trebuchet MS"/>
        </w:rPr>
        <w:t>O binding breekt. Dan splitst het hydroxide-ion de B</w:t>
      </w:r>
      <w:r w:rsidRPr="00935732">
        <w:rPr>
          <w:rFonts w:ascii="Trebuchet MS" w:hAnsi="Trebuchet MS"/>
        </w:rPr>
        <w:sym w:font="Symbol" w:char="F02D"/>
      </w:r>
      <w:r w:rsidRPr="00935732">
        <w:rPr>
          <w:rFonts w:ascii="Trebuchet MS" w:hAnsi="Trebuchet MS"/>
        </w:rPr>
        <w:t>O binding en geeft een gedeprotoneerde alcohol, die dan geprotoneerd wordt door alcohol</w:t>
      </w:r>
      <w:r w:rsidR="00B348E9" w:rsidRPr="00935732">
        <w:rPr>
          <w:rFonts w:ascii="Trebuchet MS" w:hAnsi="Trebuchet MS"/>
        </w:rPr>
        <w:t>.</w:t>
      </w:r>
    </w:p>
    <w:p w14:paraId="46F91CC9" w14:textId="0D2BCEFE" w:rsidR="007F096B" w:rsidRPr="00935732" w:rsidRDefault="006C7C92" w:rsidP="00B7153D">
      <w:pPr>
        <w:pStyle w:val="interlinie"/>
        <w:rPr>
          <w:rFonts w:ascii="Trebuchet MS" w:hAnsi="Trebuchet MS"/>
          <w:b/>
        </w:rPr>
      </w:pPr>
      <w:r w:rsidRPr="00935732">
        <w:rPr>
          <w:rFonts w:ascii="Trebuchet MS" w:hAnsi="Trebuchet MS"/>
          <w:b/>
        </w:rPr>
        <w:t>H</w:t>
      </w:r>
      <w:r w:rsidR="007F096B" w:rsidRPr="00935732">
        <w:rPr>
          <w:rFonts w:ascii="Trebuchet MS" w:hAnsi="Trebuchet MS"/>
          <w:b/>
        </w:rPr>
        <w:t>oe: hydroborering van alkyn</w:t>
      </w:r>
    </w:p>
    <w:p w14:paraId="5DD21845" w14:textId="1537EC3F" w:rsidR="007F096B" w:rsidRPr="00935732" w:rsidRDefault="007F096B" w:rsidP="002E49A4">
      <w:pPr>
        <w:pStyle w:val="interlinie"/>
        <w:rPr>
          <w:rFonts w:ascii="Trebuchet MS" w:hAnsi="Trebuchet MS"/>
        </w:rPr>
      </w:pPr>
      <w:r w:rsidRPr="00935732">
        <w:rPr>
          <w:rFonts w:ascii="Trebuchet MS" w:hAnsi="Trebuchet MS"/>
        </w:rPr>
        <w:t xml:space="preserve">Hydroborering van </w:t>
      </w:r>
      <w:r w:rsidR="00786F2B" w:rsidRPr="00935732">
        <w:rPr>
          <w:rFonts w:ascii="Trebuchet MS" w:hAnsi="Trebuchet MS"/>
        </w:rPr>
        <w:t xml:space="preserve">een </w:t>
      </w:r>
      <w:r w:rsidRPr="00935732">
        <w:rPr>
          <w:rFonts w:ascii="Trebuchet MS" w:hAnsi="Trebuchet MS"/>
        </w:rPr>
        <w:t xml:space="preserve">alkyn vormt een product </w:t>
      </w:r>
      <w:r w:rsidR="00FA722E" w:rsidRPr="00935732">
        <w:rPr>
          <w:rFonts w:ascii="Trebuchet MS" w:hAnsi="Trebuchet MS"/>
        </w:rPr>
        <w:t>dat een</w:t>
      </w:r>
      <w:r w:rsidRPr="00935732">
        <w:rPr>
          <w:rFonts w:ascii="Trebuchet MS" w:hAnsi="Trebuchet MS"/>
          <w:bCs/>
        </w:rPr>
        <w:t xml:space="preserve"> enol</w:t>
      </w:r>
      <w:r w:rsidR="00FA722E" w:rsidRPr="00935732">
        <w:rPr>
          <w:rFonts w:ascii="Trebuchet MS" w:hAnsi="Trebuchet MS"/>
          <w:bCs/>
        </w:rPr>
        <w:t xml:space="preserve"> is</w:t>
      </w:r>
      <w:r w:rsidRPr="00935732">
        <w:rPr>
          <w:rFonts w:ascii="Trebuchet MS" w:hAnsi="Trebuchet MS"/>
        </w:rPr>
        <w:t>.</w:t>
      </w:r>
      <w:r w:rsidR="00AA06FF" w:rsidRPr="00935732">
        <w:rPr>
          <w:rFonts w:ascii="Trebuchet MS" w:hAnsi="Trebuchet MS"/>
        </w:rPr>
        <w:t>Via</w:t>
      </w:r>
      <w:r w:rsidRPr="00935732">
        <w:rPr>
          <w:rFonts w:ascii="Trebuchet MS" w:hAnsi="Trebuchet MS"/>
        </w:rPr>
        <w:t xml:space="preserve"> tautomerie </w:t>
      </w:r>
      <w:r w:rsidR="00AA06FF" w:rsidRPr="00935732">
        <w:rPr>
          <w:rFonts w:ascii="Trebuchet MS" w:hAnsi="Trebuchet MS"/>
        </w:rPr>
        <w:t>omgezet tot het</w:t>
      </w:r>
      <w:r w:rsidRPr="00935732">
        <w:rPr>
          <w:rFonts w:ascii="Trebuchet MS" w:hAnsi="Trebuchet MS"/>
        </w:rPr>
        <w:t xml:space="preserve"> enol in een stabieler isomeer, de </w:t>
      </w:r>
      <w:r w:rsidRPr="00935732">
        <w:rPr>
          <w:rFonts w:ascii="Trebuchet MS" w:hAnsi="Trebuchet MS"/>
          <w:bCs/>
        </w:rPr>
        <w:t>keto</w:t>
      </w:r>
      <w:r w:rsidRPr="00935732">
        <w:rPr>
          <w:rFonts w:ascii="Trebuchet MS" w:hAnsi="Trebuchet MS"/>
        </w:rPr>
        <w:t>vorm. In het geval van een terminaal alkyn (dat een C</w:t>
      </w:r>
      <w:r w:rsidRPr="00935732">
        <w:rPr>
          <w:rFonts w:ascii="Trebuchet MS" w:hAnsi="Trebuchet MS"/>
        </w:rPr>
        <w:sym w:font="Symbol" w:char="F02D"/>
      </w:r>
      <w:r w:rsidRPr="00935732">
        <w:rPr>
          <w:rFonts w:ascii="Trebuchet MS" w:hAnsi="Trebuchet MS"/>
        </w:rPr>
        <w:t>H binding heeft) wordt een aldehyde gevormd.</w:t>
      </w:r>
    </w:p>
    <w:p w14:paraId="5FF9F352" w14:textId="71D0DE1D" w:rsidR="007F096B" w:rsidRPr="00935732" w:rsidRDefault="007F096B" w:rsidP="00B7153D">
      <w:pPr>
        <w:pStyle w:val="interlinie"/>
        <w:rPr>
          <w:rFonts w:ascii="Trebuchet MS" w:hAnsi="Trebuchet MS"/>
        </w:rPr>
      </w:pPr>
    </w:p>
    <w:p w14:paraId="5F5331D5" w14:textId="175DACDB" w:rsidR="007F096B" w:rsidRPr="00935732" w:rsidRDefault="00000000" w:rsidP="00832D19">
      <w:pPr>
        <w:pStyle w:val="Kop3"/>
        <w:rPr>
          <w:rFonts w:ascii="Trebuchet MS" w:hAnsi="Trebuchet MS"/>
        </w:rPr>
      </w:pPr>
      <w:bookmarkStart w:id="207" w:name="_Toc504672654"/>
      <w:bookmarkStart w:id="208" w:name="_Toc224301111"/>
      <w:r>
        <w:rPr>
          <w:rFonts w:ascii="Trebuchet MS" w:hAnsi="Trebuchet MS"/>
          <w:noProof/>
        </w:rPr>
        <w:object w:dxaOrig="1440" w:dyaOrig="1440" w14:anchorId="75682435">
          <v:shape id="_x0000_s3281" type="#_x0000_t75" style="position:absolute;left:0;text-align:left;margin-left:397.05pt;margin-top:.05pt;width:56.4pt;height:31.8pt;z-index:251895808;mso-position-horizontal-relative:text;mso-position-vertical-relative:text">
            <v:imagedata r:id="rId446" o:title=""/>
            <w10:wrap type="square"/>
          </v:shape>
          <o:OLEObject Type="Embed" ProgID="ChemDraw.Document.6.0" ShapeID="_x0000_s3281" DrawAspect="Content" ObjectID="_1835846856" r:id="rId447"/>
        </w:object>
      </w:r>
      <w:r w:rsidR="007F096B" w:rsidRPr="00935732">
        <w:rPr>
          <w:rFonts w:ascii="Trebuchet MS" w:hAnsi="Trebuchet MS"/>
        </w:rPr>
        <w:t>Br</w:t>
      </w:r>
      <w:r w:rsidR="007F096B" w:rsidRPr="00935732">
        <w:rPr>
          <w:rFonts w:ascii="Trebuchet MS" w:hAnsi="Trebuchet MS"/>
          <w:vertAlign w:val="subscript"/>
        </w:rPr>
        <w:t>2</w:t>
      </w:r>
      <w:r w:rsidR="007F096B" w:rsidRPr="00935732">
        <w:rPr>
          <w:rFonts w:ascii="Trebuchet MS" w:hAnsi="Trebuchet MS"/>
        </w:rPr>
        <w:tab/>
        <w:t>broom</w:t>
      </w:r>
      <w:bookmarkEnd w:id="207"/>
      <w:bookmarkEnd w:id="208"/>
    </w:p>
    <w:p w14:paraId="15AB9452" w14:textId="6A73FB2E" w:rsidR="007F096B" w:rsidRPr="00935732" w:rsidRDefault="006B7110" w:rsidP="002E49A4">
      <w:pPr>
        <w:pStyle w:val="interlinie"/>
        <w:rPr>
          <w:rFonts w:ascii="Trebuchet MS" w:hAnsi="Trebuchet MS"/>
        </w:rPr>
      </w:pPr>
      <w:r w:rsidRPr="00935732">
        <w:rPr>
          <w:rFonts w:ascii="Trebuchet MS" w:hAnsi="Trebuchet MS"/>
          <w:b/>
        </w:rPr>
        <w:t>W</w:t>
      </w:r>
      <w:r w:rsidR="007F096B" w:rsidRPr="00935732">
        <w:rPr>
          <w:rFonts w:ascii="Trebuchet MS" w:hAnsi="Trebuchet MS"/>
          <w:b/>
        </w:rPr>
        <w:t xml:space="preserve">aarvoor: </w:t>
      </w:r>
      <w:r w:rsidR="007F096B" w:rsidRPr="00935732">
        <w:rPr>
          <w:rFonts w:ascii="Trebuchet MS" w:hAnsi="Trebuchet MS"/>
        </w:rPr>
        <w:t>Broom reageert met alkenen, alkynen, aromaten, enolen en enolaten tot gebromeerde verbindingen. In aanwezigheid van licht kan broom ook H in alkanen vervangen. Tenslotte wordt broom ook gebruikt in de Hofmann</w:t>
      </w:r>
      <w:r w:rsidR="00515182">
        <w:rPr>
          <w:rFonts w:ascii="Trebuchet MS" w:hAnsi="Trebuchet MS"/>
        </w:rPr>
        <w:t xml:space="preserve"> </w:t>
      </w:r>
      <w:r w:rsidR="00EE0D52">
        <w:rPr>
          <w:rFonts w:ascii="Trebuchet MS" w:hAnsi="Trebuchet MS"/>
        </w:rPr>
        <w:t>omlegging</w:t>
      </w:r>
      <w:r w:rsidR="007F096B" w:rsidRPr="00935732">
        <w:rPr>
          <w:rFonts w:ascii="Trebuchet MS" w:hAnsi="Trebuchet MS"/>
        </w:rPr>
        <w:t xml:space="preserve"> van amiden naar aminen.</w:t>
      </w:r>
    </w:p>
    <w:p w14:paraId="7265BC64" w14:textId="55DEE0CD" w:rsidR="007F096B" w:rsidRPr="00935732" w:rsidRDefault="006B7110" w:rsidP="00B7153D">
      <w:pPr>
        <w:pStyle w:val="interlinie"/>
        <w:rPr>
          <w:rFonts w:ascii="Trebuchet MS" w:hAnsi="Trebuchet MS"/>
        </w:rPr>
      </w:pPr>
      <w:r w:rsidRPr="00935732">
        <w:rPr>
          <w:rFonts w:ascii="Trebuchet MS" w:hAnsi="Trebuchet MS"/>
          <w:b/>
        </w:rPr>
        <w:t>V</w:t>
      </w:r>
      <w:r w:rsidR="007F096B" w:rsidRPr="00935732">
        <w:rPr>
          <w:rFonts w:ascii="Trebuchet MS" w:hAnsi="Trebuchet MS"/>
          <w:b/>
        </w:rPr>
        <w:t>ergelijk:</w:t>
      </w:r>
      <w:r w:rsidR="007F096B" w:rsidRPr="00935732">
        <w:rPr>
          <w:rFonts w:ascii="Trebuchet MS" w:hAnsi="Trebuchet MS"/>
        </w:rPr>
        <w:t xml:space="preserve"> NBS, Cl</w:t>
      </w:r>
      <w:r w:rsidR="007F096B" w:rsidRPr="00935732">
        <w:rPr>
          <w:rFonts w:ascii="Trebuchet MS" w:hAnsi="Trebuchet MS"/>
          <w:vertAlign w:val="subscript"/>
        </w:rPr>
        <w:t>2</w:t>
      </w:r>
      <w:r w:rsidR="007F096B" w:rsidRPr="00935732">
        <w:rPr>
          <w:rFonts w:ascii="Trebuchet MS" w:hAnsi="Trebuchet MS"/>
        </w:rPr>
        <w:t>, I</w:t>
      </w:r>
      <w:r w:rsidR="007F096B" w:rsidRPr="00935732">
        <w:rPr>
          <w:rFonts w:ascii="Trebuchet MS" w:hAnsi="Trebuchet MS"/>
          <w:vertAlign w:val="subscript"/>
        </w:rPr>
        <w:t>2</w:t>
      </w:r>
      <w:r w:rsidR="007F096B" w:rsidRPr="00935732">
        <w:rPr>
          <w:rFonts w:ascii="Trebuchet MS" w:hAnsi="Trebuchet MS"/>
        </w:rPr>
        <w:t>, NCS</w:t>
      </w:r>
    </w:p>
    <w:p w14:paraId="43F947C8" w14:textId="70C23FDA" w:rsidR="007F096B" w:rsidRPr="00935732" w:rsidRDefault="006B7110"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bromering – omzetting van alkeen in dibromide</w:t>
      </w:r>
    </w:p>
    <w:p w14:paraId="4D439C72" w14:textId="2A55C2DB" w:rsidR="007F096B" w:rsidRPr="00935732" w:rsidRDefault="00117AE2" w:rsidP="0064799B">
      <w:pPr>
        <w:pStyle w:val="voorbeeld"/>
        <w:rPr>
          <w:rFonts w:ascii="Trebuchet MS" w:hAnsi="Trebuchet MS"/>
        </w:rPr>
      </w:pPr>
      <w:r w:rsidRPr="00935732">
        <w:rPr>
          <w:rFonts w:ascii="Trebuchet MS" w:hAnsi="Trebuchet MS"/>
        </w:rPr>
        <w:object w:dxaOrig="2108" w:dyaOrig="906" w14:anchorId="64C05B5C">
          <v:shape id="_x0000_i1216" type="#_x0000_t75" style="width:108.6pt;height:43.2pt" o:ole="">
            <v:imagedata r:id="rId448" o:title=""/>
          </v:shape>
          <o:OLEObject Type="Embed" ProgID="ChemDraw.Document.6.0" ShapeID="_x0000_i1216" DrawAspect="Content" ObjectID="_1835846484" r:id="rId449"/>
        </w:object>
      </w:r>
    </w:p>
    <w:p w14:paraId="35D5A49F" w14:textId="6DAAA049" w:rsidR="007F096B" w:rsidRPr="00935732" w:rsidRDefault="006B7110"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2: bromering – omzetting van alkyn in dibromide</w:t>
      </w:r>
    </w:p>
    <w:p w14:paraId="60192E1E" w14:textId="662C769E" w:rsidR="007F096B" w:rsidRPr="00935732" w:rsidRDefault="00117AE2" w:rsidP="0064799B">
      <w:pPr>
        <w:pStyle w:val="voorbeeld"/>
        <w:rPr>
          <w:rFonts w:ascii="Trebuchet MS" w:hAnsi="Trebuchet MS"/>
        </w:rPr>
      </w:pPr>
      <w:r w:rsidRPr="00935732">
        <w:rPr>
          <w:rFonts w:ascii="Trebuchet MS" w:hAnsi="Trebuchet MS"/>
        </w:rPr>
        <w:object w:dxaOrig="2659" w:dyaOrig="790" w14:anchorId="4FC939D2">
          <v:shape id="_x0000_i1217" type="#_x0000_t75" style="width:136.8pt;height:35.4pt" o:ole="">
            <v:imagedata r:id="rId450" o:title=""/>
          </v:shape>
          <o:OLEObject Type="Embed" ProgID="ChemDraw.Document.6.0" ShapeID="_x0000_i1217" DrawAspect="Content" ObjectID="_1835846485" r:id="rId451"/>
        </w:object>
      </w:r>
    </w:p>
    <w:p w14:paraId="410B243E" w14:textId="0E6B2696" w:rsidR="007F096B" w:rsidRPr="00935732" w:rsidRDefault="006B7110"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3:omzetting alkeen in halohydrin</w:t>
      </w:r>
    </w:p>
    <w:p w14:paraId="637A3537" w14:textId="3A4DD245" w:rsidR="007F096B" w:rsidRPr="00935732" w:rsidRDefault="00A770B8" w:rsidP="0064799B">
      <w:pPr>
        <w:pStyle w:val="voorbeeld"/>
        <w:rPr>
          <w:rFonts w:ascii="Trebuchet MS" w:hAnsi="Trebuchet MS"/>
        </w:rPr>
      </w:pPr>
      <w:r w:rsidRPr="00935732">
        <w:rPr>
          <w:rFonts w:ascii="Trebuchet MS" w:hAnsi="Trebuchet MS"/>
        </w:rPr>
        <w:object w:dxaOrig="2787" w:dyaOrig="814" w14:anchorId="2C2ABCF5">
          <v:shape id="_x0000_i1218" type="#_x0000_t75" style="width:136.8pt;height:43.2pt" o:ole="">
            <v:imagedata r:id="rId452" o:title=""/>
          </v:shape>
          <o:OLEObject Type="Embed" ProgID="ChemDraw.Document.6.0" ShapeID="_x0000_i1218" DrawAspect="Content" ObjectID="_1835846486" r:id="rId453"/>
        </w:object>
      </w:r>
    </w:p>
    <w:p w14:paraId="62585EE3" w14:textId="78267BA2" w:rsidR="007F096B" w:rsidRPr="00935732" w:rsidRDefault="006B7110"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4: elektrofiele bromering – omzetting areen in arylbromide</w:t>
      </w:r>
    </w:p>
    <w:p w14:paraId="733D177C" w14:textId="0618D3DA" w:rsidR="007F096B" w:rsidRPr="00935732" w:rsidRDefault="00FB44EC" w:rsidP="0064799B">
      <w:pPr>
        <w:pStyle w:val="voorbeeld"/>
        <w:rPr>
          <w:rFonts w:ascii="Trebuchet MS" w:hAnsi="Trebuchet MS"/>
        </w:rPr>
      </w:pPr>
      <w:r w:rsidRPr="00935732">
        <w:rPr>
          <w:rFonts w:ascii="Trebuchet MS" w:hAnsi="Trebuchet MS"/>
        </w:rPr>
        <w:object w:dxaOrig="4102" w:dyaOrig="742" w14:anchorId="0D8D47F8">
          <v:shape id="_x0000_i1219" type="#_x0000_t75" style="width:208.8pt;height:35.4pt" o:ole="">
            <v:imagedata r:id="rId454" o:title=""/>
          </v:shape>
          <o:OLEObject Type="Embed" ProgID="ChemDraw.Document.6.0" ShapeID="_x0000_i1219" DrawAspect="Content" ObjectID="_1835846487" r:id="rId455"/>
        </w:object>
      </w:r>
    </w:p>
    <w:p w14:paraId="09BAD4E7" w14:textId="6010E4A2" w:rsidR="007F096B" w:rsidRPr="00935732" w:rsidRDefault="006B7110"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5: Hofmann</w:t>
      </w:r>
      <w:r w:rsidR="00515182">
        <w:rPr>
          <w:rFonts w:ascii="Trebuchet MS" w:hAnsi="Trebuchet MS"/>
        </w:rPr>
        <w:t xml:space="preserve"> </w:t>
      </w:r>
      <w:r w:rsidR="00AA06FF" w:rsidRPr="00935732">
        <w:rPr>
          <w:rFonts w:ascii="Trebuchet MS" w:hAnsi="Trebuchet MS"/>
        </w:rPr>
        <w:t>omlegging</w:t>
      </w:r>
      <w:r w:rsidR="007F096B" w:rsidRPr="00935732">
        <w:rPr>
          <w:rFonts w:ascii="Trebuchet MS" w:hAnsi="Trebuchet MS"/>
        </w:rPr>
        <w:t xml:space="preserve"> – omzetting amide in amine</w:t>
      </w:r>
    </w:p>
    <w:p w14:paraId="5F866846" w14:textId="16C1C90E" w:rsidR="007F096B" w:rsidRPr="00935732" w:rsidRDefault="00E9447F" w:rsidP="0064799B">
      <w:pPr>
        <w:pStyle w:val="voorbeeld"/>
        <w:rPr>
          <w:rFonts w:ascii="Trebuchet MS" w:hAnsi="Trebuchet MS"/>
        </w:rPr>
      </w:pPr>
      <w:r w:rsidRPr="00935732">
        <w:rPr>
          <w:rFonts w:ascii="Trebuchet MS" w:hAnsi="Trebuchet MS"/>
        </w:rPr>
        <w:object w:dxaOrig="3474" w:dyaOrig="783" w14:anchorId="3CB2F4F1">
          <v:shape id="_x0000_i1220" type="#_x0000_t75" style="width:172.2pt;height:36.6pt" o:ole="">
            <v:imagedata r:id="rId316" o:title=""/>
          </v:shape>
          <o:OLEObject Type="Embed" ProgID="ChemDraw.Document.6.0" ShapeID="_x0000_i1220" DrawAspect="Content" ObjectID="_1835846488" r:id="rId456"/>
        </w:object>
      </w:r>
    </w:p>
    <w:p w14:paraId="425B34C6" w14:textId="35B29A9A" w:rsidR="007F096B" w:rsidRPr="00935732" w:rsidRDefault="006B7110"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6: omzetting keton in </w:t>
      </w:r>
      <w:r w:rsidR="00515182">
        <w:rPr>
          <w:rFonts w:ascii="Trebuchet MS" w:hAnsi="Trebuchet MS"/>
        </w:rPr>
        <w:t>α</w:t>
      </w:r>
      <w:r w:rsidR="007F096B" w:rsidRPr="00935732">
        <w:rPr>
          <w:rFonts w:ascii="Trebuchet MS" w:hAnsi="Trebuchet MS"/>
        </w:rPr>
        <w:t>-broomketon</w:t>
      </w:r>
    </w:p>
    <w:p w14:paraId="4004669F" w14:textId="29833A31" w:rsidR="007F096B" w:rsidRPr="00935732" w:rsidRDefault="00356CEB" w:rsidP="0064799B">
      <w:pPr>
        <w:pStyle w:val="voorbeeld"/>
        <w:rPr>
          <w:rFonts w:ascii="Trebuchet MS" w:hAnsi="Trebuchet MS"/>
        </w:rPr>
      </w:pPr>
      <w:r w:rsidRPr="00935732">
        <w:rPr>
          <w:rFonts w:ascii="Trebuchet MS" w:hAnsi="Trebuchet MS"/>
        </w:rPr>
        <w:object w:dxaOrig="5847" w:dyaOrig="600" w14:anchorId="56D379B3">
          <v:shape id="_x0000_i1221" type="#_x0000_t75" style="width:295.8pt;height:28.8pt" o:ole="">
            <v:imagedata r:id="rId457" o:title=""/>
          </v:shape>
          <o:OLEObject Type="Embed" ProgID="ChemDraw.Document.6.0" ShapeID="_x0000_i1221" DrawAspect="Content" ObjectID="_1835846489" r:id="rId458"/>
        </w:object>
      </w:r>
    </w:p>
    <w:p w14:paraId="03E1C1AD" w14:textId="36617E8E" w:rsidR="007F096B" w:rsidRPr="00935732" w:rsidRDefault="006B7110"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7: omzetting enolaat in </w:t>
      </w:r>
      <w:r w:rsidR="00515182">
        <w:rPr>
          <w:rFonts w:ascii="Trebuchet MS" w:hAnsi="Trebuchet MS"/>
        </w:rPr>
        <w:t>α</w:t>
      </w:r>
      <w:r w:rsidR="007F096B" w:rsidRPr="00935732">
        <w:rPr>
          <w:rFonts w:ascii="Trebuchet MS" w:hAnsi="Trebuchet MS"/>
        </w:rPr>
        <w:t xml:space="preserve">-broomketon </w:t>
      </w:r>
    </w:p>
    <w:p w14:paraId="06CFAA25" w14:textId="12431624" w:rsidR="007F096B" w:rsidRPr="00935732" w:rsidRDefault="00356CEB" w:rsidP="0064799B">
      <w:pPr>
        <w:pStyle w:val="voorbeeld"/>
        <w:rPr>
          <w:rFonts w:ascii="Trebuchet MS" w:hAnsi="Trebuchet MS"/>
        </w:rPr>
      </w:pPr>
      <w:r w:rsidRPr="00935732">
        <w:rPr>
          <w:rFonts w:ascii="Trebuchet MS" w:hAnsi="Trebuchet MS"/>
        </w:rPr>
        <w:object w:dxaOrig="3461" w:dyaOrig="1033" w14:anchorId="0387410B">
          <v:shape id="_x0000_i1222" type="#_x0000_t75" style="width:172.8pt;height:50.4pt" o:ole="">
            <v:imagedata r:id="rId459" o:title=""/>
          </v:shape>
          <o:OLEObject Type="Embed" ProgID="ChemDraw.Document.6.0" ShapeID="_x0000_i1222" DrawAspect="Content" ObjectID="_1835846490" r:id="rId460"/>
        </w:object>
      </w:r>
    </w:p>
    <w:p w14:paraId="67BF0BEE" w14:textId="46E3C2A2" w:rsidR="007F096B" w:rsidRPr="00935732" w:rsidRDefault="006B7110"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8: radicaalhalogenering – omzetting alkaan in broomalkaan</w:t>
      </w:r>
    </w:p>
    <w:p w14:paraId="27399609" w14:textId="44558DF7" w:rsidR="007F096B" w:rsidRPr="00935732" w:rsidRDefault="004729A7" w:rsidP="0064799B">
      <w:pPr>
        <w:rPr>
          <w:rFonts w:ascii="Trebuchet MS" w:hAnsi="Trebuchet MS"/>
        </w:rPr>
      </w:pPr>
      <w:r w:rsidRPr="00935732">
        <w:rPr>
          <w:rFonts w:ascii="Trebuchet MS" w:hAnsi="Trebuchet MS"/>
        </w:rPr>
        <w:object w:dxaOrig="3272" w:dyaOrig="735" w14:anchorId="38F87DFA">
          <v:shape id="_x0000_i1223" type="#_x0000_t75" style="width:165pt;height:36.6pt" o:ole="">
            <v:imagedata r:id="rId461" o:title=""/>
          </v:shape>
          <o:OLEObject Type="Embed" ProgID="ChemDraw.Document.6.0" ShapeID="_x0000_i1223" DrawAspect="Content" ObjectID="_1835846491" r:id="rId462"/>
        </w:object>
      </w:r>
    </w:p>
    <w:p w14:paraId="673D9250" w14:textId="050D0586" w:rsidR="007F096B" w:rsidRPr="00935732" w:rsidRDefault="006B7110"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9: haloformreactie – omzetting methylketon in carbonzuur</w:t>
      </w:r>
    </w:p>
    <w:p w14:paraId="4022E5FF" w14:textId="44CF89E5" w:rsidR="007F096B" w:rsidRPr="00935732" w:rsidRDefault="004729A7" w:rsidP="0064799B">
      <w:pPr>
        <w:pStyle w:val="voorbeeld"/>
        <w:rPr>
          <w:rFonts w:ascii="Trebuchet MS" w:hAnsi="Trebuchet MS"/>
        </w:rPr>
      </w:pPr>
      <w:r w:rsidRPr="00935732">
        <w:rPr>
          <w:rFonts w:ascii="Trebuchet MS" w:hAnsi="Trebuchet MS"/>
        </w:rPr>
        <w:object w:dxaOrig="3540" w:dyaOrig="1033" w14:anchorId="08BFC8D3">
          <v:shape id="_x0000_i1224" type="#_x0000_t75" style="width:180.6pt;height:50.4pt" o:ole="">
            <v:imagedata r:id="rId463" o:title=""/>
          </v:shape>
          <o:OLEObject Type="Embed" ProgID="ChemDraw.Document.6.0" ShapeID="_x0000_i1224" DrawAspect="Content" ObjectID="_1835846492" r:id="rId464"/>
        </w:object>
      </w:r>
    </w:p>
    <w:p w14:paraId="20F05808" w14:textId="77777777" w:rsidR="004729A7" w:rsidRPr="00935732" w:rsidRDefault="004729A7" w:rsidP="00B7153D">
      <w:pPr>
        <w:pStyle w:val="interlinie"/>
        <w:rPr>
          <w:rFonts w:ascii="Trebuchet MS" w:hAnsi="Trebuchet MS"/>
          <w:b/>
        </w:rPr>
      </w:pPr>
    </w:p>
    <w:p w14:paraId="15DE46CC" w14:textId="21D4CDDF" w:rsidR="007F096B" w:rsidRPr="00935732" w:rsidRDefault="006B7110" w:rsidP="00B7153D">
      <w:pPr>
        <w:pStyle w:val="interlinie"/>
        <w:rPr>
          <w:rFonts w:ascii="Trebuchet MS" w:hAnsi="Trebuchet MS"/>
          <w:b/>
        </w:rPr>
      </w:pPr>
      <w:r w:rsidRPr="00935732">
        <w:rPr>
          <w:rFonts w:ascii="Trebuchet MS" w:hAnsi="Trebuchet MS"/>
          <w:b/>
        </w:rPr>
        <w:t>H</w:t>
      </w:r>
      <w:r w:rsidR="007F096B" w:rsidRPr="00935732">
        <w:rPr>
          <w:rFonts w:ascii="Trebuchet MS" w:hAnsi="Trebuchet MS"/>
          <w:b/>
        </w:rPr>
        <w:t>oe: bromering van alkeen</w:t>
      </w:r>
    </w:p>
    <w:p w14:paraId="0B4ECDD0" w14:textId="13D1E771" w:rsidR="007F096B" w:rsidRPr="00935732" w:rsidRDefault="00EC4511" w:rsidP="00B7153D">
      <w:pPr>
        <w:pStyle w:val="interlinie"/>
        <w:rPr>
          <w:rFonts w:ascii="Trebuchet MS" w:hAnsi="Trebuchet MS"/>
        </w:rPr>
      </w:pPr>
      <w:r w:rsidRPr="00935732">
        <w:rPr>
          <w:rFonts w:ascii="Trebuchet MS" w:hAnsi="Trebuchet MS"/>
        </w:rPr>
        <w:object w:dxaOrig="4832" w:dyaOrig="1647" w14:anchorId="6776ECE6">
          <v:shape id="_x0000_i1225" type="#_x0000_t75" style="width:244.2pt;height:79.2pt" o:ole="">
            <v:imagedata r:id="rId465" o:title=""/>
          </v:shape>
          <o:OLEObject Type="Embed" ProgID="ChemDraw.Document.6.0" ShapeID="_x0000_i1225" DrawAspect="Content" ObjectID="_1835846493" r:id="rId466"/>
        </w:object>
      </w:r>
    </w:p>
    <w:p w14:paraId="693A65E6" w14:textId="26ECF58F" w:rsidR="007F096B" w:rsidRPr="00935732" w:rsidRDefault="007F096B" w:rsidP="00B7153D">
      <w:pPr>
        <w:pStyle w:val="interlinie"/>
        <w:rPr>
          <w:rFonts w:ascii="Trebuchet MS" w:hAnsi="Trebuchet MS"/>
        </w:rPr>
      </w:pPr>
      <w:r w:rsidRPr="00935732">
        <w:rPr>
          <w:rFonts w:ascii="Trebuchet MS" w:hAnsi="Trebuchet MS"/>
        </w:rPr>
        <w:t xml:space="preserve">Behandeling van </w:t>
      </w:r>
      <w:r w:rsidR="00AA06FF" w:rsidRPr="00935732">
        <w:rPr>
          <w:rFonts w:ascii="Trebuchet MS" w:hAnsi="Trebuchet MS"/>
        </w:rPr>
        <w:t xml:space="preserve">een </w:t>
      </w:r>
      <w:r w:rsidRPr="00935732">
        <w:rPr>
          <w:rFonts w:ascii="Trebuchet MS" w:hAnsi="Trebuchet MS"/>
        </w:rPr>
        <w:t>alkeen met broom geeft een bromonium</w:t>
      </w:r>
      <w:r w:rsidR="003353C5" w:rsidRPr="00935732">
        <w:rPr>
          <w:rFonts w:ascii="Trebuchet MS" w:hAnsi="Trebuchet MS"/>
        </w:rPr>
        <w:t>-</w:t>
      </w:r>
      <w:r w:rsidRPr="00935732">
        <w:rPr>
          <w:rFonts w:ascii="Trebuchet MS" w:hAnsi="Trebuchet MS"/>
        </w:rPr>
        <w:t>ion, dat een aanval van achter ondergaat. In bijzijn van een nucleofiel oplosmiddel</w:t>
      </w:r>
      <w:r w:rsidR="003E029E" w:rsidRPr="00935732">
        <w:rPr>
          <w:rFonts w:ascii="Trebuchet MS" w:hAnsi="Trebuchet MS"/>
        </w:rPr>
        <w:t xml:space="preserve"> (zoals water)</w:t>
      </w:r>
      <w:r w:rsidRPr="00935732">
        <w:rPr>
          <w:rFonts w:ascii="Trebuchet MS" w:hAnsi="Trebuchet MS"/>
        </w:rPr>
        <w:t xml:space="preserve"> verkrijgt men het halohydrin:</w:t>
      </w:r>
    </w:p>
    <w:p w14:paraId="00641162" w14:textId="685BF019" w:rsidR="007F096B" w:rsidRPr="00935732" w:rsidRDefault="003E029E" w:rsidP="00B7153D">
      <w:pPr>
        <w:pStyle w:val="interlinie"/>
        <w:rPr>
          <w:rFonts w:ascii="Trebuchet MS" w:hAnsi="Trebuchet MS"/>
        </w:rPr>
      </w:pPr>
      <w:r w:rsidRPr="00935732">
        <w:rPr>
          <w:rFonts w:ascii="Trebuchet MS" w:hAnsi="Trebuchet MS"/>
        </w:rPr>
        <w:object w:dxaOrig="4918" w:dyaOrig="1806" w14:anchorId="32B905C3">
          <v:shape id="_x0000_i1226" type="#_x0000_t75" style="width:244.8pt;height:93.6pt" o:ole="">
            <v:imagedata r:id="rId467" o:title=""/>
          </v:shape>
          <o:OLEObject Type="Embed" ProgID="ChemDraw.Document.6.0" ShapeID="_x0000_i1226" DrawAspect="Content" ObjectID="_1835846494" r:id="rId468"/>
        </w:object>
      </w:r>
    </w:p>
    <w:p w14:paraId="19FB9480" w14:textId="72D37BCB" w:rsidR="007F096B" w:rsidRPr="00935732" w:rsidRDefault="006B7110" w:rsidP="00B7153D">
      <w:pPr>
        <w:pStyle w:val="interlinie"/>
        <w:rPr>
          <w:rFonts w:ascii="Trebuchet MS" w:hAnsi="Trebuchet MS"/>
          <w:b/>
        </w:rPr>
      </w:pPr>
      <w:r w:rsidRPr="00935732">
        <w:rPr>
          <w:rFonts w:ascii="Trebuchet MS" w:hAnsi="Trebuchet MS"/>
          <w:b/>
        </w:rPr>
        <w:t>H</w:t>
      </w:r>
      <w:r w:rsidR="007F096B" w:rsidRPr="00935732">
        <w:rPr>
          <w:rFonts w:ascii="Trebuchet MS" w:hAnsi="Trebuchet MS"/>
          <w:b/>
        </w:rPr>
        <w:t>oe: bromering van alkeen</w:t>
      </w:r>
    </w:p>
    <w:p w14:paraId="637CB94F" w14:textId="7A024541" w:rsidR="007F096B" w:rsidRPr="00935732" w:rsidRDefault="007F096B" w:rsidP="002E49A4">
      <w:pPr>
        <w:pStyle w:val="interlinie"/>
        <w:rPr>
          <w:rFonts w:ascii="Trebuchet MS" w:hAnsi="Trebuchet MS"/>
        </w:rPr>
      </w:pPr>
      <w:r w:rsidRPr="00935732">
        <w:rPr>
          <w:rFonts w:ascii="Trebuchet MS" w:hAnsi="Trebuchet MS"/>
        </w:rPr>
        <w:t>Met een Lewiszuur (bv. FeBr</w:t>
      </w:r>
      <w:r w:rsidRPr="00935732">
        <w:rPr>
          <w:rFonts w:ascii="Trebuchet MS" w:hAnsi="Trebuchet MS"/>
          <w:vertAlign w:val="subscript"/>
        </w:rPr>
        <w:t>3</w:t>
      </w:r>
      <w:r w:rsidRPr="00935732">
        <w:rPr>
          <w:rFonts w:ascii="Trebuchet MS" w:hAnsi="Trebuchet MS"/>
        </w:rPr>
        <w:t>) wordt broom meer elektrofiel gemaakt. Het kan dan een aanval door een aromatische ring ondergaan</w:t>
      </w:r>
      <w:r w:rsidR="00AA06FF" w:rsidRPr="00935732">
        <w:rPr>
          <w:rFonts w:ascii="Trebuchet MS" w:hAnsi="Trebuchet MS"/>
        </w:rPr>
        <w:t>. D</w:t>
      </w:r>
      <w:r w:rsidRPr="00935732">
        <w:rPr>
          <w:rFonts w:ascii="Trebuchet MS" w:hAnsi="Trebuchet MS"/>
        </w:rPr>
        <w:t>it resulteert in elektrofiele aromatische substitutie van H door Br.</w:t>
      </w:r>
    </w:p>
    <w:p w14:paraId="20CC8511" w14:textId="7257F7BC" w:rsidR="00D966EA" w:rsidRPr="00D966EA" w:rsidRDefault="00B1025E" w:rsidP="00D966EA">
      <w:pPr>
        <w:pStyle w:val="interlinie"/>
        <w:rPr>
          <w:rFonts w:ascii="Trebuchet MS" w:hAnsi="Trebuchet MS"/>
        </w:rPr>
      </w:pPr>
      <w:r w:rsidRPr="00935732">
        <w:rPr>
          <w:rFonts w:ascii="Trebuchet MS" w:hAnsi="Trebuchet MS"/>
        </w:rPr>
        <w:object w:dxaOrig="6382" w:dyaOrig="1757" w14:anchorId="3066908E">
          <v:shape id="_x0000_i1227" type="#_x0000_t75" style="width:316.8pt;height:86.4pt" o:ole="">
            <v:imagedata r:id="rId469" o:title=""/>
          </v:shape>
          <o:OLEObject Type="Embed" ProgID="ChemDraw.Document.6.0" ShapeID="_x0000_i1227" DrawAspect="Content" ObjectID="_1835846495" r:id="rId470"/>
        </w:object>
      </w:r>
    </w:p>
    <w:p w14:paraId="30476061" w14:textId="77777777" w:rsidR="00D966EA" w:rsidRDefault="00D966EA" w:rsidP="00812AF8">
      <w:pPr>
        <w:rPr>
          <w:rFonts w:ascii="Trebuchet MS" w:hAnsi="Trebuchet MS"/>
          <w:b/>
        </w:rPr>
      </w:pPr>
    </w:p>
    <w:p w14:paraId="21A2ED5E" w14:textId="6119A7CD" w:rsidR="007F096B" w:rsidRPr="00935732" w:rsidRDefault="006B7110" w:rsidP="00812AF8">
      <w:pPr>
        <w:rPr>
          <w:rFonts w:ascii="Trebuchet MS" w:hAnsi="Trebuchet MS"/>
          <w:b/>
        </w:rPr>
      </w:pPr>
      <w:r w:rsidRPr="00935732">
        <w:rPr>
          <w:rFonts w:ascii="Trebuchet MS" w:hAnsi="Trebuchet MS"/>
          <w:b/>
        </w:rPr>
        <w:t>H</w:t>
      </w:r>
      <w:r w:rsidR="007F096B" w:rsidRPr="00935732">
        <w:rPr>
          <w:rFonts w:ascii="Trebuchet MS" w:hAnsi="Trebuchet MS"/>
          <w:b/>
        </w:rPr>
        <w:t>oe: bromering van enol</w:t>
      </w:r>
    </w:p>
    <w:p w14:paraId="10E5490E" w14:textId="6A30B73A" w:rsidR="00943FDF" w:rsidRPr="00D966EA" w:rsidRDefault="009F65EC" w:rsidP="00B7153D">
      <w:pPr>
        <w:pStyle w:val="interlinie"/>
        <w:rPr>
          <w:rFonts w:ascii="Trebuchet MS" w:hAnsi="Trebuchet MS"/>
        </w:rPr>
      </w:pPr>
      <w:r w:rsidRPr="00935732">
        <w:rPr>
          <w:rFonts w:ascii="Trebuchet MS" w:hAnsi="Trebuchet MS"/>
        </w:rPr>
        <w:object w:dxaOrig="6224" w:dyaOrig="1306" w14:anchorId="04C2F9C4">
          <v:shape id="_x0000_i1228" type="#_x0000_t75" style="width:310.2pt;height:64.8pt" o:ole="">
            <v:imagedata r:id="rId471" o:title=""/>
          </v:shape>
          <o:OLEObject Type="Embed" ProgID="ChemDraw.Document.6.0" ShapeID="_x0000_i1228" DrawAspect="Content" ObjectID="_1835846496" r:id="rId472"/>
        </w:object>
      </w:r>
    </w:p>
    <w:p w14:paraId="773E1062" w14:textId="2F3EA24E" w:rsidR="007F096B" w:rsidRPr="00935732" w:rsidRDefault="00E50740" w:rsidP="00B7153D">
      <w:pPr>
        <w:pStyle w:val="interlinie"/>
        <w:rPr>
          <w:rFonts w:ascii="Trebuchet MS" w:hAnsi="Trebuchet MS"/>
          <w:b/>
        </w:rPr>
      </w:pPr>
      <w:r w:rsidRPr="00935732">
        <w:rPr>
          <w:rFonts w:ascii="Trebuchet MS" w:hAnsi="Trebuchet MS"/>
          <w:b/>
        </w:rPr>
        <w:t>H</w:t>
      </w:r>
      <w:r w:rsidR="007F096B" w:rsidRPr="00935732">
        <w:rPr>
          <w:rFonts w:ascii="Trebuchet MS" w:hAnsi="Trebuchet MS"/>
          <w:b/>
        </w:rPr>
        <w:t>oe: bromering van enolaat</w:t>
      </w:r>
    </w:p>
    <w:p w14:paraId="23077159" w14:textId="0E81E4A3" w:rsidR="007F096B" w:rsidRPr="00935732" w:rsidRDefault="002D3B3A" w:rsidP="00967964">
      <w:pPr>
        <w:pStyle w:val="vgl"/>
        <w:rPr>
          <w:rFonts w:ascii="Trebuchet MS" w:hAnsi="Trebuchet MS"/>
        </w:rPr>
      </w:pPr>
      <w:r w:rsidRPr="00935732">
        <w:rPr>
          <w:rFonts w:ascii="Trebuchet MS" w:hAnsi="Trebuchet MS"/>
        </w:rPr>
        <w:object w:dxaOrig="10486" w:dyaOrig="1071" w14:anchorId="1D83E394">
          <v:shape id="_x0000_i1229" type="#_x0000_t75" style="width:453.6pt;height:43.2pt" o:ole="">
            <v:imagedata r:id="rId473" o:title=""/>
          </v:shape>
          <o:OLEObject Type="Embed" ProgID="ChemDraw.Document.6.0" ShapeID="_x0000_i1229" DrawAspect="Content" ObjectID="_1835846497" r:id="rId474"/>
        </w:object>
      </w:r>
    </w:p>
    <w:p w14:paraId="1418E850" w14:textId="77777777" w:rsidR="007F096B" w:rsidRPr="00935732" w:rsidRDefault="007F096B" w:rsidP="0064799B">
      <w:pPr>
        <w:rPr>
          <w:rFonts w:ascii="Trebuchet MS" w:hAnsi="Trebuchet MS"/>
        </w:rPr>
      </w:pPr>
      <w:r w:rsidRPr="00935732">
        <w:rPr>
          <w:rFonts w:ascii="Trebuchet MS" w:hAnsi="Trebuchet MS"/>
        </w:rPr>
        <w:br w:type="page"/>
      </w:r>
    </w:p>
    <w:p w14:paraId="1A951191" w14:textId="582A9B29" w:rsidR="007F096B" w:rsidRPr="00935732" w:rsidRDefault="00000000" w:rsidP="00832D19">
      <w:pPr>
        <w:pStyle w:val="Kop3"/>
        <w:rPr>
          <w:rFonts w:ascii="Trebuchet MS" w:hAnsi="Trebuchet MS"/>
        </w:rPr>
      </w:pPr>
      <w:bookmarkStart w:id="209" w:name="_Toc224301112"/>
      <w:r>
        <w:rPr>
          <w:rFonts w:ascii="Trebuchet MS" w:hAnsi="Trebuchet MS"/>
          <w:noProof/>
        </w:rPr>
        <w:object w:dxaOrig="1440" w:dyaOrig="1440" w14:anchorId="2767B564">
          <v:shape id="_x0000_s3283" type="#_x0000_t75" style="position:absolute;left:0;text-align:left;margin-left:409.15pt;margin-top:.15pt;width:44.4pt;height:29.4pt;z-index:251899904;mso-position-horizontal-relative:text;mso-position-vertical-relative:text">
            <v:imagedata r:id="rId475" o:title=""/>
            <w10:wrap type="square"/>
          </v:shape>
          <o:OLEObject Type="Embed" ProgID="ChemDraw.Document.6.0" ShapeID="_x0000_s3283" DrawAspect="Content" ObjectID="_1835846857" r:id="rId476"/>
        </w:object>
      </w:r>
      <w:r w:rsidR="007F096B" w:rsidRPr="00935732">
        <w:rPr>
          <w:rFonts w:ascii="Trebuchet MS" w:hAnsi="Trebuchet MS"/>
        </w:rPr>
        <w:t>Cl</w:t>
      </w:r>
      <w:r w:rsidR="007F096B" w:rsidRPr="00935732">
        <w:rPr>
          <w:rFonts w:ascii="Trebuchet MS" w:hAnsi="Trebuchet MS"/>
          <w:vertAlign w:val="subscript"/>
        </w:rPr>
        <w:t>2</w:t>
      </w:r>
      <w:r w:rsidR="007F096B" w:rsidRPr="00935732">
        <w:rPr>
          <w:rFonts w:ascii="Trebuchet MS" w:hAnsi="Trebuchet MS"/>
        </w:rPr>
        <w:tab/>
        <w:t>chloor</w:t>
      </w:r>
      <w:bookmarkEnd w:id="209"/>
    </w:p>
    <w:p w14:paraId="63CFAC9C" w14:textId="6CE89441" w:rsidR="007F096B" w:rsidRPr="00935732" w:rsidRDefault="001F11BE"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Chloor is een goed elektrofiel. Het reageert met dubbele en drievoudige bindingen en met aromaten, enolen, enolaten tot gechloreerde producten. Het kan m.bv. licht</w:t>
      </w:r>
      <w:r w:rsidR="00261094" w:rsidRPr="00935732">
        <w:rPr>
          <w:rFonts w:ascii="Trebuchet MS" w:hAnsi="Trebuchet MS"/>
          <w:b w:val="0"/>
        </w:rPr>
        <w:t xml:space="preserve"> waterstofatomen</w:t>
      </w:r>
      <w:r w:rsidR="007F096B" w:rsidRPr="00935732">
        <w:rPr>
          <w:rFonts w:ascii="Trebuchet MS" w:hAnsi="Trebuchet MS"/>
          <w:b w:val="0"/>
        </w:rPr>
        <w:t xml:space="preserve"> vervangen door halogenen (vrije-radicaal omstandigheden). Tenslotte ondersteunt het de herschikking van amiden in aminen (Hofmann-</w:t>
      </w:r>
      <w:r w:rsidR="00D966EA">
        <w:rPr>
          <w:rFonts w:ascii="Trebuchet MS" w:hAnsi="Trebuchet MS"/>
          <w:b w:val="0"/>
        </w:rPr>
        <w:t>omlegging</w:t>
      </w:r>
      <w:r w:rsidR="007F096B" w:rsidRPr="00935732">
        <w:rPr>
          <w:rFonts w:ascii="Trebuchet MS" w:hAnsi="Trebuchet MS"/>
          <w:b w:val="0"/>
        </w:rPr>
        <w:t>).</w:t>
      </w:r>
      <w:r w:rsidR="007E6F90" w:rsidRPr="00935732">
        <w:rPr>
          <w:rFonts w:ascii="Trebuchet MS" w:hAnsi="Trebuchet MS"/>
        </w:rPr>
        <w:t xml:space="preserve"> </w:t>
      </w:r>
    </w:p>
    <w:p w14:paraId="311DBAB5" w14:textId="7FB5E60A" w:rsidR="007F096B" w:rsidRPr="00935732" w:rsidRDefault="001F11BE" w:rsidP="0064799B">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NCS, Br</w:t>
      </w:r>
      <w:r w:rsidR="007F096B" w:rsidRPr="00935732">
        <w:rPr>
          <w:rFonts w:ascii="Trebuchet MS" w:hAnsi="Trebuchet MS"/>
          <w:b w:val="0"/>
          <w:vertAlign w:val="subscript"/>
        </w:rPr>
        <w:t>2</w:t>
      </w:r>
      <w:r w:rsidR="007F096B" w:rsidRPr="00935732">
        <w:rPr>
          <w:rFonts w:ascii="Trebuchet MS" w:hAnsi="Trebuchet MS"/>
          <w:b w:val="0"/>
        </w:rPr>
        <w:t>, NBS, I</w:t>
      </w:r>
      <w:r w:rsidR="007F096B" w:rsidRPr="00935732">
        <w:rPr>
          <w:rFonts w:ascii="Trebuchet MS" w:hAnsi="Trebuchet MS"/>
          <w:b w:val="0"/>
          <w:vertAlign w:val="subscript"/>
        </w:rPr>
        <w:t>2</w:t>
      </w:r>
    </w:p>
    <w:p w14:paraId="5C908A05" w14:textId="10F9258A" w:rsidR="007F096B" w:rsidRPr="00935732" w:rsidRDefault="001F11BE"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chlorering – omzetting alkeen in ‘buur’dichloride</w:t>
      </w:r>
    </w:p>
    <w:p w14:paraId="300BBA9C" w14:textId="4BCAAA72" w:rsidR="007F096B" w:rsidRPr="00935732" w:rsidRDefault="008E6B1E" w:rsidP="00967964">
      <w:pPr>
        <w:pStyle w:val="vgl"/>
        <w:rPr>
          <w:rFonts w:ascii="Trebuchet MS" w:hAnsi="Trebuchet MS"/>
        </w:rPr>
      </w:pPr>
      <w:r w:rsidRPr="00935732">
        <w:rPr>
          <w:rFonts w:ascii="Trebuchet MS" w:hAnsi="Trebuchet MS"/>
        </w:rPr>
        <w:object w:dxaOrig="2089" w:dyaOrig="910" w14:anchorId="7222E323">
          <v:shape id="_x0000_i1231" type="#_x0000_t75" style="width:100.2pt;height:43.2pt" o:ole="">
            <v:imagedata r:id="rId477" o:title=""/>
          </v:shape>
          <o:OLEObject Type="Embed" ProgID="ChemDraw.Document.6.0" ShapeID="_x0000_i1231" DrawAspect="Content" ObjectID="_1835846498" r:id="rId478"/>
        </w:object>
      </w:r>
    </w:p>
    <w:p w14:paraId="4D02AF83" w14:textId="4C487D6F" w:rsidR="007F096B" w:rsidRPr="00935732" w:rsidRDefault="001F11BE"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2: omzetting alkeen in chloorhydrin</w:t>
      </w:r>
    </w:p>
    <w:p w14:paraId="7B14214F" w14:textId="15467E2F" w:rsidR="007F096B" w:rsidRPr="00935732" w:rsidRDefault="0094581E" w:rsidP="00967964">
      <w:pPr>
        <w:pStyle w:val="vgl"/>
        <w:rPr>
          <w:rFonts w:ascii="Trebuchet MS" w:hAnsi="Trebuchet MS"/>
        </w:rPr>
      </w:pPr>
      <w:r w:rsidRPr="00935732">
        <w:rPr>
          <w:rFonts w:ascii="Trebuchet MS" w:hAnsi="Trebuchet MS"/>
        </w:rPr>
        <w:object w:dxaOrig="2787" w:dyaOrig="819" w14:anchorId="6E4E309F">
          <v:shape id="_x0000_i1232" type="#_x0000_t75" style="width:136.8pt;height:43.2pt" o:ole="">
            <v:imagedata r:id="rId479" o:title=""/>
          </v:shape>
          <o:OLEObject Type="Embed" ProgID="ChemDraw.Document.6.0" ShapeID="_x0000_i1232" DrawAspect="Content" ObjectID="_1835846499" r:id="rId480"/>
        </w:object>
      </w:r>
    </w:p>
    <w:p w14:paraId="4E4EC30B" w14:textId="0333191D" w:rsidR="007F096B" w:rsidRPr="00935732" w:rsidRDefault="001F11BE"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3: elektrofiele chlorering – omzetting areen in chloorareen</w:t>
      </w:r>
    </w:p>
    <w:p w14:paraId="3E9D53D7" w14:textId="6D799DE5" w:rsidR="007F096B" w:rsidRPr="00935732" w:rsidRDefault="004553DD" w:rsidP="00967964">
      <w:pPr>
        <w:pStyle w:val="vgl"/>
        <w:rPr>
          <w:rFonts w:ascii="Trebuchet MS" w:hAnsi="Trebuchet MS"/>
        </w:rPr>
      </w:pPr>
      <w:r w:rsidRPr="00935732">
        <w:rPr>
          <w:rFonts w:ascii="Trebuchet MS" w:hAnsi="Trebuchet MS"/>
        </w:rPr>
        <w:object w:dxaOrig="4085" w:dyaOrig="744" w14:anchorId="388EA509">
          <v:shape id="_x0000_i1233" type="#_x0000_t75" style="width:202.2pt;height:36.6pt" o:ole="">
            <v:imagedata r:id="rId481" o:title=""/>
          </v:shape>
          <o:OLEObject Type="Embed" ProgID="ChemDraw.Document.6.0" ShapeID="_x0000_i1233" DrawAspect="Content" ObjectID="_1835846500" r:id="rId482"/>
        </w:object>
      </w:r>
    </w:p>
    <w:p w14:paraId="34A62697" w14:textId="54F2C49F" w:rsidR="007F096B" w:rsidRPr="00935732" w:rsidRDefault="001F11BE"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4: Hofmann-</w:t>
      </w:r>
      <w:r w:rsidR="00D966EA">
        <w:rPr>
          <w:rFonts w:ascii="Trebuchet MS" w:hAnsi="Trebuchet MS"/>
        </w:rPr>
        <w:t>omlegging</w:t>
      </w:r>
      <w:r w:rsidR="007F096B" w:rsidRPr="00935732">
        <w:rPr>
          <w:rFonts w:ascii="Trebuchet MS" w:hAnsi="Trebuchet MS"/>
        </w:rPr>
        <w:t xml:space="preserve"> – omzetting amide in amine</w:t>
      </w:r>
    </w:p>
    <w:p w14:paraId="65232D45" w14:textId="0E370540" w:rsidR="007F096B" w:rsidRPr="00935732" w:rsidRDefault="00650ED0" w:rsidP="0064799B">
      <w:pPr>
        <w:rPr>
          <w:rFonts w:ascii="Trebuchet MS" w:hAnsi="Trebuchet MS"/>
        </w:rPr>
      </w:pPr>
      <w:r w:rsidRPr="00935732">
        <w:rPr>
          <w:rFonts w:ascii="Trebuchet MS" w:hAnsi="Trebuchet MS"/>
        </w:rPr>
        <w:object w:dxaOrig="3474" w:dyaOrig="783" w14:anchorId="2FE799AD">
          <v:shape id="_x0000_i1234" type="#_x0000_t75" style="width:172.2pt;height:36.6pt" o:ole="">
            <v:imagedata r:id="rId483" o:title=""/>
          </v:shape>
          <o:OLEObject Type="Embed" ProgID="ChemDraw.Document.6.0" ShapeID="_x0000_i1234" DrawAspect="Content" ObjectID="_1835846501" r:id="rId484"/>
        </w:object>
      </w:r>
    </w:p>
    <w:p w14:paraId="118C95AC" w14:textId="119F35CE" w:rsidR="007F096B" w:rsidRPr="00935732" w:rsidRDefault="001F11BE"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5: omzetting keton in </w:t>
      </w:r>
      <w:r w:rsidR="00515182">
        <w:rPr>
          <w:rFonts w:ascii="Trebuchet MS" w:hAnsi="Trebuchet MS"/>
        </w:rPr>
        <w:t>α-</w:t>
      </w:r>
      <w:r w:rsidR="007F096B" w:rsidRPr="00935732">
        <w:rPr>
          <w:rFonts w:ascii="Trebuchet MS" w:hAnsi="Trebuchet MS"/>
        </w:rPr>
        <w:t>chloorketon</w:t>
      </w:r>
    </w:p>
    <w:p w14:paraId="5956A6A6" w14:textId="667A97F2" w:rsidR="007F096B" w:rsidRPr="00935732" w:rsidRDefault="00F11B51" w:rsidP="00967964">
      <w:pPr>
        <w:pStyle w:val="vgl"/>
        <w:rPr>
          <w:rFonts w:ascii="Trebuchet MS" w:hAnsi="Trebuchet MS"/>
        </w:rPr>
      </w:pPr>
      <w:r w:rsidRPr="00935732">
        <w:rPr>
          <w:rFonts w:ascii="Trebuchet MS" w:hAnsi="Trebuchet MS"/>
        </w:rPr>
        <w:object w:dxaOrig="5837" w:dyaOrig="600" w14:anchorId="0FB988C1">
          <v:shape id="_x0000_i1235" type="#_x0000_t75" style="width:295.2pt;height:28.8pt" o:ole="">
            <v:imagedata r:id="rId485" o:title=""/>
          </v:shape>
          <o:OLEObject Type="Embed" ProgID="ChemDraw.Document.6.0" ShapeID="_x0000_i1235" DrawAspect="Content" ObjectID="_1835846502" r:id="rId486"/>
        </w:object>
      </w:r>
    </w:p>
    <w:p w14:paraId="6C440CDD" w14:textId="1FE1D25B" w:rsidR="007F096B" w:rsidRPr="00935732" w:rsidRDefault="001F11BE"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6: omzetting enolaat in </w:t>
      </w:r>
      <w:r w:rsidR="00515182">
        <w:rPr>
          <w:rFonts w:ascii="Trebuchet MS" w:hAnsi="Trebuchet MS"/>
        </w:rPr>
        <w:t>α-</w:t>
      </w:r>
      <w:r w:rsidR="007F096B" w:rsidRPr="00935732">
        <w:rPr>
          <w:rFonts w:ascii="Trebuchet MS" w:hAnsi="Trebuchet MS"/>
        </w:rPr>
        <w:t>chloorketon</w:t>
      </w:r>
    </w:p>
    <w:p w14:paraId="09AE5CF8" w14:textId="4917598E" w:rsidR="007F096B" w:rsidRPr="00935732" w:rsidRDefault="0011086C" w:rsidP="00967964">
      <w:pPr>
        <w:pStyle w:val="vgl"/>
        <w:rPr>
          <w:rFonts w:ascii="Trebuchet MS" w:hAnsi="Trebuchet MS"/>
        </w:rPr>
      </w:pPr>
      <w:r w:rsidRPr="00935732">
        <w:rPr>
          <w:rFonts w:ascii="Trebuchet MS" w:hAnsi="Trebuchet MS"/>
        </w:rPr>
        <w:object w:dxaOrig="3446" w:dyaOrig="1033" w14:anchorId="59752417">
          <v:shape id="_x0000_i1236" type="#_x0000_t75" style="width:172.2pt;height:50.4pt" o:ole="">
            <v:imagedata r:id="rId487" o:title=""/>
          </v:shape>
          <o:OLEObject Type="Embed" ProgID="ChemDraw.Document.6.0" ShapeID="_x0000_i1236" DrawAspect="Content" ObjectID="_1835846503" r:id="rId488"/>
        </w:object>
      </w:r>
    </w:p>
    <w:p w14:paraId="0131521E" w14:textId="703D1B49" w:rsidR="007F096B" w:rsidRPr="00935732" w:rsidRDefault="001F11BE"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7: radicaalchlorering van alkaan naar alkylchloride</w:t>
      </w:r>
    </w:p>
    <w:p w14:paraId="5C27E8F7" w14:textId="12B62725" w:rsidR="007F096B" w:rsidRPr="00935732" w:rsidRDefault="00574F11" w:rsidP="00967964">
      <w:pPr>
        <w:pStyle w:val="vgl"/>
        <w:rPr>
          <w:rFonts w:ascii="Trebuchet MS" w:hAnsi="Trebuchet MS"/>
        </w:rPr>
      </w:pPr>
      <w:r w:rsidRPr="00935732">
        <w:rPr>
          <w:rFonts w:ascii="Trebuchet MS" w:hAnsi="Trebuchet MS"/>
        </w:rPr>
        <w:object w:dxaOrig="2633" w:dyaOrig="745" w14:anchorId="2760CD90">
          <v:shape id="_x0000_i1237" type="#_x0000_t75" style="width:130.2pt;height:35.4pt" o:ole="">
            <v:imagedata r:id="rId489" o:title=""/>
          </v:shape>
          <o:OLEObject Type="Embed" ProgID="ChemDraw.Document.6.0" ShapeID="_x0000_i1237" DrawAspect="Content" ObjectID="_1835846504" r:id="rId490"/>
        </w:object>
      </w:r>
    </w:p>
    <w:p w14:paraId="0221420C" w14:textId="5F647068" w:rsidR="007F096B" w:rsidRPr="00935732" w:rsidRDefault="001F11BE"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8: de haloformreactie</w:t>
      </w:r>
    </w:p>
    <w:p w14:paraId="05434C64" w14:textId="044AEE08" w:rsidR="007F096B" w:rsidRPr="00935732" w:rsidRDefault="005B3602" w:rsidP="00967964">
      <w:pPr>
        <w:pStyle w:val="vgl"/>
        <w:rPr>
          <w:rFonts w:ascii="Trebuchet MS" w:hAnsi="Trebuchet MS"/>
          <w:noProof/>
        </w:rPr>
      </w:pPr>
      <w:r w:rsidRPr="00935732">
        <w:rPr>
          <w:rFonts w:ascii="Trebuchet MS" w:hAnsi="Trebuchet MS"/>
        </w:rPr>
        <w:object w:dxaOrig="3540" w:dyaOrig="1033" w14:anchorId="30F11C61">
          <v:shape id="_x0000_i1238" type="#_x0000_t75" style="width:180.6pt;height:50.4pt" o:ole="">
            <v:imagedata r:id="rId491" o:title=""/>
          </v:shape>
          <o:OLEObject Type="Embed" ProgID="ChemDraw.Document.6.0" ShapeID="_x0000_i1238" DrawAspect="Content" ObjectID="_1835846505" r:id="rId492"/>
        </w:object>
      </w:r>
    </w:p>
    <w:p w14:paraId="499A49CD" w14:textId="77777777" w:rsidR="004E0640" w:rsidRPr="00935732" w:rsidRDefault="004E0640" w:rsidP="00967964">
      <w:pPr>
        <w:pStyle w:val="vgl"/>
        <w:rPr>
          <w:rFonts w:ascii="Trebuchet MS" w:hAnsi="Trebuchet MS"/>
        </w:rPr>
      </w:pPr>
    </w:p>
    <w:p w14:paraId="01D64943" w14:textId="206515BC" w:rsidR="007F096B" w:rsidRPr="00935732" w:rsidRDefault="00000000" w:rsidP="00832D19">
      <w:pPr>
        <w:pStyle w:val="Kop3"/>
        <w:rPr>
          <w:rFonts w:ascii="Trebuchet MS" w:hAnsi="Trebuchet MS"/>
        </w:rPr>
      </w:pPr>
      <w:bookmarkStart w:id="210" w:name="_Toc224301113"/>
      <w:r>
        <w:rPr>
          <w:rFonts w:ascii="Trebuchet MS" w:hAnsi="Trebuchet MS"/>
          <w:noProof/>
        </w:rPr>
        <w:object w:dxaOrig="1440" w:dyaOrig="1440" w14:anchorId="541AC111">
          <v:shape id="_x0000_s3284" type="#_x0000_t75" style="position:absolute;left:0;text-align:left;margin-left:398.45pt;margin-top:14.95pt;width:55.2pt;height:44.4pt;z-index:251901952;mso-position-horizontal-relative:text;mso-position-vertical-relative:text">
            <v:imagedata r:id="rId493" o:title=""/>
            <w10:wrap type="square"/>
          </v:shape>
          <o:OLEObject Type="Embed" ProgID="ChemDraw.Document.6.0" ShapeID="_x0000_s3284" DrawAspect="Content" ObjectID="_1835846858" r:id="rId494"/>
        </w:object>
      </w:r>
      <w:r w:rsidR="007F096B" w:rsidRPr="00935732">
        <w:rPr>
          <w:rFonts w:ascii="Trebuchet MS" w:hAnsi="Trebuchet MS"/>
        </w:rPr>
        <w:t>CrO</w:t>
      </w:r>
      <w:r w:rsidR="007F096B" w:rsidRPr="00935732">
        <w:rPr>
          <w:rFonts w:ascii="Trebuchet MS" w:hAnsi="Trebuchet MS"/>
          <w:vertAlign w:val="subscript"/>
        </w:rPr>
        <w:t>3</w:t>
      </w:r>
      <w:r w:rsidR="007F096B" w:rsidRPr="00935732">
        <w:rPr>
          <w:rFonts w:ascii="Trebuchet MS" w:hAnsi="Trebuchet MS"/>
        </w:rPr>
        <w:tab/>
        <w:t>chroomtrioxide</w:t>
      </w:r>
      <w:bookmarkEnd w:id="210"/>
    </w:p>
    <w:p w14:paraId="14C533E8" w14:textId="0A220903" w:rsidR="007F096B" w:rsidRPr="00935732" w:rsidRDefault="00D75AE5"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CrO</w:t>
      </w:r>
      <w:r w:rsidR="007F096B" w:rsidRPr="00935732">
        <w:rPr>
          <w:rFonts w:ascii="Trebuchet MS" w:hAnsi="Trebuchet MS"/>
          <w:b w:val="0"/>
          <w:vertAlign w:val="subscript"/>
        </w:rPr>
        <w:t>3</w:t>
      </w:r>
      <w:r w:rsidR="007F096B" w:rsidRPr="00935732">
        <w:rPr>
          <w:rFonts w:ascii="Trebuchet MS" w:hAnsi="Trebuchet MS"/>
          <w:b w:val="0"/>
        </w:rPr>
        <w:t xml:space="preserve"> is een oxidator. Bij aanwezigheid van pyridine is het een milde oxidator die primaire alcoholen kan oxideren tot aldehyden. Als water en zuur aanwezig zijn zal het aldehyde doorgeoxideerd worden naar carbonzuur.</w:t>
      </w:r>
      <w:r w:rsidR="00174062" w:rsidRPr="00935732">
        <w:rPr>
          <w:rFonts w:ascii="Trebuchet MS" w:hAnsi="Trebuchet MS"/>
        </w:rPr>
        <w:t xml:space="preserve"> </w:t>
      </w:r>
    </w:p>
    <w:p w14:paraId="6C651755" w14:textId="2CC943EC" w:rsidR="007F096B" w:rsidRPr="00935732" w:rsidRDefault="00D75AE5" w:rsidP="002E49A4">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PCC (als pyridine is toegevoegd). Als waterig zuur aanwezig is, gedraagt het zich als Na</w:t>
      </w:r>
      <w:r w:rsidR="007F096B" w:rsidRPr="00935732">
        <w:rPr>
          <w:rFonts w:ascii="Trebuchet MS" w:hAnsi="Trebuchet MS"/>
          <w:b w:val="0"/>
          <w:vertAlign w:val="subscript"/>
        </w:rPr>
        <w:t>2</w:t>
      </w:r>
      <w:r w:rsidR="007F096B" w:rsidRPr="00935732">
        <w:rPr>
          <w:rFonts w:ascii="Trebuchet MS" w:hAnsi="Trebuchet MS"/>
          <w:b w:val="0"/>
        </w:rPr>
        <w:t>CrO</w:t>
      </w:r>
      <w:r w:rsidR="007F096B" w:rsidRPr="00935732">
        <w:rPr>
          <w:rFonts w:ascii="Trebuchet MS" w:hAnsi="Trebuchet MS"/>
          <w:b w:val="0"/>
          <w:vertAlign w:val="subscript"/>
        </w:rPr>
        <w:t>4</w:t>
      </w:r>
      <w:r w:rsidR="007F096B" w:rsidRPr="00935732">
        <w:rPr>
          <w:rFonts w:ascii="Trebuchet MS" w:hAnsi="Trebuchet MS"/>
          <w:b w:val="0"/>
        </w:rPr>
        <w:t xml:space="preserve"> / K</w:t>
      </w:r>
      <w:r w:rsidR="007F096B" w:rsidRPr="00935732">
        <w:rPr>
          <w:rFonts w:ascii="Trebuchet MS" w:hAnsi="Trebuchet MS"/>
          <w:b w:val="0"/>
          <w:vertAlign w:val="subscript"/>
        </w:rPr>
        <w:t>2</w:t>
      </w:r>
      <w:r w:rsidR="007F096B" w:rsidRPr="00935732">
        <w:rPr>
          <w:rFonts w:ascii="Trebuchet MS" w:hAnsi="Trebuchet MS"/>
          <w:b w:val="0"/>
        </w:rPr>
        <w:t>Cr</w:t>
      </w:r>
      <w:r w:rsidR="007F096B" w:rsidRPr="00935732">
        <w:rPr>
          <w:rFonts w:ascii="Trebuchet MS" w:hAnsi="Trebuchet MS"/>
          <w:b w:val="0"/>
          <w:vertAlign w:val="subscript"/>
        </w:rPr>
        <w:t>2</w:t>
      </w:r>
      <w:r w:rsidR="007F096B" w:rsidRPr="00935732">
        <w:rPr>
          <w:rFonts w:ascii="Trebuchet MS" w:hAnsi="Trebuchet MS"/>
          <w:b w:val="0"/>
        </w:rPr>
        <w:t>O</w:t>
      </w:r>
      <w:r w:rsidR="007F096B" w:rsidRPr="00935732">
        <w:rPr>
          <w:rFonts w:ascii="Trebuchet MS" w:hAnsi="Trebuchet MS"/>
          <w:b w:val="0"/>
          <w:vertAlign w:val="subscript"/>
        </w:rPr>
        <w:t>7</w:t>
      </w:r>
      <w:r w:rsidR="007F096B" w:rsidRPr="00935732">
        <w:rPr>
          <w:rFonts w:ascii="Trebuchet MS" w:hAnsi="Trebuchet MS"/>
          <w:b w:val="0"/>
        </w:rPr>
        <w:t xml:space="preserve"> / Na</w:t>
      </w:r>
      <w:r w:rsidR="007F096B" w:rsidRPr="00935732">
        <w:rPr>
          <w:rFonts w:ascii="Trebuchet MS" w:hAnsi="Trebuchet MS"/>
          <w:b w:val="0"/>
          <w:vertAlign w:val="subscript"/>
        </w:rPr>
        <w:t>2</w:t>
      </w:r>
      <w:r w:rsidR="007F096B" w:rsidRPr="00935732">
        <w:rPr>
          <w:rFonts w:ascii="Trebuchet MS" w:hAnsi="Trebuchet MS"/>
          <w:b w:val="0"/>
        </w:rPr>
        <w:t>Cr</w:t>
      </w:r>
      <w:r w:rsidR="007F096B" w:rsidRPr="00935732">
        <w:rPr>
          <w:rFonts w:ascii="Trebuchet MS" w:hAnsi="Trebuchet MS"/>
          <w:b w:val="0"/>
          <w:vertAlign w:val="subscript"/>
        </w:rPr>
        <w:t>2</w:t>
      </w:r>
      <w:r w:rsidR="007F096B" w:rsidRPr="00935732">
        <w:rPr>
          <w:rFonts w:ascii="Trebuchet MS" w:hAnsi="Trebuchet MS"/>
          <w:b w:val="0"/>
        </w:rPr>
        <w:t>O</w:t>
      </w:r>
      <w:r w:rsidR="007F096B" w:rsidRPr="00935732">
        <w:rPr>
          <w:rFonts w:ascii="Trebuchet MS" w:hAnsi="Trebuchet MS"/>
          <w:b w:val="0"/>
          <w:vertAlign w:val="subscript"/>
        </w:rPr>
        <w:t>7</w:t>
      </w:r>
      <w:r w:rsidR="007F096B" w:rsidRPr="00935732">
        <w:rPr>
          <w:rFonts w:ascii="Trebuchet MS" w:hAnsi="Trebuchet MS"/>
          <w:b w:val="0"/>
        </w:rPr>
        <w:t xml:space="preserve"> / H</w:t>
      </w:r>
      <w:r w:rsidR="007F096B" w:rsidRPr="00935732">
        <w:rPr>
          <w:rFonts w:ascii="Trebuchet MS" w:hAnsi="Trebuchet MS"/>
          <w:b w:val="0"/>
          <w:vertAlign w:val="subscript"/>
        </w:rPr>
        <w:t>2</w:t>
      </w:r>
      <w:r w:rsidR="007F096B" w:rsidRPr="00935732">
        <w:rPr>
          <w:rFonts w:ascii="Trebuchet MS" w:hAnsi="Trebuchet MS"/>
          <w:b w:val="0"/>
        </w:rPr>
        <w:t>CrO</w:t>
      </w:r>
      <w:r w:rsidR="007F096B" w:rsidRPr="00935732">
        <w:rPr>
          <w:rFonts w:ascii="Trebuchet MS" w:hAnsi="Trebuchet MS"/>
          <w:b w:val="0"/>
          <w:vertAlign w:val="subscript"/>
        </w:rPr>
        <w:t>4</w:t>
      </w:r>
      <w:r w:rsidR="007F096B" w:rsidRPr="00935732">
        <w:rPr>
          <w:rFonts w:ascii="Trebuchet MS" w:hAnsi="Trebuchet MS"/>
          <w:b w:val="0"/>
        </w:rPr>
        <w:t xml:space="preserve"> (en KMnO</w:t>
      </w:r>
      <w:r w:rsidR="007F096B" w:rsidRPr="00935732">
        <w:rPr>
          <w:rFonts w:ascii="Trebuchet MS" w:hAnsi="Trebuchet MS"/>
          <w:b w:val="0"/>
          <w:vertAlign w:val="subscript"/>
        </w:rPr>
        <w:t>4</w:t>
      </w:r>
      <w:r w:rsidR="007F096B" w:rsidRPr="00935732">
        <w:rPr>
          <w:rFonts w:ascii="Trebuchet MS" w:hAnsi="Trebuchet MS"/>
          <w:b w:val="0"/>
        </w:rPr>
        <w:t>). (NB: Het reagens CrO</w:t>
      </w:r>
      <w:r w:rsidR="007F096B" w:rsidRPr="00935732">
        <w:rPr>
          <w:rFonts w:ascii="Trebuchet MS" w:hAnsi="Trebuchet MS"/>
          <w:b w:val="0"/>
          <w:vertAlign w:val="subscript"/>
        </w:rPr>
        <w:t>3</w:t>
      </w:r>
      <w:r w:rsidR="007F096B" w:rsidRPr="00935732">
        <w:rPr>
          <w:rFonts w:ascii="Trebuchet MS" w:hAnsi="Trebuchet MS"/>
          <w:b w:val="0"/>
        </w:rPr>
        <w:t xml:space="preserve"> is de oorzaak van veel verwarring!)</w:t>
      </w:r>
    </w:p>
    <w:p w14:paraId="7D3D16BB" w14:textId="00470D3D" w:rsidR="007F096B" w:rsidRPr="00935732" w:rsidRDefault="00D75AE5"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oxidatie van primair alcohol tot aldehyde (met pyridine)</w:t>
      </w:r>
    </w:p>
    <w:p w14:paraId="2B9DF1B5" w14:textId="106AD8F2" w:rsidR="007F096B" w:rsidRPr="00935732" w:rsidRDefault="00884750" w:rsidP="0064799B">
      <w:pPr>
        <w:pStyle w:val="voorbeeld"/>
        <w:rPr>
          <w:rFonts w:ascii="Trebuchet MS" w:hAnsi="Trebuchet MS"/>
        </w:rPr>
      </w:pPr>
      <w:r w:rsidRPr="00935732">
        <w:rPr>
          <w:rFonts w:ascii="Trebuchet MS" w:hAnsi="Trebuchet MS"/>
        </w:rPr>
        <w:object w:dxaOrig="3836" w:dyaOrig="1033" w14:anchorId="0E9D7332">
          <v:shape id="_x0000_i1240" type="#_x0000_t75" style="width:194.4pt;height:50.4pt" o:ole="">
            <v:imagedata r:id="rId495" o:title=""/>
          </v:shape>
          <o:OLEObject Type="Embed" ProgID="ChemDraw.Document.6.0" ShapeID="_x0000_i1240" DrawAspect="Content" ObjectID="_1835846506" r:id="rId496"/>
        </w:object>
      </w:r>
    </w:p>
    <w:p w14:paraId="654E6446" w14:textId="40D39D86" w:rsidR="007F096B" w:rsidRPr="00935732" w:rsidRDefault="00D75AE5"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2: oxidatie van secundair alcohol tot keton</w:t>
      </w:r>
    </w:p>
    <w:p w14:paraId="0B69C220" w14:textId="7A8C6187" w:rsidR="007F096B" w:rsidRPr="00935732" w:rsidRDefault="00C5123A" w:rsidP="0064799B">
      <w:pPr>
        <w:pStyle w:val="voorbeeld"/>
        <w:rPr>
          <w:rFonts w:ascii="Trebuchet MS" w:hAnsi="Trebuchet MS"/>
        </w:rPr>
      </w:pPr>
      <w:r w:rsidRPr="00935732">
        <w:rPr>
          <w:rFonts w:ascii="Trebuchet MS" w:hAnsi="Trebuchet MS"/>
        </w:rPr>
        <w:object w:dxaOrig="3646" w:dyaOrig="637" w14:anchorId="2971D763">
          <v:shape id="_x0000_i1241" type="#_x0000_t75" style="width:179.4pt;height:28.8pt" o:ole="">
            <v:imagedata r:id="rId497" o:title=""/>
          </v:shape>
          <o:OLEObject Type="Embed" ProgID="ChemDraw.Document.6.0" ShapeID="_x0000_i1241" DrawAspect="Content" ObjectID="_1835846507" r:id="rId498"/>
        </w:object>
      </w:r>
    </w:p>
    <w:p w14:paraId="7349004B" w14:textId="114EF8A6" w:rsidR="007F096B" w:rsidRPr="00935732" w:rsidRDefault="00D75AE5"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3: oxidatie van primair alcohol tot carbonzuur</w:t>
      </w:r>
    </w:p>
    <w:p w14:paraId="529D1FB3" w14:textId="69623A26" w:rsidR="007F096B" w:rsidRPr="00935732" w:rsidRDefault="00C5123A" w:rsidP="0064799B">
      <w:pPr>
        <w:pStyle w:val="voorbeeld"/>
        <w:rPr>
          <w:rFonts w:ascii="Trebuchet MS" w:hAnsi="Trebuchet MS"/>
        </w:rPr>
      </w:pPr>
      <w:r w:rsidRPr="00935732">
        <w:rPr>
          <w:rFonts w:ascii="Trebuchet MS" w:hAnsi="Trebuchet MS"/>
        </w:rPr>
        <w:object w:dxaOrig="4656" w:dyaOrig="1033" w14:anchorId="5D9CEDE0">
          <v:shape id="_x0000_i1242" type="#_x0000_t75" style="width:229.8pt;height:50.4pt" o:ole="">
            <v:imagedata r:id="rId499" o:title=""/>
          </v:shape>
          <o:OLEObject Type="Embed" ProgID="ChemDraw.Document.6.0" ShapeID="_x0000_i1242" DrawAspect="Content" ObjectID="_1835846508" r:id="rId500"/>
        </w:object>
      </w:r>
    </w:p>
    <w:p w14:paraId="5E483C50" w14:textId="7178A6C0" w:rsidR="007F096B" w:rsidRPr="00935732" w:rsidRDefault="007F096B" w:rsidP="0064799B">
      <w:pPr>
        <w:pStyle w:val="voorbeeld"/>
        <w:rPr>
          <w:rFonts w:ascii="Trebuchet MS" w:hAnsi="Trebuchet MS"/>
        </w:rPr>
      </w:pPr>
    </w:p>
    <w:p w14:paraId="143EBA48" w14:textId="1DA5A770" w:rsidR="007F096B" w:rsidRPr="00935732" w:rsidRDefault="00D75AE5" w:rsidP="0064799B">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oxidatie van primair alcohol tot carbonzuur</w:t>
      </w:r>
    </w:p>
    <w:p w14:paraId="457D213D" w14:textId="772F8321" w:rsidR="007F096B" w:rsidRPr="00935732" w:rsidRDefault="007F096B" w:rsidP="00967964">
      <w:pPr>
        <w:pStyle w:val="vgl"/>
        <w:rPr>
          <w:rFonts w:ascii="Trebuchet MS" w:hAnsi="Trebuchet MS"/>
        </w:rPr>
      </w:pPr>
      <w:r w:rsidRPr="00935732">
        <w:rPr>
          <w:rFonts w:ascii="Trebuchet MS" w:hAnsi="Trebuchet MS"/>
        </w:rPr>
        <w:t xml:space="preserve">In aanwezigheid van water vormt het aldehyde een hydraat, dat </w:t>
      </w:r>
      <w:r w:rsidR="00DC375A" w:rsidRPr="00935732">
        <w:rPr>
          <w:rFonts w:ascii="Trebuchet MS" w:hAnsi="Trebuchet MS"/>
        </w:rPr>
        <w:t>nogmaals geoxideerd</w:t>
      </w:r>
      <w:r w:rsidRPr="00935732">
        <w:rPr>
          <w:rFonts w:ascii="Trebuchet MS" w:hAnsi="Trebuchet MS"/>
        </w:rPr>
        <w:t xml:space="preserve"> wordt tot</w:t>
      </w:r>
      <w:r w:rsidR="00DC375A" w:rsidRPr="00935732">
        <w:rPr>
          <w:rFonts w:ascii="Trebuchet MS" w:hAnsi="Trebuchet MS"/>
        </w:rPr>
        <w:t xml:space="preserve"> een </w:t>
      </w:r>
      <w:r w:rsidRPr="00935732">
        <w:rPr>
          <w:rFonts w:ascii="Trebuchet MS" w:hAnsi="Trebuchet MS"/>
        </w:rPr>
        <w:t>carbonzuur.</w:t>
      </w:r>
    </w:p>
    <w:p w14:paraId="2ABF908F" w14:textId="2676C68B" w:rsidR="003E3DF8" w:rsidRPr="00935732" w:rsidRDefault="00FF2AC5" w:rsidP="003E3DF8">
      <w:pPr>
        <w:pStyle w:val="vgl"/>
        <w:rPr>
          <w:rFonts w:ascii="Trebuchet MS" w:hAnsi="Trebuchet MS"/>
        </w:rPr>
      </w:pPr>
      <w:r w:rsidRPr="00935732">
        <w:rPr>
          <w:rFonts w:ascii="Trebuchet MS" w:hAnsi="Trebuchet MS"/>
        </w:rPr>
        <w:object w:dxaOrig="9056" w:dyaOrig="3529" w14:anchorId="3B9B1753">
          <v:shape id="_x0000_i1243" type="#_x0000_t75" style="width:453.6pt;height:179.4pt" o:ole="">
            <v:imagedata r:id="rId501" o:title=""/>
          </v:shape>
          <o:OLEObject Type="Embed" ProgID="ChemDraw.Document.6.0" ShapeID="_x0000_i1243" DrawAspect="Content" ObjectID="_1835846509" r:id="rId502"/>
        </w:object>
      </w:r>
    </w:p>
    <w:p w14:paraId="0EF0FF8D" w14:textId="434C4FB0" w:rsidR="003E3DF8" w:rsidRPr="00935732" w:rsidRDefault="003E3DF8" w:rsidP="003E3DF8">
      <w:pPr>
        <w:rPr>
          <w:rFonts w:ascii="Trebuchet MS" w:hAnsi="Trebuchet MS"/>
        </w:rPr>
      </w:pPr>
    </w:p>
    <w:p w14:paraId="6199EC2D" w14:textId="690660FF" w:rsidR="003E3DF8" w:rsidRPr="00935732" w:rsidRDefault="003E3DF8" w:rsidP="003E3DF8">
      <w:pPr>
        <w:rPr>
          <w:rFonts w:ascii="Trebuchet MS" w:hAnsi="Trebuchet MS"/>
        </w:rPr>
      </w:pPr>
    </w:p>
    <w:p w14:paraId="34C410FF" w14:textId="60CCD1DD" w:rsidR="003E3DF8" w:rsidRPr="00935732" w:rsidRDefault="003E3DF8" w:rsidP="003E3DF8">
      <w:pPr>
        <w:rPr>
          <w:rFonts w:ascii="Trebuchet MS" w:hAnsi="Trebuchet MS"/>
        </w:rPr>
      </w:pPr>
    </w:p>
    <w:p w14:paraId="2C9BF336" w14:textId="75CE35FB" w:rsidR="003E3DF8" w:rsidRPr="00935732" w:rsidRDefault="003E3DF8" w:rsidP="003E3DF8">
      <w:pPr>
        <w:rPr>
          <w:rFonts w:ascii="Trebuchet MS" w:hAnsi="Trebuchet MS"/>
        </w:rPr>
      </w:pPr>
    </w:p>
    <w:p w14:paraId="7F028E6B" w14:textId="77777777" w:rsidR="000E3AF0" w:rsidRPr="00935732" w:rsidRDefault="000E3AF0" w:rsidP="00247969">
      <w:pPr>
        <w:pStyle w:val="Kop2"/>
        <w:numPr>
          <w:ilvl w:val="0"/>
          <w:numId w:val="0"/>
        </w:numPr>
        <w:rPr>
          <w:rFonts w:ascii="Trebuchet MS" w:hAnsi="Trebuchet MS"/>
        </w:rPr>
      </w:pPr>
      <w:bookmarkStart w:id="211" w:name="_Toc36410482"/>
      <w:bookmarkStart w:id="212" w:name="_Toc36411190"/>
      <w:bookmarkStart w:id="213" w:name="_Toc65875540"/>
      <w:bookmarkStart w:id="214" w:name="_Toc65875690"/>
      <w:bookmarkStart w:id="215" w:name="_Toc65875840"/>
      <w:bookmarkStart w:id="216" w:name="_Toc65937772"/>
      <w:bookmarkStart w:id="217" w:name="_Toc66040057"/>
      <w:bookmarkStart w:id="218" w:name="_Toc66040221"/>
      <w:bookmarkStart w:id="219" w:name="_Toc66041672"/>
      <w:bookmarkStart w:id="220" w:name="_Toc66448698"/>
      <w:bookmarkStart w:id="221" w:name="_Toc66456016"/>
      <w:bookmarkStart w:id="222" w:name="_Toc66457202"/>
      <w:bookmarkStart w:id="223" w:name="_Toc66544247"/>
      <w:bookmarkStart w:id="224" w:name="_Toc67128804"/>
      <w:bookmarkStart w:id="225" w:name="_Toc67133911"/>
      <w:bookmarkStart w:id="226" w:name="_Toc67134078"/>
      <w:bookmarkStart w:id="227" w:name="_Toc67134244"/>
      <w:bookmarkStart w:id="228" w:name="_Toc96337281"/>
      <w:bookmarkStart w:id="229" w:name="_Toc96337503"/>
      <w:bookmarkStart w:id="230" w:name="_Toc96461028"/>
      <w:bookmarkStart w:id="231" w:name="_Toc96461455"/>
      <w:bookmarkStart w:id="232" w:name="_Toc96462833"/>
      <w:bookmarkStart w:id="233" w:name="_Toc96462990"/>
      <w:bookmarkStart w:id="234" w:name="_Toc96543937"/>
      <w:bookmarkStart w:id="235" w:name="_Toc96547875"/>
      <w:bookmarkStart w:id="236" w:name="_Toc96548031"/>
      <w:bookmarkStart w:id="237" w:name="_Toc96548187"/>
      <w:bookmarkStart w:id="238" w:name="_Toc96548342"/>
      <w:bookmarkStart w:id="239" w:name="_Toc96548497"/>
      <w:bookmarkStart w:id="240" w:name="_Toc126502801"/>
      <w:bookmarkStart w:id="241" w:name="_Toc126871827"/>
      <w:bookmarkStart w:id="242" w:name="_Toc127111045"/>
      <w:bookmarkStart w:id="243" w:name="_Toc127221283"/>
      <w:bookmarkStart w:id="244" w:name="_Toc127302979"/>
      <w:bookmarkStart w:id="245" w:name="_Toc127303135"/>
      <w:bookmarkStart w:id="246" w:name="_Toc127304458"/>
      <w:bookmarkStart w:id="247" w:name="_Toc127824623"/>
      <w:bookmarkStart w:id="248" w:name="_Toc128682594"/>
      <w:bookmarkStart w:id="249" w:name="_Toc128682751"/>
      <w:bookmarkStart w:id="250" w:name="_Toc128821743"/>
      <w:bookmarkStart w:id="251" w:name="_Toc128945339"/>
    </w:p>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14:paraId="4E8887BC" w14:textId="74BAB569" w:rsidR="003E3DF8" w:rsidRPr="00935732" w:rsidRDefault="003E3DF8" w:rsidP="000E3AF0">
      <w:pPr>
        <w:rPr>
          <w:rFonts w:ascii="Trebuchet MS" w:hAnsi="Trebuchet MS"/>
        </w:rPr>
      </w:pPr>
    </w:p>
    <w:p w14:paraId="66CC0405" w14:textId="059CA85E" w:rsidR="003E3DF8" w:rsidRPr="00935732" w:rsidRDefault="003E3DF8" w:rsidP="003E3DF8">
      <w:pPr>
        <w:pStyle w:val="Kop3"/>
        <w:rPr>
          <w:rFonts w:ascii="Trebuchet MS" w:hAnsi="Trebuchet MS"/>
        </w:rPr>
      </w:pPr>
      <w:bookmarkStart w:id="252" w:name="_Toc224301114"/>
      <w:r w:rsidRPr="00935732">
        <w:rPr>
          <w:rFonts w:ascii="Trebuchet MS" w:hAnsi="Trebuchet MS"/>
        </w:rPr>
        <w:t>DIBAL</w:t>
      </w:r>
      <w:r w:rsidRPr="00935732">
        <w:rPr>
          <w:rFonts w:ascii="Trebuchet MS" w:hAnsi="Trebuchet MS"/>
        </w:rPr>
        <w:tab/>
        <w:t>diisobutylaluminiumhydride</w:t>
      </w:r>
      <w:bookmarkEnd w:id="252"/>
    </w:p>
    <w:p w14:paraId="3BC33405" w14:textId="65F3D7EB" w:rsidR="003E3DF8" w:rsidRPr="00935732" w:rsidRDefault="00000000" w:rsidP="003E3DF8">
      <w:pPr>
        <w:pStyle w:val="voorbeeld"/>
        <w:rPr>
          <w:rFonts w:ascii="Trebuchet MS" w:hAnsi="Trebuchet MS"/>
          <w:b w:val="0"/>
        </w:rPr>
      </w:pPr>
      <w:r>
        <w:rPr>
          <w:rFonts w:ascii="Trebuchet MS" w:hAnsi="Trebuchet MS"/>
        </w:rPr>
        <w:object w:dxaOrig="1440" w:dyaOrig="1440" w14:anchorId="4925AE18">
          <v:shape id="_x0000_s4375" type="#_x0000_t75" style="position:absolute;left:0;text-align:left;margin-left:367.15pt;margin-top:1.7pt;width:91.8pt;height:44.4pt;z-index:251983872;mso-position-horizontal-relative:text;mso-position-vertical-relative:text">
            <v:imagedata r:id="rId503" o:title=""/>
            <w10:wrap type="square"/>
          </v:shape>
          <o:OLEObject Type="Embed" ProgID="ChemDraw.Document.6.0" ShapeID="_x0000_s4375" DrawAspect="Content" ObjectID="_1835846859" r:id="rId504"/>
        </w:object>
      </w:r>
      <w:r w:rsidR="003E3DF8" w:rsidRPr="00935732">
        <w:rPr>
          <w:rFonts w:ascii="Trebuchet MS" w:hAnsi="Trebuchet MS"/>
        </w:rPr>
        <w:t xml:space="preserve">Waarvoor: </w:t>
      </w:r>
      <w:r w:rsidR="003E3DF8" w:rsidRPr="00935732">
        <w:rPr>
          <w:rFonts w:ascii="Trebuchet MS" w:hAnsi="Trebuchet MS"/>
          <w:b w:val="0"/>
        </w:rPr>
        <w:t>Sterk, volumineus</w:t>
      </w:r>
      <w:r w:rsidR="002662E6" w:rsidRPr="00935732">
        <w:rPr>
          <w:rFonts w:ascii="Trebuchet MS" w:hAnsi="Trebuchet MS"/>
          <w:b w:val="0"/>
        </w:rPr>
        <w:t>(eng: bulky)</w:t>
      </w:r>
      <w:r w:rsidR="003E3DF8" w:rsidRPr="00935732">
        <w:rPr>
          <w:rFonts w:ascii="Trebuchet MS" w:hAnsi="Trebuchet MS"/>
          <w:b w:val="0"/>
        </w:rPr>
        <w:t xml:space="preserve"> reducerend agens. Het is vooral nuttig bij de reductie van esters tot aldehyden: in tegenstelling tot LiAlH</w:t>
      </w:r>
      <w:r w:rsidR="003E3DF8" w:rsidRPr="00935732">
        <w:rPr>
          <w:rFonts w:ascii="Trebuchet MS" w:hAnsi="Trebuchet MS"/>
          <w:b w:val="0"/>
          <w:vertAlign w:val="subscript"/>
        </w:rPr>
        <w:t>4</w:t>
      </w:r>
      <w:r w:rsidR="003E3DF8" w:rsidRPr="00935732">
        <w:rPr>
          <w:rFonts w:ascii="Trebuchet MS" w:hAnsi="Trebuchet MS"/>
          <w:b w:val="0"/>
        </w:rPr>
        <w:t xml:space="preserve"> zal het aldehyde niet verder gereduceerd worden, tenzij een extra equivalent wordt toegevoegd. Het kan ook andere carbonylverbindingen reduceren, zoals amiden, aldehyden, ketonen en nitrillen.</w:t>
      </w:r>
      <w:r w:rsidR="003E3DF8" w:rsidRPr="00935732">
        <w:rPr>
          <w:rFonts w:ascii="Trebuchet MS" w:hAnsi="Trebuchet MS"/>
        </w:rPr>
        <w:t xml:space="preserve"> </w:t>
      </w:r>
    </w:p>
    <w:p w14:paraId="4AAF757D" w14:textId="05E38DD9" w:rsidR="003E3DF8" w:rsidRPr="00935732" w:rsidRDefault="003E3DF8" w:rsidP="003E3DF8">
      <w:pPr>
        <w:pStyle w:val="voorbeeld"/>
        <w:rPr>
          <w:rFonts w:ascii="Trebuchet MS" w:hAnsi="Trebuchet MS"/>
          <w:b w:val="0"/>
        </w:rPr>
      </w:pPr>
      <w:r w:rsidRPr="00935732">
        <w:rPr>
          <w:rFonts w:ascii="Trebuchet MS" w:hAnsi="Trebuchet MS"/>
        </w:rPr>
        <w:t xml:space="preserve">Vergelijk: </w:t>
      </w:r>
      <w:r w:rsidRPr="00935732">
        <w:rPr>
          <w:rFonts w:ascii="Trebuchet MS" w:hAnsi="Trebuchet MS"/>
          <w:b w:val="0"/>
        </w:rPr>
        <w:t>LiAlH</w:t>
      </w:r>
      <w:r w:rsidRPr="00935732">
        <w:rPr>
          <w:rFonts w:ascii="Trebuchet MS" w:hAnsi="Trebuchet MS"/>
          <w:b w:val="0"/>
          <w:vertAlign w:val="subscript"/>
        </w:rPr>
        <w:t>4</w:t>
      </w:r>
      <w:r w:rsidRPr="00935732">
        <w:rPr>
          <w:rFonts w:ascii="Trebuchet MS" w:hAnsi="Trebuchet MS"/>
          <w:b w:val="0"/>
        </w:rPr>
        <w:t>, LAH(Ot-Bu)</w:t>
      </w:r>
      <w:r w:rsidRPr="00935732">
        <w:rPr>
          <w:rFonts w:ascii="Trebuchet MS" w:hAnsi="Trebuchet MS"/>
          <w:b w:val="0"/>
          <w:vertAlign w:val="subscript"/>
        </w:rPr>
        <w:t>3</w:t>
      </w:r>
    </w:p>
    <w:p w14:paraId="483B15CD" w14:textId="77777777" w:rsidR="003E3DF8" w:rsidRPr="00935732" w:rsidRDefault="003E3DF8" w:rsidP="003E3DF8">
      <w:pPr>
        <w:pStyle w:val="voorbeeld"/>
        <w:rPr>
          <w:rFonts w:ascii="Trebuchet MS" w:hAnsi="Trebuchet MS"/>
        </w:rPr>
      </w:pPr>
      <w:r w:rsidRPr="00935732">
        <w:rPr>
          <w:rFonts w:ascii="Trebuchet MS" w:hAnsi="Trebuchet MS"/>
        </w:rPr>
        <w:t>Voorbeeld 1: reductie van ester tot aldehyde</w:t>
      </w:r>
    </w:p>
    <w:p w14:paraId="1DC027B3" w14:textId="77777777" w:rsidR="003E3DF8" w:rsidRPr="00935732" w:rsidRDefault="003E3DF8" w:rsidP="003E3DF8">
      <w:pPr>
        <w:pStyle w:val="vgl"/>
        <w:rPr>
          <w:rFonts w:ascii="Trebuchet MS" w:hAnsi="Trebuchet MS"/>
        </w:rPr>
      </w:pPr>
      <w:r w:rsidRPr="00935732">
        <w:rPr>
          <w:rFonts w:ascii="Trebuchet MS" w:hAnsi="Trebuchet MS"/>
        </w:rPr>
        <w:object w:dxaOrig="9471" w:dyaOrig="893" w14:anchorId="4594A45D">
          <v:shape id="_x0000_i1245" type="#_x0000_t75" style="width:454.2pt;height:43.2pt" o:ole="">
            <v:imagedata r:id="rId505" o:title=""/>
          </v:shape>
          <o:OLEObject Type="Embed" ProgID="ChemDraw.Document.6.0" ShapeID="_x0000_i1245" DrawAspect="Content" ObjectID="_1835846510" r:id="rId506"/>
        </w:object>
      </w:r>
    </w:p>
    <w:p w14:paraId="6FBFC9C7" w14:textId="05C57D13" w:rsidR="003E3DF8" w:rsidRPr="00935732" w:rsidRDefault="003E3DF8" w:rsidP="003E3DF8">
      <w:pPr>
        <w:pStyle w:val="voorbeeld"/>
        <w:rPr>
          <w:rFonts w:ascii="Trebuchet MS" w:hAnsi="Trebuchet MS"/>
        </w:rPr>
      </w:pPr>
      <w:r w:rsidRPr="00935732">
        <w:rPr>
          <w:rFonts w:ascii="Trebuchet MS" w:hAnsi="Trebuchet MS"/>
        </w:rPr>
        <w:t>Voorbeeld 2: reductie van keton tot secundair alcohol</w:t>
      </w:r>
    </w:p>
    <w:p w14:paraId="2BACC9A3" w14:textId="77777777" w:rsidR="003E3DF8" w:rsidRPr="00935732" w:rsidRDefault="003E3DF8" w:rsidP="003E3DF8">
      <w:pPr>
        <w:pStyle w:val="vgl"/>
        <w:rPr>
          <w:rFonts w:ascii="Trebuchet MS" w:hAnsi="Trebuchet MS"/>
        </w:rPr>
      </w:pPr>
      <w:r w:rsidRPr="00935732">
        <w:rPr>
          <w:rFonts w:ascii="Trebuchet MS" w:hAnsi="Trebuchet MS"/>
        </w:rPr>
        <w:object w:dxaOrig="3114" w:dyaOrig="893" w14:anchorId="72724EDC">
          <v:shape id="_x0000_i1246" type="#_x0000_t75" style="width:157.8pt;height:43.2pt" o:ole="">
            <v:imagedata r:id="rId507" o:title=""/>
          </v:shape>
          <o:OLEObject Type="Embed" ProgID="ChemDraw.Document.6.0" ShapeID="_x0000_i1246" DrawAspect="Content" ObjectID="_1835846511" r:id="rId508"/>
        </w:object>
      </w:r>
    </w:p>
    <w:p w14:paraId="1EC02CE3" w14:textId="045C0112" w:rsidR="003E3DF8" w:rsidRPr="00935732" w:rsidRDefault="003E3DF8" w:rsidP="003E3DF8">
      <w:pPr>
        <w:pStyle w:val="voorbeeld"/>
        <w:rPr>
          <w:rFonts w:ascii="Trebuchet MS" w:hAnsi="Trebuchet MS"/>
        </w:rPr>
      </w:pPr>
      <w:r w:rsidRPr="00935732">
        <w:rPr>
          <w:rFonts w:ascii="Trebuchet MS" w:hAnsi="Trebuchet MS"/>
        </w:rPr>
        <w:t>Voorbeeld 3: reductie van aldehyde tot primair alcohol</w:t>
      </w:r>
    </w:p>
    <w:p w14:paraId="4D86BC8F" w14:textId="77777777" w:rsidR="003E3DF8" w:rsidRPr="00935732" w:rsidRDefault="003E3DF8" w:rsidP="003E3DF8">
      <w:pPr>
        <w:pStyle w:val="vgl"/>
        <w:rPr>
          <w:rFonts w:ascii="Trebuchet MS" w:hAnsi="Trebuchet MS"/>
        </w:rPr>
      </w:pPr>
      <w:r w:rsidRPr="00935732">
        <w:rPr>
          <w:rFonts w:ascii="Trebuchet MS" w:hAnsi="Trebuchet MS"/>
        </w:rPr>
        <w:object w:dxaOrig="3183" w:dyaOrig="893" w14:anchorId="26484E47">
          <v:shape id="_x0000_i1247" type="#_x0000_t75" style="width:157.8pt;height:43.2pt" o:ole="">
            <v:imagedata r:id="rId509" o:title=""/>
          </v:shape>
          <o:OLEObject Type="Embed" ProgID="ChemDraw.Document.6.0" ShapeID="_x0000_i1247" DrawAspect="Content" ObjectID="_1835846512" r:id="rId510"/>
        </w:object>
      </w:r>
    </w:p>
    <w:p w14:paraId="44FC875A" w14:textId="77777777" w:rsidR="003E3DF8" w:rsidRPr="00935732" w:rsidRDefault="003E3DF8" w:rsidP="003E3DF8">
      <w:pPr>
        <w:pStyle w:val="voorbeeld"/>
        <w:rPr>
          <w:rFonts w:ascii="Trebuchet MS" w:hAnsi="Trebuchet MS"/>
        </w:rPr>
      </w:pPr>
      <w:r w:rsidRPr="00935732">
        <w:rPr>
          <w:rFonts w:ascii="Trebuchet MS" w:hAnsi="Trebuchet MS"/>
        </w:rPr>
        <w:t>Voorbeeld 4: reductie van nitril tot aldehyde</w:t>
      </w:r>
    </w:p>
    <w:p w14:paraId="26E15386" w14:textId="77777777" w:rsidR="003E3DF8" w:rsidRPr="00935732" w:rsidRDefault="003E3DF8" w:rsidP="003E3DF8">
      <w:pPr>
        <w:pStyle w:val="vgl"/>
        <w:rPr>
          <w:rFonts w:ascii="Trebuchet MS" w:hAnsi="Trebuchet MS"/>
        </w:rPr>
      </w:pPr>
      <w:r w:rsidRPr="00935732">
        <w:rPr>
          <w:rFonts w:ascii="Trebuchet MS" w:hAnsi="Trebuchet MS"/>
        </w:rPr>
        <w:object w:dxaOrig="9787" w:dyaOrig="677" w14:anchorId="3EEFB31D">
          <v:shape id="_x0000_i1248" type="#_x0000_t75" style="width:454.2pt;height:28.8pt" o:ole="">
            <v:imagedata r:id="rId511" o:title=""/>
          </v:shape>
          <o:OLEObject Type="Embed" ProgID="ChemDraw.Document.6.0" ShapeID="_x0000_i1248" DrawAspect="Content" ObjectID="_1835846513" r:id="rId512"/>
        </w:object>
      </w:r>
    </w:p>
    <w:p w14:paraId="2D4E0EA0" w14:textId="77777777" w:rsidR="003E3DF8" w:rsidRPr="00935732" w:rsidRDefault="003E3DF8" w:rsidP="003E3DF8">
      <w:pPr>
        <w:pStyle w:val="voorbeeld"/>
        <w:rPr>
          <w:rFonts w:ascii="Trebuchet MS" w:hAnsi="Trebuchet MS"/>
        </w:rPr>
      </w:pPr>
      <w:r w:rsidRPr="00935732">
        <w:rPr>
          <w:rFonts w:ascii="Trebuchet MS" w:hAnsi="Trebuchet MS"/>
        </w:rPr>
        <w:t>Voorbeeld 5: reductie van acylhalide tot aldehyde</w:t>
      </w:r>
    </w:p>
    <w:p w14:paraId="13F3955D" w14:textId="38B2F564" w:rsidR="003E3DF8" w:rsidRPr="00935732" w:rsidRDefault="003E3DF8" w:rsidP="003E3DF8">
      <w:pPr>
        <w:pStyle w:val="vgl"/>
        <w:rPr>
          <w:rFonts w:ascii="Trebuchet MS" w:hAnsi="Trebuchet MS"/>
        </w:rPr>
      </w:pPr>
      <w:r w:rsidRPr="00935732">
        <w:rPr>
          <w:rFonts w:ascii="Trebuchet MS" w:hAnsi="Trebuchet MS"/>
        </w:rPr>
        <w:object w:dxaOrig="9994" w:dyaOrig="893" w14:anchorId="0CB737A7">
          <v:shape id="_x0000_i1249" type="#_x0000_t75" style="width:453.6pt;height:43.2pt" o:ole="">
            <v:imagedata r:id="rId513" o:title=""/>
          </v:shape>
          <o:OLEObject Type="Embed" ProgID="ChemDraw.Document.6.0" ShapeID="_x0000_i1249" DrawAspect="Content" ObjectID="_1835846514" r:id="rId514"/>
        </w:object>
      </w:r>
    </w:p>
    <w:p w14:paraId="02B5BC8C" w14:textId="77777777" w:rsidR="003E3DF8" w:rsidRPr="00935732" w:rsidRDefault="003E3DF8" w:rsidP="003E3DF8">
      <w:pPr>
        <w:pStyle w:val="voorbeeld"/>
        <w:rPr>
          <w:rFonts w:ascii="Trebuchet MS" w:hAnsi="Trebuchet MS"/>
          <w:iCs/>
        </w:rPr>
      </w:pPr>
      <w:r w:rsidRPr="00935732">
        <w:rPr>
          <w:rFonts w:ascii="Trebuchet MS" w:hAnsi="Trebuchet MS"/>
        </w:rPr>
        <w:t xml:space="preserve">Hoe: </w:t>
      </w:r>
      <w:r w:rsidRPr="00935732">
        <w:rPr>
          <w:rFonts w:ascii="Trebuchet MS" w:hAnsi="Trebuchet MS"/>
          <w:iCs/>
        </w:rPr>
        <w:t>reductie van ester tot aldehyde</w:t>
      </w:r>
    </w:p>
    <w:p w14:paraId="110EFD56" w14:textId="77777777" w:rsidR="003E3DF8" w:rsidRPr="00935732" w:rsidRDefault="003E3DF8" w:rsidP="000E3AF0">
      <w:pPr>
        <w:jc w:val="left"/>
        <w:rPr>
          <w:rFonts w:ascii="Trebuchet MS" w:hAnsi="Trebuchet MS"/>
        </w:rPr>
      </w:pPr>
      <w:r w:rsidRPr="00935732">
        <w:rPr>
          <w:rFonts w:ascii="Trebuchet MS" w:hAnsi="Trebuchet MS"/>
        </w:rPr>
        <w:t>Met zijn omvangrijke isobutylgroepen is DIBAL sterisch meer gehinderd dan LiAlH</w:t>
      </w:r>
      <w:r w:rsidRPr="00935732">
        <w:rPr>
          <w:rFonts w:ascii="Trebuchet MS" w:hAnsi="Trebuchet MS"/>
          <w:vertAlign w:val="subscript"/>
        </w:rPr>
        <w:t>4</w:t>
      </w:r>
      <w:r w:rsidRPr="00935732">
        <w:rPr>
          <w:rFonts w:ascii="Trebuchet MS" w:hAnsi="Trebuchet MS"/>
        </w:rPr>
        <w:t xml:space="preserve">. Als de temperatuur laag gehouden wordt, kan DIBAL een ester tot een aldehyde reduceren zonder opeenvolgende reductie tot een alcohol. </w:t>
      </w:r>
      <w:r w:rsidRPr="00935732">
        <w:rPr>
          <w:rFonts w:ascii="Trebuchet MS" w:hAnsi="Trebuchet MS"/>
        </w:rPr>
        <w:object w:dxaOrig="7292" w:dyaOrig="1995" w14:anchorId="6BDECC85">
          <v:shape id="_x0000_i1250" type="#_x0000_t75" style="width:367.8pt;height:100.8pt" o:ole="">
            <v:imagedata r:id="rId515" o:title=""/>
          </v:shape>
          <o:OLEObject Type="Embed" ProgID="ChemDraw.Document.6.0" ShapeID="_x0000_i1250" DrawAspect="Content" ObjectID="_1835846515" r:id="rId516"/>
        </w:object>
      </w:r>
      <w:r w:rsidRPr="00935732">
        <w:rPr>
          <w:rFonts w:ascii="Trebuchet MS" w:hAnsi="Trebuchet MS"/>
        </w:rPr>
        <w:br w:type="page"/>
      </w:r>
    </w:p>
    <w:p w14:paraId="071981BF" w14:textId="77777777" w:rsidR="003E3DF8" w:rsidRPr="00935732" w:rsidRDefault="003E3DF8" w:rsidP="003E3DF8">
      <w:pPr>
        <w:pStyle w:val="voorbeeld"/>
        <w:rPr>
          <w:rFonts w:ascii="Trebuchet MS" w:hAnsi="Trebuchet MS"/>
          <w:i/>
        </w:rPr>
      </w:pPr>
      <w:r w:rsidRPr="00935732">
        <w:rPr>
          <w:rFonts w:ascii="Trebuchet MS" w:hAnsi="Trebuchet MS"/>
        </w:rPr>
        <w:t xml:space="preserve">Hoe: </w:t>
      </w:r>
      <w:r w:rsidRPr="00935732">
        <w:rPr>
          <w:rFonts w:ascii="Trebuchet MS" w:hAnsi="Trebuchet MS"/>
          <w:iCs/>
        </w:rPr>
        <w:t>omzetting nitril in aldehyde</w:t>
      </w:r>
    </w:p>
    <w:p w14:paraId="78933B06" w14:textId="77777777" w:rsidR="003E3DF8" w:rsidRPr="00935732" w:rsidRDefault="003E3DF8" w:rsidP="003E3DF8">
      <w:pPr>
        <w:pStyle w:val="vgl"/>
        <w:rPr>
          <w:rFonts w:ascii="Trebuchet MS" w:hAnsi="Trebuchet MS"/>
        </w:rPr>
      </w:pPr>
      <w:r w:rsidRPr="00935732">
        <w:rPr>
          <w:rFonts w:ascii="Trebuchet MS" w:hAnsi="Trebuchet MS"/>
        </w:rPr>
        <w:object w:dxaOrig="8651" w:dyaOrig="1547" w14:anchorId="5D58F5C3">
          <v:shape id="_x0000_i1251" type="#_x0000_t75" style="width:6in;height:79.8pt" o:ole="">
            <v:imagedata r:id="rId517" o:title=""/>
          </v:shape>
          <o:OLEObject Type="Embed" ProgID="ChemDraw.Document.6.0" ShapeID="_x0000_i1251" DrawAspect="Content" ObjectID="_1835846516" r:id="rId518"/>
        </w:object>
      </w:r>
    </w:p>
    <w:p w14:paraId="4D32896D" w14:textId="77777777" w:rsidR="003E3DF8" w:rsidRPr="00935732" w:rsidRDefault="003E3DF8" w:rsidP="003E3DF8">
      <w:pPr>
        <w:pStyle w:val="Kop2"/>
        <w:numPr>
          <w:ilvl w:val="0"/>
          <w:numId w:val="0"/>
        </w:numPr>
        <w:ind w:left="567" w:hanging="567"/>
        <w:rPr>
          <w:rFonts w:ascii="Trebuchet MS" w:hAnsi="Trebuchet MS"/>
        </w:rPr>
      </w:pPr>
    </w:p>
    <w:p w14:paraId="7185116D" w14:textId="77777777" w:rsidR="00EF664A" w:rsidRPr="00935732" w:rsidRDefault="00EF664A" w:rsidP="003E3DF8">
      <w:pPr>
        <w:rPr>
          <w:rFonts w:ascii="Trebuchet MS" w:hAnsi="Trebuchet MS"/>
        </w:rPr>
      </w:pPr>
    </w:p>
    <w:p w14:paraId="6768B96A" w14:textId="2CBC147A" w:rsidR="007F096B" w:rsidRPr="00935732" w:rsidRDefault="00000000" w:rsidP="00832D19">
      <w:pPr>
        <w:pStyle w:val="Kop3"/>
        <w:rPr>
          <w:rFonts w:ascii="Trebuchet MS" w:hAnsi="Trebuchet MS"/>
        </w:rPr>
      </w:pPr>
      <w:bookmarkStart w:id="253" w:name="_Toc504672663"/>
      <w:bookmarkStart w:id="254" w:name="_Toc224301115"/>
      <w:r>
        <w:rPr>
          <w:rFonts w:ascii="Trebuchet MS" w:hAnsi="Trebuchet MS"/>
          <w:noProof/>
        </w:rPr>
        <w:object w:dxaOrig="1440" w:dyaOrig="1440" w14:anchorId="2B256301">
          <v:shape id="_x0000_s3285" type="#_x0000_t75" style="position:absolute;left:0;text-align:left;margin-left:401.25pt;margin-top:9.3pt;width:52.2pt;height:25.2pt;z-index:251904000;mso-position-horizontal-relative:text;mso-position-vertical-relative:text">
            <v:imagedata r:id="rId519" o:title=""/>
            <w10:wrap type="square"/>
          </v:shape>
          <o:OLEObject Type="Embed" ProgID="ChemDraw.Document.6.0" ShapeID="_x0000_s3285" DrawAspect="Content" ObjectID="_1835846860" r:id="rId520"/>
        </w:object>
      </w:r>
      <w:r w:rsidR="007F096B" w:rsidRPr="00935732">
        <w:rPr>
          <w:rFonts w:ascii="Trebuchet MS" w:hAnsi="Trebuchet MS"/>
        </w:rPr>
        <w:t>DMS</w:t>
      </w:r>
      <w:r w:rsidR="007F096B" w:rsidRPr="00935732">
        <w:rPr>
          <w:rFonts w:ascii="Trebuchet MS" w:hAnsi="Trebuchet MS"/>
        </w:rPr>
        <w:tab/>
        <w:t>dimethylsulfide</w:t>
      </w:r>
      <w:bookmarkEnd w:id="253"/>
      <w:bookmarkEnd w:id="254"/>
    </w:p>
    <w:p w14:paraId="379DF3AC" w14:textId="6F466CE6" w:rsidR="007F096B" w:rsidRPr="00935732" w:rsidRDefault="00567348" w:rsidP="002E49A4">
      <w:pPr>
        <w:pStyle w:val="voorbeeld"/>
        <w:rPr>
          <w:rFonts w:ascii="Trebuchet MS" w:hAnsi="Trebuchet MS"/>
          <w:b w:val="0"/>
        </w:rPr>
      </w:pPr>
      <w:r w:rsidRPr="00935732">
        <w:rPr>
          <w:rFonts w:ascii="Trebuchet MS" w:hAnsi="Trebuchet MS"/>
        </w:rPr>
        <w:t>S</w:t>
      </w:r>
      <w:r w:rsidR="007F096B" w:rsidRPr="00935732">
        <w:rPr>
          <w:rFonts w:ascii="Trebuchet MS" w:hAnsi="Trebuchet MS"/>
        </w:rPr>
        <w:t xml:space="preserve">ynoniem: </w:t>
      </w:r>
      <w:r w:rsidR="007F096B" w:rsidRPr="00935732">
        <w:rPr>
          <w:rFonts w:ascii="Trebuchet MS" w:hAnsi="Trebuchet MS"/>
          <w:b w:val="0"/>
        </w:rPr>
        <w:t>Me</w:t>
      </w:r>
      <w:r w:rsidR="007F096B" w:rsidRPr="00935732">
        <w:rPr>
          <w:rFonts w:ascii="Trebuchet MS" w:hAnsi="Trebuchet MS"/>
          <w:b w:val="0"/>
          <w:vertAlign w:val="subscript"/>
        </w:rPr>
        <w:t>2</w:t>
      </w:r>
      <w:r w:rsidR="007F096B" w:rsidRPr="00935732">
        <w:rPr>
          <w:rFonts w:ascii="Trebuchet MS" w:hAnsi="Trebuchet MS"/>
          <w:b w:val="0"/>
        </w:rPr>
        <w:t>S, methylsulfide</w:t>
      </w:r>
    </w:p>
    <w:p w14:paraId="4199D0FF" w14:textId="760217D7" w:rsidR="007F096B" w:rsidRPr="00935732" w:rsidRDefault="00567348"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Toegepast in de ‘reductieve opwerking’ bij ozonolyse om het gevormde ozonide te reduceren. Hierbij wordt DMS geoxideerd tot dimethylsulfoxide (DMSO).</w:t>
      </w:r>
    </w:p>
    <w:p w14:paraId="44F3935D" w14:textId="0B279E74" w:rsidR="007F096B" w:rsidRPr="00935732" w:rsidRDefault="00567348" w:rsidP="0064799B">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Zn (in de reductieve opwerking bij ozonolyse)</w:t>
      </w:r>
      <w:r w:rsidR="00FE385B" w:rsidRPr="00935732">
        <w:rPr>
          <w:rFonts w:ascii="Trebuchet MS" w:hAnsi="Trebuchet MS"/>
        </w:rPr>
        <w:t xml:space="preserve"> </w:t>
      </w:r>
    </w:p>
    <w:p w14:paraId="4F6930A0" w14:textId="4DD1E683" w:rsidR="007F096B" w:rsidRPr="00935732" w:rsidRDefault="00567348"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reductieve opwerking bij ozonolyse</w:t>
      </w:r>
    </w:p>
    <w:p w14:paraId="117B3BCD" w14:textId="458ACE6F" w:rsidR="007F096B" w:rsidRPr="00935732" w:rsidRDefault="009E39D2" w:rsidP="00967964">
      <w:pPr>
        <w:pStyle w:val="vgl"/>
        <w:rPr>
          <w:rFonts w:ascii="Trebuchet MS" w:hAnsi="Trebuchet MS"/>
        </w:rPr>
      </w:pPr>
      <w:r w:rsidRPr="00935732">
        <w:rPr>
          <w:rFonts w:ascii="Trebuchet MS" w:hAnsi="Trebuchet MS"/>
        </w:rPr>
        <w:object w:dxaOrig="3684" w:dyaOrig="910" w14:anchorId="00A95434">
          <v:shape id="_x0000_i1253" type="#_x0000_t75" style="width:187.8pt;height:43.2pt" o:ole="">
            <v:imagedata r:id="rId521" o:title=""/>
          </v:shape>
          <o:OLEObject Type="Embed" ProgID="ChemDraw.Document.6.0" ShapeID="_x0000_i1253" DrawAspect="Content" ObjectID="_1835846517" r:id="rId522"/>
        </w:object>
      </w:r>
    </w:p>
    <w:p w14:paraId="3FB1DA80" w14:textId="7473DF5C" w:rsidR="007F096B" w:rsidRPr="00935732" w:rsidRDefault="00567348" w:rsidP="0064799B">
      <w:pPr>
        <w:pStyle w:val="voorbeeld"/>
        <w:rPr>
          <w:rFonts w:ascii="Trebuchet MS" w:hAnsi="Trebuchet MS"/>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reductieve opwerking bij ozonolyse</w:t>
      </w:r>
    </w:p>
    <w:p w14:paraId="2BC56153" w14:textId="4D698076" w:rsidR="007F096B" w:rsidRPr="00935732" w:rsidRDefault="007F096B" w:rsidP="00CC168C">
      <w:pPr>
        <w:pStyle w:val="vgl"/>
        <w:spacing w:before="0" w:after="0"/>
        <w:rPr>
          <w:rFonts w:ascii="Trebuchet MS" w:hAnsi="Trebuchet MS"/>
        </w:rPr>
      </w:pPr>
      <w:r w:rsidRPr="00935732">
        <w:rPr>
          <w:rFonts w:ascii="Trebuchet MS" w:hAnsi="Trebuchet MS"/>
        </w:rPr>
        <w:t>De eerste stap is de vorming van een ozonide door alkeen te behandelen met O</w:t>
      </w:r>
      <w:r w:rsidRPr="00935732">
        <w:rPr>
          <w:rFonts w:ascii="Trebuchet MS" w:hAnsi="Trebuchet MS"/>
          <w:vertAlign w:val="subscript"/>
        </w:rPr>
        <w:t>3</w:t>
      </w:r>
      <w:r w:rsidR="00D0203E" w:rsidRPr="00935732">
        <w:rPr>
          <w:rFonts w:ascii="Trebuchet MS" w:hAnsi="Trebuchet MS"/>
          <w:vertAlign w:val="subscript"/>
        </w:rPr>
        <w:t xml:space="preserve"> </w:t>
      </w:r>
      <w:r w:rsidR="00D0203E" w:rsidRPr="00935732">
        <w:rPr>
          <w:rFonts w:ascii="Trebuchet MS" w:hAnsi="Trebuchet MS"/>
        </w:rPr>
        <w:t>(zie Ozonolyse)</w:t>
      </w:r>
      <w:r w:rsidRPr="00935732">
        <w:rPr>
          <w:rFonts w:ascii="Trebuchet MS" w:hAnsi="Trebuchet MS"/>
        </w:rPr>
        <w:t>.</w:t>
      </w:r>
    </w:p>
    <w:p w14:paraId="4E337921" w14:textId="77777777" w:rsidR="007F096B" w:rsidRPr="00935732" w:rsidRDefault="007F096B" w:rsidP="00CC168C">
      <w:pPr>
        <w:pStyle w:val="vgl"/>
        <w:spacing w:before="0" w:after="0"/>
        <w:rPr>
          <w:rFonts w:ascii="Trebuchet MS" w:hAnsi="Trebuchet MS"/>
        </w:rPr>
      </w:pPr>
      <w:r w:rsidRPr="00935732">
        <w:rPr>
          <w:rFonts w:ascii="Trebuchet MS" w:hAnsi="Trebuchet MS"/>
        </w:rPr>
        <w:t>In de tweede stap wordt het ozonide behandeld met DMS waardoor het ozonide gereduceerd wordt en dimethylsulfoxide (DMSO) gevormd.</w:t>
      </w:r>
    </w:p>
    <w:p w14:paraId="27BAC7DF" w14:textId="40D8ADC9" w:rsidR="007F096B" w:rsidRPr="00935732" w:rsidRDefault="00BF47E8" w:rsidP="00967964">
      <w:pPr>
        <w:pStyle w:val="vgl"/>
        <w:rPr>
          <w:rFonts w:ascii="Trebuchet MS" w:hAnsi="Trebuchet MS"/>
        </w:rPr>
      </w:pPr>
      <w:r w:rsidRPr="00935732">
        <w:rPr>
          <w:rFonts w:ascii="Trebuchet MS" w:hAnsi="Trebuchet MS"/>
        </w:rPr>
        <w:object w:dxaOrig="6829" w:dyaOrig="1611" w14:anchorId="256877B9">
          <v:shape id="_x0000_i1254" type="#_x0000_t75" style="width:337.8pt;height:79.8pt" o:ole="">
            <v:imagedata r:id="rId523" o:title=""/>
          </v:shape>
          <o:OLEObject Type="Embed" ProgID="ChemDraw.Document.6.0" ShapeID="_x0000_i1254" DrawAspect="Content" ObjectID="_1835846518" r:id="rId524"/>
        </w:object>
      </w:r>
    </w:p>
    <w:p w14:paraId="6B7BEB7F" w14:textId="77777777" w:rsidR="003E3DF8" w:rsidRPr="00935732" w:rsidRDefault="003E3DF8" w:rsidP="00967964">
      <w:pPr>
        <w:pStyle w:val="vgl"/>
        <w:rPr>
          <w:rFonts w:ascii="Trebuchet MS" w:hAnsi="Trebuchet MS"/>
        </w:rPr>
      </w:pPr>
    </w:p>
    <w:p w14:paraId="43928A88" w14:textId="3FE24C28" w:rsidR="007F096B" w:rsidRPr="00935732" w:rsidRDefault="00000000" w:rsidP="00832D19">
      <w:pPr>
        <w:pStyle w:val="Kop3"/>
        <w:rPr>
          <w:rFonts w:ascii="Trebuchet MS" w:hAnsi="Trebuchet MS"/>
        </w:rPr>
      </w:pPr>
      <w:bookmarkStart w:id="255" w:name="_Toc504672668"/>
      <w:bookmarkStart w:id="256" w:name="_Toc224301116"/>
      <w:r>
        <w:rPr>
          <w:rFonts w:ascii="Trebuchet MS" w:hAnsi="Trebuchet MS"/>
          <w:noProof/>
        </w:rPr>
        <w:object w:dxaOrig="1440" w:dyaOrig="1440" w14:anchorId="1ABF1B5E">
          <v:shape id="_x0000_s3583" type="#_x0000_t75" style="position:absolute;left:0;text-align:left;margin-left:420.45pt;margin-top:0;width:33pt;height:22.8pt;z-index:251910144;mso-position-horizontal-relative:text;mso-position-vertical-relative:text">
            <v:imagedata r:id="rId525" o:title=""/>
            <w10:wrap type="square"/>
          </v:shape>
          <o:OLEObject Type="Embed" ProgID="ChemDraw.Document.6.0" ShapeID="_x0000_s3583" DrawAspect="Content" ObjectID="_1835846861" r:id="rId526"/>
        </w:object>
      </w:r>
      <w:r w:rsidR="007F096B" w:rsidRPr="00935732">
        <w:rPr>
          <w:rFonts w:ascii="Trebuchet MS" w:hAnsi="Trebuchet MS"/>
        </w:rPr>
        <w:t>Fe</w:t>
      </w:r>
      <w:r w:rsidR="007F096B" w:rsidRPr="00935732">
        <w:rPr>
          <w:rFonts w:ascii="Trebuchet MS" w:hAnsi="Trebuchet MS"/>
        </w:rPr>
        <w:tab/>
        <w:t>ijzer</w:t>
      </w:r>
      <w:bookmarkEnd w:id="255"/>
      <w:bookmarkEnd w:id="256"/>
    </w:p>
    <w:p w14:paraId="67D9590C" w14:textId="629BF5E8" w:rsidR="007F096B" w:rsidRPr="00935732" w:rsidRDefault="00BF5A80" w:rsidP="0064799B">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reduceert een nitrogroep tot een aminogroep in aanwezigheid van een sterk zuur zoals HCl.</w:t>
      </w:r>
      <w:r w:rsidR="00AE7401" w:rsidRPr="00935732">
        <w:rPr>
          <w:rFonts w:ascii="Trebuchet MS" w:hAnsi="Trebuchet MS"/>
        </w:rPr>
        <w:t xml:space="preserve"> </w:t>
      </w:r>
    </w:p>
    <w:p w14:paraId="183A12CE" w14:textId="7BD3A8FB" w:rsidR="007F096B" w:rsidRPr="00935732" w:rsidRDefault="00BF5A80"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tin (Sn), zink (Zn)</w:t>
      </w:r>
    </w:p>
    <w:p w14:paraId="06F01C77" w14:textId="38D60865" w:rsidR="007F096B" w:rsidRPr="00935732" w:rsidRDefault="00BF5A80"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reductie – omzetting nitrogroep in aminogroep</w:t>
      </w:r>
    </w:p>
    <w:p w14:paraId="4480BA7A" w14:textId="68BC511D" w:rsidR="007F096B" w:rsidRPr="00935732" w:rsidRDefault="00BF5A80" w:rsidP="0064799B">
      <w:pPr>
        <w:pStyle w:val="voorbeeld"/>
        <w:rPr>
          <w:rFonts w:ascii="Trebuchet MS" w:hAnsi="Trebuchet MS"/>
          <w:b w:val="0"/>
        </w:rPr>
      </w:pPr>
      <w:r w:rsidRPr="00935732">
        <w:rPr>
          <w:rFonts w:ascii="Trebuchet MS" w:hAnsi="Trebuchet MS"/>
        </w:rPr>
        <w:object w:dxaOrig="3418" w:dyaOrig="754" w14:anchorId="6D7ADAA4">
          <v:shape id="_x0000_i1256" type="#_x0000_t75" style="width:172.2pt;height:36.6pt" o:ole="">
            <v:imagedata r:id="rId527" o:title=""/>
          </v:shape>
          <o:OLEObject Type="Embed" ProgID="ChemDraw.Document.6.0" ShapeID="_x0000_i1256" DrawAspect="Content" ObjectID="_1835846519" r:id="rId528"/>
        </w:object>
      </w:r>
    </w:p>
    <w:p w14:paraId="197EAB78" w14:textId="36D91064" w:rsidR="007F096B" w:rsidRPr="00935732" w:rsidRDefault="00BF5A80" w:rsidP="0064799B">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reductie van nitrogroep</w:t>
      </w:r>
    </w:p>
    <w:p w14:paraId="2B84E992" w14:textId="1435B168" w:rsidR="007F096B" w:rsidRPr="00935732" w:rsidRDefault="007F096B" w:rsidP="002E49A4">
      <w:pPr>
        <w:rPr>
          <w:rFonts w:ascii="Trebuchet MS" w:hAnsi="Trebuchet MS"/>
        </w:rPr>
      </w:pPr>
      <w:r w:rsidRPr="00935732">
        <w:rPr>
          <w:rFonts w:ascii="Trebuchet MS" w:hAnsi="Trebuchet MS"/>
        </w:rPr>
        <w:t xml:space="preserve">Het reactiemechanisme is complex en verloopt in meerdere stappen. </w:t>
      </w:r>
    </w:p>
    <w:p w14:paraId="5923F81A" w14:textId="7AC70B87" w:rsidR="00EF664A" w:rsidRPr="00935732" w:rsidRDefault="00EF664A" w:rsidP="002E49A4">
      <w:pPr>
        <w:rPr>
          <w:rFonts w:ascii="Trebuchet MS" w:hAnsi="Trebuchet MS"/>
        </w:rPr>
      </w:pPr>
    </w:p>
    <w:p w14:paraId="4112274A" w14:textId="5EAEBCEC" w:rsidR="00EF664A" w:rsidRPr="00935732" w:rsidRDefault="00EF664A" w:rsidP="002E49A4">
      <w:pPr>
        <w:rPr>
          <w:rFonts w:ascii="Trebuchet MS" w:hAnsi="Trebuchet MS"/>
        </w:rPr>
      </w:pPr>
    </w:p>
    <w:p w14:paraId="70928884" w14:textId="34396510" w:rsidR="00EF664A" w:rsidRPr="00935732" w:rsidRDefault="00EF664A" w:rsidP="002E49A4">
      <w:pPr>
        <w:rPr>
          <w:rFonts w:ascii="Trebuchet MS" w:hAnsi="Trebuchet MS"/>
        </w:rPr>
      </w:pPr>
    </w:p>
    <w:p w14:paraId="18E6F7EC" w14:textId="730952A5" w:rsidR="00EF664A" w:rsidRPr="00935732" w:rsidRDefault="00EF664A" w:rsidP="002E49A4">
      <w:pPr>
        <w:rPr>
          <w:rFonts w:ascii="Trebuchet MS" w:hAnsi="Trebuchet MS"/>
        </w:rPr>
      </w:pPr>
    </w:p>
    <w:p w14:paraId="4FB4C6D1" w14:textId="77777777" w:rsidR="00EF664A" w:rsidRPr="00935732" w:rsidRDefault="00EF664A" w:rsidP="002E49A4">
      <w:pPr>
        <w:rPr>
          <w:rFonts w:ascii="Trebuchet MS" w:hAnsi="Trebuchet MS"/>
        </w:rPr>
      </w:pPr>
    </w:p>
    <w:p w14:paraId="25014AC0" w14:textId="4DA4847E" w:rsidR="007F096B" w:rsidRPr="00935732" w:rsidRDefault="00000000" w:rsidP="00832D19">
      <w:pPr>
        <w:pStyle w:val="Kop3"/>
        <w:rPr>
          <w:rFonts w:ascii="Trebuchet MS" w:hAnsi="Trebuchet MS"/>
          <w:lang w:val="de-DE"/>
        </w:rPr>
      </w:pPr>
      <w:bookmarkStart w:id="257" w:name="_Toc504672669"/>
      <w:bookmarkStart w:id="258" w:name="_Toc224301117"/>
      <w:r>
        <w:rPr>
          <w:rFonts w:ascii="Trebuchet MS" w:hAnsi="Trebuchet MS"/>
          <w:noProof/>
        </w:rPr>
        <w:object w:dxaOrig="1440" w:dyaOrig="1440" w14:anchorId="1DAAA4FE">
          <v:shape id="_x0000_s3912" type="#_x0000_t75" style="position:absolute;left:0;text-align:left;margin-left:406.2pt;margin-top:.35pt;width:62.5pt;height:44.3pt;z-index:251928576;mso-position-horizontal-relative:text;mso-position-vertical-relative:text">
            <v:imagedata r:id="rId529" o:title=""/>
            <w10:wrap type="square"/>
          </v:shape>
          <o:OLEObject Type="Embed" ProgID="ChemDraw.Document.6.0" ShapeID="_x0000_s3912" DrawAspect="Content" ObjectID="_1835846862" r:id="rId530"/>
        </w:object>
      </w:r>
      <w:r>
        <w:rPr>
          <w:rFonts w:ascii="Trebuchet MS" w:hAnsi="Trebuchet MS"/>
          <w:noProof/>
        </w:rPr>
        <w:object w:dxaOrig="1440" w:dyaOrig="1440" w14:anchorId="7283C721">
          <v:shape id="_x0000_s3584" type="#_x0000_t75" style="position:absolute;left:0;text-align:left;margin-left:339.75pt;margin-top:.65pt;width:58.2pt;height:45pt;z-index:251912192;mso-position-horizontal-relative:text;mso-position-vertical-relative:text">
            <v:imagedata r:id="rId531" o:title=""/>
            <w10:wrap type="square"/>
          </v:shape>
          <o:OLEObject Type="Embed" ProgID="ChemDraw.Document.6.0" ShapeID="_x0000_s3584" DrawAspect="Content" ObjectID="_1835846863" r:id="rId532"/>
        </w:object>
      </w:r>
      <w:r w:rsidR="007F096B" w:rsidRPr="00935732">
        <w:rPr>
          <w:rFonts w:ascii="Trebuchet MS" w:hAnsi="Trebuchet MS"/>
          <w:lang w:val="de-DE"/>
        </w:rPr>
        <w:t>FeBr</w:t>
      </w:r>
      <w:r w:rsidR="007F096B" w:rsidRPr="00935732">
        <w:rPr>
          <w:rFonts w:ascii="Trebuchet MS" w:hAnsi="Trebuchet MS"/>
          <w:vertAlign w:val="subscript"/>
          <w:lang w:val="de-DE"/>
        </w:rPr>
        <w:t>3</w:t>
      </w:r>
      <w:r w:rsidR="007F096B" w:rsidRPr="00935732">
        <w:rPr>
          <w:rFonts w:ascii="Trebuchet MS" w:hAnsi="Trebuchet MS"/>
          <w:lang w:val="de-DE"/>
        </w:rPr>
        <w:tab/>
        <w:t>ijzer(III)bromide</w:t>
      </w:r>
      <w:bookmarkEnd w:id="257"/>
      <w:r w:rsidR="00247969" w:rsidRPr="00935732">
        <w:rPr>
          <w:rFonts w:ascii="Trebuchet MS" w:hAnsi="Trebuchet MS"/>
          <w:lang w:val="de-DE"/>
        </w:rPr>
        <w:t xml:space="preserve"> en FeCl</w:t>
      </w:r>
      <w:r w:rsidR="00247969" w:rsidRPr="00935732">
        <w:rPr>
          <w:rFonts w:ascii="Trebuchet MS" w:hAnsi="Trebuchet MS"/>
          <w:vertAlign w:val="subscript"/>
          <w:lang w:val="de-DE"/>
        </w:rPr>
        <w:t>3</w:t>
      </w:r>
      <w:r w:rsidR="00247969" w:rsidRPr="00935732">
        <w:rPr>
          <w:rFonts w:ascii="Trebuchet MS" w:hAnsi="Trebuchet MS"/>
          <w:lang w:val="de-DE"/>
        </w:rPr>
        <w:t xml:space="preserve"> ijzer(III)chloride</w:t>
      </w:r>
      <w:bookmarkEnd w:id="258"/>
    </w:p>
    <w:p w14:paraId="3D9D70E1" w14:textId="64970432" w:rsidR="007F096B" w:rsidRPr="00935732" w:rsidRDefault="00624643" w:rsidP="0064799B">
      <w:pPr>
        <w:pStyle w:val="voorbeeld"/>
        <w:rPr>
          <w:rFonts w:ascii="Trebuchet MS" w:hAnsi="Trebuchet MS"/>
          <w:b w:val="0"/>
          <w:lang w:val="en-GB"/>
        </w:rPr>
      </w:pPr>
      <w:r w:rsidRPr="00935732">
        <w:rPr>
          <w:rFonts w:ascii="Trebuchet MS" w:hAnsi="Trebuchet MS"/>
          <w:lang w:val="en-GB"/>
        </w:rPr>
        <w:t>S</w:t>
      </w:r>
      <w:r w:rsidR="007F096B" w:rsidRPr="00935732">
        <w:rPr>
          <w:rFonts w:ascii="Trebuchet MS" w:hAnsi="Trebuchet MS"/>
          <w:lang w:val="en-GB"/>
        </w:rPr>
        <w:t xml:space="preserve">ynoniem: </w:t>
      </w:r>
      <w:r w:rsidR="007F096B" w:rsidRPr="00935732">
        <w:rPr>
          <w:rFonts w:ascii="Trebuchet MS" w:hAnsi="Trebuchet MS"/>
          <w:b w:val="0"/>
          <w:lang w:val="en-GB"/>
        </w:rPr>
        <w:t>ferribromide</w:t>
      </w:r>
      <w:r w:rsidR="000C31F6" w:rsidRPr="00935732">
        <w:rPr>
          <w:rFonts w:ascii="Trebuchet MS" w:hAnsi="Trebuchet MS"/>
          <w:b w:val="0"/>
          <w:lang w:val="en-GB"/>
        </w:rPr>
        <w:t xml:space="preserve">, ferrichloride, </w:t>
      </w:r>
      <w:r w:rsidR="00CA3669" w:rsidRPr="00935732">
        <w:rPr>
          <w:rFonts w:ascii="Trebuchet MS" w:hAnsi="Trebuchet MS"/>
          <w:b w:val="0"/>
          <w:lang w:val="en-GB"/>
        </w:rPr>
        <w:t>ijzertrichloride</w:t>
      </w:r>
      <w:r w:rsidR="007F096B" w:rsidRPr="00935732">
        <w:rPr>
          <w:rFonts w:ascii="Trebuchet MS" w:hAnsi="Trebuchet MS"/>
          <w:b w:val="0"/>
          <w:lang w:val="en-GB"/>
        </w:rPr>
        <w:t>, ijzertribromide</w:t>
      </w:r>
    </w:p>
    <w:p w14:paraId="5C004C5E" w14:textId="4552571F" w:rsidR="007F096B" w:rsidRPr="00935732" w:rsidRDefault="00624643" w:rsidP="0064799B">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Lewiszuur, promotor bij elektrofiele aromatische substitutie</w:t>
      </w:r>
    </w:p>
    <w:p w14:paraId="127E89D1" w14:textId="4D2E4B4D" w:rsidR="007F096B" w:rsidRPr="00935732" w:rsidRDefault="00624643" w:rsidP="0064799B">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AlBr</w:t>
      </w:r>
      <w:r w:rsidR="007F096B" w:rsidRPr="00935732">
        <w:rPr>
          <w:rFonts w:ascii="Trebuchet MS" w:hAnsi="Trebuchet MS"/>
          <w:b w:val="0"/>
          <w:vertAlign w:val="subscript"/>
        </w:rPr>
        <w:t>3</w:t>
      </w:r>
      <w:r w:rsidR="007F096B" w:rsidRPr="00935732">
        <w:rPr>
          <w:rFonts w:ascii="Trebuchet MS" w:hAnsi="Trebuchet MS"/>
          <w:b w:val="0"/>
        </w:rPr>
        <w:t>, AlCl</w:t>
      </w:r>
      <w:r w:rsidR="007F096B" w:rsidRPr="00935732">
        <w:rPr>
          <w:rFonts w:ascii="Trebuchet MS" w:hAnsi="Trebuchet MS"/>
          <w:b w:val="0"/>
          <w:vertAlign w:val="subscript"/>
        </w:rPr>
        <w:t>3</w:t>
      </w:r>
    </w:p>
    <w:p w14:paraId="1B79DE56" w14:textId="74E562AD" w:rsidR="007F096B" w:rsidRPr="00935732" w:rsidRDefault="00624643"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elektrofiele bromering – omzetting areen in broomareen</w:t>
      </w:r>
    </w:p>
    <w:p w14:paraId="2D5340B1" w14:textId="2FE65176" w:rsidR="007F096B" w:rsidRPr="00935732" w:rsidRDefault="00AD16DF" w:rsidP="0064799B">
      <w:pPr>
        <w:rPr>
          <w:rFonts w:ascii="Trebuchet MS" w:hAnsi="Trebuchet MS"/>
        </w:rPr>
      </w:pPr>
      <w:r w:rsidRPr="00935732">
        <w:rPr>
          <w:rFonts w:ascii="Trebuchet MS" w:hAnsi="Trebuchet MS"/>
        </w:rPr>
        <w:object w:dxaOrig="4102" w:dyaOrig="742" w14:anchorId="131C988D">
          <v:shape id="_x0000_i1259" type="#_x0000_t75" style="width:208.8pt;height:35.4pt" o:ole="">
            <v:imagedata r:id="rId454" o:title=""/>
          </v:shape>
          <o:OLEObject Type="Embed" ProgID="ChemDraw.Document.6.0" ShapeID="_x0000_i1259" DrawAspect="Content" ObjectID="_1835846520" r:id="rId533"/>
        </w:object>
      </w:r>
      <w:r w:rsidR="00247969" w:rsidRPr="00935732">
        <w:rPr>
          <w:rFonts w:ascii="Trebuchet MS" w:hAnsi="Trebuchet MS"/>
        </w:rPr>
        <w:t xml:space="preserve">              </w:t>
      </w:r>
      <w:r w:rsidR="00247969" w:rsidRPr="00935732">
        <w:rPr>
          <w:rFonts w:ascii="Trebuchet MS" w:hAnsi="Trebuchet MS"/>
        </w:rPr>
        <w:object w:dxaOrig="4088" w:dyaOrig="745" w14:anchorId="4C5823E8">
          <v:shape id="_x0000_i1260" type="#_x0000_t75" style="width:209.4pt;height:35.4pt" o:ole="">
            <v:imagedata r:id="rId534" o:title=""/>
          </v:shape>
          <o:OLEObject Type="Embed" ProgID="ChemDraw.Document.6.0" ShapeID="_x0000_i1260" DrawAspect="Content" ObjectID="_1835846521" r:id="rId535"/>
        </w:object>
      </w:r>
    </w:p>
    <w:p w14:paraId="6DE589A9" w14:textId="23140661" w:rsidR="007F096B" w:rsidRPr="00935732" w:rsidRDefault="00624643"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2: Friedel-Crafts acylering – omzetting areen in arylketon</w:t>
      </w:r>
    </w:p>
    <w:p w14:paraId="19DEFD8D" w14:textId="2DCB2694" w:rsidR="007F096B" w:rsidRPr="00935732" w:rsidRDefault="002C76A3" w:rsidP="0064799B">
      <w:pPr>
        <w:rPr>
          <w:rFonts w:ascii="Trebuchet MS" w:hAnsi="Trebuchet MS"/>
        </w:rPr>
      </w:pPr>
      <w:r w:rsidRPr="00935732">
        <w:rPr>
          <w:rFonts w:ascii="Trebuchet MS" w:hAnsi="Trebuchet MS"/>
        </w:rPr>
        <w:object w:dxaOrig="2759" w:dyaOrig="1086" w14:anchorId="33AD143C">
          <v:shape id="_x0000_i1261" type="#_x0000_t75" style="width:136.2pt;height:58.2pt" o:ole="">
            <v:imagedata r:id="rId536" o:title=""/>
          </v:shape>
          <o:OLEObject Type="Embed" ProgID="ChemDraw.Document.6.0" ShapeID="_x0000_i1261" DrawAspect="Content" ObjectID="_1835846522" r:id="rId537"/>
        </w:object>
      </w:r>
      <w:r w:rsidR="00247969" w:rsidRPr="00935732">
        <w:rPr>
          <w:rFonts w:ascii="Trebuchet MS" w:hAnsi="Trebuchet MS"/>
        </w:rPr>
        <w:t xml:space="preserve">                                      </w:t>
      </w:r>
      <w:r w:rsidR="00247969" w:rsidRPr="00935732">
        <w:rPr>
          <w:rFonts w:ascii="Trebuchet MS" w:hAnsi="Trebuchet MS"/>
        </w:rPr>
        <w:object w:dxaOrig="2759" w:dyaOrig="1085" w14:anchorId="18F71F52">
          <v:shape id="_x0000_i1262" type="#_x0000_t75" style="width:136.2pt;height:49.8pt" o:ole="">
            <v:imagedata r:id="rId538" o:title=""/>
          </v:shape>
          <o:OLEObject Type="Embed" ProgID="ChemDraw.Document.6.0" ShapeID="_x0000_i1262" DrawAspect="Content" ObjectID="_1835846523" r:id="rId539"/>
        </w:object>
      </w:r>
    </w:p>
    <w:p w14:paraId="1AB1C618" w14:textId="4B7C56AD" w:rsidR="007F096B" w:rsidRPr="00935732" w:rsidRDefault="00624643"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3: Friedel-Crafts alkylering – omzetting areen in alkylareen</w:t>
      </w:r>
    </w:p>
    <w:p w14:paraId="31093F37" w14:textId="6593BC94" w:rsidR="007F096B" w:rsidRPr="00935732" w:rsidRDefault="00A11B22" w:rsidP="0064799B">
      <w:pPr>
        <w:rPr>
          <w:rFonts w:ascii="Trebuchet MS" w:hAnsi="Trebuchet MS"/>
        </w:rPr>
      </w:pPr>
      <w:r w:rsidRPr="00935732">
        <w:rPr>
          <w:rFonts w:ascii="Trebuchet MS" w:hAnsi="Trebuchet MS"/>
        </w:rPr>
        <w:object w:dxaOrig="2759" w:dyaOrig="713" w14:anchorId="56D4ADA6">
          <v:shape id="_x0000_i1263" type="#_x0000_t75" style="width:136.2pt;height:36.6pt" o:ole="">
            <v:imagedata r:id="rId540" o:title=""/>
          </v:shape>
          <o:OLEObject Type="Embed" ProgID="ChemDraw.Document.6.0" ShapeID="_x0000_i1263" DrawAspect="Content" ObjectID="_1835846524" r:id="rId541"/>
        </w:object>
      </w:r>
      <w:r w:rsidR="00247969" w:rsidRPr="00935732">
        <w:rPr>
          <w:rFonts w:ascii="Trebuchet MS" w:hAnsi="Trebuchet MS"/>
        </w:rPr>
        <w:t xml:space="preserve">                                      </w:t>
      </w:r>
      <w:r w:rsidR="00247969" w:rsidRPr="00935732">
        <w:rPr>
          <w:rFonts w:ascii="Trebuchet MS" w:hAnsi="Trebuchet MS"/>
        </w:rPr>
        <w:object w:dxaOrig="2759" w:dyaOrig="713" w14:anchorId="7B347947">
          <v:shape id="_x0000_i1264" type="#_x0000_t75" style="width:136.2pt;height:36.6pt" o:ole="">
            <v:imagedata r:id="rId542" o:title=""/>
          </v:shape>
          <o:OLEObject Type="Embed" ProgID="ChemDraw.Document.6.0" ShapeID="_x0000_i1264" DrawAspect="Content" ObjectID="_1835846525" r:id="rId543"/>
        </w:object>
      </w:r>
    </w:p>
    <w:p w14:paraId="4ACAF92C" w14:textId="717CDF9A" w:rsidR="007F096B" w:rsidRPr="00935732" w:rsidRDefault="00624643" w:rsidP="0064799B">
      <w:pPr>
        <w:pStyle w:val="voorbeeld"/>
        <w:rPr>
          <w:rFonts w:ascii="Trebuchet MS" w:hAnsi="Trebuchet MS"/>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elektrofiele bromering</w:t>
      </w:r>
    </w:p>
    <w:p w14:paraId="67C5DECE" w14:textId="77777777" w:rsidR="007F096B" w:rsidRPr="00935732" w:rsidRDefault="007F096B" w:rsidP="002E49A4">
      <w:pPr>
        <w:rPr>
          <w:rFonts w:ascii="Trebuchet MS" w:hAnsi="Trebuchet MS"/>
        </w:rPr>
      </w:pPr>
      <w:r w:rsidRPr="00935732">
        <w:rPr>
          <w:rFonts w:ascii="Trebuchet MS" w:hAnsi="Trebuchet MS"/>
        </w:rPr>
        <w:t>FeBr</w:t>
      </w:r>
      <w:r w:rsidRPr="00935732">
        <w:rPr>
          <w:rFonts w:ascii="Trebuchet MS" w:hAnsi="Trebuchet MS"/>
          <w:vertAlign w:val="subscript"/>
        </w:rPr>
        <w:t>3</w:t>
      </w:r>
      <w:r w:rsidRPr="00935732">
        <w:rPr>
          <w:rFonts w:ascii="Trebuchet MS" w:hAnsi="Trebuchet MS"/>
        </w:rPr>
        <w:t xml:space="preserve"> is een Lewiszuur dat coördineert aan halogenen. Hierdoor neemt het elektrofiele karakter van het halogeen toe, waardoor de reactiviteit toeneemt.</w:t>
      </w:r>
    </w:p>
    <w:p w14:paraId="2D016C2A" w14:textId="64DDE115" w:rsidR="007F096B" w:rsidRPr="00935732" w:rsidRDefault="0015499E" w:rsidP="0064799B">
      <w:pPr>
        <w:rPr>
          <w:rFonts w:ascii="Trebuchet MS" w:hAnsi="Trebuchet MS"/>
        </w:rPr>
      </w:pPr>
      <w:r w:rsidRPr="00935732">
        <w:rPr>
          <w:rFonts w:ascii="Trebuchet MS" w:hAnsi="Trebuchet MS"/>
        </w:rPr>
        <w:object w:dxaOrig="6382" w:dyaOrig="1757" w14:anchorId="6C3ACFFE">
          <v:shape id="_x0000_i1265" type="#_x0000_t75" style="width:316.8pt;height:86.4pt" o:ole="">
            <v:imagedata r:id="rId469" o:title=""/>
          </v:shape>
          <o:OLEObject Type="Embed" ProgID="ChemDraw.Document.6.0" ShapeID="_x0000_i1265" DrawAspect="Content" ObjectID="_1835846526" r:id="rId544"/>
        </w:object>
      </w:r>
    </w:p>
    <w:p w14:paraId="2A9F4D3E" w14:textId="72AA0A27" w:rsidR="007F096B" w:rsidRPr="00935732" w:rsidRDefault="00A33BEE" w:rsidP="002E49A4">
      <w:pPr>
        <w:rPr>
          <w:rFonts w:ascii="Trebuchet MS" w:hAnsi="Trebuchet MS"/>
        </w:rPr>
      </w:pPr>
      <w:r w:rsidRPr="00935732">
        <w:rPr>
          <w:rFonts w:ascii="Trebuchet MS" w:hAnsi="Trebuchet MS"/>
        </w:rPr>
        <w:t>Trivia</w:t>
      </w:r>
      <w:r w:rsidR="007F096B" w:rsidRPr="00935732">
        <w:rPr>
          <w:rFonts w:ascii="Trebuchet MS" w:hAnsi="Trebuchet MS"/>
        </w:rPr>
        <w:t>: FeBr</w:t>
      </w:r>
      <w:r w:rsidR="007F096B" w:rsidRPr="00935732">
        <w:rPr>
          <w:rFonts w:ascii="Trebuchet MS" w:hAnsi="Trebuchet MS"/>
          <w:vertAlign w:val="subscript"/>
        </w:rPr>
        <w:t>3</w:t>
      </w:r>
      <w:r w:rsidR="007F096B" w:rsidRPr="00935732">
        <w:rPr>
          <w:rFonts w:ascii="Trebuchet MS" w:hAnsi="Trebuchet MS"/>
        </w:rPr>
        <w:t xml:space="preserve"> kan ook bij de chlorering gebruikt worden, maar meestal wordt dan FeCl</w:t>
      </w:r>
      <w:r w:rsidR="007F096B" w:rsidRPr="00935732">
        <w:rPr>
          <w:rFonts w:ascii="Trebuchet MS" w:hAnsi="Trebuchet MS"/>
          <w:vertAlign w:val="subscript"/>
        </w:rPr>
        <w:t>3</w:t>
      </w:r>
      <w:r w:rsidR="007F096B" w:rsidRPr="00935732">
        <w:rPr>
          <w:rFonts w:ascii="Trebuchet MS" w:hAnsi="Trebuchet MS"/>
        </w:rPr>
        <w:t xml:space="preserve"> gebruikt. De reden daarvoor is dat een geringe halideverontreiniging optreedt als FeBr</w:t>
      </w:r>
      <w:r w:rsidR="007F096B" w:rsidRPr="00935732">
        <w:rPr>
          <w:rFonts w:ascii="Trebuchet MS" w:hAnsi="Trebuchet MS"/>
          <w:vertAlign w:val="subscript"/>
        </w:rPr>
        <w:t>3</w:t>
      </w:r>
      <w:r w:rsidR="007F096B" w:rsidRPr="00935732">
        <w:rPr>
          <w:rFonts w:ascii="Trebuchet MS" w:hAnsi="Trebuchet MS"/>
        </w:rPr>
        <w:t xml:space="preserve"> gebruikt wordt met Cl</w:t>
      </w:r>
      <w:r w:rsidR="007F096B" w:rsidRPr="00935732">
        <w:rPr>
          <w:rFonts w:ascii="Trebuchet MS" w:hAnsi="Trebuchet MS"/>
          <w:vertAlign w:val="subscript"/>
        </w:rPr>
        <w:t>2</w:t>
      </w:r>
      <w:r w:rsidR="007F096B" w:rsidRPr="00935732">
        <w:rPr>
          <w:rFonts w:ascii="Trebuchet MS" w:hAnsi="Trebuchet MS"/>
        </w:rPr>
        <w:t>.</w:t>
      </w:r>
    </w:p>
    <w:p w14:paraId="382A38C1" w14:textId="46D017CF" w:rsidR="00E9452E" w:rsidRPr="00935732" w:rsidRDefault="00E9452E" w:rsidP="002E49A4">
      <w:pPr>
        <w:rPr>
          <w:rFonts w:ascii="Trebuchet MS" w:hAnsi="Trebuchet MS"/>
        </w:rPr>
      </w:pPr>
    </w:p>
    <w:p w14:paraId="382E35EB" w14:textId="2544F2A5" w:rsidR="00E9452E" w:rsidRPr="00935732" w:rsidRDefault="00E9452E" w:rsidP="002E49A4">
      <w:pPr>
        <w:rPr>
          <w:rFonts w:ascii="Trebuchet MS" w:hAnsi="Trebuchet MS"/>
        </w:rPr>
      </w:pPr>
    </w:p>
    <w:p w14:paraId="611D7191" w14:textId="3845DF75" w:rsidR="00E9452E" w:rsidRPr="00935732" w:rsidRDefault="00E9452E" w:rsidP="002E49A4">
      <w:pPr>
        <w:rPr>
          <w:rFonts w:ascii="Trebuchet MS" w:hAnsi="Trebuchet MS"/>
        </w:rPr>
      </w:pPr>
    </w:p>
    <w:p w14:paraId="6B9A55D5" w14:textId="0C33FC38" w:rsidR="00E9452E" w:rsidRPr="00935732" w:rsidRDefault="00E9452E" w:rsidP="002E49A4">
      <w:pPr>
        <w:rPr>
          <w:rFonts w:ascii="Trebuchet MS" w:hAnsi="Trebuchet MS"/>
        </w:rPr>
      </w:pPr>
    </w:p>
    <w:p w14:paraId="415FB833" w14:textId="3432B5DB" w:rsidR="00E9452E" w:rsidRPr="00935732" w:rsidRDefault="00E9452E" w:rsidP="002E49A4">
      <w:pPr>
        <w:rPr>
          <w:rFonts w:ascii="Trebuchet MS" w:hAnsi="Trebuchet MS"/>
        </w:rPr>
      </w:pPr>
    </w:p>
    <w:p w14:paraId="18775F83" w14:textId="05FE26B8" w:rsidR="00E9452E" w:rsidRPr="00935732" w:rsidRDefault="00E9452E" w:rsidP="002E49A4">
      <w:pPr>
        <w:rPr>
          <w:rFonts w:ascii="Trebuchet MS" w:hAnsi="Trebuchet MS"/>
        </w:rPr>
      </w:pPr>
    </w:p>
    <w:p w14:paraId="02202482" w14:textId="50A77400" w:rsidR="00E9452E" w:rsidRPr="00935732" w:rsidRDefault="00E9452E" w:rsidP="002E49A4">
      <w:pPr>
        <w:rPr>
          <w:rFonts w:ascii="Trebuchet MS" w:hAnsi="Trebuchet MS"/>
        </w:rPr>
      </w:pPr>
    </w:p>
    <w:p w14:paraId="431A13B8" w14:textId="033FA403" w:rsidR="00E9452E" w:rsidRPr="00935732" w:rsidRDefault="00E9452E" w:rsidP="002E49A4">
      <w:pPr>
        <w:rPr>
          <w:rFonts w:ascii="Trebuchet MS" w:hAnsi="Trebuchet MS"/>
        </w:rPr>
      </w:pPr>
    </w:p>
    <w:p w14:paraId="3B83B3F9" w14:textId="5C3B0EE2" w:rsidR="00E9452E" w:rsidRPr="00935732" w:rsidRDefault="00E9452E" w:rsidP="002E49A4">
      <w:pPr>
        <w:rPr>
          <w:rFonts w:ascii="Trebuchet MS" w:hAnsi="Trebuchet MS"/>
        </w:rPr>
      </w:pPr>
    </w:p>
    <w:p w14:paraId="60B6EA1D" w14:textId="6C5C558C" w:rsidR="00E9452E" w:rsidRPr="00935732" w:rsidRDefault="00E9452E" w:rsidP="002E49A4">
      <w:pPr>
        <w:rPr>
          <w:rFonts w:ascii="Trebuchet MS" w:hAnsi="Trebuchet MS"/>
        </w:rPr>
      </w:pPr>
    </w:p>
    <w:p w14:paraId="2D4ABA32" w14:textId="7148D626" w:rsidR="00E9452E" w:rsidRPr="00935732" w:rsidRDefault="00E9452E" w:rsidP="002E49A4">
      <w:pPr>
        <w:rPr>
          <w:rFonts w:ascii="Trebuchet MS" w:hAnsi="Trebuchet MS"/>
        </w:rPr>
      </w:pPr>
    </w:p>
    <w:p w14:paraId="124C7541" w14:textId="27F753BA" w:rsidR="00E9452E" w:rsidRPr="00935732" w:rsidRDefault="00E9452E" w:rsidP="002E49A4">
      <w:pPr>
        <w:rPr>
          <w:rFonts w:ascii="Trebuchet MS" w:hAnsi="Trebuchet MS"/>
        </w:rPr>
      </w:pPr>
    </w:p>
    <w:p w14:paraId="5653C25D" w14:textId="45240457" w:rsidR="00E9452E" w:rsidRPr="00935732" w:rsidRDefault="00E9452E" w:rsidP="002E49A4">
      <w:pPr>
        <w:rPr>
          <w:rFonts w:ascii="Trebuchet MS" w:hAnsi="Trebuchet MS"/>
        </w:rPr>
      </w:pPr>
    </w:p>
    <w:p w14:paraId="11C76875" w14:textId="43041EDB" w:rsidR="00E9452E" w:rsidRPr="00935732" w:rsidRDefault="00E9452E" w:rsidP="002E49A4">
      <w:pPr>
        <w:rPr>
          <w:rFonts w:ascii="Trebuchet MS" w:hAnsi="Trebuchet MS"/>
        </w:rPr>
      </w:pPr>
    </w:p>
    <w:p w14:paraId="10208989" w14:textId="5D2CDD4D" w:rsidR="00E9452E" w:rsidRPr="00935732" w:rsidRDefault="00E9452E" w:rsidP="002E49A4">
      <w:pPr>
        <w:rPr>
          <w:rFonts w:ascii="Trebuchet MS" w:hAnsi="Trebuchet MS"/>
        </w:rPr>
      </w:pPr>
    </w:p>
    <w:p w14:paraId="1D32B73B" w14:textId="790CA7D8" w:rsidR="00E9452E" w:rsidRPr="00935732" w:rsidRDefault="00E9452E" w:rsidP="002E49A4">
      <w:pPr>
        <w:rPr>
          <w:rFonts w:ascii="Trebuchet MS" w:hAnsi="Trebuchet MS"/>
        </w:rPr>
      </w:pPr>
    </w:p>
    <w:p w14:paraId="759004CC" w14:textId="387F226F" w:rsidR="00E9452E" w:rsidRPr="00935732" w:rsidRDefault="00E9452E" w:rsidP="002E49A4">
      <w:pPr>
        <w:rPr>
          <w:rFonts w:ascii="Trebuchet MS" w:hAnsi="Trebuchet MS"/>
        </w:rPr>
      </w:pPr>
    </w:p>
    <w:p w14:paraId="0058C36F" w14:textId="0351F61E" w:rsidR="00E9452E" w:rsidRPr="00935732" w:rsidRDefault="00E9452E" w:rsidP="002E49A4">
      <w:pPr>
        <w:rPr>
          <w:rFonts w:ascii="Trebuchet MS" w:hAnsi="Trebuchet MS"/>
        </w:rPr>
      </w:pPr>
    </w:p>
    <w:p w14:paraId="2C1FB4C9" w14:textId="77777777" w:rsidR="00E9452E" w:rsidRPr="00935732" w:rsidRDefault="00E9452E" w:rsidP="00E9452E">
      <w:pPr>
        <w:rPr>
          <w:rFonts w:ascii="Trebuchet MS" w:hAnsi="Trebuchet MS"/>
          <w:lang w:eastAsia="en-US"/>
        </w:rPr>
      </w:pPr>
    </w:p>
    <w:p w14:paraId="1BB50F9D" w14:textId="45FB7420" w:rsidR="007F096B" w:rsidRPr="00935732" w:rsidRDefault="00000000" w:rsidP="00832D19">
      <w:pPr>
        <w:pStyle w:val="Kop3"/>
        <w:rPr>
          <w:rFonts w:ascii="Trebuchet MS" w:hAnsi="Trebuchet MS"/>
        </w:rPr>
      </w:pPr>
      <w:bookmarkStart w:id="259" w:name="_Toc224301118"/>
      <w:r>
        <w:rPr>
          <w:rFonts w:ascii="Trebuchet MS" w:hAnsi="Trebuchet MS"/>
        </w:rPr>
        <w:object w:dxaOrig="1440" w:dyaOrig="1440" w14:anchorId="3791C391">
          <v:shape id="_x0000_s3585" type="#_x0000_t75" style="position:absolute;left:0;text-align:left;margin-left:401.85pt;margin-top:6.25pt;width:51.6pt;height:31.2pt;z-index:251914240;mso-position-horizontal-relative:text;mso-position-vertical-relative:text">
            <v:imagedata r:id="rId545" o:title=""/>
            <w10:wrap type="square"/>
          </v:shape>
          <o:OLEObject Type="Embed" ProgID="ChemDraw.Document.6.0" ShapeID="_x0000_s3585" DrawAspect="Content" ObjectID="_1835846864" r:id="rId546"/>
        </w:object>
      </w:r>
      <w:r w:rsidR="007F096B" w:rsidRPr="00935732">
        <w:rPr>
          <w:rFonts w:ascii="Trebuchet MS" w:hAnsi="Trebuchet MS"/>
        </w:rPr>
        <w:t>R</w:t>
      </w:r>
      <w:r w:rsidR="007F096B" w:rsidRPr="00935732">
        <w:rPr>
          <w:rFonts w:ascii="Trebuchet MS" w:hAnsi="Trebuchet MS"/>
        </w:rPr>
        <w:sym w:font="Symbol" w:char="F02D"/>
      </w:r>
      <w:r w:rsidR="007F096B" w:rsidRPr="00935732">
        <w:rPr>
          <w:rFonts w:ascii="Trebuchet MS" w:hAnsi="Trebuchet MS"/>
        </w:rPr>
        <w:t>Mg</w:t>
      </w:r>
      <w:r w:rsidR="007F096B" w:rsidRPr="00935732">
        <w:rPr>
          <w:rFonts w:ascii="Trebuchet MS" w:hAnsi="Trebuchet MS"/>
        </w:rPr>
        <w:sym w:font="Symbol" w:char="F02D"/>
      </w:r>
      <w:r w:rsidR="007F096B" w:rsidRPr="00935732">
        <w:rPr>
          <w:rFonts w:ascii="Trebuchet MS" w:hAnsi="Trebuchet MS"/>
        </w:rPr>
        <w:t>X</w:t>
      </w:r>
      <w:r w:rsidR="007F096B" w:rsidRPr="00935732">
        <w:rPr>
          <w:rFonts w:ascii="Trebuchet MS" w:hAnsi="Trebuchet MS"/>
        </w:rPr>
        <w:tab/>
        <w:t>Grignardreagentia</w:t>
      </w:r>
      <w:bookmarkEnd w:id="259"/>
    </w:p>
    <w:p w14:paraId="0C24B8D4" w14:textId="2A2E4666" w:rsidR="007F096B" w:rsidRPr="00935732" w:rsidRDefault="00F4556E" w:rsidP="0064799B">
      <w:pPr>
        <w:pStyle w:val="voorbeeld"/>
        <w:rPr>
          <w:rFonts w:ascii="Trebuchet MS" w:hAnsi="Trebuchet MS"/>
          <w:b w:val="0"/>
        </w:rPr>
      </w:pPr>
      <w:r w:rsidRPr="00935732">
        <w:rPr>
          <w:rFonts w:ascii="Trebuchet MS" w:hAnsi="Trebuchet MS"/>
        </w:rPr>
        <w:t>S</w:t>
      </w:r>
      <w:r w:rsidR="007F096B" w:rsidRPr="00935732">
        <w:rPr>
          <w:rFonts w:ascii="Trebuchet MS" w:hAnsi="Trebuchet MS"/>
        </w:rPr>
        <w:t xml:space="preserve">ynoniem: </w:t>
      </w:r>
      <w:r w:rsidR="007F096B" w:rsidRPr="00935732">
        <w:rPr>
          <w:rFonts w:ascii="Trebuchet MS" w:hAnsi="Trebuchet MS"/>
          <w:b w:val="0"/>
        </w:rPr>
        <w:t>organomagnesiumreagentia</w:t>
      </w:r>
    </w:p>
    <w:p w14:paraId="77D358BB" w14:textId="7B6D1D57" w:rsidR="007F096B" w:rsidRPr="00935732" w:rsidRDefault="00F4556E"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Bijzonder goed nucleofiel, reageert met elektrofielen zoals carbonylverbindingen (aldehyden, ketonen, esters, koolstofdioxide, etc.) en epoxiden. Bovendien zijn Grignardreagentia zeer sterke basen en zij reageren met zure waterstofatomen.</w:t>
      </w:r>
      <w:r w:rsidR="00164FDE" w:rsidRPr="00935732">
        <w:rPr>
          <w:rFonts w:ascii="Trebuchet MS" w:hAnsi="Trebuchet MS"/>
        </w:rPr>
        <w:t xml:space="preserve"> </w:t>
      </w:r>
    </w:p>
    <w:p w14:paraId="6ED4B45D" w14:textId="3332F2B9" w:rsidR="007F096B" w:rsidRPr="00935732" w:rsidRDefault="00F4556E" w:rsidP="00F4556E">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organolithiumreagentia (R</w:t>
      </w:r>
      <w:r w:rsidR="007F096B" w:rsidRPr="00935732">
        <w:rPr>
          <w:rFonts w:ascii="Trebuchet MS" w:hAnsi="Trebuchet MS"/>
          <w:b w:val="0"/>
        </w:rPr>
        <w:sym w:font="Symbol" w:char="F02D"/>
      </w:r>
      <w:r w:rsidR="007F096B" w:rsidRPr="00935732">
        <w:rPr>
          <w:rFonts w:ascii="Trebuchet MS" w:hAnsi="Trebuchet MS"/>
          <w:b w:val="0"/>
        </w:rPr>
        <w:t>Li)</w:t>
      </w:r>
    </w:p>
    <w:p w14:paraId="71185928" w14:textId="1088E123" w:rsidR="007F096B" w:rsidRPr="00935732" w:rsidRDefault="00F4556E"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w:t>
      </w:r>
      <w:r w:rsidRPr="00935732">
        <w:rPr>
          <w:rFonts w:ascii="Trebuchet MS" w:hAnsi="Trebuchet MS"/>
        </w:rPr>
        <w:t>1</w:t>
      </w:r>
      <w:r w:rsidR="007F096B" w:rsidRPr="00935732">
        <w:rPr>
          <w:rFonts w:ascii="Trebuchet MS" w:hAnsi="Trebuchet MS"/>
        </w:rPr>
        <w:t>: omzetting van aldehyde in secundair alcohol</w:t>
      </w:r>
    </w:p>
    <w:p w14:paraId="4E2139A8" w14:textId="5F930133" w:rsidR="007F096B" w:rsidRPr="00935732" w:rsidRDefault="00F27933" w:rsidP="00967964">
      <w:pPr>
        <w:pStyle w:val="vgl"/>
        <w:rPr>
          <w:rFonts w:ascii="Trebuchet MS" w:hAnsi="Trebuchet MS"/>
        </w:rPr>
      </w:pPr>
      <w:r w:rsidRPr="00935732">
        <w:rPr>
          <w:rFonts w:ascii="Trebuchet MS" w:hAnsi="Trebuchet MS"/>
        </w:rPr>
        <w:object w:dxaOrig="10376" w:dyaOrig="1093" w14:anchorId="5F89F56C">
          <v:shape id="_x0000_i1267" type="#_x0000_t75" style="width:454.2pt;height:49.8pt" o:ole="">
            <v:imagedata r:id="rId547" o:title=""/>
          </v:shape>
          <o:OLEObject Type="Embed" ProgID="ChemDraw.Document.6.0" ShapeID="_x0000_i1267" DrawAspect="Content" ObjectID="_1835846527" r:id="rId548"/>
        </w:object>
      </w:r>
    </w:p>
    <w:p w14:paraId="6BADD20C" w14:textId="6E31AF90" w:rsidR="007F096B" w:rsidRPr="00935732" w:rsidRDefault="00F4556E"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w:t>
      </w:r>
      <w:r w:rsidRPr="00935732">
        <w:rPr>
          <w:rFonts w:ascii="Trebuchet MS" w:hAnsi="Trebuchet MS"/>
        </w:rPr>
        <w:t>2</w:t>
      </w:r>
      <w:r w:rsidR="007F096B" w:rsidRPr="00935732">
        <w:rPr>
          <w:rFonts w:ascii="Trebuchet MS" w:hAnsi="Trebuchet MS"/>
        </w:rPr>
        <w:t>: omzetting van keton in tertiair alcohol</w:t>
      </w:r>
    </w:p>
    <w:p w14:paraId="06600568" w14:textId="0714D8CD" w:rsidR="007F096B" w:rsidRPr="00935732" w:rsidRDefault="00F27933" w:rsidP="00967964">
      <w:pPr>
        <w:pStyle w:val="vgl"/>
        <w:rPr>
          <w:rFonts w:ascii="Trebuchet MS" w:hAnsi="Trebuchet MS"/>
        </w:rPr>
      </w:pPr>
      <w:r w:rsidRPr="00935732">
        <w:rPr>
          <w:rFonts w:ascii="Trebuchet MS" w:hAnsi="Trebuchet MS"/>
        </w:rPr>
        <w:object w:dxaOrig="4086" w:dyaOrig="1076" w14:anchorId="4A010368">
          <v:shape id="_x0000_i1268" type="#_x0000_t75" style="width:202.2pt;height:57.6pt" o:ole="">
            <v:imagedata r:id="rId549" o:title=""/>
          </v:shape>
          <o:OLEObject Type="Embed" ProgID="ChemDraw.Document.6.0" ShapeID="_x0000_i1268" DrawAspect="Content" ObjectID="_1835846528" r:id="rId550"/>
        </w:object>
      </w:r>
    </w:p>
    <w:p w14:paraId="2CBC21C0" w14:textId="03291BD4" w:rsidR="007F096B" w:rsidRPr="00935732" w:rsidRDefault="00F4556E"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w:t>
      </w:r>
      <w:r w:rsidRPr="00935732">
        <w:rPr>
          <w:rFonts w:ascii="Trebuchet MS" w:hAnsi="Trebuchet MS"/>
        </w:rPr>
        <w:t>3</w:t>
      </w:r>
      <w:r w:rsidR="007F096B" w:rsidRPr="00935732">
        <w:rPr>
          <w:rFonts w:ascii="Trebuchet MS" w:hAnsi="Trebuchet MS"/>
        </w:rPr>
        <w:t>: omzetting van ester in tertiair alcohol</w:t>
      </w:r>
    </w:p>
    <w:p w14:paraId="48679AB7" w14:textId="69F63BF4" w:rsidR="007F096B" w:rsidRPr="00935732" w:rsidRDefault="00F27933" w:rsidP="00967964">
      <w:pPr>
        <w:pStyle w:val="vgl"/>
        <w:rPr>
          <w:rFonts w:ascii="Trebuchet MS" w:hAnsi="Trebuchet MS"/>
        </w:rPr>
      </w:pPr>
      <w:r w:rsidRPr="00935732">
        <w:rPr>
          <w:rFonts w:ascii="Trebuchet MS" w:hAnsi="Trebuchet MS"/>
        </w:rPr>
        <w:object w:dxaOrig="10477" w:dyaOrig="1337" w14:anchorId="29435D19">
          <v:shape id="_x0000_i1269" type="#_x0000_t75" style="width:453.6pt;height:58.2pt" o:ole="">
            <v:imagedata r:id="rId551" o:title=""/>
          </v:shape>
          <o:OLEObject Type="Embed" ProgID="ChemDraw.Document.6.0" ShapeID="_x0000_i1269" DrawAspect="Content" ObjectID="_1835846529" r:id="rId552"/>
        </w:object>
      </w:r>
    </w:p>
    <w:p w14:paraId="49A741C3" w14:textId="5B1D58E0" w:rsidR="007F096B" w:rsidRPr="00935732" w:rsidRDefault="00F4556E"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w:t>
      </w:r>
      <w:r w:rsidRPr="00935732">
        <w:rPr>
          <w:rFonts w:ascii="Trebuchet MS" w:hAnsi="Trebuchet MS"/>
        </w:rPr>
        <w:t>4</w:t>
      </w:r>
      <w:r w:rsidR="007F096B" w:rsidRPr="00935732">
        <w:rPr>
          <w:rFonts w:ascii="Trebuchet MS" w:hAnsi="Trebuchet MS"/>
        </w:rPr>
        <w:t>: omzetting van acylhalide in tertiair alcohol</w:t>
      </w:r>
    </w:p>
    <w:p w14:paraId="3092A32B" w14:textId="1FB78904" w:rsidR="007F096B" w:rsidRPr="00935732" w:rsidRDefault="00D25B04" w:rsidP="00967964">
      <w:pPr>
        <w:pStyle w:val="vgl"/>
        <w:rPr>
          <w:rFonts w:ascii="Trebuchet MS" w:hAnsi="Trebuchet MS"/>
        </w:rPr>
      </w:pPr>
      <w:r w:rsidRPr="00935732">
        <w:rPr>
          <w:rFonts w:ascii="Trebuchet MS" w:hAnsi="Trebuchet MS"/>
        </w:rPr>
        <w:object w:dxaOrig="4064" w:dyaOrig="1052" w14:anchorId="4373D8A4">
          <v:shape id="_x0000_i1270" type="#_x0000_t75" style="width:202.2pt;height:49.8pt" o:ole="">
            <v:imagedata r:id="rId553" o:title=""/>
          </v:shape>
          <o:OLEObject Type="Embed" ProgID="ChemDraw.Document.6.0" ShapeID="_x0000_i1270" DrawAspect="Content" ObjectID="_1835846530" r:id="rId554"/>
        </w:object>
      </w:r>
    </w:p>
    <w:p w14:paraId="048A6D7C" w14:textId="372FFD2B" w:rsidR="007F096B" w:rsidRPr="00935732" w:rsidRDefault="00F4556E"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w:t>
      </w:r>
      <w:r w:rsidRPr="00935732">
        <w:rPr>
          <w:rFonts w:ascii="Trebuchet MS" w:hAnsi="Trebuchet MS"/>
        </w:rPr>
        <w:t>5</w:t>
      </w:r>
      <w:r w:rsidR="007F096B" w:rsidRPr="00935732">
        <w:rPr>
          <w:rFonts w:ascii="Trebuchet MS" w:hAnsi="Trebuchet MS"/>
        </w:rPr>
        <w:t>: reactie met epoxide</w:t>
      </w:r>
    </w:p>
    <w:p w14:paraId="4D96DEC0" w14:textId="46D18B14" w:rsidR="007F096B" w:rsidRPr="00935732" w:rsidRDefault="001E4766" w:rsidP="0064799B">
      <w:pPr>
        <w:rPr>
          <w:rFonts w:ascii="Trebuchet MS" w:hAnsi="Trebuchet MS"/>
        </w:rPr>
      </w:pPr>
      <w:r w:rsidRPr="00935732">
        <w:rPr>
          <w:rFonts w:ascii="Trebuchet MS" w:hAnsi="Trebuchet MS"/>
        </w:rPr>
        <w:object w:dxaOrig="9418" w:dyaOrig="1083" w14:anchorId="62F0D730">
          <v:shape id="_x0000_i1271" type="#_x0000_t75" style="width:454.2pt;height:50.4pt" o:ole="">
            <v:imagedata r:id="rId555" o:title=""/>
          </v:shape>
          <o:OLEObject Type="Embed" ProgID="ChemDraw.Document.6.0" ShapeID="_x0000_i1271" DrawAspect="Content" ObjectID="_1835846531" r:id="rId556"/>
        </w:object>
      </w:r>
    </w:p>
    <w:p w14:paraId="16983F22" w14:textId="4AA42007" w:rsidR="007F096B" w:rsidRPr="00935732" w:rsidRDefault="00F4556E"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w:t>
      </w:r>
      <w:r w:rsidRPr="00935732">
        <w:rPr>
          <w:rFonts w:ascii="Trebuchet MS" w:hAnsi="Trebuchet MS"/>
        </w:rPr>
        <w:t>6</w:t>
      </w:r>
      <w:r w:rsidR="007F096B" w:rsidRPr="00935732">
        <w:rPr>
          <w:rFonts w:ascii="Trebuchet MS" w:hAnsi="Trebuchet MS"/>
        </w:rPr>
        <w:t>: reactie met koolstofdioxide</w:t>
      </w:r>
    </w:p>
    <w:p w14:paraId="69BABBB6" w14:textId="31D272A1" w:rsidR="007F096B" w:rsidRPr="00935732" w:rsidRDefault="00FD4DAA" w:rsidP="00967964">
      <w:pPr>
        <w:pStyle w:val="vgl"/>
        <w:rPr>
          <w:rFonts w:ascii="Trebuchet MS" w:hAnsi="Trebuchet MS"/>
        </w:rPr>
      </w:pPr>
      <w:r w:rsidRPr="00935732">
        <w:rPr>
          <w:rFonts w:ascii="Trebuchet MS" w:hAnsi="Trebuchet MS"/>
        </w:rPr>
        <w:object w:dxaOrig="3900" w:dyaOrig="1033" w14:anchorId="73070F20">
          <v:shape id="_x0000_i1272" type="#_x0000_t75" style="width:193.8pt;height:50.4pt" o:ole="">
            <v:imagedata r:id="rId557" o:title=""/>
          </v:shape>
          <o:OLEObject Type="Embed" ProgID="ChemDraw.Document.6.0" ShapeID="_x0000_i1272" DrawAspect="Content" ObjectID="_1835846532" r:id="rId558"/>
        </w:object>
      </w:r>
    </w:p>
    <w:p w14:paraId="3BC03672" w14:textId="284472B2" w:rsidR="007F096B" w:rsidRPr="00935732" w:rsidRDefault="00F4556E"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w:t>
      </w:r>
      <w:r w:rsidRPr="00935732">
        <w:rPr>
          <w:rFonts w:ascii="Trebuchet MS" w:hAnsi="Trebuchet MS"/>
        </w:rPr>
        <w:t>7</w:t>
      </w:r>
      <w:r w:rsidR="007F096B" w:rsidRPr="00935732">
        <w:rPr>
          <w:rFonts w:ascii="Trebuchet MS" w:hAnsi="Trebuchet MS"/>
        </w:rPr>
        <w:t>: reactie met zure waterstof</w:t>
      </w:r>
    </w:p>
    <w:p w14:paraId="57F57A85" w14:textId="05F50710" w:rsidR="007F096B" w:rsidRPr="00935732" w:rsidRDefault="00AF469A" w:rsidP="00967964">
      <w:pPr>
        <w:pStyle w:val="vgl"/>
        <w:rPr>
          <w:rFonts w:ascii="Trebuchet MS" w:hAnsi="Trebuchet MS"/>
        </w:rPr>
      </w:pPr>
      <w:r w:rsidRPr="00935732">
        <w:rPr>
          <w:rFonts w:ascii="Trebuchet MS" w:hAnsi="Trebuchet MS"/>
        </w:rPr>
        <w:object w:dxaOrig="3802" w:dyaOrig="894" w14:anchorId="575023D7">
          <v:shape id="_x0000_i1273" type="#_x0000_t75" style="width:187.2pt;height:43.2pt" o:ole="">
            <v:imagedata r:id="rId559" o:title=""/>
          </v:shape>
          <o:OLEObject Type="Embed" ProgID="ChemDraw.Document.6.0" ShapeID="_x0000_i1273" DrawAspect="Content" ObjectID="_1835846533" r:id="rId560"/>
        </w:object>
      </w:r>
    </w:p>
    <w:p w14:paraId="7F6A289D" w14:textId="77777777" w:rsidR="007F096B" w:rsidRPr="00935732" w:rsidRDefault="007F096B" w:rsidP="00967964">
      <w:pPr>
        <w:pStyle w:val="vgl"/>
        <w:rPr>
          <w:rFonts w:ascii="Trebuchet MS" w:hAnsi="Trebuchet MS"/>
        </w:rPr>
      </w:pPr>
      <w:r w:rsidRPr="00935732">
        <w:rPr>
          <w:rFonts w:ascii="Trebuchet MS" w:hAnsi="Trebuchet MS"/>
        </w:rPr>
        <w:t>Dit kan gebruikt worden om deuterium te introduceren:</w:t>
      </w:r>
    </w:p>
    <w:p w14:paraId="26A5093F" w14:textId="1B577D35" w:rsidR="007F096B" w:rsidRPr="00935732" w:rsidRDefault="00D61F47" w:rsidP="00967964">
      <w:pPr>
        <w:pStyle w:val="vgl"/>
        <w:rPr>
          <w:rFonts w:ascii="Trebuchet MS" w:hAnsi="Trebuchet MS"/>
        </w:rPr>
      </w:pPr>
      <w:r w:rsidRPr="00935732">
        <w:rPr>
          <w:rFonts w:ascii="Trebuchet MS" w:hAnsi="Trebuchet MS"/>
        </w:rPr>
        <w:object w:dxaOrig="2458" w:dyaOrig="603" w14:anchorId="00DCC105">
          <v:shape id="_x0000_i1274" type="#_x0000_t75" style="width:122.4pt;height:28.8pt" o:ole="">
            <v:imagedata r:id="rId561" o:title=""/>
          </v:shape>
          <o:OLEObject Type="Embed" ProgID="ChemDraw.Document.6.0" ShapeID="_x0000_i1274" DrawAspect="Content" ObjectID="_1835846534" r:id="rId562"/>
        </w:object>
      </w:r>
    </w:p>
    <w:p w14:paraId="02C0287E" w14:textId="77777777" w:rsidR="0069515A" w:rsidRPr="00935732" w:rsidRDefault="0069515A" w:rsidP="0064799B">
      <w:pPr>
        <w:pStyle w:val="voorbeeld"/>
        <w:rPr>
          <w:rFonts w:ascii="Trebuchet MS" w:hAnsi="Trebuchet MS"/>
        </w:rPr>
      </w:pPr>
    </w:p>
    <w:p w14:paraId="66EE4BC0" w14:textId="0289FD1E" w:rsidR="007F096B" w:rsidRPr="00935732" w:rsidRDefault="00F4556E" w:rsidP="0064799B">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additie aan epoxiden</w:t>
      </w:r>
    </w:p>
    <w:p w14:paraId="67AE592C" w14:textId="08D7C68A" w:rsidR="000D5659" w:rsidRPr="00935732" w:rsidRDefault="00C941D1" w:rsidP="000D5659">
      <w:pPr>
        <w:rPr>
          <w:rFonts w:ascii="Trebuchet MS" w:hAnsi="Trebuchet MS"/>
        </w:rPr>
      </w:pPr>
      <w:r w:rsidRPr="00935732">
        <w:rPr>
          <w:rFonts w:ascii="Trebuchet MS" w:hAnsi="Trebuchet MS"/>
        </w:rPr>
        <w:object w:dxaOrig="5567" w:dyaOrig="1265" w14:anchorId="365A028D">
          <v:shape id="_x0000_i1275" type="#_x0000_t75" style="width:280.8pt;height:64.8pt" o:ole="">
            <v:imagedata r:id="rId563" o:title=""/>
          </v:shape>
          <o:OLEObject Type="Embed" ProgID="ChemDraw.Document.6.0" ShapeID="_x0000_i1275" DrawAspect="Content" ObjectID="_1835846535" r:id="rId564"/>
        </w:object>
      </w:r>
    </w:p>
    <w:p w14:paraId="1BCEFD3A" w14:textId="5ED9ED70" w:rsidR="007F096B" w:rsidRPr="00935732" w:rsidRDefault="000D5659" w:rsidP="000D5659">
      <w:pPr>
        <w:rPr>
          <w:rFonts w:ascii="Trebuchet MS" w:hAnsi="Trebuchet MS"/>
          <w:b/>
          <w:bCs/>
        </w:rPr>
      </w:pPr>
      <w:r w:rsidRPr="00935732">
        <w:rPr>
          <w:rFonts w:ascii="Trebuchet MS" w:hAnsi="Trebuchet MS"/>
          <w:b/>
          <w:bCs/>
        </w:rPr>
        <w:t>H</w:t>
      </w:r>
      <w:r w:rsidR="007F096B" w:rsidRPr="00935732">
        <w:rPr>
          <w:rFonts w:ascii="Trebuchet MS" w:hAnsi="Trebuchet MS"/>
          <w:b/>
          <w:bCs/>
        </w:rPr>
        <w:t xml:space="preserve">oe: </w:t>
      </w:r>
      <w:r w:rsidR="007F096B" w:rsidRPr="00935732">
        <w:rPr>
          <w:rFonts w:ascii="Trebuchet MS" w:hAnsi="Trebuchet MS"/>
          <w:b/>
          <w:bCs/>
          <w:iCs/>
        </w:rPr>
        <w:t>additie aan esters</w:t>
      </w:r>
    </w:p>
    <w:p w14:paraId="12B2C4FB" w14:textId="57674E9F" w:rsidR="000D5659" w:rsidRPr="00935732" w:rsidRDefault="007F096B" w:rsidP="00BD6307">
      <w:pPr>
        <w:jc w:val="left"/>
        <w:rPr>
          <w:rFonts w:ascii="Trebuchet MS" w:hAnsi="Trebuchet MS"/>
        </w:rPr>
      </w:pPr>
      <w:r w:rsidRPr="00935732">
        <w:rPr>
          <w:rFonts w:ascii="Trebuchet MS" w:hAnsi="Trebuchet MS"/>
        </w:rPr>
        <w:t xml:space="preserve">Dit verloopt via een tweestapsmechanisme: additie gevolgd door eliminatie. Zuur wordt tenslotte toegevoegd om </w:t>
      </w:r>
      <w:r w:rsidR="00FC2A3C" w:rsidRPr="00935732">
        <w:rPr>
          <w:rFonts w:ascii="Trebuchet MS" w:hAnsi="Trebuchet MS"/>
        </w:rPr>
        <w:t>het</w:t>
      </w:r>
      <w:r w:rsidRPr="00935732">
        <w:rPr>
          <w:rFonts w:ascii="Trebuchet MS" w:hAnsi="Trebuchet MS"/>
        </w:rPr>
        <w:t xml:space="preserve"> alcohol te verkrijgen.</w:t>
      </w:r>
      <w:r w:rsidR="00FC2A3C" w:rsidRPr="00935732">
        <w:rPr>
          <w:rFonts w:ascii="Trebuchet MS" w:hAnsi="Trebuchet MS"/>
        </w:rPr>
        <w:t xml:space="preserve"> </w:t>
      </w:r>
      <w:r w:rsidR="00FC2A3C" w:rsidRPr="00935732">
        <w:rPr>
          <w:rFonts w:ascii="Trebuchet MS" w:hAnsi="Trebuchet MS"/>
        </w:rPr>
        <w:object w:dxaOrig="8756" w:dyaOrig="2521" w14:anchorId="43D5FA82">
          <v:shape id="_x0000_i1276" type="#_x0000_t75" style="width:439.2pt;height:129.6pt" o:ole="">
            <v:imagedata r:id="rId565" o:title=""/>
          </v:shape>
          <o:OLEObject Type="Embed" ProgID="ChemDraw.Document.6.0" ShapeID="_x0000_i1276" DrawAspect="Content" ObjectID="_1835846536" r:id="rId566"/>
        </w:object>
      </w:r>
    </w:p>
    <w:p w14:paraId="31400E2B" w14:textId="016C4A63" w:rsidR="00E9452E" w:rsidRPr="00935732" w:rsidRDefault="00E9452E" w:rsidP="00FC2A3C">
      <w:pPr>
        <w:rPr>
          <w:rFonts w:ascii="Trebuchet MS" w:hAnsi="Trebuchet MS"/>
        </w:rPr>
      </w:pPr>
    </w:p>
    <w:p w14:paraId="326E655F" w14:textId="7EA7667E" w:rsidR="00E9452E" w:rsidRPr="00935732" w:rsidRDefault="00E9452E" w:rsidP="00FC2A3C">
      <w:pPr>
        <w:rPr>
          <w:rFonts w:ascii="Trebuchet MS" w:hAnsi="Trebuchet MS"/>
        </w:rPr>
      </w:pPr>
    </w:p>
    <w:p w14:paraId="7713DF1D" w14:textId="6AEA9012" w:rsidR="00E9452E" w:rsidRPr="00935732" w:rsidRDefault="00E9452E" w:rsidP="00FC2A3C">
      <w:pPr>
        <w:rPr>
          <w:rFonts w:ascii="Trebuchet MS" w:hAnsi="Trebuchet MS"/>
        </w:rPr>
      </w:pPr>
    </w:p>
    <w:p w14:paraId="43A5E871" w14:textId="162FB34D" w:rsidR="00E9452E" w:rsidRPr="00935732" w:rsidRDefault="00E9452E" w:rsidP="00FC2A3C">
      <w:pPr>
        <w:rPr>
          <w:rFonts w:ascii="Trebuchet MS" w:hAnsi="Trebuchet MS"/>
        </w:rPr>
      </w:pPr>
    </w:p>
    <w:p w14:paraId="3EFE4ABE" w14:textId="181B2095" w:rsidR="00E9452E" w:rsidRPr="00935732" w:rsidRDefault="00E9452E" w:rsidP="00FC2A3C">
      <w:pPr>
        <w:rPr>
          <w:rFonts w:ascii="Trebuchet MS" w:hAnsi="Trebuchet MS"/>
        </w:rPr>
      </w:pPr>
    </w:p>
    <w:p w14:paraId="63BDBB9C" w14:textId="0F3A2C3B" w:rsidR="00E9452E" w:rsidRPr="00935732" w:rsidRDefault="00E9452E" w:rsidP="00FC2A3C">
      <w:pPr>
        <w:rPr>
          <w:rFonts w:ascii="Trebuchet MS" w:hAnsi="Trebuchet MS"/>
        </w:rPr>
      </w:pPr>
    </w:p>
    <w:p w14:paraId="45BF87BC" w14:textId="1382730F" w:rsidR="00E9452E" w:rsidRPr="00935732" w:rsidRDefault="00E9452E" w:rsidP="00FC2A3C">
      <w:pPr>
        <w:rPr>
          <w:rFonts w:ascii="Trebuchet MS" w:hAnsi="Trebuchet MS"/>
        </w:rPr>
      </w:pPr>
    </w:p>
    <w:p w14:paraId="0E84B68E" w14:textId="23589895" w:rsidR="00E9452E" w:rsidRPr="00935732" w:rsidRDefault="00E9452E" w:rsidP="00FC2A3C">
      <w:pPr>
        <w:rPr>
          <w:rFonts w:ascii="Trebuchet MS" w:hAnsi="Trebuchet MS"/>
        </w:rPr>
      </w:pPr>
    </w:p>
    <w:p w14:paraId="18E25EA1" w14:textId="799DE400" w:rsidR="00E9452E" w:rsidRPr="00935732" w:rsidRDefault="00E9452E" w:rsidP="00FC2A3C">
      <w:pPr>
        <w:rPr>
          <w:rFonts w:ascii="Trebuchet MS" w:hAnsi="Trebuchet MS"/>
        </w:rPr>
      </w:pPr>
    </w:p>
    <w:p w14:paraId="3940DEC5" w14:textId="1AB9182F" w:rsidR="00E9452E" w:rsidRPr="00935732" w:rsidRDefault="00E9452E" w:rsidP="00FC2A3C">
      <w:pPr>
        <w:rPr>
          <w:rFonts w:ascii="Trebuchet MS" w:hAnsi="Trebuchet MS"/>
        </w:rPr>
      </w:pPr>
    </w:p>
    <w:p w14:paraId="49E172F4" w14:textId="3A10711A" w:rsidR="00E9452E" w:rsidRPr="00935732" w:rsidRDefault="00E9452E" w:rsidP="00FC2A3C">
      <w:pPr>
        <w:rPr>
          <w:rFonts w:ascii="Trebuchet MS" w:hAnsi="Trebuchet MS"/>
        </w:rPr>
      </w:pPr>
    </w:p>
    <w:p w14:paraId="23CFB608" w14:textId="4D3198B4" w:rsidR="00E9452E" w:rsidRPr="00935732" w:rsidRDefault="00E9452E" w:rsidP="00FC2A3C">
      <w:pPr>
        <w:rPr>
          <w:rFonts w:ascii="Trebuchet MS" w:hAnsi="Trebuchet MS"/>
        </w:rPr>
      </w:pPr>
    </w:p>
    <w:p w14:paraId="02BC1161" w14:textId="34354F72" w:rsidR="00E9452E" w:rsidRPr="00935732" w:rsidRDefault="00E9452E" w:rsidP="00FC2A3C">
      <w:pPr>
        <w:rPr>
          <w:rFonts w:ascii="Trebuchet MS" w:hAnsi="Trebuchet MS"/>
        </w:rPr>
      </w:pPr>
    </w:p>
    <w:p w14:paraId="7C35A82B" w14:textId="16EECCCF" w:rsidR="00E9452E" w:rsidRPr="00935732" w:rsidRDefault="00E9452E" w:rsidP="00FC2A3C">
      <w:pPr>
        <w:rPr>
          <w:rFonts w:ascii="Trebuchet MS" w:hAnsi="Trebuchet MS"/>
        </w:rPr>
      </w:pPr>
    </w:p>
    <w:p w14:paraId="6233DD11" w14:textId="31B7A423" w:rsidR="00E9452E" w:rsidRPr="00935732" w:rsidRDefault="00E9452E" w:rsidP="00FC2A3C">
      <w:pPr>
        <w:rPr>
          <w:rFonts w:ascii="Trebuchet MS" w:hAnsi="Trebuchet MS"/>
        </w:rPr>
      </w:pPr>
    </w:p>
    <w:p w14:paraId="6D20A013" w14:textId="6DB572C8" w:rsidR="00E9452E" w:rsidRPr="00935732" w:rsidRDefault="00E9452E" w:rsidP="00FC2A3C">
      <w:pPr>
        <w:rPr>
          <w:rFonts w:ascii="Trebuchet MS" w:hAnsi="Trebuchet MS"/>
        </w:rPr>
      </w:pPr>
    </w:p>
    <w:p w14:paraId="65016075" w14:textId="3DEDF851" w:rsidR="00E9452E" w:rsidRPr="00935732" w:rsidRDefault="00E9452E" w:rsidP="00FC2A3C">
      <w:pPr>
        <w:rPr>
          <w:rFonts w:ascii="Trebuchet MS" w:hAnsi="Trebuchet MS"/>
        </w:rPr>
      </w:pPr>
    </w:p>
    <w:p w14:paraId="6D5C10FE" w14:textId="14068AF0" w:rsidR="00E9452E" w:rsidRPr="00935732" w:rsidRDefault="00E9452E" w:rsidP="00FC2A3C">
      <w:pPr>
        <w:rPr>
          <w:rFonts w:ascii="Trebuchet MS" w:hAnsi="Trebuchet MS"/>
        </w:rPr>
      </w:pPr>
    </w:p>
    <w:p w14:paraId="5A0CC791" w14:textId="62A69665" w:rsidR="00E9452E" w:rsidRPr="00935732" w:rsidRDefault="00E9452E" w:rsidP="00FC2A3C">
      <w:pPr>
        <w:rPr>
          <w:rFonts w:ascii="Trebuchet MS" w:hAnsi="Trebuchet MS"/>
        </w:rPr>
      </w:pPr>
    </w:p>
    <w:p w14:paraId="2BE480C0" w14:textId="5E4EE35B" w:rsidR="00E9452E" w:rsidRPr="00935732" w:rsidRDefault="00E9452E" w:rsidP="00FC2A3C">
      <w:pPr>
        <w:rPr>
          <w:rFonts w:ascii="Trebuchet MS" w:hAnsi="Trebuchet MS"/>
        </w:rPr>
      </w:pPr>
    </w:p>
    <w:p w14:paraId="1374F626" w14:textId="578A348A" w:rsidR="00E9452E" w:rsidRPr="00935732" w:rsidRDefault="00E9452E" w:rsidP="00FC2A3C">
      <w:pPr>
        <w:rPr>
          <w:rFonts w:ascii="Trebuchet MS" w:hAnsi="Trebuchet MS"/>
        </w:rPr>
      </w:pPr>
    </w:p>
    <w:p w14:paraId="6C0E8020" w14:textId="5E745C22" w:rsidR="00E9452E" w:rsidRPr="00935732" w:rsidRDefault="00E9452E" w:rsidP="00FC2A3C">
      <w:pPr>
        <w:rPr>
          <w:rFonts w:ascii="Trebuchet MS" w:hAnsi="Trebuchet MS"/>
        </w:rPr>
      </w:pPr>
    </w:p>
    <w:p w14:paraId="30FF6490" w14:textId="09BD6E12" w:rsidR="00E9452E" w:rsidRPr="00935732" w:rsidRDefault="00E9452E" w:rsidP="00FC2A3C">
      <w:pPr>
        <w:rPr>
          <w:rFonts w:ascii="Trebuchet MS" w:hAnsi="Trebuchet MS"/>
        </w:rPr>
      </w:pPr>
    </w:p>
    <w:p w14:paraId="43345B6A" w14:textId="3C924F03" w:rsidR="00E9452E" w:rsidRPr="00935732" w:rsidRDefault="00E9452E" w:rsidP="00FC2A3C">
      <w:pPr>
        <w:rPr>
          <w:rFonts w:ascii="Trebuchet MS" w:hAnsi="Trebuchet MS"/>
        </w:rPr>
      </w:pPr>
    </w:p>
    <w:p w14:paraId="53EDFD88" w14:textId="5842F610" w:rsidR="00E9452E" w:rsidRPr="00935732" w:rsidRDefault="00E9452E" w:rsidP="00FC2A3C">
      <w:pPr>
        <w:rPr>
          <w:rFonts w:ascii="Trebuchet MS" w:hAnsi="Trebuchet MS"/>
        </w:rPr>
      </w:pPr>
    </w:p>
    <w:p w14:paraId="1BE6B93A" w14:textId="68A1ACB2" w:rsidR="00E9452E" w:rsidRPr="00935732" w:rsidRDefault="00E9452E" w:rsidP="00FC2A3C">
      <w:pPr>
        <w:rPr>
          <w:rFonts w:ascii="Trebuchet MS" w:hAnsi="Trebuchet MS"/>
        </w:rPr>
      </w:pPr>
    </w:p>
    <w:p w14:paraId="1D6B2413" w14:textId="74CC2652" w:rsidR="00E9452E" w:rsidRPr="00935732" w:rsidRDefault="00E9452E" w:rsidP="00FC2A3C">
      <w:pPr>
        <w:rPr>
          <w:rFonts w:ascii="Trebuchet MS" w:hAnsi="Trebuchet MS"/>
        </w:rPr>
      </w:pPr>
    </w:p>
    <w:p w14:paraId="56E71884" w14:textId="116A5ACC" w:rsidR="00E9452E" w:rsidRPr="00935732" w:rsidRDefault="00E9452E" w:rsidP="00FC2A3C">
      <w:pPr>
        <w:rPr>
          <w:rFonts w:ascii="Trebuchet MS" w:hAnsi="Trebuchet MS"/>
        </w:rPr>
      </w:pPr>
    </w:p>
    <w:p w14:paraId="382A0A05" w14:textId="0983BEEF" w:rsidR="00E9452E" w:rsidRPr="00935732" w:rsidRDefault="00E9452E" w:rsidP="00FC2A3C">
      <w:pPr>
        <w:rPr>
          <w:rFonts w:ascii="Trebuchet MS" w:hAnsi="Trebuchet MS"/>
        </w:rPr>
      </w:pPr>
    </w:p>
    <w:p w14:paraId="1E409DEF" w14:textId="3B669D3D" w:rsidR="00E9452E" w:rsidRPr="00935732" w:rsidRDefault="00E9452E" w:rsidP="00FC2A3C">
      <w:pPr>
        <w:rPr>
          <w:rFonts w:ascii="Trebuchet MS" w:hAnsi="Trebuchet MS"/>
        </w:rPr>
      </w:pPr>
    </w:p>
    <w:p w14:paraId="6AAB03C6" w14:textId="48C1D8D5" w:rsidR="00E9452E" w:rsidRPr="00935732" w:rsidRDefault="00E9452E" w:rsidP="00FC2A3C">
      <w:pPr>
        <w:rPr>
          <w:rFonts w:ascii="Trebuchet MS" w:hAnsi="Trebuchet MS"/>
        </w:rPr>
      </w:pPr>
    </w:p>
    <w:p w14:paraId="02D41030" w14:textId="3C5935BD" w:rsidR="00E9452E" w:rsidRPr="00935732" w:rsidRDefault="00E9452E" w:rsidP="00FC2A3C">
      <w:pPr>
        <w:rPr>
          <w:rFonts w:ascii="Trebuchet MS" w:hAnsi="Trebuchet MS"/>
        </w:rPr>
      </w:pPr>
    </w:p>
    <w:p w14:paraId="456F74B1" w14:textId="77777777" w:rsidR="00E9452E" w:rsidRPr="00935732" w:rsidRDefault="00E9452E" w:rsidP="00FC2A3C">
      <w:pPr>
        <w:rPr>
          <w:rFonts w:ascii="Trebuchet MS" w:hAnsi="Trebuchet MS"/>
        </w:rPr>
      </w:pPr>
    </w:p>
    <w:p w14:paraId="4743791C" w14:textId="77777777" w:rsidR="0069515A" w:rsidRPr="00935732" w:rsidRDefault="0069515A" w:rsidP="00FC2A3C">
      <w:pPr>
        <w:rPr>
          <w:rFonts w:ascii="Trebuchet MS" w:hAnsi="Trebuchet MS"/>
        </w:rPr>
      </w:pPr>
    </w:p>
    <w:p w14:paraId="158F12C0" w14:textId="399FF08C" w:rsidR="007F096B" w:rsidRPr="00935732" w:rsidRDefault="00000000" w:rsidP="00832D19">
      <w:pPr>
        <w:pStyle w:val="Kop3"/>
        <w:rPr>
          <w:rFonts w:ascii="Trebuchet MS" w:hAnsi="Trebuchet MS"/>
        </w:rPr>
      </w:pPr>
      <w:bookmarkStart w:id="260" w:name="_Toc224301119"/>
      <w:r>
        <w:rPr>
          <w:rFonts w:ascii="Trebuchet MS" w:hAnsi="Trebuchet MS"/>
          <w:noProof/>
        </w:rPr>
        <w:object w:dxaOrig="1440" w:dyaOrig="1440" w14:anchorId="4E18A8E4">
          <v:shape id="_x0000_s3586" type="#_x0000_t75" style="position:absolute;left:0;text-align:left;margin-left:410.4pt;margin-top:0;width:43.2pt;height:30pt;z-index:251916288;mso-position-horizontal-relative:text;mso-position-vertical-relative:text">
            <v:imagedata r:id="rId567" o:title=""/>
            <w10:wrap type="square"/>
          </v:shape>
          <o:OLEObject Type="Embed" ProgID="ChemDraw.Document.6.0" ShapeID="_x0000_s3586" DrawAspect="Content" ObjectID="_1835846865" r:id="rId568"/>
        </w:object>
      </w:r>
      <w:r w:rsidR="007F096B" w:rsidRPr="00935732">
        <w:rPr>
          <w:rFonts w:ascii="Trebuchet MS" w:hAnsi="Trebuchet MS"/>
        </w:rPr>
        <w:t>H</w:t>
      </w:r>
      <w:r w:rsidR="007F096B" w:rsidRPr="00935732">
        <w:rPr>
          <w:rFonts w:ascii="Trebuchet MS" w:hAnsi="Trebuchet MS"/>
          <w:vertAlign w:val="subscript"/>
        </w:rPr>
        <w:t>2</w:t>
      </w:r>
      <w:r w:rsidR="007F096B" w:rsidRPr="00935732">
        <w:rPr>
          <w:rFonts w:ascii="Trebuchet MS" w:hAnsi="Trebuchet MS"/>
        </w:rPr>
        <w:tab/>
        <w:t>waterstof</w:t>
      </w:r>
      <w:bookmarkEnd w:id="260"/>
      <w:r w:rsidR="007F096B" w:rsidRPr="00935732">
        <w:rPr>
          <w:rFonts w:ascii="Trebuchet MS" w:hAnsi="Trebuchet MS"/>
        </w:rPr>
        <w:t xml:space="preserve"> </w:t>
      </w:r>
    </w:p>
    <w:p w14:paraId="2CCF0699" w14:textId="1BDB89AB" w:rsidR="007F096B" w:rsidRPr="00935732" w:rsidRDefault="00F0164B"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Waterstofgas wordt gebruikt voor de reductie van alkenen, alkynen en veel andere verbindingen met dubbele bindingen i.s.m. katalysatoren als Pd/C en Pt.</w:t>
      </w:r>
    </w:p>
    <w:p w14:paraId="1D3CF3ED" w14:textId="56FBC82E" w:rsidR="007F096B" w:rsidRPr="00935732" w:rsidRDefault="00F0164B"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hydrogenering – omzetting alkeen in alkaan</w:t>
      </w:r>
    </w:p>
    <w:p w14:paraId="4666847E" w14:textId="563A3486" w:rsidR="007F096B" w:rsidRPr="00935732" w:rsidRDefault="00F0164B" w:rsidP="0064799B">
      <w:pPr>
        <w:pStyle w:val="voorbeeld"/>
        <w:rPr>
          <w:rFonts w:ascii="Trebuchet MS" w:hAnsi="Trebuchet MS"/>
        </w:rPr>
      </w:pPr>
      <w:r w:rsidRPr="00935732">
        <w:rPr>
          <w:rFonts w:ascii="Trebuchet MS" w:hAnsi="Trebuchet MS"/>
        </w:rPr>
        <w:object w:dxaOrig="3790" w:dyaOrig="879" w14:anchorId="02576F6A">
          <v:shape id="_x0000_i1278" type="#_x0000_t75" style="width:187.2pt;height:43.2pt" o:ole="">
            <v:imagedata r:id="rId569" o:title=""/>
          </v:shape>
          <o:OLEObject Type="Embed" ProgID="ChemDraw.Document.6.0" ShapeID="_x0000_i1278" DrawAspect="Content" ObjectID="_1835846537" r:id="rId570"/>
        </w:object>
      </w:r>
    </w:p>
    <w:p w14:paraId="65F5B4DB" w14:textId="45334865" w:rsidR="007F096B" w:rsidRPr="00935732" w:rsidRDefault="00F0164B"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2: hydrogenering – omzetting alkyn in alkaan</w:t>
      </w:r>
    </w:p>
    <w:p w14:paraId="1E2822A8" w14:textId="4F27916B" w:rsidR="007F096B" w:rsidRPr="00935732" w:rsidRDefault="00146F14" w:rsidP="0064799B">
      <w:pPr>
        <w:pStyle w:val="voorbeeld"/>
        <w:rPr>
          <w:rFonts w:ascii="Trebuchet MS" w:hAnsi="Trebuchet MS"/>
        </w:rPr>
      </w:pPr>
      <w:r w:rsidRPr="00935732">
        <w:rPr>
          <w:rFonts w:ascii="Trebuchet MS" w:hAnsi="Trebuchet MS"/>
        </w:rPr>
        <w:object w:dxaOrig="3629" w:dyaOrig="599" w14:anchorId="1188593B">
          <v:shape id="_x0000_i1279" type="#_x0000_t75" style="width:179.4pt;height:28.8pt" o:ole="">
            <v:imagedata r:id="rId571" o:title=""/>
          </v:shape>
          <o:OLEObject Type="Embed" ProgID="ChemDraw.Document.6.0" ShapeID="_x0000_i1279" DrawAspect="Content" ObjectID="_1835846538" r:id="rId572"/>
        </w:object>
      </w:r>
    </w:p>
    <w:p w14:paraId="04C64C7E" w14:textId="06613899" w:rsidR="007F096B" w:rsidRPr="00935732" w:rsidRDefault="00F0164B"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3: Lindlar reductie – omzetting alkyn in alkeen</w:t>
      </w:r>
    </w:p>
    <w:p w14:paraId="46713FDC" w14:textId="4102E0D7" w:rsidR="007F096B" w:rsidRPr="00935732" w:rsidRDefault="00146F14" w:rsidP="0064799B">
      <w:pPr>
        <w:pStyle w:val="voorbeeld"/>
        <w:rPr>
          <w:rFonts w:ascii="Trebuchet MS" w:hAnsi="Trebuchet MS"/>
        </w:rPr>
      </w:pPr>
      <w:r w:rsidRPr="00935732">
        <w:rPr>
          <w:rFonts w:ascii="Trebuchet MS" w:hAnsi="Trebuchet MS"/>
        </w:rPr>
        <w:object w:dxaOrig="4489" w:dyaOrig="985" w14:anchorId="29E493B2">
          <v:shape id="_x0000_i1280" type="#_x0000_t75" style="width:222pt;height:49.8pt" o:ole="">
            <v:imagedata r:id="rId573" o:title=""/>
          </v:shape>
          <o:OLEObject Type="Embed" ProgID="ChemDraw.Document.6.0" ShapeID="_x0000_i1280" DrawAspect="Content" ObjectID="_1835846539" r:id="rId574"/>
        </w:object>
      </w:r>
    </w:p>
    <w:p w14:paraId="01ABBCB5" w14:textId="515448F7" w:rsidR="007F096B" w:rsidRPr="00935732" w:rsidRDefault="00F0164B"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4: reductie – omzetting nitrogroep in aminogroep</w:t>
      </w:r>
    </w:p>
    <w:p w14:paraId="347320CE" w14:textId="472C7D05" w:rsidR="007F096B" w:rsidRPr="00935732" w:rsidRDefault="00BA4891" w:rsidP="0064799B">
      <w:pPr>
        <w:pStyle w:val="voorbeeld"/>
        <w:rPr>
          <w:rFonts w:ascii="Trebuchet MS" w:hAnsi="Trebuchet MS"/>
        </w:rPr>
      </w:pPr>
      <w:r w:rsidRPr="00935732">
        <w:rPr>
          <w:rFonts w:ascii="Trebuchet MS" w:hAnsi="Trebuchet MS"/>
        </w:rPr>
        <w:object w:dxaOrig="3382" w:dyaOrig="754" w14:anchorId="349CB18D">
          <v:shape id="_x0000_i1281" type="#_x0000_t75" style="width:165.6pt;height:36.6pt" o:ole="">
            <v:imagedata r:id="rId575" o:title=""/>
          </v:shape>
          <o:OLEObject Type="Embed" ProgID="ChemDraw.Document.6.0" ShapeID="_x0000_i1281" DrawAspect="Content" ObjectID="_1835846540" r:id="rId576"/>
        </w:object>
      </w:r>
    </w:p>
    <w:p w14:paraId="021267E9" w14:textId="3167EC6F" w:rsidR="007F096B" w:rsidRPr="00935732" w:rsidRDefault="00F0164B" w:rsidP="00F2731F">
      <w:pPr>
        <w:rPr>
          <w:rFonts w:ascii="Trebuchet MS" w:hAnsi="Trebuchet MS"/>
          <w:b/>
          <w:bCs/>
          <w:noProof/>
        </w:rPr>
      </w:pPr>
      <w:r w:rsidRPr="00935732">
        <w:rPr>
          <w:rFonts w:ascii="Trebuchet MS" w:hAnsi="Trebuchet MS"/>
          <w:b/>
          <w:bCs/>
        </w:rPr>
        <w:t>V</w:t>
      </w:r>
      <w:r w:rsidR="007F096B" w:rsidRPr="00935732">
        <w:rPr>
          <w:rFonts w:ascii="Trebuchet MS" w:hAnsi="Trebuchet MS"/>
          <w:b/>
          <w:bCs/>
        </w:rPr>
        <w:t>oorbeeld 5: hydrogenering – omzetting nitril in primair amine</w:t>
      </w:r>
    </w:p>
    <w:p w14:paraId="1728FC4F" w14:textId="0298D1EF" w:rsidR="007F096B" w:rsidRPr="00935732" w:rsidRDefault="00BE581D" w:rsidP="0064799B">
      <w:pPr>
        <w:pStyle w:val="voorbeeld"/>
        <w:rPr>
          <w:rFonts w:ascii="Trebuchet MS" w:hAnsi="Trebuchet MS"/>
        </w:rPr>
      </w:pPr>
      <w:r w:rsidRPr="00935732">
        <w:rPr>
          <w:rFonts w:ascii="Trebuchet MS" w:hAnsi="Trebuchet MS"/>
        </w:rPr>
        <w:object w:dxaOrig="3404" w:dyaOrig="887" w14:anchorId="7E096E35">
          <v:shape id="_x0000_i1282" type="#_x0000_t75" style="width:172.8pt;height:43.2pt" o:ole="">
            <v:imagedata r:id="rId577" o:title=""/>
          </v:shape>
          <o:OLEObject Type="Embed" ProgID="ChemDraw.Document.6.0" ShapeID="_x0000_i1282" DrawAspect="Content" ObjectID="_1835846541" r:id="rId578"/>
        </w:object>
      </w:r>
    </w:p>
    <w:p w14:paraId="1A64320E" w14:textId="6B05CBF3" w:rsidR="007F096B" w:rsidRPr="00935732" w:rsidRDefault="00F0164B"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6: hydrogenering – omzetting imine in amine</w:t>
      </w:r>
    </w:p>
    <w:p w14:paraId="10E0F4EB" w14:textId="5BDBCAD2" w:rsidR="007F096B" w:rsidRPr="00935732" w:rsidRDefault="00E7688B" w:rsidP="0064799B">
      <w:pPr>
        <w:pStyle w:val="voorbeeld"/>
        <w:rPr>
          <w:rFonts w:ascii="Trebuchet MS" w:hAnsi="Trebuchet MS"/>
        </w:rPr>
      </w:pPr>
      <w:r w:rsidRPr="00935732">
        <w:rPr>
          <w:rFonts w:ascii="Trebuchet MS" w:hAnsi="Trebuchet MS"/>
        </w:rPr>
        <w:object w:dxaOrig="3176" w:dyaOrig="1187" w14:anchorId="1A8FD18B">
          <v:shape id="_x0000_i1283" type="#_x0000_t75" style="width:158.4pt;height:57.6pt" o:ole="">
            <v:imagedata r:id="rId579" o:title=""/>
          </v:shape>
          <o:OLEObject Type="Embed" ProgID="ChemDraw.Document.6.0" ShapeID="_x0000_i1283" DrawAspect="Content" ObjectID="_1835846542" r:id="rId580"/>
        </w:object>
      </w:r>
    </w:p>
    <w:p w14:paraId="212086D5" w14:textId="101B6068" w:rsidR="007F096B" w:rsidRPr="00935732" w:rsidRDefault="00F0164B"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7: hydrogenering – omzetting areen in cycloalkaan</w:t>
      </w:r>
    </w:p>
    <w:p w14:paraId="77E15A57" w14:textId="322A0057" w:rsidR="007F096B" w:rsidRPr="00935732" w:rsidRDefault="00E7688B" w:rsidP="0064799B">
      <w:pPr>
        <w:pStyle w:val="voorbeeld"/>
        <w:rPr>
          <w:rFonts w:ascii="Trebuchet MS" w:hAnsi="Trebuchet MS"/>
        </w:rPr>
      </w:pPr>
      <w:r w:rsidRPr="00935732">
        <w:rPr>
          <w:rFonts w:ascii="Trebuchet MS" w:hAnsi="Trebuchet MS"/>
        </w:rPr>
        <w:object w:dxaOrig="8156" w:dyaOrig="819" w14:anchorId="2A489B9D">
          <v:shape id="_x0000_i1284" type="#_x0000_t75" style="width:409.2pt;height:43.2pt" o:ole="">
            <v:imagedata r:id="rId581" o:title=""/>
          </v:shape>
          <o:OLEObject Type="Embed" ProgID="ChemDraw.Document.6.0" ShapeID="_x0000_i1284" DrawAspect="Content" ObjectID="_1835846543" r:id="rId582"/>
        </w:object>
      </w:r>
    </w:p>
    <w:p w14:paraId="41BBEBC8" w14:textId="61514114" w:rsidR="00797DDA" w:rsidRPr="00935732" w:rsidRDefault="00797DDA" w:rsidP="00797DDA">
      <w:pPr>
        <w:rPr>
          <w:rFonts w:ascii="Trebuchet MS" w:hAnsi="Trebuchet MS"/>
          <w:lang w:eastAsia="en-US"/>
        </w:rPr>
      </w:pPr>
    </w:p>
    <w:p w14:paraId="053A8BEA" w14:textId="7896CD21" w:rsidR="00797DDA" w:rsidRPr="00935732" w:rsidRDefault="00797DDA" w:rsidP="00797DDA">
      <w:pPr>
        <w:rPr>
          <w:rFonts w:ascii="Trebuchet MS" w:hAnsi="Trebuchet MS"/>
          <w:lang w:eastAsia="en-US"/>
        </w:rPr>
      </w:pPr>
    </w:p>
    <w:p w14:paraId="4BF3A20C" w14:textId="2DAA9B30" w:rsidR="00797DDA" w:rsidRPr="00935732" w:rsidRDefault="00797DDA" w:rsidP="00797DDA">
      <w:pPr>
        <w:rPr>
          <w:rFonts w:ascii="Trebuchet MS" w:hAnsi="Trebuchet MS"/>
          <w:lang w:eastAsia="en-US"/>
        </w:rPr>
      </w:pPr>
    </w:p>
    <w:p w14:paraId="051039FD" w14:textId="5A8D3F34" w:rsidR="00797DDA" w:rsidRPr="00935732" w:rsidRDefault="00797DDA" w:rsidP="00797DDA">
      <w:pPr>
        <w:rPr>
          <w:rFonts w:ascii="Trebuchet MS" w:hAnsi="Trebuchet MS"/>
          <w:lang w:eastAsia="en-US"/>
        </w:rPr>
      </w:pPr>
    </w:p>
    <w:p w14:paraId="77BE92BE" w14:textId="768BAC93" w:rsidR="00797DDA" w:rsidRPr="00935732" w:rsidRDefault="00797DDA" w:rsidP="00797DDA">
      <w:pPr>
        <w:rPr>
          <w:rFonts w:ascii="Trebuchet MS" w:hAnsi="Trebuchet MS"/>
          <w:lang w:eastAsia="en-US"/>
        </w:rPr>
      </w:pPr>
    </w:p>
    <w:p w14:paraId="67686794" w14:textId="36CCC971" w:rsidR="00797DDA" w:rsidRPr="00935732" w:rsidRDefault="00797DDA" w:rsidP="00797DDA">
      <w:pPr>
        <w:rPr>
          <w:rFonts w:ascii="Trebuchet MS" w:hAnsi="Trebuchet MS"/>
          <w:lang w:eastAsia="en-US"/>
        </w:rPr>
      </w:pPr>
    </w:p>
    <w:p w14:paraId="6958B7DC" w14:textId="4E73CB5A" w:rsidR="00797DDA" w:rsidRPr="00935732" w:rsidRDefault="00797DDA" w:rsidP="00797DDA">
      <w:pPr>
        <w:rPr>
          <w:rFonts w:ascii="Trebuchet MS" w:hAnsi="Trebuchet MS"/>
          <w:lang w:eastAsia="en-US"/>
        </w:rPr>
      </w:pPr>
    </w:p>
    <w:p w14:paraId="4B4D2A97" w14:textId="3219693C" w:rsidR="00797DDA" w:rsidRPr="00935732" w:rsidRDefault="00797DDA" w:rsidP="00797DDA">
      <w:pPr>
        <w:rPr>
          <w:rFonts w:ascii="Trebuchet MS" w:hAnsi="Trebuchet MS"/>
          <w:lang w:eastAsia="en-US"/>
        </w:rPr>
      </w:pPr>
    </w:p>
    <w:p w14:paraId="13E6F18D" w14:textId="2871A22A" w:rsidR="00797DDA" w:rsidRPr="00935732" w:rsidRDefault="00797DDA" w:rsidP="00797DDA">
      <w:pPr>
        <w:rPr>
          <w:rFonts w:ascii="Trebuchet MS" w:hAnsi="Trebuchet MS"/>
          <w:lang w:eastAsia="en-US"/>
        </w:rPr>
      </w:pPr>
    </w:p>
    <w:p w14:paraId="2A66DDC1" w14:textId="711741E7" w:rsidR="00797DDA" w:rsidRPr="00935732" w:rsidRDefault="00797DDA" w:rsidP="00797DDA">
      <w:pPr>
        <w:rPr>
          <w:rFonts w:ascii="Trebuchet MS" w:hAnsi="Trebuchet MS"/>
          <w:lang w:eastAsia="en-US"/>
        </w:rPr>
      </w:pPr>
    </w:p>
    <w:p w14:paraId="2CA5E904" w14:textId="77777777" w:rsidR="008C72E3" w:rsidRPr="00935732" w:rsidRDefault="008C72E3" w:rsidP="00797DDA">
      <w:pPr>
        <w:rPr>
          <w:rFonts w:ascii="Trebuchet MS" w:hAnsi="Trebuchet MS"/>
          <w:lang w:eastAsia="en-US"/>
        </w:rPr>
      </w:pPr>
    </w:p>
    <w:p w14:paraId="24482DC9" w14:textId="77777777" w:rsidR="00797DDA" w:rsidRPr="00935732" w:rsidRDefault="00797DDA" w:rsidP="00797DDA">
      <w:pPr>
        <w:rPr>
          <w:rFonts w:ascii="Trebuchet MS" w:hAnsi="Trebuchet MS"/>
          <w:lang w:eastAsia="en-US"/>
        </w:rPr>
      </w:pPr>
    </w:p>
    <w:p w14:paraId="1B53A7F4" w14:textId="105BD297" w:rsidR="007F096B" w:rsidRPr="00935732" w:rsidRDefault="00000000" w:rsidP="00832D19">
      <w:pPr>
        <w:pStyle w:val="Kop3"/>
        <w:rPr>
          <w:rFonts w:ascii="Trebuchet MS" w:hAnsi="Trebuchet MS"/>
        </w:rPr>
      </w:pPr>
      <w:bookmarkStart w:id="261" w:name="_Toc224301120"/>
      <w:r>
        <w:rPr>
          <w:rFonts w:ascii="Trebuchet MS" w:hAnsi="Trebuchet MS"/>
        </w:rPr>
        <w:object w:dxaOrig="1440" w:dyaOrig="1440" w14:anchorId="3545361A">
          <v:shape id="_x0000_s3587" type="#_x0000_t75" style="position:absolute;left:0;text-align:left;margin-left:419.4pt;margin-top:.4pt;width:34.2pt;height:27.6pt;z-index:251918336;mso-position-horizontal-relative:text;mso-position-vertical-relative:text">
            <v:imagedata r:id="rId583" o:title=""/>
            <w10:wrap type="square"/>
          </v:shape>
          <o:OLEObject Type="Embed" ProgID="ChemDraw.Document.6.0" ShapeID="_x0000_s3587" DrawAspect="Content" ObjectID="_1835846866" r:id="rId584"/>
        </w:object>
      </w:r>
      <w:r w:rsidR="007F096B" w:rsidRPr="00935732">
        <w:rPr>
          <w:rFonts w:ascii="Trebuchet MS" w:hAnsi="Trebuchet MS"/>
        </w:rPr>
        <w:t>H</w:t>
      </w:r>
      <w:r w:rsidR="007F096B" w:rsidRPr="00935732">
        <w:rPr>
          <w:rFonts w:ascii="Trebuchet MS" w:hAnsi="Trebuchet MS"/>
          <w:vertAlign w:val="superscript"/>
        </w:rPr>
        <w:t>+</w:t>
      </w:r>
      <w:r w:rsidR="007F096B" w:rsidRPr="00935732">
        <w:rPr>
          <w:rFonts w:ascii="Trebuchet MS" w:hAnsi="Trebuchet MS"/>
        </w:rPr>
        <w:tab/>
        <w:t>watervrij zuur</w:t>
      </w:r>
      <w:bookmarkEnd w:id="261"/>
    </w:p>
    <w:p w14:paraId="735F084A" w14:textId="23BC8DA8" w:rsidR="007F096B" w:rsidRPr="00935732" w:rsidRDefault="002F7AA7" w:rsidP="0064799B">
      <w:pPr>
        <w:pStyle w:val="voorbeeld"/>
        <w:rPr>
          <w:rFonts w:ascii="Trebuchet MS" w:hAnsi="Trebuchet MS"/>
          <w:b w:val="0"/>
        </w:rPr>
      </w:pPr>
      <w:r w:rsidRPr="00935732">
        <w:rPr>
          <w:rFonts w:ascii="Trebuchet MS" w:hAnsi="Trebuchet MS"/>
        </w:rPr>
        <w:t>S</w:t>
      </w:r>
      <w:r w:rsidR="007F096B" w:rsidRPr="00935732">
        <w:rPr>
          <w:rFonts w:ascii="Trebuchet MS" w:hAnsi="Trebuchet MS"/>
        </w:rPr>
        <w:t xml:space="preserve">ynoniem: </w:t>
      </w:r>
      <w:r w:rsidR="007F096B" w:rsidRPr="00935732">
        <w:rPr>
          <w:rFonts w:ascii="Trebuchet MS" w:hAnsi="Trebuchet MS"/>
          <w:b w:val="0"/>
        </w:rPr>
        <w:t>proton</w:t>
      </w:r>
    </w:p>
    <w:p w14:paraId="1FCDF81E" w14:textId="1393280C" w:rsidR="007F096B" w:rsidRPr="00935732" w:rsidRDefault="002F7AA7" w:rsidP="002E49A4">
      <w:pPr>
        <w:pStyle w:val="vgl"/>
        <w:rPr>
          <w:rFonts w:ascii="Trebuchet MS" w:hAnsi="Trebuchet MS"/>
        </w:rPr>
      </w:pPr>
      <w:r w:rsidRPr="00935732">
        <w:rPr>
          <w:rFonts w:ascii="Trebuchet MS" w:hAnsi="Trebuchet MS"/>
          <w:b/>
        </w:rPr>
        <w:t>W</w:t>
      </w:r>
      <w:r w:rsidR="007F096B" w:rsidRPr="00935732">
        <w:rPr>
          <w:rFonts w:ascii="Trebuchet MS" w:hAnsi="Trebuchet MS"/>
          <w:b/>
        </w:rPr>
        <w:t>aarvoor</w:t>
      </w:r>
      <w:r w:rsidR="007F096B" w:rsidRPr="00935732">
        <w:rPr>
          <w:rFonts w:ascii="Trebuchet MS" w:hAnsi="Trebuchet MS"/>
        </w:rPr>
        <w:t>: H</w:t>
      </w:r>
      <w:r w:rsidR="007F096B" w:rsidRPr="00935732">
        <w:rPr>
          <w:rFonts w:ascii="Trebuchet MS" w:hAnsi="Trebuchet MS"/>
          <w:vertAlign w:val="superscript"/>
        </w:rPr>
        <w:t>+</w:t>
      </w:r>
      <w:r w:rsidR="007F096B" w:rsidRPr="00935732">
        <w:rPr>
          <w:rFonts w:ascii="Trebuchet MS" w:hAnsi="Trebuchet MS"/>
        </w:rPr>
        <w:t xml:space="preserve"> is een korte notatie voor watervrij zuur. In feite bestaat er geen reagens zoals H</w:t>
      </w:r>
      <w:r w:rsidR="007F096B" w:rsidRPr="00935732">
        <w:rPr>
          <w:rFonts w:ascii="Trebuchet MS" w:hAnsi="Trebuchet MS"/>
          <w:vertAlign w:val="superscript"/>
        </w:rPr>
        <w:t>+</w:t>
      </w:r>
      <w:r w:rsidR="007F096B" w:rsidRPr="00935732">
        <w:rPr>
          <w:rFonts w:ascii="Trebuchet MS" w:hAnsi="Trebuchet MS"/>
        </w:rPr>
        <w:t>, omdat positieve lading nooit voorkomt zonder negatieve tegenlading. H</w:t>
      </w:r>
      <w:r w:rsidR="007F096B" w:rsidRPr="00935732">
        <w:rPr>
          <w:rFonts w:ascii="Trebuchet MS" w:hAnsi="Trebuchet MS"/>
          <w:vertAlign w:val="superscript"/>
        </w:rPr>
        <w:t>+</w:t>
      </w:r>
      <w:r w:rsidR="007F096B" w:rsidRPr="00935732">
        <w:rPr>
          <w:rFonts w:ascii="Trebuchet MS" w:hAnsi="Trebuchet MS"/>
        </w:rPr>
        <w:t xml:space="preserve"> is een veel gebruikte notatie voor een algemeen zuur waarbij het negatieve tegenion (tribune-ion) geen rol speelt.</w:t>
      </w:r>
      <w:r w:rsidR="002776E4" w:rsidRPr="00935732">
        <w:rPr>
          <w:rFonts w:ascii="Trebuchet MS" w:hAnsi="Trebuchet MS"/>
        </w:rPr>
        <w:t xml:space="preserve"> </w:t>
      </w:r>
    </w:p>
    <w:p w14:paraId="3BB46CD7" w14:textId="555FCE4C" w:rsidR="007F096B" w:rsidRPr="00935732" w:rsidRDefault="002F7AA7" w:rsidP="002E49A4">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zwavelzuur (H</w:t>
      </w:r>
      <w:r w:rsidR="007F096B" w:rsidRPr="00935732">
        <w:rPr>
          <w:rFonts w:ascii="Trebuchet MS" w:hAnsi="Trebuchet MS"/>
          <w:b w:val="0"/>
          <w:vertAlign w:val="subscript"/>
        </w:rPr>
        <w:t>2</w:t>
      </w:r>
      <w:r w:rsidR="007F096B" w:rsidRPr="00935732">
        <w:rPr>
          <w:rFonts w:ascii="Trebuchet MS" w:hAnsi="Trebuchet MS"/>
          <w:b w:val="0"/>
        </w:rPr>
        <w:t>SO</w:t>
      </w:r>
      <w:r w:rsidR="007F096B" w:rsidRPr="00935732">
        <w:rPr>
          <w:rFonts w:ascii="Trebuchet MS" w:hAnsi="Trebuchet MS"/>
          <w:b w:val="0"/>
          <w:vertAlign w:val="subscript"/>
        </w:rPr>
        <w:t>4</w:t>
      </w:r>
      <w:r w:rsidR="007F096B" w:rsidRPr="00935732">
        <w:rPr>
          <w:rFonts w:ascii="Trebuchet MS" w:hAnsi="Trebuchet MS"/>
          <w:b w:val="0"/>
        </w:rPr>
        <w:t>), tosylzuur (TsOH) en fosforzuur (H</w:t>
      </w:r>
      <w:r w:rsidR="007F096B" w:rsidRPr="00935732">
        <w:rPr>
          <w:rFonts w:ascii="Trebuchet MS" w:hAnsi="Trebuchet MS"/>
          <w:b w:val="0"/>
          <w:vertAlign w:val="subscript"/>
        </w:rPr>
        <w:t>3</w:t>
      </w:r>
      <w:r w:rsidR="007F096B" w:rsidRPr="00935732">
        <w:rPr>
          <w:rFonts w:ascii="Trebuchet MS" w:hAnsi="Trebuchet MS"/>
          <w:b w:val="0"/>
        </w:rPr>
        <w:t>PO</w:t>
      </w:r>
      <w:r w:rsidR="007F096B" w:rsidRPr="00935732">
        <w:rPr>
          <w:rFonts w:ascii="Trebuchet MS" w:hAnsi="Trebuchet MS"/>
          <w:b w:val="0"/>
          <w:vertAlign w:val="subscript"/>
        </w:rPr>
        <w:t>4</w:t>
      </w:r>
      <w:r w:rsidR="007F096B" w:rsidRPr="00935732">
        <w:rPr>
          <w:rFonts w:ascii="Trebuchet MS" w:hAnsi="Trebuchet MS"/>
          <w:b w:val="0"/>
        </w:rPr>
        <w:t>) zijn allemaal gelijkwaardig aan H</w:t>
      </w:r>
      <w:r w:rsidR="007F096B" w:rsidRPr="00935732">
        <w:rPr>
          <w:rFonts w:ascii="Trebuchet MS" w:hAnsi="Trebuchet MS"/>
          <w:b w:val="0"/>
          <w:vertAlign w:val="superscript"/>
        </w:rPr>
        <w:t>+</w:t>
      </w:r>
      <w:r w:rsidR="007F096B" w:rsidRPr="00935732">
        <w:rPr>
          <w:rFonts w:ascii="Trebuchet MS" w:hAnsi="Trebuchet MS"/>
          <w:b w:val="0"/>
        </w:rPr>
        <w:t>.</w:t>
      </w:r>
      <w:r w:rsidR="000417F0" w:rsidRPr="00935732">
        <w:rPr>
          <w:rFonts w:ascii="Trebuchet MS" w:hAnsi="Trebuchet MS"/>
          <w:b w:val="0"/>
        </w:rPr>
        <w:t xml:space="preserve"> </w:t>
      </w:r>
      <w:r w:rsidR="007F096B" w:rsidRPr="00935732">
        <w:rPr>
          <w:rFonts w:ascii="Trebuchet MS" w:hAnsi="Trebuchet MS"/>
          <w:b w:val="0"/>
        </w:rPr>
        <w:t>Gebruik van ‘watervrij zuur’ is zo algemeen dat dit overzicht niet compleet kan zijn. Drie voorbeelden:</w:t>
      </w:r>
    </w:p>
    <w:p w14:paraId="13C05B0F" w14:textId="74B13D0B" w:rsidR="007F096B" w:rsidRPr="00935732" w:rsidRDefault="002F7AA7" w:rsidP="002E49A4">
      <w:pPr>
        <w:pStyle w:val="voorbeeld"/>
        <w:rPr>
          <w:rFonts w:ascii="Trebuchet MS" w:hAnsi="Trebuchet MS"/>
        </w:rPr>
      </w:pPr>
      <w:r w:rsidRPr="00935732">
        <w:rPr>
          <w:rFonts w:ascii="Trebuchet MS" w:hAnsi="Trebuchet MS"/>
        </w:rPr>
        <w:t>V</w:t>
      </w:r>
      <w:r w:rsidR="007F096B" w:rsidRPr="00935732">
        <w:rPr>
          <w:rFonts w:ascii="Trebuchet MS" w:hAnsi="Trebuchet MS"/>
        </w:rPr>
        <w:t>oorbeeld 1: zure opwerking</w:t>
      </w:r>
    </w:p>
    <w:p w14:paraId="557217F4" w14:textId="577A267B" w:rsidR="007F096B" w:rsidRPr="00935732" w:rsidRDefault="007F096B" w:rsidP="002E49A4">
      <w:pPr>
        <w:rPr>
          <w:rFonts w:ascii="Trebuchet MS" w:hAnsi="Trebuchet MS"/>
        </w:rPr>
      </w:pPr>
      <w:r w:rsidRPr="00935732">
        <w:rPr>
          <w:rFonts w:ascii="Trebuchet MS" w:hAnsi="Trebuchet MS"/>
        </w:rPr>
        <w:t>Veel reacties vormen anionen en zure opwerking zorgt voor protonering van zo’n anion zodat een neutrale verbinding verkregen wordt. Vaak na toevoeging van Grignard, organolithium reagentia en reductoren voor carbonylen.</w:t>
      </w:r>
    </w:p>
    <w:p w14:paraId="150DCCC0" w14:textId="2115184A" w:rsidR="007F096B" w:rsidRPr="00935732" w:rsidRDefault="0050214A" w:rsidP="0064799B">
      <w:pPr>
        <w:rPr>
          <w:rFonts w:ascii="Trebuchet MS" w:hAnsi="Trebuchet MS"/>
        </w:rPr>
      </w:pPr>
      <w:r w:rsidRPr="00935732">
        <w:rPr>
          <w:rFonts w:ascii="Trebuchet MS" w:hAnsi="Trebuchet MS"/>
        </w:rPr>
        <w:object w:dxaOrig="10561" w:dyaOrig="1076" w14:anchorId="66FB501F">
          <v:shape id="_x0000_i1286" type="#_x0000_t75" style="width:453pt;height:43.8pt" o:ole="">
            <v:imagedata r:id="rId585" o:title=""/>
          </v:shape>
          <o:OLEObject Type="Embed" ProgID="ChemDraw.Document.6.0" ShapeID="_x0000_i1286" DrawAspect="Content" ObjectID="_1835846544" r:id="rId586"/>
        </w:object>
      </w:r>
    </w:p>
    <w:p w14:paraId="4D74A4CF" w14:textId="19537CA8" w:rsidR="007F096B" w:rsidRPr="00935732" w:rsidRDefault="002F7AA7"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2: van een neutraal deeltje een betere vertrekkende groep (LG) maken</w:t>
      </w:r>
    </w:p>
    <w:p w14:paraId="0EE388D8" w14:textId="28B828C2" w:rsidR="007F096B" w:rsidRPr="00935732" w:rsidRDefault="007F096B" w:rsidP="002E49A4">
      <w:pPr>
        <w:pStyle w:val="vgl"/>
        <w:rPr>
          <w:rFonts w:ascii="Trebuchet MS" w:hAnsi="Trebuchet MS"/>
        </w:rPr>
      </w:pPr>
      <w:r w:rsidRPr="00935732">
        <w:rPr>
          <w:rFonts w:ascii="Trebuchet MS" w:hAnsi="Trebuchet MS"/>
        </w:rPr>
        <w:t>Bepaalde karakteristieke groepen (alco</w:t>
      </w:r>
      <w:r w:rsidR="006A3B3C" w:rsidRPr="00935732">
        <w:rPr>
          <w:rFonts w:ascii="Trebuchet MS" w:hAnsi="Trebuchet MS"/>
        </w:rPr>
        <w:t>ho</w:t>
      </w:r>
      <w:r w:rsidRPr="00935732">
        <w:rPr>
          <w:rFonts w:ascii="Trebuchet MS" w:hAnsi="Trebuchet MS"/>
        </w:rPr>
        <w:t>len, ethers, aminen) worden betere LG’s door protonering tot hun geconjugeerde zuren. H</w:t>
      </w:r>
      <w:r w:rsidRPr="00935732">
        <w:rPr>
          <w:rFonts w:ascii="Trebuchet MS" w:hAnsi="Trebuchet MS"/>
          <w:vertAlign w:val="superscript"/>
        </w:rPr>
        <w:t>+</w:t>
      </w:r>
      <w:r w:rsidRPr="00935732">
        <w:rPr>
          <w:rFonts w:ascii="Trebuchet MS" w:hAnsi="Trebuchet MS"/>
        </w:rPr>
        <w:t xml:space="preserve"> (afkorting voor H</w:t>
      </w:r>
      <w:r w:rsidRPr="00935732">
        <w:rPr>
          <w:rFonts w:ascii="Trebuchet MS" w:hAnsi="Trebuchet MS"/>
          <w:vertAlign w:val="subscript"/>
        </w:rPr>
        <w:t>2</w:t>
      </w:r>
      <w:r w:rsidRPr="00935732">
        <w:rPr>
          <w:rFonts w:ascii="Trebuchet MS" w:hAnsi="Trebuchet MS"/>
        </w:rPr>
        <w:t>SO</w:t>
      </w:r>
      <w:r w:rsidRPr="00935732">
        <w:rPr>
          <w:rFonts w:ascii="Trebuchet MS" w:hAnsi="Trebuchet MS"/>
          <w:vertAlign w:val="subscript"/>
        </w:rPr>
        <w:t>4</w:t>
      </w:r>
      <w:r w:rsidRPr="00935732">
        <w:rPr>
          <w:rFonts w:ascii="Trebuchet MS" w:hAnsi="Trebuchet MS"/>
        </w:rPr>
        <w:t>, TsOH of H</w:t>
      </w:r>
      <w:r w:rsidRPr="00935732">
        <w:rPr>
          <w:rFonts w:ascii="Trebuchet MS" w:hAnsi="Trebuchet MS"/>
          <w:vertAlign w:val="subscript"/>
        </w:rPr>
        <w:t>3</w:t>
      </w:r>
      <w:r w:rsidRPr="00935732">
        <w:rPr>
          <w:rFonts w:ascii="Trebuchet MS" w:hAnsi="Trebuchet MS"/>
        </w:rPr>
        <w:t>PO</w:t>
      </w:r>
      <w:r w:rsidRPr="00935732">
        <w:rPr>
          <w:rFonts w:ascii="Trebuchet MS" w:hAnsi="Trebuchet MS"/>
          <w:vertAlign w:val="subscript"/>
        </w:rPr>
        <w:t>4</w:t>
      </w:r>
      <w:r w:rsidRPr="00935732">
        <w:rPr>
          <w:rFonts w:ascii="Trebuchet MS" w:hAnsi="Trebuchet MS"/>
        </w:rPr>
        <w:t>) bevorderen substitutie- en eliminatiereacties die onder neutrale omstandigheden niet verlopen.</w:t>
      </w:r>
    </w:p>
    <w:p w14:paraId="4A0592AC" w14:textId="488B8959" w:rsidR="007F096B" w:rsidRPr="00935732" w:rsidRDefault="00E80164" w:rsidP="00967964">
      <w:pPr>
        <w:pStyle w:val="vgl"/>
        <w:rPr>
          <w:rFonts w:ascii="Trebuchet MS" w:hAnsi="Trebuchet MS"/>
        </w:rPr>
      </w:pPr>
      <w:r w:rsidRPr="00935732">
        <w:rPr>
          <w:rFonts w:ascii="Trebuchet MS" w:hAnsi="Trebuchet MS"/>
        </w:rPr>
        <w:object w:dxaOrig="2316" w:dyaOrig="888" w14:anchorId="16708845">
          <v:shape id="_x0000_i1287" type="#_x0000_t75" style="width:115.2pt;height:43.2pt" o:ole="">
            <v:imagedata r:id="rId587" o:title=""/>
          </v:shape>
          <o:OLEObject Type="Embed" ProgID="ChemDraw.Document.6.0" ShapeID="_x0000_i1287" DrawAspect="Content" ObjectID="_1835846545" r:id="rId588"/>
        </w:object>
      </w:r>
    </w:p>
    <w:p w14:paraId="52D89FE8" w14:textId="25FAA531" w:rsidR="007F096B" w:rsidRPr="00935732" w:rsidRDefault="002F7AA7" w:rsidP="002E49A4">
      <w:pPr>
        <w:pStyle w:val="voorbeeld"/>
        <w:rPr>
          <w:rFonts w:ascii="Trebuchet MS" w:hAnsi="Trebuchet MS"/>
        </w:rPr>
      </w:pPr>
      <w:r w:rsidRPr="00935732">
        <w:rPr>
          <w:rFonts w:ascii="Trebuchet MS" w:hAnsi="Trebuchet MS"/>
        </w:rPr>
        <w:t>V</w:t>
      </w:r>
      <w:r w:rsidR="007F096B" w:rsidRPr="00935732">
        <w:rPr>
          <w:rFonts w:ascii="Trebuchet MS" w:hAnsi="Trebuchet MS"/>
        </w:rPr>
        <w:t>oorbeeld 3: een carbonyl meer elektrofiel maken</w:t>
      </w:r>
    </w:p>
    <w:p w14:paraId="5B7B75CD" w14:textId="4D9A9E9F" w:rsidR="007F096B" w:rsidRPr="00935732" w:rsidRDefault="007F096B" w:rsidP="002E49A4">
      <w:pPr>
        <w:pStyle w:val="vgl"/>
        <w:rPr>
          <w:rFonts w:ascii="Trebuchet MS" w:hAnsi="Trebuchet MS"/>
        </w:rPr>
      </w:pPr>
      <w:r w:rsidRPr="00935732">
        <w:rPr>
          <w:rFonts w:ascii="Trebuchet MS" w:hAnsi="Trebuchet MS"/>
        </w:rPr>
        <w:t>Protonering van carbonyl-O maakt het carbonyl-C reactiever naar een nucleofiel. Dit vanwege de resonan</w:t>
      </w:r>
      <w:r w:rsidR="008351EF" w:rsidRPr="00935732">
        <w:rPr>
          <w:rFonts w:ascii="Trebuchet MS" w:hAnsi="Trebuchet MS"/>
        </w:rPr>
        <w:t>tie</w:t>
      </w:r>
      <w:r w:rsidRPr="00935732">
        <w:rPr>
          <w:rFonts w:ascii="Trebuchet MS" w:hAnsi="Trebuchet MS"/>
        </w:rPr>
        <w:t>vorm met een positieve lading op C.</w:t>
      </w:r>
    </w:p>
    <w:p w14:paraId="2A63103E" w14:textId="10A5E9A5" w:rsidR="007F096B" w:rsidRPr="00935732" w:rsidRDefault="00C854A0" w:rsidP="00967964">
      <w:pPr>
        <w:pStyle w:val="vgl"/>
        <w:rPr>
          <w:rFonts w:ascii="Trebuchet MS" w:hAnsi="Trebuchet MS"/>
        </w:rPr>
      </w:pPr>
      <w:r w:rsidRPr="00935732">
        <w:rPr>
          <w:rFonts w:ascii="Trebuchet MS" w:hAnsi="Trebuchet MS"/>
        </w:rPr>
        <w:object w:dxaOrig="3151" w:dyaOrig="757" w14:anchorId="769342B0">
          <v:shape id="_x0000_i1288" type="#_x0000_t75" style="width:157.8pt;height:35.4pt" o:ole="">
            <v:imagedata r:id="rId589" o:title=""/>
          </v:shape>
          <o:OLEObject Type="Embed" ProgID="ChemDraw.Document.6.0" ShapeID="_x0000_i1288" DrawAspect="Content" ObjectID="_1835846546" r:id="rId590"/>
        </w:object>
      </w:r>
      <w:r w:rsidR="007F096B" w:rsidRPr="00935732">
        <w:rPr>
          <w:rFonts w:ascii="Trebuchet MS" w:hAnsi="Trebuchet MS"/>
        </w:rPr>
        <w:br w:type="page"/>
      </w:r>
    </w:p>
    <w:p w14:paraId="3572DB0A" w14:textId="7BC85BAE" w:rsidR="007F096B" w:rsidRPr="00935732" w:rsidRDefault="00000000" w:rsidP="00832D19">
      <w:pPr>
        <w:pStyle w:val="Kop3"/>
        <w:rPr>
          <w:rFonts w:ascii="Trebuchet MS" w:hAnsi="Trebuchet MS"/>
        </w:rPr>
      </w:pPr>
      <w:bookmarkStart w:id="262" w:name="_Toc224301121"/>
      <w:r>
        <w:rPr>
          <w:rFonts w:ascii="Trebuchet MS" w:hAnsi="Trebuchet MS"/>
          <w:noProof/>
        </w:rPr>
        <w:object w:dxaOrig="1440" w:dyaOrig="1440" w14:anchorId="02C717BF">
          <v:shape id="_x0000_s3588" type="#_x0000_t75" style="position:absolute;left:0;text-align:left;margin-left:405.65pt;margin-top:.15pt;width:48pt;height:30pt;z-index:251920384;mso-position-horizontal-relative:text;mso-position-vertical-relative:text">
            <v:imagedata r:id="rId591" o:title=""/>
            <w10:wrap type="square"/>
          </v:shape>
          <o:OLEObject Type="Embed" ProgID="ChemDraw.Document.6.0" ShapeID="_x0000_s3588" DrawAspect="Content" ObjectID="_1835846867" r:id="rId592"/>
        </w:object>
      </w:r>
      <w:r w:rsidR="007F096B" w:rsidRPr="00935732">
        <w:rPr>
          <w:rFonts w:ascii="Trebuchet MS" w:hAnsi="Trebuchet MS"/>
        </w:rPr>
        <w:t>H</w:t>
      </w:r>
      <w:r w:rsidR="007F096B" w:rsidRPr="00935732">
        <w:rPr>
          <w:rFonts w:ascii="Trebuchet MS" w:hAnsi="Trebuchet MS"/>
          <w:vertAlign w:val="subscript"/>
        </w:rPr>
        <w:t>3</w:t>
      </w:r>
      <w:r w:rsidR="007F096B" w:rsidRPr="00935732">
        <w:rPr>
          <w:rFonts w:ascii="Trebuchet MS" w:hAnsi="Trebuchet MS"/>
        </w:rPr>
        <w:t>O</w:t>
      </w:r>
      <w:r w:rsidR="007F096B" w:rsidRPr="00935732">
        <w:rPr>
          <w:rFonts w:ascii="Trebuchet MS" w:hAnsi="Trebuchet MS"/>
          <w:vertAlign w:val="superscript"/>
        </w:rPr>
        <w:t>+</w:t>
      </w:r>
      <w:r w:rsidR="007F096B" w:rsidRPr="00935732">
        <w:rPr>
          <w:rFonts w:ascii="Trebuchet MS" w:hAnsi="Trebuchet MS"/>
        </w:rPr>
        <w:tab/>
        <w:t>waterhoudend zuur</w:t>
      </w:r>
      <w:bookmarkEnd w:id="262"/>
    </w:p>
    <w:p w14:paraId="1249D12C" w14:textId="50C7F6A5" w:rsidR="007F096B" w:rsidRPr="00935732" w:rsidRDefault="0083282C" w:rsidP="0064799B">
      <w:pPr>
        <w:pStyle w:val="voorbeeld"/>
        <w:rPr>
          <w:rFonts w:ascii="Trebuchet MS" w:hAnsi="Trebuchet MS"/>
          <w:b w:val="0"/>
        </w:rPr>
      </w:pPr>
      <w:r w:rsidRPr="00935732">
        <w:rPr>
          <w:rFonts w:ascii="Trebuchet MS" w:hAnsi="Trebuchet MS"/>
        </w:rPr>
        <w:t>S</w:t>
      </w:r>
      <w:r w:rsidR="007F096B" w:rsidRPr="00935732">
        <w:rPr>
          <w:rFonts w:ascii="Trebuchet MS" w:hAnsi="Trebuchet MS"/>
        </w:rPr>
        <w:t xml:space="preserve">ynoniem: </w:t>
      </w:r>
      <w:r w:rsidR="007F096B" w:rsidRPr="00935732">
        <w:rPr>
          <w:rFonts w:ascii="Trebuchet MS" w:hAnsi="Trebuchet MS"/>
          <w:b w:val="0"/>
        </w:rPr>
        <w:t>hydroxoniumion</w:t>
      </w:r>
    </w:p>
    <w:p w14:paraId="34EA43DA" w14:textId="28DC3F89" w:rsidR="007F096B" w:rsidRPr="00935732" w:rsidRDefault="0083282C" w:rsidP="002E49A4">
      <w:pPr>
        <w:pStyle w:val="voorbeeld"/>
        <w:rPr>
          <w:rFonts w:ascii="Trebuchet MS" w:hAnsi="Trebuchet MS"/>
          <w:b w:val="0"/>
          <w:bCs/>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Vanwege het veelvuldig gebruik van dit reagens is dit</w:t>
      </w:r>
      <w:r w:rsidR="0090665F" w:rsidRPr="00935732">
        <w:rPr>
          <w:rFonts w:ascii="Trebuchet MS" w:hAnsi="Trebuchet MS"/>
          <w:b w:val="0"/>
        </w:rPr>
        <w:t xml:space="preserve"> niet</w:t>
      </w:r>
      <w:r w:rsidR="007F096B" w:rsidRPr="00935732">
        <w:rPr>
          <w:rFonts w:ascii="Trebuchet MS" w:hAnsi="Trebuchet MS"/>
          <w:b w:val="0"/>
        </w:rPr>
        <w:t xml:space="preserve"> allesomvattend. H</w:t>
      </w:r>
      <w:r w:rsidR="007F096B" w:rsidRPr="00935732">
        <w:rPr>
          <w:rFonts w:ascii="Trebuchet MS" w:hAnsi="Trebuchet MS"/>
          <w:b w:val="0"/>
          <w:vertAlign w:val="subscript"/>
        </w:rPr>
        <w:t>3</w:t>
      </w:r>
      <w:r w:rsidR="007F096B" w:rsidRPr="00935732">
        <w:rPr>
          <w:rFonts w:ascii="Trebuchet MS" w:hAnsi="Trebuchet MS"/>
          <w:b w:val="0"/>
        </w:rPr>
        <w:t>O</w:t>
      </w:r>
      <w:r w:rsidR="007F096B" w:rsidRPr="00935732">
        <w:rPr>
          <w:rFonts w:ascii="Trebuchet MS" w:hAnsi="Trebuchet MS"/>
          <w:b w:val="0"/>
          <w:vertAlign w:val="superscript"/>
        </w:rPr>
        <w:t>+</w:t>
      </w:r>
      <w:r w:rsidR="007F096B" w:rsidRPr="00935732">
        <w:rPr>
          <w:rFonts w:ascii="Trebuchet MS" w:hAnsi="Trebuchet MS"/>
          <w:b w:val="0"/>
        </w:rPr>
        <w:t xml:space="preserve"> is een algemene notatie voor waterhoudend zuur. Het negatieve tegenion (tribune-ion) is weggelaten. In het algemeen wordt waterhoudend zuur gebruikt voor veel hydrolysereacties en bij reacties waarvoor zure opwerking nodig is.</w:t>
      </w:r>
      <w:r w:rsidR="00FC4C07" w:rsidRPr="00935732">
        <w:rPr>
          <w:rFonts w:ascii="Trebuchet MS" w:hAnsi="Trebuchet MS"/>
        </w:rPr>
        <w:t xml:space="preserve"> </w:t>
      </w:r>
      <w:r w:rsidRPr="00935732">
        <w:rPr>
          <w:rFonts w:ascii="Trebuchet MS" w:hAnsi="Trebuchet MS"/>
          <w:b w:val="0"/>
          <w:bCs/>
        </w:rPr>
        <w:t>In plaats van H</w:t>
      </w:r>
      <w:r w:rsidRPr="00935732">
        <w:rPr>
          <w:rFonts w:ascii="Trebuchet MS" w:hAnsi="Trebuchet MS"/>
          <w:b w:val="0"/>
          <w:bCs/>
          <w:vertAlign w:val="subscript"/>
        </w:rPr>
        <w:t>3</w:t>
      </w:r>
      <w:r w:rsidRPr="00935732">
        <w:rPr>
          <w:rFonts w:ascii="Trebuchet MS" w:hAnsi="Trebuchet MS"/>
          <w:b w:val="0"/>
          <w:bCs/>
        </w:rPr>
        <w:t>O</w:t>
      </w:r>
      <w:r w:rsidRPr="00935732">
        <w:rPr>
          <w:rFonts w:ascii="Trebuchet MS" w:hAnsi="Trebuchet MS"/>
          <w:b w:val="0"/>
          <w:bCs/>
          <w:vertAlign w:val="superscript"/>
        </w:rPr>
        <w:t>+</w:t>
      </w:r>
      <w:r w:rsidRPr="00935732">
        <w:rPr>
          <w:rFonts w:ascii="Trebuchet MS" w:hAnsi="Trebuchet MS"/>
          <w:b w:val="0"/>
          <w:bCs/>
        </w:rPr>
        <w:t xml:space="preserve"> noteert men ook vaak H</w:t>
      </w:r>
      <w:r w:rsidRPr="00935732">
        <w:rPr>
          <w:rFonts w:ascii="Trebuchet MS" w:hAnsi="Trebuchet MS"/>
          <w:b w:val="0"/>
          <w:bCs/>
          <w:vertAlign w:val="superscript"/>
        </w:rPr>
        <w:t>+</w:t>
      </w:r>
      <w:r w:rsidRPr="00935732">
        <w:rPr>
          <w:rFonts w:ascii="Trebuchet MS" w:hAnsi="Trebuchet MS"/>
          <w:b w:val="0"/>
          <w:bCs/>
        </w:rPr>
        <w:t>, H</w:t>
      </w:r>
      <w:r w:rsidRPr="00935732">
        <w:rPr>
          <w:rFonts w:ascii="Trebuchet MS" w:hAnsi="Trebuchet MS"/>
          <w:b w:val="0"/>
          <w:bCs/>
          <w:vertAlign w:val="subscript"/>
        </w:rPr>
        <w:t>2</w:t>
      </w:r>
      <w:r w:rsidRPr="00935732">
        <w:rPr>
          <w:rFonts w:ascii="Trebuchet MS" w:hAnsi="Trebuchet MS"/>
          <w:b w:val="0"/>
          <w:bCs/>
        </w:rPr>
        <w:t>O.</w:t>
      </w:r>
    </w:p>
    <w:p w14:paraId="1A39C4E2" w14:textId="6DDD3527" w:rsidR="007F096B" w:rsidRPr="00935732" w:rsidRDefault="00791CCD" w:rsidP="0064799B">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H</w:t>
      </w:r>
      <w:r w:rsidR="007F096B" w:rsidRPr="00935732">
        <w:rPr>
          <w:rFonts w:ascii="Trebuchet MS" w:hAnsi="Trebuchet MS"/>
          <w:b w:val="0"/>
          <w:vertAlign w:val="subscript"/>
        </w:rPr>
        <w:t>2</w:t>
      </w:r>
      <w:r w:rsidR="007F096B" w:rsidRPr="00935732">
        <w:rPr>
          <w:rFonts w:ascii="Trebuchet MS" w:hAnsi="Trebuchet MS"/>
          <w:b w:val="0"/>
        </w:rPr>
        <w:t>O/H</w:t>
      </w:r>
      <w:r w:rsidR="007F096B" w:rsidRPr="00935732">
        <w:rPr>
          <w:rFonts w:ascii="Trebuchet MS" w:hAnsi="Trebuchet MS"/>
          <w:b w:val="0"/>
          <w:vertAlign w:val="subscript"/>
        </w:rPr>
        <w:t>2</w:t>
      </w:r>
      <w:r w:rsidR="007F096B" w:rsidRPr="00935732">
        <w:rPr>
          <w:rFonts w:ascii="Trebuchet MS" w:hAnsi="Trebuchet MS"/>
          <w:b w:val="0"/>
        </w:rPr>
        <w:t>SO</w:t>
      </w:r>
      <w:r w:rsidR="007F096B" w:rsidRPr="00935732">
        <w:rPr>
          <w:rFonts w:ascii="Trebuchet MS" w:hAnsi="Trebuchet MS"/>
          <w:b w:val="0"/>
          <w:vertAlign w:val="subscript"/>
        </w:rPr>
        <w:t>4</w:t>
      </w:r>
      <w:r w:rsidR="007F096B" w:rsidRPr="00935732">
        <w:rPr>
          <w:rFonts w:ascii="Trebuchet MS" w:hAnsi="Trebuchet MS"/>
          <w:b w:val="0"/>
        </w:rPr>
        <w:t>, H</w:t>
      </w:r>
      <w:r w:rsidR="007F096B" w:rsidRPr="00935732">
        <w:rPr>
          <w:rFonts w:ascii="Trebuchet MS" w:hAnsi="Trebuchet MS"/>
          <w:b w:val="0"/>
          <w:vertAlign w:val="subscript"/>
        </w:rPr>
        <w:t>2</w:t>
      </w:r>
      <w:r w:rsidR="007F096B" w:rsidRPr="00935732">
        <w:rPr>
          <w:rFonts w:ascii="Trebuchet MS" w:hAnsi="Trebuchet MS"/>
          <w:b w:val="0"/>
        </w:rPr>
        <w:t>O/H</w:t>
      </w:r>
      <w:r w:rsidR="007F096B" w:rsidRPr="00935732">
        <w:rPr>
          <w:rFonts w:ascii="Trebuchet MS" w:hAnsi="Trebuchet MS"/>
          <w:b w:val="0"/>
          <w:vertAlign w:val="subscript"/>
        </w:rPr>
        <w:t>3</w:t>
      </w:r>
      <w:r w:rsidR="007F096B" w:rsidRPr="00935732">
        <w:rPr>
          <w:rFonts w:ascii="Trebuchet MS" w:hAnsi="Trebuchet MS"/>
          <w:b w:val="0"/>
        </w:rPr>
        <w:t>PO</w:t>
      </w:r>
      <w:r w:rsidR="007F096B" w:rsidRPr="00935732">
        <w:rPr>
          <w:rFonts w:ascii="Trebuchet MS" w:hAnsi="Trebuchet MS"/>
          <w:b w:val="0"/>
          <w:vertAlign w:val="subscript"/>
        </w:rPr>
        <w:t>4</w:t>
      </w:r>
      <w:r w:rsidRPr="00935732">
        <w:rPr>
          <w:rFonts w:ascii="Trebuchet MS" w:hAnsi="Trebuchet MS"/>
          <w:b w:val="0"/>
          <w:vertAlign w:val="subscript"/>
        </w:rPr>
        <w:t xml:space="preserve">, </w:t>
      </w:r>
      <w:r w:rsidRPr="00935732">
        <w:rPr>
          <w:rFonts w:ascii="Trebuchet MS" w:hAnsi="Trebuchet MS"/>
          <w:b w:val="0"/>
        </w:rPr>
        <w:t>H</w:t>
      </w:r>
      <w:r w:rsidRPr="00935732">
        <w:rPr>
          <w:rFonts w:ascii="Trebuchet MS" w:hAnsi="Trebuchet MS"/>
          <w:b w:val="0"/>
          <w:vertAlign w:val="superscript"/>
        </w:rPr>
        <w:t>+</w:t>
      </w:r>
      <w:r w:rsidRPr="00935732">
        <w:rPr>
          <w:rFonts w:ascii="Trebuchet MS" w:hAnsi="Trebuchet MS"/>
          <w:b w:val="0"/>
        </w:rPr>
        <w:t>/H</w:t>
      </w:r>
      <w:r w:rsidRPr="00935732">
        <w:rPr>
          <w:rFonts w:ascii="Trebuchet MS" w:hAnsi="Trebuchet MS"/>
          <w:b w:val="0"/>
          <w:vertAlign w:val="subscript"/>
        </w:rPr>
        <w:t>2</w:t>
      </w:r>
      <w:r w:rsidRPr="00935732">
        <w:rPr>
          <w:rFonts w:ascii="Trebuchet MS" w:hAnsi="Trebuchet MS"/>
          <w:b w:val="0"/>
        </w:rPr>
        <w:t>O</w:t>
      </w:r>
    </w:p>
    <w:p w14:paraId="3542DEE7" w14:textId="03104CAC" w:rsidR="007F096B" w:rsidRPr="00935732" w:rsidRDefault="008E690D"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zure opwerking</w:t>
      </w:r>
    </w:p>
    <w:p w14:paraId="616E24B9" w14:textId="2A0E8DEA" w:rsidR="007F096B" w:rsidRPr="00935732" w:rsidRDefault="00526FB7" w:rsidP="00967964">
      <w:pPr>
        <w:pStyle w:val="vgl"/>
        <w:rPr>
          <w:rFonts w:ascii="Trebuchet MS" w:hAnsi="Trebuchet MS"/>
          <w:lang w:val="it-IT"/>
        </w:rPr>
      </w:pPr>
      <w:r w:rsidRPr="00935732">
        <w:rPr>
          <w:rFonts w:ascii="Trebuchet MS" w:hAnsi="Trebuchet MS"/>
        </w:rPr>
        <w:object w:dxaOrig="5926" w:dyaOrig="673" w14:anchorId="49995C54">
          <v:shape id="_x0000_i1290" type="#_x0000_t75" style="width:295.2pt;height:36.6pt" o:ole="">
            <v:imagedata r:id="rId593" o:title=""/>
          </v:shape>
          <o:OLEObject Type="Embed" ProgID="ChemDraw.Document.6.0" ShapeID="_x0000_i1290" DrawAspect="Content" ObjectID="_1835846547" r:id="rId594"/>
        </w:object>
      </w:r>
    </w:p>
    <w:p w14:paraId="5983C11F" w14:textId="51515851" w:rsidR="007F096B" w:rsidRPr="00935732" w:rsidRDefault="008E690D"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2: hydrering van alkeen tot alcohol</w:t>
      </w:r>
    </w:p>
    <w:p w14:paraId="2E949C07" w14:textId="28ABD5B2" w:rsidR="007F096B" w:rsidRPr="00935732" w:rsidRDefault="005606B4" w:rsidP="00967964">
      <w:pPr>
        <w:pStyle w:val="vgl"/>
        <w:rPr>
          <w:rFonts w:ascii="Trebuchet MS" w:hAnsi="Trebuchet MS"/>
        </w:rPr>
      </w:pPr>
      <w:r w:rsidRPr="00935732">
        <w:rPr>
          <w:rFonts w:ascii="Trebuchet MS" w:hAnsi="Trebuchet MS"/>
        </w:rPr>
        <w:object w:dxaOrig="2760" w:dyaOrig="888" w14:anchorId="0BF9886F">
          <v:shape id="_x0000_i1291" type="#_x0000_t75" style="width:136.2pt;height:43.2pt" o:ole="">
            <v:imagedata r:id="rId595" o:title=""/>
          </v:shape>
          <o:OLEObject Type="Embed" ProgID="ChemDraw.Document.6.0" ShapeID="_x0000_i1291" DrawAspect="Content" ObjectID="_1835846548" r:id="rId596"/>
        </w:object>
      </w:r>
    </w:p>
    <w:p w14:paraId="16328340" w14:textId="3A3844BA" w:rsidR="007F096B" w:rsidRPr="00935732" w:rsidRDefault="008E690D"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3: ringopening van epoxide geeft </w:t>
      </w:r>
      <w:r w:rsidR="007F096B" w:rsidRPr="00935732">
        <w:rPr>
          <w:rFonts w:ascii="Trebuchet MS" w:hAnsi="Trebuchet MS"/>
          <w:i/>
        </w:rPr>
        <w:t>trans</w:t>
      </w:r>
      <w:r w:rsidR="007F096B" w:rsidRPr="00935732">
        <w:rPr>
          <w:rFonts w:ascii="Trebuchet MS" w:hAnsi="Trebuchet MS"/>
        </w:rPr>
        <w:t>-diol</w:t>
      </w:r>
    </w:p>
    <w:p w14:paraId="2AE1E566" w14:textId="167532D4" w:rsidR="007F096B" w:rsidRPr="00935732" w:rsidRDefault="00D56AD0" w:rsidP="00967964">
      <w:pPr>
        <w:pStyle w:val="vgl"/>
        <w:rPr>
          <w:rFonts w:ascii="Trebuchet MS" w:hAnsi="Trebuchet MS"/>
        </w:rPr>
      </w:pPr>
      <w:r w:rsidRPr="00935732">
        <w:rPr>
          <w:rFonts w:ascii="Trebuchet MS" w:hAnsi="Trebuchet MS"/>
        </w:rPr>
        <w:object w:dxaOrig="10028" w:dyaOrig="850" w14:anchorId="0BB4E118">
          <v:shape id="_x0000_i1292" type="#_x0000_t75" style="width:453.6pt;height:35.4pt" o:ole="">
            <v:imagedata r:id="rId597" o:title=""/>
          </v:shape>
          <o:OLEObject Type="Embed" ProgID="ChemDraw.Document.6.0" ShapeID="_x0000_i1292" DrawAspect="Content" ObjectID="_1835846549" r:id="rId598"/>
        </w:object>
      </w:r>
    </w:p>
    <w:p w14:paraId="372A47E8" w14:textId="7E0A65FB" w:rsidR="007F096B" w:rsidRPr="00935732" w:rsidRDefault="008E690D"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4: hydrolyse van ester levert carbonzuur</w:t>
      </w:r>
    </w:p>
    <w:p w14:paraId="6C155E8E" w14:textId="716E2348" w:rsidR="007F096B" w:rsidRPr="00935732" w:rsidRDefault="001E22B0" w:rsidP="00967964">
      <w:pPr>
        <w:pStyle w:val="vgl"/>
        <w:rPr>
          <w:rFonts w:ascii="Trebuchet MS" w:hAnsi="Trebuchet MS"/>
        </w:rPr>
      </w:pPr>
      <w:r w:rsidRPr="00935732">
        <w:rPr>
          <w:rFonts w:ascii="Trebuchet MS" w:hAnsi="Trebuchet MS"/>
        </w:rPr>
        <w:object w:dxaOrig="3649" w:dyaOrig="1045" w14:anchorId="69BA5FAE">
          <v:shape id="_x0000_i1293" type="#_x0000_t75" style="width:180.6pt;height:50.4pt" o:ole="">
            <v:imagedata r:id="rId599" o:title=""/>
          </v:shape>
          <o:OLEObject Type="Embed" ProgID="ChemDraw.Document.6.0" ShapeID="_x0000_i1293" DrawAspect="Content" ObjectID="_1835846550" r:id="rId600"/>
        </w:object>
      </w:r>
    </w:p>
    <w:p w14:paraId="0AD94E2C" w14:textId="7CD1E5C8" w:rsidR="007F096B" w:rsidRPr="00935732" w:rsidRDefault="008E690D"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5: hydrolyse van acetaal levert keton</w:t>
      </w:r>
    </w:p>
    <w:p w14:paraId="4D98A6B4" w14:textId="07F19A6F" w:rsidR="007F096B" w:rsidRPr="00935732" w:rsidRDefault="00C10EA0" w:rsidP="00967964">
      <w:pPr>
        <w:pStyle w:val="vgl"/>
        <w:rPr>
          <w:rFonts w:ascii="Trebuchet MS" w:hAnsi="Trebuchet MS"/>
        </w:rPr>
      </w:pPr>
      <w:r w:rsidRPr="00935732">
        <w:rPr>
          <w:rFonts w:ascii="Trebuchet MS" w:hAnsi="Trebuchet MS"/>
        </w:rPr>
        <w:object w:dxaOrig="4139" w:dyaOrig="1102" w14:anchorId="3D904C9F">
          <v:shape id="_x0000_i1294" type="#_x0000_t75" style="width:208.2pt;height:57.6pt" o:ole="">
            <v:imagedata r:id="rId601" o:title=""/>
          </v:shape>
          <o:OLEObject Type="Embed" ProgID="ChemDraw.Document.6.0" ShapeID="_x0000_i1294" DrawAspect="Content" ObjectID="_1835846551" r:id="rId602"/>
        </w:object>
      </w:r>
    </w:p>
    <w:p w14:paraId="7440347C" w14:textId="77777777" w:rsidR="007F096B" w:rsidRPr="00935732" w:rsidRDefault="007F096B" w:rsidP="0064799B">
      <w:pPr>
        <w:rPr>
          <w:rFonts w:ascii="Trebuchet MS" w:hAnsi="Trebuchet MS"/>
        </w:rPr>
      </w:pPr>
      <w:r w:rsidRPr="00935732">
        <w:rPr>
          <w:rFonts w:ascii="Trebuchet MS" w:hAnsi="Trebuchet MS"/>
        </w:rPr>
        <w:br w:type="page"/>
      </w:r>
    </w:p>
    <w:p w14:paraId="5E2A64DE" w14:textId="004DCE9E" w:rsidR="007F096B" w:rsidRPr="00935732" w:rsidRDefault="00000000" w:rsidP="00832D19">
      <w:pPr>
        <w:pStyle w:val="Kop3"/>
        <w:rPr>
          <w:rFonts w:ascii="Trebuchet MS" w:hAnsi="Trebuchet MS"/>
        </w:rPr>
      </w:pPr>
      <w:bookmarkStart w:id="263" w:name="_Toc504672675"/>
      <w:bookmarkStart w:id="264" w:name="_Toc224301122"/>
      <w:r>
        <w:rPr>
          <w:rFonts w:ascii="Trebuchet MS" w:hAnsi="Trebuchet MS"/>
          <w:noProof/>
        </w:rPr>
        <w:object w:dxaOrig="1440" w:dyaOrig="1440" w14:anchorId="53FED7D8">
          <v:shape id="_x0000_s3590" type="#_x0000_t75" style="position:absolute;left:0;text-align:left;margin-left:422.3pt;margin-top:0;width:39.6pt;height:27pt;z-index:251924480;mso-position-horizontal-relative:text;mso-position-vertical-relative:text">
            <v:imagedata r:id="rId603" o:title=""/>
            <w10:wrap type="square"/>
          </v:shape>
          <o:OLEObject Type="Embed" ProgID="ChemDraw.Document.6.0" ShapeID="_x0000_s3590" DrawAspect="Content" ObjectID="_1835846868" r:id="rId604"/>
        </w:object>
      </w:r>
      <w:r>
        <w:rPr>
          <w:rFonts w:ascii="Trebuchet MS" w:hAnsi="Trebuchet MS"/>
          <w:noProof/>
        </w:rPr>
        <w:object w:dxaOrig="1440" w:dyaOrig="1440" w14:anchorId="7D34CEC2">
          <v:shape id="_x0000_s3589" type="#_x0000_t75" style="position:absolute;left:0;text-align:left;margin-left:373.4pt;margin-top:0;width:42.6pt;height:27pt;z-index:251922432;mso-position-horizontal-relative:text;mso-position-vertical-relative:text">
            <v:imagedata r:id="rId605" o:title=""/>
            <w10:wrap type="square"/>
          </v:shape>
          <o:OLEObject Type="Embed" ProgID="ChemDraw.Document.6.0" ShapeID="_x0000_s3589" DrawAspect="Content" ObjectID="_1835846869" r:id="rId606"/>
        </w:object>
      </w:r>
      <w:r w:rsidR="007F096B" w:rsidRPr="00935732">
        <w:rPr>
          <w:rFonts w:ascii="Trebuchet MS" w:hAnsi="Trebuchet MS"/>
        </w:rPr>
        <w:t>HBr</w:t>
      </w:r>
      <w:r w:rsidR="007F096B" w:rsidRPr="00935732">
        <w:rPr>
          <w:rFonts w:ascii="Trebuchet MS" w:hAnsi="Trebuchet MS"/>
        </w:rPr>
        <w:tab/>
        <w:t>waterstofbromide</w:t>
      </w:r>
      <w:bookmarkEnd w:id="263"/>
      <w:r w:rsidR="00632F56" w:rsidRPr="00935732">
        <w:rPr>
          <w:rFonts w:ascii="Trebuchet MS" w:hAnsi="Trebuchet MS"/>
        </w:rPr>
        <w:t xml:space="preserve">    en     HCl waterstofchloride</w:t>
      </w:r>
      <w:bookmarkEnd w:id="264"/>
    </w:p>
    <w:p w14:paraId="1B6C812D" w14:textId="154581BE" w:rsidR="007F096B" w:rsidRPr="00935732" w:rsidRDefault="003A7106"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Waterstofbromide</w:t>
      </w:r>
      <w:r w:rsidR="00632F56" w:rsidRPr="00935732">
        <w:rPr>
          <w:rFonts w:ascii="Trebuchet MS" w:hAnsi="Trebuchet MS"/>
          <w:b w:val="0"/>
        </w:rPr>
        <w:t xml:space="preserve"> en waterstofchloride</w:t>
      </w:r>
      <w:r w:rsidR="007F096B" w:rsidRPr="00935732">
        <w:rPr>
          <w:rFonts w:ascii="Trebuchet MS" w:hAnsi="Trebuchet MS"/>
          <w:b w:val="0"/>
        </w:rPr>
        <w:t xml:space="preserve"> </w:t>
      </w:r>
      <w:r w:rsidR="00632F56" w:rsidRPr="00935732">
        <w:rPr>
          <w:rFonts w:ascii="Trebuchet MS" w:hAnsi="Trebuchet MS"/>
          <w:b w:val="0"/>
        </w:rPr>
        <w:t>zijn</w:t>
      </w:r>
      <w:r w:rsidR="007F096B" w:rsidRPr="00935732">
        <w:rPr>
          <w:rFonts w:ascii="Trebuchet MS" w:hAnsi="Trebuchet MS"/>
          <w:b w:val="0"/>
        </w:rPr>
        <w:t xml:space="preserve"> sterk</w:t>
      </w:r>
      <w:r w:rsidR="00632F56" w:rsidRPr="00935732">
        <w:rPr>
          <w:rFonts w:ascii="Trebuchet MS" w:hAnsi="Trebuchet MS"/>
          <w:b w:val="0"/>
        </w:rPr>
        <w:t>e</w:t>
      </w:r>
      <w:r w:rsidR="007F096B" w:rsidRPr="00935732">
        <w:rPr>
          <w:rFonts w:ascii="Trebuchet MS" w:hAnsi="Trebuchet MS"/>
          <w:b w:val="0"/>
        </w:rPr>
        <w:t xml:space="preserve"> zur</w:t>
      </w:r>
      <w:r w:rsidR="00632F56" w:rsidRPr="00935732">
        <w:rPr>
          <w:rFonts w:ascii="Trebuchet MS" w:hAnsi="Trebuchet MS"/>
          <w:b w:val="0"/>
        </w:rPr>
        <w:t>en</w:t>
      </w:r>
      <w:r w:rsidR="007F096B" w:rsidRPr="00935732">
        <w:rPr>
          <w:rFonts w:ascii="Trebuchet MS" w:hAnsi="Trebuchet MS"/>
          <w:b w:val="0"/>
        </w:rPr>
        <w:t xml:space="preserve">. </w:t>
      </w:r>
      <w:r w:rsidR="0083211F" w:rsidRPr="00935732">
        <w:rPr>
          <w:rFonts w:ascii="Trebuchet MS" w:hAnsi="Trebuchet MS"/>
          <w:b w:val="0"/>
        </w:rPr>
        <w:t>Zij kunnen</w:t>
      </w:r>
      <w:r w:rsidR="007F096B" w:rsidRPr="00935732">
        <w:rPr>
          <w:rFonts w:ascii="Trebuchet MS" w:hAnsi="Trebuchet MS"/>
          <w:b w:val="0"/>
        </w:rPr>
        <w:t xml:space="preserve"> hechten aan verbindingen met meervoudige bindingen zoals alkenen en alkynen. Het reageert ook met primaire, secundaire en tertiaire alcoholen tot broom</w:t>
      </w:r>
      <w:r w:rsidR="00632F56" w:rsidRPr="00935732">
        <w:rPr>
          <w:rFonts w:ascii="Trebuchet MS" w:hAnsi="Trebuchet MS"/>
          <w:b w:val="0"/>
        </w:rPr>
        <w:t>-/chloor</w:t>
      </w:r>
      <w:r w:rsidR="007F096B" w:rsidRPr="00935732">
        <w:rPr>
          <w:rFonts w:ascii="Trebuchet MS" w:hAnsi="Trebuchet MS"/>
          <w:b w:val="0"/>
        </w:rPr>
        <w:t>alkanen.</w:t>
      </w:r>
      <w:r w:rsidR="00AE524B" w:rsidRPr="00935732">
        <w:rPr>
          <w:rFonts w:ascii="Trebuchet MS" w:hAnsi="Trebuchet MS"/>
        </w:rPr>
        <w:t xml:space="preserve"> </w:t>
      </w:r>
    </w:p>
    <w:p w14:paraId="2CA45DBC" w14:textId="502ED9C2" w:rsidR="007F096B" w:rsidRPr="00935732" w:rsidRDefault="003A7106" w:rsidP="002E49A4">
      <w:pPr>
        <w:pStyle w:val="voorbeeld"/>
        <w:rPr>
          <w:rFonts w:ascii="Trebuchet MS" w:hAnsi="Trebuchet MS"/>
          <w:b w:val="0"/>
        </w:rPr>
      </w:pPr>
      <w:r w:rsidRPr="00935732">
        <w:rPr>
          <w:rFonts w:ascii="Trebuchet MS" w:hAnsi="Trebuchet MS"/>
        </w:rPr>
        <w:t>V</w:t>
      </w:r>
      <w:r w:rsidR="007F096B" w:rsidRPr="00935732">
        <w:rPr>
          <w:rFonts w:ascii="Trebuchet MS" w:hAnsi="Trebuchet MS"/>
        </w:rPr>
        <w:t>ergelijk:</w:t>
      </w:r>
      <w:r w:rsidR="00632F56" w:rsidRPr="00935732">
        <w:rPr>
          <w:rFonts w:ascii="Trebuchet MS" w:hAnsi="Trebuchet MS"/>
        </w:rPr>
        <w:t xml:space="preserve"> </w:t>
      </w:r>
      <w:r w:rsidR="007F096B" w:rsidRPr="00935732">
        <w:rPr>
          <w:rFonts w:ascii="Trebuchet MS" w:hAnsi="Trebuchet MS"/>
          <w:b w:val="0"/>
        </w:rPr>
        <w:t>HI</w:t>
      </w:r>
    </w:p>
    <w:p w14:paraId="38ACCC97" w14:textId="52EAB17B" w:rsidR="007F096B" w:rsidRPr="00935732" w:rsidRDefault="003A7106"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hydrohalogenering – omzetting alkeen in broom</w:t>
      </w:r>
      <w:r w:rsidR="00632F56" w:rsidRPr="00935732">
        <w:rPr>
          <w:rFonts w:ascii="Trebuchet MS" w:hAnsi="Trebuchet MS"/>
        </w:rPr>
        <w:t>-/chloor</w:t>
      </w:r>
      <w:r w:rsidR="007F096B" w:rsidRPr="00935732">
        <w:rPr>
          <w:rFonts w:ascii="Trebuchet MS" w:hAnsi="Trebuchet MS"/>
        </w:rPr>
        <w:t>alkaan</w:t>
      </w:r>
    </w:p>
    <w:p w14:paraId="583187C8" w14:textId="2DDCF2DA" w:rsidR="007F096B" w:rsidRPr="00935732" w:rsidRDefault="0027319C" w:rsidP="0064799B">
      <w:pPr>
        <w:pStyle w:val="voorbeeld"/>
        <w:rPr>
          <w:rFonts w:ascii="Trebuchet MS" w:hAnsi="Trebuchet MS"/>
        </w:rPr>
      </w:pPr>
      <w:r w:rsidRPr="00935732">
        <w:rPr>
          <w:rFonts w:ascii="Trebuchet MS" w:hAnsi="Trebuchet MS"/>
        </w:rPr>
        <w:object w:dxaOrig="9219" w:dyaOrig="831" w14:anchorId="0A0C1E95">
          <v:shape id="_x0000_i1297" type="#_x0000_t75" style="width:453pt;height:43.2pt" o:ole="">
            <v:imagedata r:id="rId607" o:title=""/>
          </v:shape>
          <o:OLEObject Type="Embed" ProgID="ChemDraw.Document.6.0" ShapeID="_x0000_i1297" DrawAspect="Content" ObjectID="_1835846552" r:id="rId608"/>
        </w:object>
      </w:r>
    </w:p>
    <w:p w14:paraId="1AD6405C" w14:textId="63C53D2C" w:rsidR="00632F56" w:rsidRPr="00935732" w:rsidRDefault="00632F56" w:rsidP="00632F56">
      <w:pPr>
        <w:rPr>
          <w:rFonts w:ascii="Trebuchet MS" w:hAnsi="Trebuchet MS"/>
          <w:lang w:eastAsia="en-US"/>
        </w:rPr>
      </w:pPr>
      <w:r w:rsidRPr="00935732">
        <w:rPr>
          <w:rFonts w:ascii="Trebuchet MS" w:hAnsi="Trebuchet MS"/>
        </w:rPr>
        <w:object w:dxaOrig="9197" w:dyaOrig="831" w14:anchorId="286FCAD6">
          <v:shape id="_x0000_i1298" type="#_x0000_t75" style="width:453.6pt;height:43.2pt" o:ole="">
            <v:imagedata r:id="rId609" o:title=""/>
          </v:shape>
          <o:OLEObject Type="Embed" ProgID="ChemDraw.Document.6.0" ShapeID="_x0000_i1298" DrawAspect="Content" ObjectID="_1835846553" r:id="rId610"/>
        </w:object>
      </w:r>
    </w:p>
    <w:p w14:paraId="7F32F611" w14:textId="602DE25C" w:rsidR="007F096B" w:rsidRPr="00935732" w:rsidRDefault="003A7106"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2: hydrohalogenering – omzetting alkyn in broom</w:t>
      </w:r>
      <w:r w:rsidR="00632F56" w:rsidRPr="00935732">
        <w:rPr>
          <w:rFonts w:ascii="Trebuchet MS" w:hAnsi="Trebuchet MS"/>
        </w:rPr>
        <w:t>-/chloor</w:t>
      </w:r>
      <w:r w:rsidR="007F096B" w:rsidRPr="00935732">
        <w:rPr>
          <w:rFonts w:ascii="Trebuchet MS" w:hAnsi="Trebuchet MS"/>
        </w:rPr>
        <w:t>alkeen</w:t>
      </w:r>
    </w:p>
    <w:p w14:paraId="6116F863" w14:textId="3C1D24AE" w:rsidR="007F096B" w:rsidRPr="00935732" w:rsidRDefault="00063047" w:rsidP="0064799B">
      <w:pPr>
        <w:pStyle w:val="voorbeeld"/>
        <w:rPr>
          <w:rFonts w:ascii="Trebuchet MS" w:hAnsi="Trebuchet MS"/>
        </w:rPr>
      </w:pPr>
      <w:r w:rsidRPr="00935732">
        <w:rPr>
          <w:rFonts w:ascii="Trebuchet MS" w:hAnsi="Trebuchet MS"/>
        </w:rPr>
        <w:object w:dxaOrig="2869" w:dyaOrig="656" w14:anchorId="67083723">
          <v:shape id="_x0000_i1299" type="#_x0000_t75" style="width:2in;height:36.6pt" o:ole="">
            <v:imagedata r:id="rId611" o:title=""/>
          </v:shape>
          <o:OLEObject Type="Embed" ProgID="ChemDraw.Document.6.0" ShapeID="_x0000_i1299" DrawAspect="Content" ObjectID="_1835846554" r:id="rId612"/>
        </w:object>
      </w:r>
      <w:r w:rsidR="00632F56" w:rsidRPr="00935732">
        <w:rPr>
          <w:rFonts w:ascii="Trebuchet MS" w:hAnsi="Trebuchet MS"/>
        </w:rPr>
        <w:t xml:space="preserve">                        </w:t>
      </w:r>
      <w:r w:rsidR="00632F56" w:rsidRPr="00935732">
        <w:rPr>
          <w:rFonts w:ascii="Trebuchet MS" w:hAnsi="Trebuchet MS"/>
        </w:rPr>
        <w:object w:dxaOrig="2869" w:dyaOrig="658" w14:anchorId="0580DFFA">
          <v:shape id="_x0000_i1300" type="#_x0000_t75" style="width:2in;height:35.4pt" o:ole="">
            <v:imagedata r:id="rId613" o:title=""/>
          </v:shape>
          <o:OLEObject Type="Embed" ProgID="ChemDraw.Document.6.0" ShapeID="_x0000_i1300" DrawAspect="Content" ObjectID="_1835846555" r:id="rId614"/>
        </w:object>
      </w:r>
    </w:p>
    <w:p w14:paraId="4943E4E0" w14:textId="517827B1" w:rsidR="007F096B" w:rsidRPr="00935732" w:rsidRDefault="003A7106"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3: hydrohalogenering – omzetting alkyn in tweelingdibromiden</w:t>
      </w:r>
      <w:r w:rsidR="00632F56" w:rsidRPr="00935732">
        <w:rPr>
          <w:rFonts w:ascii="Trebuchet MS" w:hAnsi="Trebuchet MS"/>
        </w:rPr>
        <w:t>/dichloriden</w:t>
      </w:r>
    </w:p>
    <w:p w14:paraId="4CB04954" w14:textId="4BE8A4EA" w:rsidR="007F096B" w:rsidRPr="00935732" w:rsidRDefault="00055139" w:rsidP="0064799B">
      <w:pPr>
        <w:pStyle w:val="voorbeeld"/>
        <w:rPr>
          <w:rFonts w:ascii="Trebuchet MS" w:hAnsi="Trebuchet MS"/>
        </w:rPr>
      </w:pPr>
      <w:r w:rsidRPr="00935732">
        <w:rPr>
          <w:rFonts w:ascii="Trebuchet MS" w:hAnsi="Trebuchet MS"/>
        </w:rPr>
        <w:object w:dxaOrig="2986" w:dyaOrig="656" w14:anchorId="16C0E001">
          <v:shape id="_x0000_i1301" type="#_x0000_t75" style="width:151.8pt;height:36.6pt" o:ole="">
            <v:imagedata r:id="rId615" o:title=""/>
          </v:shape>
          <o:OLEObject Type="Embed" ProgID="ChemDraw.Document.6.0" ShapeID="_x0000_i1301" DrawAspect="Content" ObjectID="_1835846556" r:id="rId616"/>
        </w:object>
      </w:r>
      <w:r w:rsidR="00632F56" w:rsidRPr="00935732">
        <w:rPr>
          <w:rFonts w:ascii="Trebuchet MS" w:hAnsi="Trebuchet MS"/>
        </w:rPr>
        <w:t xml:space="preserve">                      </w:t>
      </w:r>
      <w:r w:rsidR="00632F56" w:rsidRPr="00935732">
        <w:rPr>
          <w:rFonts w:ascii="Trebuchet MS" w:hAnsi="Trebuchet MS"/>
        </w:rPr>
        <w:object w:dxaOrig="2972" w:dyaOrig="658" w14:anchorId="0EAADCE3">
          <v:shape id="_x0000_i1302" type="#_x0000_t75" style="width:151.8pt;height:35.4pt" o:ole="">
            <v:imagedata r:id="rId617" o:title=""/>
          </v:shape>
          <o:OLEObject Type="Embed" ProgID="ChemDraw.Document.6.0" ShapeID="_x0000_i1302" DrawAspect="Content" ObjectID="_1835846557" r:id="rId618"/>
        </w:object>
      </w:r>
    </w:p>
    <w:p w14:paraId="21FA0132" w14:textId="0CAA64B1" w:rsidR="007F096B" w:rsidRPr="00935732" w:rsidRDefault="003A7106"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4: vrije-radicaaladditie – omzetting alkeen in broomalkaan</w:t>
      </w:r>
    </w:p>
    <w:p w14:paraId="0F0CA14D" w14:textId="6E9906E3" w:rsidR="007F096B" w:rsidRPr="00935732" w:rsidRDefault="00E6715E" w:rsidP="0064799B">
      <w:pPr>
        <w:pStyle w:val="voorbeeld"/>
        <w:rPr>
          <w:rFonts w:ascii="Trebuchet MS" w:hAnsi="Trebuchet MS"/>
        </w:rPr>
      </w:pPr>
      <w:r w:rsidRPr="00935732">
        <w:rPr>
          <w:rFonts w:ascii="Trebuchet MS" w:hAnsi="Trebuchet MS"/>
        </w:rPr>
        <w:object w:dxaOrig="9444" w:dyaOrig="776" w14:anchorId="66F38C2C">
          <v:shape id="_x0000_i1303" type="#_x0000_t75" style="width:453.6pt;height:36.6pt" o:ole="">
            <v:imagedata r:id="rId619" o:title=""/>
          </v:shape>
          <o:OLEObject Type="Embed" ProgID="ChemDraw.Document.6.0" ShapeID="_x0000_i1303" DrawAspect="Content" ObjectID="_1835846558" r:id="rId620"/>
        </w:object>
      </w:r>
    </w:p>
    <w:p w14:paraId="7294BB0C" w14:textId="0785A0E2" w:rsidR="007F096B" w:rsidRPr="00935732" w:rsidRDefault="003A7106"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5: omzetting alcohol in broom</w:t>
      </w:r>
      <w:r w:rsidR="00632F56" w:rsidRPr="00935732">
        <w:rPr>
          <w:rFonts w:ascii="Trebuchet MS" w:hAnsi="Trebuchet MS"/>
        </w:rPr>
        <w:t>-/chloor</w:t>
      </w:r>
      <w:r w:rsidR="007F096B" w:rsidRPr="00935732">
        <w:rPr>
          <w:rFonts w:ascii="Trebuchet MS" w:hAnsi="Trebuchet MS"/>
        </w:rPr>
        <w:t>alkaan (S</w:t>
      </w:r>
      <w:r w:rsidR="007F096B" w:rsidRPr="00935732">
        <w:rPr>
          <w:rFonts w:ascii="Trebuchet MS" w:hAnsi="Trebuchet MS"/>
          <w:vertAlign w:val="subscript"/>
        </w:rPr>
        <w:t>N</w:t>
      </w:r>
      <w:r w:rsidR="007F096B" w:rsidRPr="00935732">
        <w:rPr>
          <w:rFonts w:ascii="Trebuchet MS" w:hAnsi="Trebuchet MS"/>
        </w:rPr>
        <w:t>2)</w:t>
      </w:r>
    </w:p>
    <w:p w14:paraId="4ED89E6A" w14:textId="68B2B1DA" w:rsidR="007F096B" w:rsidRPr="00935732" w:rsidRDefault="00FE4DE0" w:rsidP="0064799B">
      <w:pPr>
        <w:pStyle w:val="voorbeeld"/>
        <w:rPr>
          <w:rFonts w:ascii="Trebuchet MS" w:hAnsi="Trebuchet MS"/>
        </w:rPr>
      </w:pPr>
      <w:r w:rsidRPr="00935732">
        <w:rPr>
          <w:rFonts w:ascii="Trebuchet MS" w:hAnsi="Trebuchet MS"/>
        </w:rPr>
        <w:object w:dxaOrig="5274" w:dyaOrig="454" w14:anchorId="26353475">
          <v:shape id="_x0000_i1304" type="#_x0000_t75" style="width:266.4pt;height:21.6pt" o:ole="">
            <v:imagedata r:id="rId621" o:title=""/>
          </v:shape>
          <o:OLEObject Type="Embed" ProgID="ChemDraw.Document.6.0" ShapeID="_x0000_i1304" DrawAspect="Content" ObjectID="_1835846559" r:id="rId622"/>
        </w:object>
      </w:r>
      <w:r w:rsidR="00632F56" w:rsidRPr="00935732">
        <w:rPr>
          <w:rFonts w:ascii="Trebuchet MS" w:hAnsi="Trebuchet MS"/>
        </w:rPr>
        <w:t xml:space="preserve"> </w:t>
      </w:r>
      <w:r w:rsidR="00632F56" w:rsidRPr="00935732">
        <w:rPr>
          <w:rFonts w:ascii="Trebuchet MS" w:hAnsi="Trebuchet MS"/>
        </w:rPr>
        <w:object w:dxaOrig="5274" w:dyaOrig="452" w14:anchorId="515C9AFD">
          <v:shape id="_x0000_i1305" type="#_x0000_t75" style="width:266.4pt;height:21.6pt" o:ole="">
            <v:imagedata r:id="rId623" o:title=""/>
          </v:shape>
          <o:OLEObject Type="Embed" ProgID="ChemDraw.Document.6.0" ShapeID="_x0000_i1305" DrawAspect="Content" ObjectID="_1835846560" r:id="rId624"/>
        </w:object>
      </w:r>
    </w:p>
    <w:p w14:paraId="67422771" w14:textId="02425215" w:rsidR="007F096B" w:rsidRPr="00935732" w:rsidRDefault="003A7106"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5: omzetting alcohol in broomalkaan (S</w:t>
      </w:r>
      <w:r w:rsidR="007F096B" w:rsidRPr="00935732">
        <w:rPr>
          <w:rFonts w:ascii="Trebuchet MS" w:hAnsi="Trebuchet MS"/>
          <w:vertAlign w:val="subscript"/>
        </w:rPr>
        <w:t>N</w:t>
      </w:r>
      <w:r w:rsidR="007F096B" w:rsidRPr="00935732">
        <w:rPr>
          <w:rFonts w:ascii="Trebuchet MS" w:hAnsi="Trebuchet MS"/>
        </w:rPr>
        <w:t>1)</w:t>
      </w:r>
    </w:p>
    <w:p w14:paraId="6FEFF935" w14:textId="47143B4A" w:rsidR="007F096B" w:rsidRPr="00935732" w:rsidRDefault="00BB33A4" w:rsidP="0064799B">
      <w:pPr>
        <w:pStyle w:val="voorbeeld"/>
        <w:rPr>
          <w:rFonts w:ascii="Trebuchet MS" w:hAnsi="Trebuchet MS"/>
        </w:rPr>
      </w:pPr>
      <w:r w:rsidRPr="00935732">
        <w:rPr>
          <w:rFonts w:ascii="Trebuchet MS" w:hAnsi="Trebuchet MS"/>
        </w:rPr>
        <w:object w:dxaOrig="4052" w:dyaOrig="514" w14:anchorId="2E9A90EB">
          <v:shape id="_x0000_i1306" type="#_x0000_t75" style="width:202.2pt;height:28.8pt" o:ole="">
            <v:imagedata r:id="rId625" o:title=""/>
          </v:shape>
          <o:OLEObject Type="Embed" ProgID="ChemDraw.Document.6.0" ShapeID="_x0000_i1306" DrawAspect="Content" ObjectID="_1835846561" r:id="rId626"/>
        </w:object>
      </w:r>
      <w:r w:rsidR="00632F56" w:rsidRPr="00935732">
        <w:rPr>
          <w:rFonts w:ascii="Trebuchet MS" w:hAnsi="Trebuchet MS"/>
        </w:rPr>
        <w:t xml:space="preserve">          </w:t>
      </w:r>
      <w:r w:rsidR="00632F56" w:rsidRPr="00935732">
        <w:rPr>
          <w:rFonts w:ascii="Trebuchet MS" w:hAnsi="Trebuchet MS"/>
        </w:rPr>
        <w:object w:dxaOrig="4050" w:dyaOrig="514" w14:anchorId="3A868A03">
          <v:shape id="_x0000_i1307" type="#_x0000_t75" style="width:201.6pt;height:28.8pt" o:ole="">
            <v:imagedata r:id="rId627" o:title=""/>
          </v:shape>
          <o:OLEObject Type="Embed" ProgID="ChemDraw.Document.6.0" ShapeID="_x0000_i1307" DrawAspect="Content" ObjectID="_1835846562" r:id="rId628"/>
        </w:object>
      </w:r>
    </w:p>
    <w:p w14:paraId="64385A51" w14:textId="35DB8684" w:rsidR="007F096B" w:rsidRPr="00935732" w:rsidRDefault="003A7106" w:rsidP="0064799B">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additie aan alkeen</w:t>
      </w:r>
    </w:p>
    <w:p w14:paraId="60EDBD33" w14:textId="7EFE1F4F" w:rsidR="007F096B" w:rsidRPr="00935732" w:rsidRDefault="002112B8" w:rsidP="0064799B">
      <w:pPr>
        <w:rPr>
          <w:rFonts w:ascii="Trebuchet MS" w:hAnsi="Trebuchet MS"/>
        </w:rPr>
      </w:pPr>
      <w:r w:rsidRPr="00935732">
        <w:rPr>
          <w:rFonts w:ascii="Trebuchet MS" w:hAnsi="Trebuchet MS"/>
        </w:rPr>
        <w:object w:dxaOrig="4436" w:dyaOrig="1330" w14:anchorId="58FE9420">
          <v:shape id="_x0000_i1308" type="#_x0000_t75" style="width:223.8pt;height:64.8pt" o:ole="">
            <v:imagedata r:id="rId629" o:title=""/>
          </v:shape>
          <o:OLEObject Type="Embed" ProgID="ChemDraw.Document.6.0" ShapeID="_x0000_i1308" DrawAspect="Content" ObjectID="_1835846563" r:id="rId630"/>
        </w:object>
      </w:r>
    </w:p>
    <w:p w14:paraId="1B803D53" w14:textId="2321D153" w:rsidR="007F096B" w:rsidRPr="00935732" w:rsidRDefault="003A7106" w:rsidP="0064799B">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additie aan alkyn</w:t>
      </w:r>
    </w:p>
    <w:p w14:paraId="21BD4CEE" w14:textId="7EB117EB" w:rsidR="007F096B" w:rsidRPr="00935732" w:rsidRDefault="007F096B" w:rsidP="0064799B">
      <w:pPr>
        <w:rPr>
          <w:rFonts w:ascii="Trebuchet MS" w:hAnsi="Trebuchet MS"/>
        </w:rPr>
      </w:pPr>
      <w:r w:rsidRPr="00935732">
        <w:rPr>
          <w:rFonts w:ascii="Trebuchet MS" w:hAnsi="Trebuchet MS"/>
        </w:rPr>
        <w:t xml:space="preserve">Additie van 1 equivalent HBr geeft vinylbromide (broomalkeen); additie van een tweede equivalent geeft een </w:t>
      </w:r>
      <w:r w:rsidR="0083211F" w:rsidRPr="00935732">
        <w:rPr>
          <w:rFonts w:ascii="Trebuchet MS" w:hAnsi="Trebuchet MS"/>
        </w:rPr>
        <w:t>tweeling</w:t>
      </w:r>
      <w:r w:rsidRPr="00935732">
        <w:rPr>
          <w:rFonts w:ascii="Trebuchet MS" w:hAnsi="Trebuchet MS"/>
        </w:rPr>
        <w:t>dibromide.</w:t>
      </w:r>
    </w:p>
    <w:p w14:paraId="763D0DA4" w14:textId="1C4CF57C" w:rsidR="007F096B" w:rsidRPr="00935732" w:rsidRDefault="005F1D43" w:rsidP="0064799B">
      <w:pPr>
        <w:rPr>
          <w:rFonts w:ascii="Trebuchet MS" w:hAnsi="Trebuchet MS"/>
        </w:rPr>
      </w:pPr>
      <w:r w:rsidRPr="00935732">
        <w:rPr>
          <w:rFonts w:ascii="Trebuchet MS" w:hAnsi="Trebuchet MS"/>
        </w:rPr>
        <w:object w:dxaOrig="6478" w:dyaOrig="1294" w14:anchorId="3AEFCB09">
          <v:shape id="_x0000_i1309" type="#_x0000_t75" style="width:323.4pt;height:64.8pt" o:ole="">
            <v:imagedata r:id="rId631" o:title=""/>
          </v:shape>
          <o:OLEObject Type="Embed" ProgID="ChemDraw.Document.6.0" ShapeID="_x0000_i1309" DrawAspect="Content" ObjectID="_1835846564" r:id="rId632"/>
        </w:object>
      </w:r>
    </w:p>
    <w:p w14:paraId="02491BDD" w14:textId="77777777" w:rsidR="00F130E0" w:rsidRPr="00935732" w:rsidRDefault="00F130E0" w:rsidP="0064799B">
      <w:pPr>
        <w:pStyle w:val="voorbeeld"/>
        <w:rPr>
          <w:rFonts w:ascii="Trebuchet MS" w:hAnsi="Trebuchet MS"/>
        </w:rPr>
      </w:pPr>
    </w:p>
    <w:p w14:paraId="1F413BD9" w14:textId="31E6E76D" w:rsidR="007F096B" w:rsidRPr="00935732" w:rsidRDefault="003A7106" w:rsidP="0064799B">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vorming broomalkaan uit alcohol</w:t>
      </w:r>
    </w:p>
    <w:p w14:paraId="24A1C3A2" w14:textId="63688684" w:rsidR="007F096B" w:rsidRPr="00935732" w:rsidRDefault="007F096B" w:rsidP="002E49A4">
      <w:pPr>
        <w:rPr>
          <w:rFonts w:ascii="Trebuchet MS" w:hAnsi="Trebuchet MS"/>
        </w:rPr>
      </w:pPr>
      <w:r w:rsidRPr="00935732">
        <w:rPr>
          <w:rFonts w:ascii="Trebuchet MS" w:hAnsi="Trebuchet MS"/>
        </w:rPr>
        <w:t xml:space="preserve">Protonering van </w:t>
      </w:r>
      <w:r w:rsidR="00043162" w:rsidRPr="00935732">
        <w:rPr>
          <w:rFonts w:ascii="Trebuchet MS" w:hAnsi="Trebuchet MS"/>
        </w:rPr>
        <w:t>een alcoholgroep (OH)</w:t>
      </w:r>
      <w:r w:rsidRPr="00935732">
        <w:rPr>
          <w:rFonts w:ascii="Trebuchet MS" w:hAnsi="Trebuchet MS"/>
        </w:rPr>
        <w:t xml:space="preserve"> door HBr zorgt voor een goede </w:t>
      </w:r>
      <w:r w:rsidR="00043162" w:rsidRPr="00935732">
        <w:rPr>
          <w:rFonts w:ascii="Trebuchet MS" w:hAnsi="Trebuchet MS"/>
        </w:rPr>
        <w:t>vetrekkende groep</w:t>
      </w:r>
      <w:r w:rsidRPr="00935732">
        <w:rPr>
          <w:rFonts w:ascii="Trebuchet MS" w:hAnsi="Trebuchet MS"/>
        </w:rPr>
        <w:t xml:space="preserve"> (</w:t>
      </w:r>
      <w:r w:rsidR="00043162" w:rsidRPr="00935732">
        <w:rPr>
          <w:rFonts w:ascii="Trebuchet MS" w:hAnsi="Trebuchet MS"/>
        </w:rPr>
        <w:t xml:space="preserve">bijv. </w:t>
      </w:r>
      <w:r w:rsidRPr="00935732">
        <w:rPr>
          <w:rFonts w:ascii="Trebuchet MS" w:hAnsi="Trebuchet MS"/>
        </w:rPr>
        <w:t>H</w:t>
      </w:r>
      <w:r w:rsidRPr="00935732">
        <w:rPr>
          <w:rFonts w:ascii="Trebuchet MS" w:hAnsi="Trebuchet MS"/>
          <w:vertAlign w:val="subscript"/>
        </w:rPr>
        <w:t>2</w:t>
      </w:r>
      <w:r w:rsidRPr="00935732">
        <w:rPr>
          <w:rFonts w:ascii="Trebuchet MS" w:hAnsi="Trebuchet MS"/>
        </w:rPr>
        <w:t>O). Als er geen stabiel carbokation kan worden gevormd, verloopt de reactie via S</w:t>
      </w:r>
      <w:r w:rsidRPr="00935732">
        <w:rPr>
          <w:rFonts w:ascii="Trebuchet MS" w:hAnsi="Trebuchet MS"/>
          <w:vertAlign w:val="subscript"/>
        </w:rPr>
        <w:t>N</w:t>
      </w:r>
      <w:r w:rsidRPr="00935732">
        <w:rPr>
          <w:rFonts w:ascii="Trebuchet MS" w:hAnsi="Trebuchet MS"/>
        </w:rPr>
        <w:t>2:</w:t>
      </w:r>
    </w:p>
    <w:p w14:paraId="6CDAE27C" w14:textId="00C420EB" w:rsidR="007F096B" w:rsidRPr="00935732" w:rsidRDefault="00F130E0" w:rsidP="0064799B">
      <w:pPr>
        <w:rPr>
          <w:rFonts w:ascii="Trebuchet MS" w:hAnsi="Trebuchet MS"/>
        </w:rPr>
      </w:pPr>
      <w:r w:rsidRPr="00935732">
        <w:rPr>
          <w:rFonts w:ascii="Trebuchet MS" w:hAnsi="Trebuchet MS"/>
        </w:rPr>
        <w:object w:dxaOrig="7853" w:dyaOrig="2686" w14:anchorId="2DE1B038">
          <v:shape id="_x0000_i1310" type="#_x0000_t75" style="width:396pt;height:136.2pt" o:ole="">
            <v:imagedata r:id="rId633" o:title=""/>
          </v:shape>
          <o:OLEObject Type="Embed" ProgID="ChemDraw.Document.6.0" ShapeID="_x0000_i1310" DrawAspect="Content" ObjectID="_1835846565" r:id="rId634"/>
        </w:object>
      </w:r>
    </w:p>
    <w:p w14:paraId="242F9793" w14:textId="36E11398" w:rsidR="007F096B" w:rsidRPr="00935732" w:rsidRDefault="003A7106" w:rsidP="0064799B">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vrij-radicaaladditie van HBr aan alkeen</w:t>
      </w:r>
    </w:p>
    <w:p w14:paraId="50D6A4DD" w14:textId="77777777" w:rsidR="007F096B" w:rsidRPr="00935732" w:rsidRDefault="007F096B" w:rsidP="002E49A4">
      <w:pPr>
        <w:rPr>
          <w:rFonts w:ascii="Trebuchet MS" w:hAnsi="Trebuchet MS"/>
        </w:rPr>
      </w:pPr>
      <w:r w:rsidRPr="00935732">
        <w:rPr>
          <w:rFonts w:ascii="Trebuchet MS" w:hAnsi="Trebuchet MS"/>
        </w:rPr>
        <w:t>Peroxiden (algemene formule RO</w:t>
      </w:r>
      <w:r w:rsidRPr="00935732">
        <w:rPr>
          <w:rFonts w:ascii="Trebuchet MS" w:hAnsi="Trebuchet MS"/>
        </w:rPr>
        <w:sym w:font="Symbol" w:char="F02D"/>
      </w:r>
      <w:r w:rsidRPr="00935732">
        <w:rPr>
          <w:rFonts w:ascii="Trebuchet MS" w:hAnsi="Trebuchet MS"/>
        </w:rPr>
        <w:t>OR) hebben een zwakke O</w:t>
      </w:r>
      <w:r w:rsidRPr="00935732">
        <w:rPr>
          <w:rFonts w:ascii="Trebuchet MS" w:hAnsi="Trebuchet MS"/>
        </w:rPr>
        <w:sym w:font="Symbol" w:char="F02D"/>
      </w:r>
      <w:r w:rsidRPr="00935732">
        <w:rPr>
          <w:rFonts w:ascii="Trebuchet MS" w:hAnsi="Trebuchet MS"/>
        </w:rPr>
        <w:t>O binding en splitsen met warmte of licht homolytisch in oxyradicalen:</w:t>
      </w:r>
    </w:p>
    <w:p w14:paraId="4C2FD8E5" w14:textId="708F8220" w:rsidR="007F096B" w:rsidRPr="00935732" w:rsidRDefault="001574D9" w:rsidP="0064799B">
      <w:pPr>
        <w:rPr>
          <w:rFonts w:ascii="Trebuchet MS" w:hAnsi="Trebuchet MS"/>
        </w:rPr>
      </w:pPr>
      <w:r w:rsidRPr="00935732">
        <w:rPr>
          <w:rFonts w:ascii="Trebuchet MS" w:hAnsi="Trebuchet MS"/>
        </w:rPr>
        <w:object w:dxaOrig="3810" w:dyaOrig="2898" w14:anchorId="7564AD2B">
          <v:shape id="_x0000_i1311" type="#_x0000_t75" style="width:194.4pt;height:2in" o:ole="">
            <v:imagedata r:id="rId635" o:title=""/>
          </v:shape>
          <o:OLEObject Type="Embed" ProgID="ChemDraw.Document.6.0" ShapeID="_x0000_i1311" DrawAspect="Content" ObjectID="_1835846566" r:id="rId636"/>
        </w:object>
      </w:r>
      <w:r w:rsidR="007F096B" w:rsidRPr="00935732">
        <w:rPr>
          <w:rFonts w:ascii="Trebuchet MS" w:hAnsi="Trebuchet MS"/>
        </w:rPr>
        <w:br w:type="page"/>
      </w:r>
    </w:p>
    <w:p w14:paraId="73BAE663" w14:textId="41F8C4F9" w:rsidR="007F096B" w:rsidRPr="00935732" w:rsidRDefault="00000000" w:rsidP="00832D19">
      <w:pPr>
        <w:pStyle w:val="Kop3"/>
        <w:rPr>
          <w:rFonts w:ascii="Trebuchet MS" w:hAnsi="Trebuchet MS"/>
        </w:rPr>
      </w:pPr>
      <w:bookmarkStart w:id="265" w:name="_Toc504672677"/>
      <w:bookmarkStart w:id="266" w:name="_Toc224301123"/>
      <w:r>
        <w:rPr>
          <w:rFonts w:ascii="Trebuchet MS" w:hAnsi="Trebuchet MS"/>
          <w:noProof/>
        </w:rPr>
        <w:object w:dxaOrig="1440" w:dyaOrig="1440" w14:anchorId="6C90B2F8">
          <v:shape id="_x0000_s3913" type="#_x0000_t75" style="position:absolute;left:0;text-align:left;margin-left:382.8pt;margin-top:.1pt;width:70.8pt;height:53.4pt;z-index:251930624;mso-position-horizontal-relative:text;mso-position-vertical-relative:text">
            <v:imagedata r:id="rId637" o:title=""/>
            <w10:wrap type="square"/>
          </v:shape>
          <o:OLEObject Type="Embed" ProgID="ChemDraw.Document.6.0" ShapeID="_x0000_s3913" DrawAspect="Content" ObjectID="_1835846870" r:id="rId638"/>
        </w:object>
      </w:r>
      <w:r w:rsidR="007F096B" w:rsidRPr="00935732">
        <w:rPr>
          <w:rFonts w:ascii="Trebuchet MS" w:hAnsi="Trebuchet MS"/>
        </w:rPr>
        <w:t>H</w:t>
      </w:r>
      <w:r w:rsidR="007F096B" w:rsidRPr="00935732">
        <w:rPr>
          <w:rFonts w:ascii="Trebuchet MS" w:hAnsi="Trebuchet MS"/>
          <w:vertAlign w:val="subscript"/>
        </w:rPr>
        <w:t>2</w:t>
      </w:r>
      <w:r w:rsidR="007F096B" w:rsidRPr="00935732">
        <w:rPr>
          <w:rFonts w:ascii="Trebuchet MS" w:hAnsi="Trebuchet MS"/>
        </w:rPr>
        <w:t>CrO</w:t>
      </w:r>
      <w:r w:rsidR="007F096B" w:rsidRPr="00935732">
        <w:rPr>
          <w:rFonts w:ascii="Trebuchet MS" w:hAnsi="Trebuchet MS"/>
          <w:vertAlign w:val="subscript"/>
        </w:rPr>
        <w:t>4</w:t>
      </w:r>
      <w:r w:rsidR="007F096B" w:rsidRPr="00935732">
        <w:rPr>
          <w:rFonts w:ascii="Trebuchet MS" w:hAnsi="Trebuchet MS"/>
        </w:rPr>
        <w:tab/>
        <w:t>chroomzuur</w:t>
      </w:r>
      <w:bookmarkEnd w:id="265"/>
      <w:bookmarkEnd w:id="266"/>
    </w:p>
    <w:p w14:paraId="64256451" w14:textId="3129B533" w:rsidR="007F096B" w:rsidRPr="00935732" w:rsidRDefault="0001188B" w:rsidP="00E506B8">
      <w:pPr>
        <w:pStyle w:val="voorbeeld"/>
        <w:jc w:val="left"/>
        <w:rPr>
          <w:rFonts w:ascii="Trebuchet MS" w:hAnsi="Trebuchet MS"/>
          <w:b w:val="0"/>
          <w:lang w:val="it-IT"/>
        </w:rPr>
      </w:pPr>
      <w:r w:rsidRPr="00935732">
        <w:rPr>
          <w:rFonts w:ascii="Trebuchet MS" w:hAnsi="Trebuchet MS"/>
        </w:rPr>
        <w:t>S</w:t>
      </w:r>
      <w:r w:rsidR="007F096B" w:rsidRPr="00935732">
        <w:rPr>
          <w:rFonts w:ascii="Trebuchet MS" w:hAnsi="Trebuchet MS"/>
        </w:rPr>
        <w:t>ynoniem:</w:t>
      </w:r>
      <w:r w:rsidR="007F096B" w:rsidRPr="00935732">
        <w:rPr>
          <w:rFonts w:ascii="Trebuchet MS" w:hAnsi="Trebuchet MS"/>
          <w:b w:val="0"/>
        </w:rPr>
        <w:t xml:space="preserve"> chroomzuur ontstaat vaak in oplossing door toevoeging van zuren aan chromaat- en dichromaatzouten.</w:t>
      </w:r>
      <w:r w:rsidR="007F096B" w:rsidRPr="00935732">
        <w:rPr>
          <w:rFonts w:ascii="Trebuchet MS" w:hAnsi="Trebuchet MS"/>
          <w:b w:val="0"/>
        </w:rPr>
        <w:br/>
      </w:r>
      <w:r w:rsidR="007F096B" w:rsidRPr="00935732">
        <w:rPr>
          <w:rFonts w:ascii="Trebuchet MS" w:hAnsi="Trebuchet MS"/>
          <w:b w:val="0"/>
          <w:lang w:val="it-IT"/>
        </w:rPr>
        <w:t>Vb.: K</w:t>
      </w:r>
      <w:r w:rsidR="007F096B" w:rsidRPr="00935732">
        <w:rPr>
          <w:rFonts w:ascii="Trebuchet MS" w:hAnsi="Trebuchet MS"/>
          <w:b w:val="0"/>
          <w:vertAlign w:val="subscript"/>
          <w:lang w:val="it-IT"/>
        </w:rPr>
        <w:t>2</w:t>
      </w:r>
      <w:r w:rsidR="007F096B" w:rsidRPr="00935732">
        <w:rPr>
          <w:rFonts w:ascii="Trebuchet MS" w:hAnsi="Trebuchet MS"/>
          <w:b w:val="0"/>
          <w:lang w:val="it-IT"/>
        </w:rPr>
        <w:t>CrO</w:t>
      </w:r>
      <w:r w:rsidR="007F096B" w:rsidRPr="00935732">
        <w:rPr>
          <w:rFonts w:ascii="Trebuchet MS" w:hAnsi="Trebuchet MS"/>
          <w:b w:val="0"/>
          <w:vertAlign w:val="subscript"/>
          <w:lang w:val="it-IT"/>
        </w:rPr>
        <w:t>7</w:t>
      </w:r>
      <w:r w:rsidR="007F096B" w:rsidRPr="00935732">
        <w:rPr>
          <w:rFonts w:ascii="Trebuchet MS" w:hAnsi="Trebuchet MS"/>
          <w:b w:val="0"/>
          <w:lang w:val="it-IT"/>
        </w:rPr>
        <w:t>/H</w:t>
      </w:r>
      <w:r w:rsidR="007F096B" w:rsidRPr="00935732">
        <w:rPr>
          <w:rFonts w:ascii="Trebuchet MS" w:hAnsi="Trebuchet MS"/>
          <w:b w:val="0"/>
          <w:vertAlign w:val="subscript"/>
          <w:lang w:val="it-IT"/>
        </w:rPr>
        <w:t>3</w:t>
      </w:r>
      <w:r w:rsidR="007F096B" w:rsidRPr="00935732">
        <w:rPr>
          <w:rFonts w:ascii="Trebuchet MS" w:hAnsi="Trebuchet MS"/>
          <w:b w:val="0"/>
          <w:lang w:val="it-IT"/>
        </w:rPr>
        <w:t>O</w:t>
      </w:r>
      <w:r w:rsidR="007F096B" w:rsidRPr="00935732">
        <w:rPr>
          <w:rFonts w:ascii="Trebuchet MS" w:hAnsi="Trebuchet MS"/>
          <w:b w:val="0"/>
          <w:vertAlign w:val="superscript"/>
          <w:lang w:val="it-IT"/>
        </w:rPr>
        <w:t>+</w:t>
      </w:r>
      <w:r w:rsidR="007F096B" w:rsidRPr="00935732">
        <w:rPr>
          <w:rFonts w:ascii="Trebuchet MS" w:hAnsi="Trebuchet MS"/>
          <w:b w:val="0"/>
          <w:lang w:val="it-IT"/>
        </w:rPr>
        <w:t>, Na</w:t>
      </w:r>
      <w:r w:rsidR="007F096B" w:rsidRPr="00935732">
        <w:rPr>
          <w:rFonts w:ascii="Trebuchet MS" w:hAnsi="Trebuchet MS"/>
          <w:b w:val="0"/>
          <w:vertAlign w:val="subscript"/>
          <w:lang w:val="it-IT"/>
        </w:rPr>
        <w:t>2</w:t>
      </w:r>
      <w:r w:rsidR="007F096B" w:rsidRPr="00935732">
        <w:rPr>
          <w:rFonts w:ascii="Trebuchet MS" w:hAnsi="Trebuchet MS"/>
          <w:b w:val="0"/>
          <w:lang w:val="it-IT"/>
        </w:rPr>
        <w:t>CrO</w:t>
      </w:r>
      <w:r w:rsidR="007F096B" w:rsidRPr="00935732">
        <w:rPr>
          <w:rFonts w:ascii="Trebuchet MS" w:hAnsi="Trebuchet MS"/>
          <w:b w:val="0"/>
          <w:vertAlign w:val="subscript"/>
          <w:lang w:val="it-IT"/>
        </w:rPr>
        <w:t>7</w:t>
      </w:r>
      <w:r w:rsidR="007F096B" w:rsidRPr="00935732">
        <w:rPr>
          <w:rFonts w:ascii="Trebuchet MS" w:hAnsi="Trebuchet MS"/>
          <w:b w:val="0"/>
          <w:lang w:val="it-IT"/>
        </w:rPr>
        <w:t>/H</w:t>
      </w:r>
      <w:r w:rsidR="007F096B" w:rsidRPr="00935732">
        <w:rPr>
          <w:rFonts w:ascii="Trebuchet MS" w:hAnsi="Trebuchet MS"/>
          <w:b w:val="0"/>
          <w:vertAlign w:val="subscript"/>
          <w:lang w:val="it-IT"/>
        </w:rPr>
        <w:t>3</w:t>
      </w:r>
      <w:r w:rsidR="007F096B" w:rsidRPr="00935732">
        <w:rPr>
          <w:rFonts w:ascii="Trebuchet MS" w:hAnsi="Trebuchet MS"/>
          <w:b w:val="0"/>
          <w:lang w:val="it-IT"/>
        </w:rPr>
        <w:t>O</w:t>
      </w:r>
      <w:r w:rsidR="007F096B" w:rsidRPr="00935732">
        <w:rPr>
          <w:rFonts w:ascii="Trebuchet MS" w:hAnsi="Trebuchet MS"/>
          <w:b w:val="0"/>
          <w:vertAlign w:val="superscript"/>
          <w:lang w:val="it-IT"/>
        </w:rPr>
        <w:t>+</w:t>
      </w:r>
      <w:r w:rsidR="007F096B" w:rsidRPr="00935732">
        <w:rPr>
          <w:rFonts w:ascii="Trebuchet MS" w:hAnsi="Trebuchet MS"/>
          <w:b w:val="0"/>
          <w:lang w:val="it-IT"/>
        </w:rPr>
        <w:t>, Na</w:t>
      </w:r>
      <w:r w:rsidR="007F096B" w:rsidRPr="00935732">
        <w:rPr>
          <w:rFonts w:ascii="Trebuchet MS" w:hAnsi="Trebuchet MS"/>
          <w:b w:val="0"/>
          <w:vertAlign w:val="subscript"/>
          <w:lang w:val="it-IT"/>
        </w:rPr>
        <w:t>2</w:t>
      </w:r>
      <w:r w:rsidR="007F096B" w:rsidRPr="00935732">
        <w:rPr>
          <w:rFonts w:ascii="Trebuchet MS" w:hAnsi="Trebuchet MS"/>
          <w:b w:val="0"/>
          <w:lang w:val="it-IT"/>
        </w:rPr>
        <w:t>CrO</w:t>
      </w:r>
      <w:r w:rsidR="007F096B" w:rsidRPr="00935732">
        <w:rPr>
          <w:rFonts w:ascii="Trebuchet MS" w:hAnsi="Trebuchet MS"/>
          <w:b w:val="0"/>
          <w:vertAlign w:val="subscript"/>
          <w:lang w:val="it-IT"/>
        </w:rPr>
        <w:t>4</w:t>
      </w:r>
      <w:r w:rsidR="007F096B" w:rsidRPr="00935732">
        <w:rPr>
          <w:rFonts w:ascii="Trebuchet MS" w:hAnsi="Trebuchet MS"/>
          <w:b w:val="0"/>
          <w:lang w:val="it-IT"/>
        </w:rPr>
        <w:t>/H</w:t>
      </w:r>
      <w:r w:rsidR="007F096B" w:rsidRPr="00935732">
        <w:rPr>
          <w:rFonts w:ascii="Trebuchet MS" w:hAnsi="Trebuchet MS"/>
          <w:b w:val="0"/>
          <w:vertAlign w:val="subscript"/>
          <w:lang w:val="it-IT"/>
        </w:rPr>
        <w:t>3</w:t>
      </w:r>
      <w:r w:rsidR="007F096B" w:rsidRPr="00935732">
        <w:rPr>
          <w:rFonts w:ascii="Trebuchet MS" w:hAnsi="Trebuchet MS"/>
          <w:b w:val="0"/>
          <w:lang w:val="it-IT"/>
        </w:rPr>
        <w:t>O</w:t>
      </w:r>
      <w:r w:rsidR="007F096B" w:rsidRPr="00935732">
        <w:rPr>
          <w:rFonts w:ascii="Trebuchet MS" w:hAnsi="Trebuchet MS"/>
          <w:b w:val="0"/>
          <w:vertAlign w:val="superscript"/>
          <w:lang w:val="it-IT"/>
        </w:rPr>
        <w:t>+</w:t>
      </w:r>
      <w:r w:rsidR="007F096B" w:rsidRPr="00935732">
        <w:rPr>
          <w:rFonts w:ascii="Trebuchet MS" w:hAnsi="Trebuchet MS"/>
          <w:b w:val="0"/>
          <w:lang w:val="it-IT"/>
        </w:rPr>
        <w:t>, K</w:t>
      </w:r>
      <w:r w:rsidR="007F096B" w:rsidRPr="00935732">
        <w:rPr>
          <w:rFonts w:ascii="Trebuchet MS" w:hAnsi="Trebuchet MS"/>
          <w:b w:val="0"/>
          <w:vertAlign w:val="subscript"/>
          <w:lang w:val="it-IT"/>
        </w:rPr>
        <w:t>2</w:t>
      </w:r>
      <w:r w:rsidR="007F096B" w:rsidRPr="00935732">
        <w:rPr>
          <w:rFonts w:ascii="Trebuchet MS" w:hAnsi="Trebuchet MS"/>
          <w:b w:val="0"/>
          <w:lang w:val="it-IT"/>
        </w:rPr>
        <w:t>CrO</w:t>
      </w:r>
      <w:r w:rsidR="007F096B" w:rsidRPr="00935732">
        <w:rPr>
          <w:rFonts w:ascii="Trebuchet MS" w:hAnsi="Trebuchet MS"/>
          <w:b w:val="0"/>
          <w:vertAlign w:val="subscript"/>
          <w:lang w:val="it-IT"/>
        </w:rPr>
        <w:t>4</w:t>
      </w:r>
      <w:r w:rsidR="007F096B" w:rsidRPr="00935732">
        <w:rPr>
          <w:rFonts w:ascii="Trebuchet MS" w:hAnsi="Trebuchet MS"/>
          <w:b w:val="0"/>
          <w:lang w:val="it-IT"/>
        </w:rPr>
        <w:t>/H</w:t>
      </w:r>
      <w:r w:rsidR="007F096B" w:rsidRPr="00935732">
        <w:rPr>
          <w:rFonts w:ascii="Trebuchet MS" w:hAnsi="Trebuchet MS"/>
          <w:b w:val="0"/>
          <w:vertAlign w:val="subscript"/>
          <w:lang w:val="it-IT"/>
        </w:rPr>
        <w:t>3</w:t>
      </w:r>
      <w:r w:rsidR="007F096B" w:rsidRPr="00935732">
        <w:rPr>
          <w:rFonts w:ascii="Trebuchet MS" w:hAnsi="Trebuchet MS"/>
          <w:b w:val="0"/>
          <w:lang w:val="it-IT"/>
        </w:rPr>
        <w:t>O</w:t>
      </w:r>
      <w:r w:rsidR="007F096B" w:rsidRPr="00935732">
        <w:rPr>
          <w:rFonts w:ascii="Trebuchet MS" w:hAnsi="Trebuchet MS"/>
          <w:b w:val="0"/>
          <w:vertAlign w:val="superscript"/>
          <w:lang w:val="it-IT"/>
        </w:rPr>
        <w:t>+</w:t>
      </w:r>
      <w:r w:rsidR="007F096B" w:rsidRPr="00935732">
        <w:rPr>
          <w:rFonts w:ascii="Trebuchet MS" w:hAnsi="Trebuchet MS"/>
          <w:b w:val="0"/>
          <w:lang w:val="it-IT"/>
        </w:rPr>
        <w:t>, CrO</w:t>
      </w:r>
      <w:r w:rsidR="007F096B" w:rsidRPr="00935732">
        <w:rPr>
          <w:rFonts w:ascii="Trebuchet MS" w:hAnsi="Trebuchet MS"/>
          <w:b w:val="0"/>
          <w:vertAlign w:val="subscript"/>
          <w:lang w:val="it-IT"/>
        </w:rPr>
        <w:t>3</w:t>
      </w:r>
      <w:r w:rsidR="007F096B" w:rsidRPr="00935732">
        <w:rPr>
          <w:rFonts w:ascii="Trebuchet MS" w:hAnsi="Trebuchet MS"/>
          <w:b w:val="0"/>
          <w:lang w:val="it-IT"/>
        </w:rPr>
        <w:t>/H</w:t>
      </w:r>
      <w:r w:rsidR="007F096B" w:rsidRPr="00935732">
        <w:rPr>
          <w:rFonts w:ascii="Trebuchet MS" w:hAnsi="Trebuchet MS"/>
          <w:b w:val="0"/>
          <w:vertAlign w:val="subscript"/>
          <w:lang w:val="it-IT"/>
        </w:rPr>
        <w:t>3</w:t>
      </w:r>
      <w:r w:rsidR="007F096B" w:rsidRPr="00935732">
        <w:rPr>
          <w:rFonts w:ascii="Trebuchet MS" w:hAnsi="Trebuchet MS"/>
          <w:b w:val="0"/>
          <w:lang w:val="it-IT"/>
        </w:rPr>
        <w:t>O</w:t>
      </w:r>
      <w:r w:rsidR="007F096B" w:rsidRPr="00935732">
        <w:rPr>
          <w:rFonts w:ascii="Trebuchet MS" w:hAnsi="Trebuchet MS"/>
          <w:b w:val="0"/>
          <w:vertAlign w:val="superscript"/>
          <w:lang w:val="it-IT"/>
        </w:rPr>
        <w:t>+</w:t>
      </w:r>
    </w:p>
    <w:p w14:paraId="0986571D" w14:textId="3077D683" w:rsidR="007F096B" w:rsidRPr="00935732" w:rsidRDefault="007F096B" w:rsidP="00180CDC">
      <w:pPr>
        <w:pStyle w:val="vgl"/>
        <w:rPr>
          <w:rFonts w:ascii="Trebuchet MS" w:hAnsi="Trebuchet MS"/>
        </w:rPr>
      </w:pPr>
      <w:r w:rsidRPr="00935732">
        <w:rPr>
          <w:rFonts w:ascii="Trebuchet MS" w:hAnsi="Trebuchet MS"/>
        </w:rPr>
        <w:t>Alle omstandigheden zijn gelijkwaardig met H</w:t>
      </w:r>
      <w:r w:rsidRPr="00935732">
        <w:rPr>
          <w:rFonts w:ascii="Trebuchet MS" w:hAnsi="Trebuchet MS"/>
          <w:vertAlign w:val="subscript"/>
        </w:rPr>
        <w:t>2</w:t>
      </w:r>
      <w:r w:rsidRPr="00935732">
        <w:rPr>
          <w:rFonts w:ascii="Trebuchet MS" w:hAnsi="Trebuchet MS"/>
        </w:rPr>
        <w:t>CrO</w:t>
      </w:r>
      <w:r w:rsidRPr="00935732">
        <w:rPr>
          <w:rFonts w:ascii="Trebuchet MS" w:hAnsi="Trebuchet MS"/>
          <w:vertAlign w:val="subscript"/>
        </w:rPr>
        <w:t>4</w:t>
      </w:r>
      <w:r w:rsidRPr="00935732">
        <w:rPr>
          <w:rFonts w:ascii="Trebuchet MS" w:hAnsi="Trebuchet MS"/>
        </w:rPr>
        <w:t>. Zo ook ‘Jones reagens’.</w:t>
      </w:r>
      <w:r w:rsidR="00180CDC" w:rsidRPr="00935732">
        <w:rPr>
          <w:rFonts w:ascii="Trebuchet MS" w:hAnsi="Trebuchet MS"/>
        </w:rPr>
        <w:t xml:space="preserve"> </w:t>
      </w:r>
    </w:p>
    <w:p w14:paraId="01C8A54B" w14:textId="6C10E5C6" w:rsidR="007F096B" w:rsidRPr="00935732" w:rsidRDefault="0001188B" w:rsidP="002E49A4">
      <w:pPr>
        <w:pStyle w:val="voorbeeld"/>
        <w:rPr>
          <w:rFonts w:ascii="Trebuchet MS" w:hAnsi="Trebuchet MS"/>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Chroomzuur is een krachtige oxidator. Het kan secundaire alcoholen tot ketonen oxideren en primaire alcoholen tot carbonzuren.</w:t>
      </w:r>
    </w:p>
    <w:p w14:paraId="0979D2BD" w14:textId="7B472057" w:rsidR="007F096B" w:rsidRPr="00935732" w:rsidRDefault="0001188B" w:rsidP="0064799B">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KMnO</w:t>
      </w:r>
      <w:r w:rsidR="007F096B" w:rsidRPr="00935732">
        <w:rPr>
          <w:rFonts w:ascii="Trebuchet MS" w:hAnsi="Trebuchet MS"/>
          <w:b w:val="0"/>
          <w:vertAlign w:val="subscript"/>
        </w:rPr>
        <w:t>4</w:t>
      </w:r>
    </w:p>
    <w:p w14:paraId="219661C0" w14:textId="6E76D317" w:rsidR="007F096B" w:rsidRPr="00935732" w:rsidRDefault="0001188B"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oxidatie van secundair alcohol tot keton</w:t>
      </w:r>
    </w:p>
    <w:p w14:paraId="2130B8FE" w14:textId="3EB217CB" w:rsidR="007F096B" w:rsidRPr="00935732" w:rsidRDefault="00292A5F" w:rsidP="0064799B">
      <w:pPr>
        <w:rPr>
          <w:rFonts w:ascii="Trebuchet MS" w:hAnsi="Trebuchet MS"/>
        </w:rPr>
      </w:pPr>
      <w:r w:rsidRPr="00935732">
        <w:rPr>
          <w:rFonts w:ascii="Trebuchet MS" w:hAnsi="Trebuchet MS"/>
        </w:rPr>
        <w:object w:dxaOrig="3452" w:dyaOrig="651" w14:anchorId="0F13CC0A">
          <v:shape id="_x0000_i1313" type="#_x0000_t75" style="width:172.2pt;height:28.8pt" o:ole="">
            <v:imagedata r:id="rId639" o:title=""/>
          </v:shape>
          <o:OLEObject Type="Embed" ProgID="ChemDraw.Document.6.0" ShapeID="_x0000_i1313" DrawAspect="Content" ObjectID="_1835846567" r:id="rId640"/>
        </w:object>
      </w:r>
    </w:p>
    <w:p w14:paraId="65359FFB" w14:textId="5F8D08B3" w:rsidR="007F096B" w:rsidRPr="00935732" w:rsidRDefault="0001188B"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2: oxidatie van primair alcohol tot carbonzuur</w:t>
      </w:r>
    </w:p>
    <w:p w14:paraId="55474F1D" w14:textId="27CED2F2" w:rsidR="007F096B" w:rsidRPr="00935732" w:rsidRDefault="005D3581" w:rsidP="00967964">
      <w:pPr>
        <w:pStyle w:val="vgl"/>
        <w:rPr>
          <w:rFonts w:ascii="Trebuchet MS" w:hAnsi="Trebuchet MS"/>
        </w:rPr>
      </w:pPr>
      <w:r w:rsidRPr="00935732">
        <w:rPr>
          <w:rFonts w:ascii="Trebuchet MS" w:hAnsi="Trebuchet MS"/>
        </w:rPr>
        <w:object w:dxaOrig="3632" w:dyaOrig="958" w14:anchorId="48FDFA44">
          <v:shape id="_x0000_i1314" type="#_x0000_t75" style="width:180pt;height:49.8pt" o:ole="">
            <v:imagedata r:id="rId641" o:title=""/>
          </v:shape>
          <o:OLEObject Type="Embed" ProgID="ChemDraw.Document.6.0" ShapeID="_x0000_i1314" DrawAspect="Content" ObjectID="_1835846568" r:id="rId642"/>
        </w:object>
      </w:r>
    </w:p>
    <w:p w14:paraId="2BB2F57C" w14:textId="61B9A7AD" w:rsidR="007F096B" w:rsidRPr="00935732" w:rsidRDefault="0001188B" w:rsidP="0064799B">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oxidatie van alcohol</w:t>
      </w:r>
    </w:p>
    <w:p w14:paraId="0B8069BF" w14:textId="3158A237" w:rsidR="007F096B" w:rsidRPr="00935732" w:rsidRDefault="007F096B" w:rsidP="00967964">
      <w:pPr>
        <w:pStyle w:val="vgl"/>
        <w:rPr>
          <w:rFonts w:ascii="Trebuchet MS" w:hAnsi="Trebuchet MS"/>
        </w:rPr>
      </w:pPr>
      <w:r w:rsidRPr="00935732">
        <w:rPr>
          <w:rFonts w:ascii="Trebuchet MS" w:hAnsi="Trebuchet MS"/>
        </w:rPr>
        <w:t xml:space="preserve">Zure omgeving in water zet natrium- of kaliumdichromaat om in chroomzuur dat hier </w:t>
      </w:r>
      <w:r w:rsidR="00E506B8" w:rsidRPr="00935732">
        <w:rPr>
          <w:rFonts w:ascii="Trebuchet MS" w:hAnsi="Trebuchet MS"/>
        </w:rPr>
        <w:t>de</w:t>
      </w:r>
      <w:r w:rsidRPr="00935732">
        <w:rPr>
          <w:rFonts w:ascii="Trebuchet MS" w:hAnsi="Trebuchet MS"/>
        </w:rPr>
        <w:t xml:space="preserve"> actieve oxida</w:t>
      </w:r>
      <w:r w:rsidR="00E506B8" w:rsidRPr="00935732">
        <w:rPr>
          <w:rFonts w:ascii="Trebuchet MS" w:hAnsi="Trebuchet MS"/>
        </w:rPr>
        <w:t>tor</w:t>
      </w:r>
      <w:r w:rsidRPr="00935732">
        <w:rPr>
          <w:rFonts w:ascii="Trebuchet MS" w:hAnsi="Trebuchet MS"/>
        </w:rPr>
        <w:t xml:space="preserve"> is.</w:t>
      </w:r>
    </w:p>
    <w:p w14:paraId="586573BE" w14:textId="2F3DDCA0" w:rsidR="007F096B" w:rsidRPr="00935732" w:rsidRDefault="006E60B1" w:rsidP="00967964">
      <w:pPr>
        <w:pStyle w:val="vgl"/>
        <w:rPr>
          <w:rFonts w:ascii="Trebuchet MS" w:hAnsi="Trebuchet MS"/>
        </w:rPr>
      </w:pPr>
      <w:r w:rsidRPr="00935732">
        <w:rPr>
          <w:rFonts w:ascii="Trebuchet MS" w:hAnsi="Trebuchet MS"/>
        </w:rPr>
        <w:object w:dxaOrig="4083" w:dyaOrig="1052" w14:anchorId="15FBB041">
          <v:shape id="_x0000_i1315" type="#_x0000_t75" style="width:201.6pt;height:49.8pt" o:ole="">
            <v:imagedata r:id="rId643" o:title=""/>
          </v:shape>
          <o:OLEObject Type="Embed" ProgID="ChemDraw.Document.6.0" ShapeID="_x0000_i1315" DrawAspect="Content" ObjectID="_1835846569" r:id="rId644"/>
        </w:object>
      </w:r>
    </w:p>
    <w:p w14:paraId="47161212" w14:textId="40A9E48A" w:rsidR="007F096B" w:rsidRPr="00935732" w:rsidRDefault="007F096B" w:rsidP="00967964">
      <w:pPr>
        <w:pStyle w:val="vgl"/>
        <w:rPr>
          <w:rFonts w:ascii="Trebuchet MS" w:hAnsi="Trebuchet MS"/>
        </w:rPr>
      </w:pPr>
      <w:r w:rsidRPr="00935732">
        <w:rPr>
          <w:rFonts w:ascii="Trebuchet MS" w:hAnsi="Trebuchet MS"/>
        </w:rPr>
        <w:t xml:space="preserve">Chroomzuur wordt dan aangevallen door </w:t>
      </w:r>
      <w:r w:rsidR="00DC7D90" w:rsidRPr="00935732">
        <w:rPr>
          <w:rFonts w:ascii="Trebuchet MS" w:hAnsi="Trebuchet MS"/>
        </w:rPr>
        <w:t>het zuurstofatoom in het alcohol</w:t>
      </w:r>
      <w:r w:rsidRPr="00935732">
        <w:rPr>
          <w:rFonts w:ascii="Trebuchet MS" w:hAnsi="Trebuchet MS"/>
        </w:rPr>
        <w:t>. Deprotonering van de C</w:t>
      </w:r>
      <w:r w:rsidRPr="00935732">
        <w:rPr>
          <w:rFonts w:ascii="Trebuchet MS" w:hAnsi="Trebuchet MS"/>
        </w:rPr>
        <w:sym w:font="Symbol" w:char="F02D"/>
      </w:r>
      <w:r w:rsidRPr="00935732">
        <w:rPr>
          <w:rFonts w:ascii="Trebuchet MS" w:hAnsi="Trebuchet MS"/>
        </w:rPr>
        <w:t xml:space="preserve">H binding oxideert </w:t>
      </w:r>
      <w:r w:rsidR="00DC7D90" w:rsidRPr="00935732">
        <w:rPr>
          <w:rFonts w:ascii="Trebuchet MS" w:hAnsi="Trebuchet MS"/>
        </w:rPr>
        <w:t>het</w:t>
      </w:r>
      <w:r w:rsidRPr="00935732">
        <w:rPr>
          <w:rFonts w:ascii="Trebuchet MS" w:hAnsi="Trebuchet MS"/>
        </w:rPr>
        <w:t xml:space="preserve"> alcohol.</w:t>
      </w:r>
    </w:p>
    <w:p w14:paraId="53F6CFD4" w14:textId="16AD8E62" w:rsidR="007F096B" w:rsidRPr="00935732" w:rsidRDefault="009A5D66" w:rsidP="009A5D66">
      <w:pPr>
        <w:pStyle w:val="vgl"/>
        <w:rPr>
          <w:rFonts w:ascii="Trebuchet MS" w:hAnsi="Trebuchet MS"/>
        </w:rPr>
      </w:pPr>
      <w:r w:rsidRPr="00935732">
        <w:rPr>
          <w:rFonts w:ascii="Trebuchet MS" w:hAnsi="Trebuchet MS"/>
        </w:rPr>
        <w:object w:dxaOrig="7477" w:dyaOrig="1981" w14:anchorId="3FA44D70">
          <v:shape id="_x0000_i1316" type="#_x0000_t75" style="width:373.8pt;height:100.8pt" o:ole="">
            <v:imagedata r:id="rId645" o:title=""/>
          </v:shape>
          <o:OLEObject Type="Embed" ProgID="ChemDraw.Document.6.0" ShapeID="_x0000_i1316" DrawAspect="Content" ObjectID="_1835846570" r:id="rId646"/>
        </w:object>
      </w:r>
    </w:p>
    <w:p w14:paraId="3E8FD8C0" w14:textId="1DA79F00" w:rsidR="007F096B" w:rsidRPr="00935732" w:rsidRDefault="0001188B" w:rsidP="0064799B">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oxidatie van aldehyde tot carbonzuur</w:t>
      </w:r>
    </w:p>
    <w:p w14:paraId="2F7B0455" w14:textId="2CD3F5D4" w:rsidR="007F096B" w:rsidRPr="00935732" w:rsidRDefault="009A5D66" w:rsidP="0064799B">
      <w:pPr>
        <w:rPr>
          <w:rFonts w:ascii="Trebuchet MS" w:hAnsi="Trebuchet MS"/>
        </w:rPr>
      </w:pPr>
      <w:r w:rsidRPr="00935732">
        <w:rPr>
          <w:rFonts w:ascii="Trebuchet MS" w:hAnsi="Trebuchet MS"/>
        </w:rPr>
        <w:object w:dxaOrig="10249" w:dyaOrig="2100" w14:anchorId="08C30B36">
          <v:shape id="_x0000_i1317" type="#_x0000_t75" style="width:453.6pt;height:94.2pt" o:ole="">
            <v:imagedata r:id="rId647" o:title=""/>
          </v:shape>
          <o:OLEObject Type="Embed" ProgID="ChemDraw.Document.6.0" ShapeID="_x0000_i1317" DrawAspect="Content" ObjectID="_1835846571" r:id="rId648"/>
        </w:object>
      </w:r>
    </w:p>
    <w:p w14:paraId="5A8A8BD9" w14:textId="4CA54E04" w:rsidR="009A5D66" w:rsidRPr="00935732" w:rsidRDefault="009A5D66" w:rsidP="0064799B">
      <w:pPr>
        <w:rPr>
          <w:rFonts w:ascii="Trebuchet MS" w:hAnsi="Trebuchet MS"/>
        </w:rPr>
      </w:pPr>
    </w:p>
    <w:p w14:paraId="7EFAD22A" w14:textId="77777777" w:rsidR="00F54795" w:rsidRPr="00935732" w:rsidRDefault="00F54795" w:rsidP="0064799B">
      <w:pPr>
        <w:rPr>
          <w:rFonts w:ascii="Trebuchet MS" w:hAnsi="Trebuchet MS"/>
        </w:rPr>
      </w:pPr>
    </w:p>
    <w:p w14:paraId="7CAECCBC" w14:textId="45CA84E7" w:rsidR="009A5D66" w:rsidRPr="00935732" w:rsidRDefault="009A5D66" w:rsidP="0064799B">
      <w:pPr>
        <w:rPr>
          <w:rFonts w:ascii="Trebuchet MS" w:hAnsi="Trebuchet MS"/>
        </w:rPr>
      </w:pPr>
    </w:p>
    <w:p w14:paraId="2CEE649C" w14:textId="77777777" w:rsidR="00A6781E" w:rsidRPr="00935732" w:rsidRDefault="00000000" w:rsidP="00A6781E">
      <w:pPr>
        <w:pStyle w:val="Kop3"/>
        <w:rPr>
          <w:rFonts w:ascii="Trebuchet MS" w:hAnsi="Trebuchet MS"/>
        </w:rPr>
      </w:pPr>
      <w:bookmarkStart w:id="267" w:name="_Toc224301124"/>
      <w:r>
        <w:rPr>
          <w:rFonts w:ascii="Trebuchet MS" w:hAnsi="Trebuchet MS"/>
          <w:noProof/>
        </w:rPr>
        <w:object w:dxaOrig="1440" w:dyaOrig="1440" w14:anchorId="260657D4">
          <v:shape id="_x0000_s4373" type="#_x0000_t75" style="position:absolute;left:0;text-align:left;margin-left:387pt;margin-top:0;width:66.6pt;height:23.4pt;z-index:251979776;mso-position-horizontal-relative:text;mso-position-vertical-relative:text">
            <v:imagedata r:id="rId649" o:title=""/>
            <w10:wrap type="square"/>
          </v:shape>
          <o:OLEObject Type="Embed" ProgID="ChemDraw.Document.6.0" ShapeID="_x0000_s4373" DrawAspect="Content" ObjectID="_1835846871" r:id="rId650"/>
        </w:object>
      </w:r>
      <w:r w:rsidR="00A6781E" w:rsidRPr="00935732">
        <w:rPr>
          <w:rFonts w:ascii="Trebuchet MS" w:hAnsi="Trebuchet MS"/>
        </w:rPr>
        <w:t>Hg(OAc)</w:t>
      </w:r>
      <w:r w:rsidR="00A6781E" w:rsidRPr="00935732">
        <w:rPr>
          <w:rFonts w:ascii="Trebuchet MS" w:hAnsi="Trebuchet MS"/>
          <w:vertAlign w:val="subscript"/>
        </w:rPr>
        <w:t>2</w:t>
      </w:r>
      <w:r w:rsidR="00A6781E" w:rsidRPr="00935732">
        <w:rPr>
          <w:rFonts w:ascii="Trebuchet MS" w:hAnsi="Trebuchet MS"/>
        </w:rPr>
        <w:tab/>
        <w:t>kwik(II)acetaat</w:t>
      </w:r>
      <w:bookmarkEnd w:id="267"/>
    </w:p>
    <w:p w14:paraId="509691A8" w14:textId="54FD3D9C" w:rsidR="00A6781E" w:rsidRPr="00935732" w:rsidRDefault="00A6781E" w:rsidP="00A6781E">
      <w:pPr>
        <w:pStyle w:val="voorbeeld"/>
        <w:rPr>
          <w:rFonts w:ascii="Trebuchet MS" w:hAnsi="Trebuchet MS"/>
          <w:b w:val="0"/>
        </w:rPr>
      </w:pPr>
      <w:r w:rsidRPr="00935732">
        <w:rPr>
          <w:rFonts w:ascii="Trebuchet MS" w:hAnsi="Trebuchet MS"/>
        </w:rPr>
        <w:t>Waarvoor:</w:t>
      </w:r>
      <w:r w:rsidRPr="00935732">
        <w:rPr>
          <w:rFonts w:ascii="Trebuchet MS" w:hAnsi="Trebuchet MS"/>
          <w:b w:val="0"/>
        </w:rPr>
        <w:t xml:space="preserve"> Kwik(II)acetaat is een nuttig reagens voor de oxymercuratie van alkenen en alkynen. Het maakt de dubbele bindingen meer reactief voor aanval door nucleofielen zoals water en alcoholen. Het kwik wordt verwijderd met NaBH</w:t>
      </w:r>
      <w:r w:rsidRPr="00935732">
        <w:rPr>
          <w:rFonts w:ascii="Trebuchet MS" w:hAnsi="Trebuchet MS"/>
          <w:b w:val="0"/>
          <w:vertAlign w:val="subscript"/>
        </w:rPr>
        <w:t>4</w:t>
      </w:r>
      <w:r w:rsidRPr="00935732">
        <w:rPr>
          <w:rFonts w:ascii="Trebuchet MS" w:hAnsi="Trebuchet MS"/>
          <w:b w:val="0"/>
        </w:rPr>
        <w:t xml:space="preserve"> (of H</w:t>
      </w:r>
      <w:r w:rsidRPr="00935732">
        <w:rPr>
          <w:rFonts w:ascii="Trebuchet MS" w:hAnsi="Trebuchet MS"/>
          <w:b w:val="0"/>
          <w:vertAlign w:val="subscript"/>
        </w:rPr>
        <w:t>2</w:t>
      </w:r>
      <w:r w:rsidRPr="00935732">
        <w:rPr>
          <w:rFonts w:ascii="Trebuchet MS" w:hAnsi="Trebuchet MS"/>
          <w:b w:val="0"/>
        </w:rPr>
        <w:t>SO</w:t>
      </w:r>
      <w:r w:rsidRPr="00935732">
        <w:rPr>
          <w:rFonts w:ascii="Trebuchet MS" w:hAnsi="Trebuchet MS"/>
          <w:b w:val="0"/>
          <w:vertAlign w:val="subscript"/>
        </w:rPr>
        <w:t>4</w:t>
      </w:r>
      <w:r w:rsidRPr="00935732">
        <w:rPr>
          <w:rFonts w:ascii="Trebuchet MS" w:hAnsi="Trebuchet MS"/>
          <w:b w:val="0"/>
        </w:rPr>
        <w:t xml:space="preserve"> in geval van additie aan alkynen).</w:t>
      </w:r>
      <w:r w:rsidRPr="00935732">
        <w:rPr>
          <w:rFonts w:ascii="Trebuchet MS" w:hAnsi="Trebuchet MS"/>
        </w:rPr>
        <w:t xml:space="preserve"> </w:t>
      </w:r>
    </w:p>
    <w:p w14:paraId="3B5EC3D5" w14:textId="56FA2228" w:rsidR="00A6781E" w:rsidRPr="00935732" w:rsidRDefault="00A6781E" w:rsidP="00A6781E">
      <w:pPr>
        <w:pStyle w:val="voorbeeld"/>
        <w:rPr>
          <w:rFonts w:ascii="Trebuchet MS" w:hAnsi="Trebuchet MS"/>
          <w:b w:val="0"/>
        </w:rPr>
      </w:pPr>
      <w:r w:rsidRPr="00935732">
        <w:rPr>
          <w:rFonts w:ascii="Trebuchet MS" w:hAnsi="Trebuchet MS"/>
        </w:rPr>
        <w:t xml:space="preserve">Vergelijk: </w:t>
      </w:r>
      <w:r w:rsidRPr="00935732">
        <w:rPr>
          <w:rFonts w:ascii="Trebuchet MS" w:hAnsi="Trebuchet MS"/>
          <w:b w:val="0"/>
        </w:rPr>
        <w:t>HgSO</w:t>
      </w:r>
      <w:r w:rsidRPr="00935732">
        <w:rPr>
          <w:rFonts w:ascii="Trebuchet MS" w:hAnsi="Trebuchet MS"/>
          <w:b w:val="0"/>
          <w:vertAlign w:val="subscript"/>
        </w:rPr>
        <w:t>4</w:t>
      </w:r>
      <w:r w:rsidRPr="00935732">
        <w:rPr>
          <w:rFonts w:ascii="Trebuchet MS" w:hAnsi="Trebuchet MS"/>
          <w:b w:val="0"/>
        </w:rPr>
        <w:t>, Hg(O</w:t>
      </w:r>
      <w:r w:rsidR="00FD5827" w:rsidRPr="00935732">
        <w:rPr>
          <w:rFonts w:ascii="Trebuchet MS" w:hAnsi="Trebuchet MS"/>
          <w:b w:val="0"/>
        </w:rPr>
        <w:t>OCCF</w:t>
      </w:r>
      <w:r w:rsidR="00FD5827" w:rsidRPr="00935732">
        <w:rPr>
          <w:rFonts w:ascii="Trebuchet MS" w:hAnsi="Trebuchet MS"/>
          <w:b w:val="0"/>
          <w:vertAlign w:val="subscript"/>
        </w:rPr>
        <w:t>3</w:t>
      </w:r>
      <w:r w:rsidRPr="00935732">
        <w:rPr>
          <w:rFonts w:ascii="Trebuchet MS" w:hAnsi="Trebuchet MS"/>
          <w:b w:val="0"/>
        </w:rPr>
        <w:t>)</w:t>
      </w:r>
      <w:r w:rsidRPr="00935732">
        <w:rPr>
          <w:rFonts w:ascii="Trebuchet MS" w:hAnsi="Trebuchet MS"/>
          <w:b w:val="0"/>
          <w:vertAlign w:val="subscript"/>
        </w:rPr>
        <w:t>2</w:t>
      </w:r>
      <w:r w:rsidRPr="00935732">
        <w:rPr>
          <w:rFonts w:ascii="Trebuchet MS" w:hAnsi="Trebuchet MS"/>
          <w:b w:val="0"/>
        </w:rPr>
        <w:t xml:space="preserve"> is een soortgelijk reagens </w:t>
      </w:r>
    </w:p>
    <w:p w14:paraId="3D8B8823" w14:textId="77777777" w:rsidR="00A6781E" w:rsidRPr="00935732" w:rsidRDefault="00A6781E" w:rsidP="00A6781E">
      <w:pPr>
        <w:pStyle w:val="voorbeeld"/>
        <w:rPr>
          <w:rFonts w:ascii="Trebuchet MS" w:hAnsi="Trebuchet MS"/>
        </w:rPr>
      </w:pPr>
      <w:r w:rsidRPr="00935732">
        <w:rPr>
          <w:rFonts w:ascii="Trebuchet MS" w:hAnsi="Trebuchet MS"/>
        </w:rPr>
        <w:t>Voorbeeld 1: oxymercuratie – omzetting alkeen in alcohol</w:t>
      </w:r>
    </w:p>
    <w:p w14:paraId="2CF284AD" w14:textId="77777777" w:rsidR="00A6781E" w:rsidRPr="00935732" w:rsidRDefault="00A6781E" w:rsidP="00A6781E">
      <w:pPr>
        <w:rPr>
          <w:rFonts w:ascii="Trebuchet MS" w:hAnsi="Trebuchet MS"/>
        </w:rPr>
      </w:pPr>
      <w:r w:rsidRPr="00935732">
        <w:rPr>
          <w:rFonts w:ascii="Trebuchet MS" w:hAnsi="Trebuchet MS"/>
        </w:rPr>
        <w:object w:dxaOrig="3805" w:dyaOrig="941" w14:anchorId="5C64338F">
          <v:shape id="_x0000_i1319" type="#_x0000_t75" style="width:187.8pt;height:49.8pt" o:ole="">
            <v:imagedata r:id="rId651" o:title=""/>
          </v:shape>
          <o:OLEObject Type="Embed" ProgID="ChemDraw.Document.6.0" ShapeID="_x0000_i1319" DrawAspect="Content" ObjectID="_1835846572" r:id="rId652"/>
        </w:object>
      </w:r>
    </w:p>
    <w:p w14:paraId="6ED8B224" w14:textId="77777777" w:rsidR="00A6781E" w:rsidRPr="00935732" w:rsidRDefault="00A6781E" w:rsidP="00A6781E">
      <w:pPr>
        <w:pStyle w:val="voorbeeld"/>
        <w:rPr>
          <w:rFonts w:ascii="Trebuchet MS" w:hAnsi="Trebuchet MS"/>
        </w:rPr>
      </w:pPr>
      <w:r w:rsidRPr="00935732">
        <w:rPr>
          <w:rFonts w:ascii="Trebuchet MS" w:hAnsi="Trebuchet MS"/>
        </w:rPr>
        <w:t>Voorbeeld 2: oxymercuratie – omzetting alkeen in ether</w:t>
      </w:r>
    </w:p>
    <w:p w14:paraId="0A37125B" w14:textId="77777777" w:rsidR="00A6781E" w:rsidRPr="00935732" w:rsidRDefault="00A6781E" w:rsidP="00A6781E">
      <w:pPr>
        <w:pStyle w:val="vgl"/>
        <w:rPr>
          <w:rFonts w:ascii="Trebuchet MS" w:hAnsi="Trebuchet MS"/>
        </w:rPr>
      </w:pPr>
      <w:r w:rsidRPr="00935732">
        <w:rPr>
          <w:rFonts w:ascii="Trebuchet MS" w:hAnsi="Trebuchet MS"/>
        </w:rPr>
        <w:object w:dxaOrig="3944" w:dyaOrig="738" w14:anchorId="0B1AE319">
          <v:shape id="_x0000_i1320" type="#_x0000_t75" style="width:193.8pt;height:36.6pt" o:ole="">
            <v:imagedata r:id="rId653" o:title=""/>
          </v:shape>
          <o:OLEObject Type="Embed" ProgID="ChemDraw.Document.6.0" ShapeID="_x0000_i1320" DrawAspect="Content" ObjectID="_1835846573" r:id="rId654"/>
        </w:object>
      </w:r>
    </w:p>
    <w:p w14:paraId="7DC7E986" w14:textId="77777777" w:rsidR="00A6781E" w:rsidRPr="00935732" w:rsidRDefault="00A6781E" w:rsidP="00A6781E">
      <w:pPr>
        <w:pStyle w:val="voorbeeld"/>
        <w:rPr>
          <w:rFonts w:ascii="Trebuchet MS" w:hAnsi="Trebuchet MS"/>
        </w:rPr>
      </w:pPr>
      <w:r w:rsidRPr="00935732">
        <w:rPr>
          <w:rFonts w:ascii="Trebuchet MS" w:hAnsi="Trebuchet MS"/>
        </w:rPr>
        <w:t>Voorbeeld 3: oxymercuratie – omzetting alkyn in keton</w:t>
      </w:r>
    </w:p>
    <w:p w14:paraId="7956A9EB" w14:textId="77777777" w:rsidR="00A6781E" w:rsidRPr="00935732" w:rsidRDefault="00A6781E" w:rsidP="00A6781E">
      <w:pPr>
        <w:pStyle w:val="vgl"/>
        <w:rPr>
          <w:rFonts w:ascii="Trebuchet MS" w:hAnsi="Trebuchet MS"/>
        </w:rPr>
      </w:pPr>
      <w:r w:rsidRPr="00935732">
        <w:rPr>
          <w:rFonts w:ascii="Trebuchet MS" w:hAnsi="Trebuchet MS"/>
        </w:rPr>
        <w:object w:dxaOrig="3252" w:dyaOrig="701" w14:anchorId="2186EA02">
          <v:shape id="_x0000_i1321" type="#_x0000_t75" style="width:157.8pt;height:35.4pt" o:ole="">
            <v:imagedata r:id="rId655" o:title=""/>
          </v:shape>
          <o:OLEObject Type="Embed" ProgID="ChemDraw.Document.6.0" ShapeID="_x0000_i1321" DrawAspect="Content" ObjectID="_1835846574" r:id="rId656"/>
        </w:object>
      </w:r>
    </w:p>
    <w:p w14:paraId="0CC1A079" w14:textId="77777777" w:rsidR="00A6781E" w:rsidRPr="00935732" w:rsidRDefault="00A6781E" w:rsidP="00A6781E">
      <w:pPr>
        <w:pStyle w:val="voorbeeld"/>
        <w:rPr>
          <w:rFonts w:ascii="Trebuchet MS" w:hAnsi="Trebuchet MS"/>
          <w:i/>
        </w:rPr>
      </w:pPr>
      <w:r w:rsidRPr="00935732">
        <w:rPr>
          <w:rFonts w:ascii="Trebuchet MS" w:hAnsi="Trebuchet MS"/>
        </w:rPr>
        <w:t xml:space="preserve">Hoe: </w:t>
      </w:r>
      <w:r w:rsidRPr="00935732">
        <w:rPr>
          <w:rFonts w:ascii="Trebuchet MS" w:hAnsi="Trebuchet MS"/>
          <w:iCs/>
        </w:rPr>
        <w:t>oxymercuratie van alkeen</w:t>
      </w:r>
    </w:p>
    <w:p w14:paraId="7B35FE6C" w14:textId="77777777" w:rsidR="00A6781E" w:rsidRPr="00935732" w:rsidRDefault="00A6781E" w:rsidP="00A6781E">
      <w:pPr>
        <w:pStyle w:val="vgl"/>
        <w:rPr>
          <w:rFonts w:ascii="Trebuchet MS" w:hAnsi="Trebuchet MS"/>
        </w:rPr>
      </w:pPr>
      <w:r w:rsidRPr="00935732">
        <w:rPr>
          <w:rFonts w:ascii="Trebuchet MS" w:hAnsi="Trebuchet MS"/>
        </w:rPr>
        <w:t>In de oxymercuratiereactie reageert een alkeen met kwik(II)acetaat. Hierbij ontstaat een driering met Hg (mercuriniumion; vergelijk het met de additie van Br</w:t>
      </w:r>
      <w:r w:rsidRPr="00935732">
        <w:rPr>
          <w:rFonts w:ascii="Trebuchet MS" w:hAnsi="Trebuchet MS"/>
          <w:vertAlign w:val="subscript"/>
        </w:rPr>
        <w:t>2</w:t>
      </w:r>
      <w:r w:rsidRPr="00935732">
        <w:rPr>
          <w:rFonts w:ascii="Trebuchet MS" w:hAnsi="Trebuchet MS"/>
        </w:rPr>
        <w:t xml:space="preserve"> aan een dubbele binding). Deze wordt dan aangevallen op het meest gesubstitueerde C door een nucleofiel oplosmiddel (e.g. water).</w:t>
      </w:r>
    </w:p>
    <w:p w14:paraId="616E657A" w14:textId="77777777" w:rsidR="00A6781E" w:rsidRPr="00935732" w:rsidRDefault="00A6781E" w:rsidP="00A6781E">
      <w:pPr>
        <w:pStyle w:val="vgl"/>
        <w:rPr>
          <w:rFonts w:ascii="Trebuchet MS" w:hAnsi="Trebuchet MS"/>
        </w:rPr>
      </w:pPr>
      <w:r w:rsidRPr="00935732">
        <w:rPr>
          <w:rFonts w:ascii="Trebuchet MS" w:hAnsi="Trebuchet MS"/>
        </w:rPr>
        <w:t>Het resultaat van een oxymercuratiereactie is een Markovnikovadditie van water aan alkeen. Na behandeling met NaBH</w:t>
      </w:r>
      <w:r w:rsidRPr="00935732">
        <w:rPr>
          <w:rFonts w:ascii="Trebuchet MS" w:hAnsi="Trebuchet MS"/>
          <w:vertAlign w:val="subscript"/>
        </w:rPr>
        <w:t>4</w:t>
      </w:r>
      <w:r w:rsidRPr="00935732">
        <w:rPr>
          <w:rFonts w:ascii="Trebuchet MS" w:hAnsi="Trebuchet MS"/>
        </w:rPr>
        <w:t xml:space="preserve"> ontstaat vast kwik</w:t>
      </w:r>
      <w:r w:rsidRPr="00935732">
        <w:rPr>
          <w:rFonts w:ascii="Trebuchet MS" w:hAnsi="Trebuchet MS"/>
          <w:vertAlign w:val="superscript"/>
        </w:rPr>
        <w:t>0</w:t>
      </w:r>
      <w:r w:rsidRPr="00935732">
        <w:rPr>
          <w:rFonts w:ascii="Trebuchet MS" w:hAnsi="Trebuchet MS"/>
        </w:rPr>
        <w:t>.</w:t>
      </w:r>
    </w:p>
    <w:p w14:paraId="6337D70E" w14:textId="77777777" w:rsidR="00A6781E" w:rsidRPr="00935732" w:rsidRDefault="00A6781E" w:rsidP="00A6781E">
      <w:pPr>
        <w:pStyle w:val="voorbeeld"/>
        <w:rPr>
          <w:rFonts w:ascii="Trebuchet MS" w:hAnsi="Trebuchet MS"/>
          <w:i/>
        </w:rPr>
      </w:pPr>
      <w:r w:rsidRPr="00935732">
        <w:rPr>
          <w:rFonts w:ascii="Trebuchet MS" w:hAnsi="Trebuchet MS"/>
        </w:rPr>
        <w:t xml:space="preserve">Hoe: </w:t>
      </w:r>
      <w:r w:rsidRPr="00935732">
        <w:rPr>
          <w:rFonts w:ascii="Trebuchet MS" w:hAnsi="Trebuchet MS"/>
          <w:iCs/>
        </w:rPr>
        <w:t>oxymercuratie van alkyn</w:t>
      </w:r>
    </w:p>
    <w:p w14:paraId="704216D7" w14:textId="77777777" w:rsidR="00A6781E" w:rsidRPr="00935732" w:rsidRDefault="00A6781E" w:rsidP="00A6781E">
      <w:pPr>
        <w:rPr>
          <w:rFonts w:ascii="Trebuchet MS" w:hAnsi="Trebuchet MS"/>
        </w:rPr>
      </w:pPr>
      <w:r w:rsidRPr="00935732">
        <w:rPr>
          <w:rFonts w:ascii="Trebuchet MS" w:hAnsi="Trebuchet MS"/>
        </w:rPr>
        <w:t>Behandeling van alkyn met Hg(OAc)</w:t>
      </w:r>
      <w:r w:rsidRPr="00935732">
        <w:rPr>
          <w:rFonts w:ascii="Trebuchet MS" w:hAnsi="Trebuchet MS"/>
          <w:vertAlign w:val="subscript"/>
        </w:rPr>
        <w:t>2</w:t>
      </w:r>
      <w:r w:rsidRPr="00935732">
        <w:rPr>
          <w:rFonts w:ascii="Trebuchet MS" w:hAnsi="Trebuchet MS"/>
        </w:rPr>
        <w:t xml:space="preserve"> en water levert een enol dat wordt omgezet via tautomerisatie in een keton. Dit gebeurt wederom op dezelfde manier als hoe Br</w:t>
      </w:r>
      <w:r w:rsidRPr="00935732">
        <w:rPr>
          <w:rFonts w:ascii="Trebuchet MS" w:hAnsi="Trebuchet MS"/>
          <w:vertAlign w:val="subscript"/>
        </w:rPr>
        <w:t>2</w:t>
      </w:r>
      <w:r w:rsidRPr="00935732">
        <w:rPr>
          <w:rFonts w:ascii="Trebuchet MS" w:hAnsi="Trebuchet MS"/>
        </w:rPr>
        <w:t xml:space="preserve"> addeert aan een alkyn. </w:t>
      </w:r>
    </w:p>
    <w:p w14:paraId="32731F62" w14:textId="77777777" w:rsidR="00A6781E" w:rsidRPr="00935732" w:rsidRDefault="00A6781E" w:rsidP="00A6781E">
      <w:pPr>
        <w:rPr>
          <w:rFonts w:ascii="Trebuchet MS" w:hAnsi="Trebuchet MS"/>
        </w:rPr>
      </w:pPr>
    </w:p>
    <w:p w14:paraId="0587AE06" w14:textId="77777777" w:rsidR="00A6781E" w:rsidRPr="00935732" w:rsidRDefault="00A6781E" w:rsidP="00A6781E">
      <w:pPr>
        <w:pStyle w:val="vgl"/>
        <w:rPr>
          <w:rFonts w:ascii="Trebuchet MS" w:hAnsi="Trebuchet MS"/>
        </w:rPr>
      </w:pPr>
      <w:r w:rsidRPr="00935732">
        <w:rPr>
          <w:rFonts w:ascii="Trebuchet MS" w:hAnsi="Trebuchet MS"/>
        </w:rPr>
        <w:t>NB: omdat kwik vrijkomt als Hg</w:t>
      </w:r>
      <w:r w:rsidRPr="00935732">
        <w:rPr>
          <w:rFonts w:ascii="Trebuchet MS" w:hAnsi="Trebuchet MS"/>
          <w:vertAlign w:val="superscript"/>
        </w:rPr>
        <w:t>2+</w:t>
      </w:r>
      <w:r w:rsidRPr="00935732">
        <w:rPr>
          <w:rFonts w:ascii="Trebuchet MS" w:hAnsi="Trebuchet MS"/>
        </w:rPr>
        <w:t xml:space="preserve"> is kwik in dit proces katalysator.</w:t>
      </w:r>
    </w:p>
    <w:p w14:paraId="05596923" w14:textId="49068EFD" w:rsidR="009A5D66" w:rsidRPr="00935732" w:rsidRDefault="00A6781E" w:rsidP="00A6781E">
      <w:pPr>
        <w:pStyle w:val="vgl"/>
        <w:rPr>
          <w:rFonts w:ascii="Trebuchet MS" w:hAnsi="Trebuchet MS"/>
        </w:rPr>
      </w:pPr>
      <w:r w:rsidRPr="00935732">
        <w:rPr>
          <w:rFonts w:ascii="Trebuchet MS" w:hAnsi="Trebuchet MS"/>
        </w:rPr>
        <w:br w:type="page"/>
      </w:r>
    </w:p>
    <w:p w14:paraId="1D620EC4" w14:textId="61DF7108" w:rsidR="007F096B" w:rsidRPr="00935732" w:rsidRDefault="00000000" w:rsidP="00832D19">
      <w:pPr>
        <w:pStyle w:val="Kop3"/>
        <w:rPr>
          <w:rFonts w:ascii="Trebuchet MS" w:hAnsi="Trebuchet MS"/>
        </w:rPr>
      </w:pPr>
      <w:bookmarkStart w:id="268" w:name="_Toc504672682"/>
      <w:bookmarkStart w:id="269" w:name="_Toc224301125"/>
      <w:r>
        <w:rPr>
          <w:rFonts w:ascii="Trebuchet MS" w:hAnsi="Trebuchet MS"/>
          <w:noProof/>
        </w:rPr>
        <w:object w:dxaOrig="1440" w:dyaOrig="1440" w14:anchorId="2B3371A5">
          <v:shape id="_x0000_s3914" type="#_x0000_t75" style="position:absolute;left:0;text-align:left;margin-left:392.4pt;margin-top:.4pt;width:61.2pt;height:31.8pt;z-index:251932672;mso-position-horizontal-relative:text;mso-position-vertical-relative:text">
            <v:imagedata r:id="rId657" o:title=""/>
            <w10:wrap type="square"/>
          </v:shape>
          <o:OLEObject Type="Embed" ProgID="ChemDraw.Document.6.0" ShapeID="_x0000_s3914" DrawAspect="Content" ObjectID="_1835846872" r:id="rId658"/>
        </w:object>
      </w:r>
      <w:r w:rsidR="007F096B" w:rsidRPr="00935732">
        <w:rPr>
          <w:rFonts w:ascii="Trebuchet MS" w:hAnsi="Trebuchet MS"/>
        </w:rPr>
        <w:t>H</w:t>
      </w:r>
      <w:r w:rsidR="00632F56" w:rsidRPr="00935732">
        <w:rPr>
          <w:rFonts w:ascii="Trebuchet MS" w:hAnsi="Trebuchet MS"/>
        </w:rPr>
        <w:t>NO</w:t>
      </w:r>
      <w:r w:rsidR="00632F56" w:rsidRPr="00935732">
        <w:rPr>
          <w:rFonts w:ascii="Trebuchet MS" w:hAnsi="Trebuchet MS"/>
          <w:vertAlign w:val="subscript"/>
        </w:rPr>
        <w:t>2</w:t>
      </w:r>
      <w:r w:rsidR="00632F56" w:rsidRPr="00935732">
        <w:rPr>
          <w:rFonts w:ascii="Trebuchet MS" w:hAnsi="Trebuchet MS"/>
        </w:rPr>
        <w:t xml:space="preserve"> </w:t>
      </w:r>
      <w:r w:rsidR="007F096B" w:rsidRPr="00935732">
        <w:rPr>
          <w:rFonts w:ascii="Trebuchet MS" w:hAnsi="Trebuchet MS"/>
        </w:rPr>
        <w:tab/>
        <w:t>salpeterigzuur</w:t>
      </w:r>
      <w:bookmarkEnd w:id="268"/>
      <w:bookmarkEnd w:id="269"/>
      <w:r w:rsidR="007F096B" w:rsidRPr="00935732">
        <w:rPr>
          <w:rFonts w:ascii="Trebuchet MS" w:hAnsi="Trebuchet MS"/>
        </w:rPr>
        <w:t xml:space="preserve"> </w:t>
      </w:r>
    </w:p>
    <w:p w14:paraId="55DD3F88" w14:textId="37B6D41D" w:rsidR="007F096B" w:rsidRPr="00935732" w:rsidRDefault="00955DBE"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 xml:space="preserve">Salpeterigzuur wordt hoofdzakelijk gebruikt om aromatische aminen om te zetten in diazoniumzouten, die via de Sandmeyerreactie op hun beurt weer veel verschillende verbindingen kunnen </w:t>
      </w:r>
      <w:r w:rsidR="00536AAA" w:rsidRPr="00935732">
        <w:rPr>
          <w:rFonts w:ascii="Trebuchet MS" w:hAnsi="Trebuchet MS"/>
          <w:b w:val="0"/>
        </w:rPr>
        <w:t>opleveren</w:t>
      </w:r>
      <w:r w:rsidR="007F096B" w:rsidRPr="00935732">
        <w:rPr>
          <w:rFonts w:ascii="Trebuchet MS" w:hAnsi="Trebuchet MS"/>
          <w:b w:val="0"/>
        </w:rPr>
        <w:t>. Het kan ook gemaakt worden uit NaNO</w:t>
      </w:r>
      <w:r w:rsidR="007F096B" w:rsidRPr="00935732">
        <w:rPr>
          <w:rFonts w:ascii="Trebuchet MS" w:hAnsi="Trebuchet MS"/>
          <w:b w:val="0"/>
          <w:vertAlign w:val="subscript"/>
        </w:rPr>
        <w:t>2</w:t>
      </w:r>
      <w:r w:rsidR="007F096B" w:rsidRPr="00935732">
        <w:rPr>
          <w:rFonts w:ascii="Trebuchet MS" w:hAnsi="Trebuchet MS"/>
          <w:b w:val="0"/>
        </w:rPr>
        <w:t xml:space="preserve"> door toevoegen van een sterk zuur zoals H</w:t>
      </w:r>
      <w:r w:rsidR="007F096B" w:rsidRPr="00935732">
        <w:rPr>
          <w:rFonts w:ascii="Trebuchet MS" w:hAnsi="Trebuchet MS"/>
          <w:b w:val="0"/>
          <w:vertAlign w:val="subscript"/>
        </w:rPr>
        <w:t>2</w:t>
      </w:r>
      <w:r w:rsidR="007F096B" w:rsidRPr="00935732">
        <w:rPr>
          <w:rFonts w:ascii="Trebuchet MS" w:hAnsi="Trebuchet MS"/>
          <w:b w:val="0"/>
        </w:rPr>
        <w:t>SO</w:t>
      </w:r>
      <w:r w:rsidR="007F096B" w:rsidRPr="00935732">
        <w:rPr>
          <w:rFonts w:ascii="Trebuchet MS" w:hAnsi="Trebuchet MS"/>
          <w:b w:val="0"/>
          <w:vertAlign w:val="subscript"/>
        </w:rPr>
        <w:t>4</w:t>
      </w:r>
      <w:r w:rsidR="007F096B" w:rsidRPr="00935732">
        <w:rPr>
          <w:rFonts w:ascii="Trebuchet MS" w:hAnsi="Trebuchet MS"/>
          <w:b w:val="0"/>
        </w:rPr>
        <w:t xml:space="preserve"> of HCl.</w:t>
      </w:r>
      <w:r w:rsidR="006B40C4" w:rsidRPr="00935732">
        <w:rPr>
          <w:rFonts w:ascii="Trebuchet MS" w:hAnsi="Trebuchet MS"/>
        </w:rPr>
        <w:t xml:space="preserve"> </w:t>
      </w:r>
    </w:p>
    <w:p w14:paraId="23DB2571" w14:textId="6AC9BF38" w:rsidR="007F096B" w:rsidRPr="00935732" w:rsidRDefault="00955DBE"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omzetting aromatisch amine in diazoniumzout</w:t>
      </w:r>
    </w:p>
    <w:p w14:paraId="29381C25" w14:textId="10598D28" w:rsidR="007F096B" w:rsidRPr="00935732" w:rsidRDefault="00A602F9" w:rsidP="0064799B">
      <w:pPr>
        <w:rPr>
          <w:rFonts w:ascii="Trebuchet MS" w:hAnsi="Trebuchet MS"/>
        </w:rPr>
      </w:pPr>
      <w:r w:rsidRPr="00935732">
        <w:rPr>
          <w:rFonts w:ascii="Trebuchet MS" w:hAnsi="Trebuchet MS"/>
        </w:rPr>
        <w:object w:dxaOrig="3565" w:dyaOrig="910" w14:anchorId="2261233A">
          <v:shape id="_x0000_i1323" type="#_x0000_t75" style="width:180.6pt;height:43.2pt" o:ole="">
            <v:imagedata r:id="rId659" o:title=""/>
          </v:shape>
          <o:OLEObject Type="Embed" ProgID="ChemDraw.Document.6.0" ShapeID="_x0000_i1323" DrawAspect="Content" ObjectID="_1835846575" r:id="rId660"/>
        </w:object>
      </w:r>
    </w:p>
    <w:p w14:paraId="689C84D7" w14:textId="65C80A0B" w:rsidR="007F096B" w:rsidRPr="00935732" w:rsidRDefault="00955DBE" w:rsidP="002E49A4">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vorming diazoniumzout</w:t>
      </w:r>
    </w:p>
    <w:p w14:paraId="57A11E4C" w14:textId="0BCBE95B" w:rsidR="007F096B" w:rsidRPr="00935732" w:rsidRDefault="007F096B" w:rsidP="002E49A4">
      <w:pPr>
        <w:rPr>
          <w:rFonts w:ascii="Trebuchet MS" w:hAnsi="Trebuchet MS"/>
        </w:rPr>
      </w:pPr>
      <w:r w:rsidRPr="00935732">
        <w:rPr>
          <w:rFonts w:ascii="Trebuchet MS" w:hAnsi="Trebuchet MS"/>
        </w:rPr>
        <w:t>Salpeterigzuur reageert met aromatische aminen tot diazoniumzouten. De reactie wordt bevorderd door sterke zuren zoals H</w:t>
      </w:r>
      <w:r w:rsidRPr="00935732">
        <w:rPr>
          <w:rFonts w:ascii="Trebuchet MS" w:hAnsi="Trebuchet MS"/>
          <w:vertAlign w:val="subscript"/>
        </w:rPr>
        <w:t>2</w:t>
      </w:r>
      <w:r w:rsidRPr="00935732">
        <w:rPr>
          <w:rFonts w:ascii="Trebuchet MS" w:hAnsi="Trebuchet MS"/>
        </w:rPr>
        <w:t>SO</w:t>
      </w:r>
      <w:r w:rsidRPr="00935732">
        <w:rPr>
          <w:rFonts w:ascii="Trebuchet MS" w:hAnsi="Trebuchet MS"/>
          <w:vertAlign w:val="subscript"/>
        </w:rPr>
        <w:t>4</w:t>
      </w:r>
      <w:r w:rsidRPr="00935732">
        <w:rPr>
          <w:rFonts w:ascii="Trebuchet MS" w:hAnsi="Trebuchet MS"/>
        </w:rPr>
        <w:t xml:space="preserve"> of HCl.</w:t>
      </w:r>
    </w:p>
    <w:p w14:paraId="5B141C8E" w14:textId="36A26A83" w:rsidR="007F096B" w:rsidRPr="00935732" w:rsidRDefault="00F73635" w:rsidP="00967964">
      <w:pPr>
        <w:pStyle w:val="vgl"/>
        <w:rPr>
          <w:rFonts w:ascii="Trebuchet MS" w:hAnsi="Trebuchet MS"/>
        </w:rPr>
      </w:pPr>
      <w:r w:rsidRPr="00935732">
        <w:rPr>
          <w:rFonts w:ascii="Trebuchet MS" w:hAnsi="Trebuchet MS"/>
        </w:rPr>
        <w:object w:dxaOrig="8780" w:dyaOrig="3527" w14:anchorId="5D1DE71A">
          <v:shape id="_x0000_i1324" type="#_x0000_t75" style="width:438pt;height:172.2pt" o:ole="">
            <v:imagedata r:id="rId661" o:title=""/>
          </v:shape>
          <o:OLEObject Type="Embed" ProgID="ChemDraw.Document.6.0" ShapeID="_x0000_i1324" DrawAspect="Content" ObjectID="_1835846576" r:id="rId662"/>
        </w:object>
      </w:r>
      <w:r w:rsidR="007F096B" w:rsidRPr="00935732">
        <w:rPr>
          <w:rFonts w:ascii="Trebuchet MS" w:hAnsi="Trebuchet MS"/>
        </w:rPr>
        <w:br w:type="page"/>
      </w:r>
    </w:p>
    <w:p w14:paraId="2D985059" w14:textId="27C19138" w:rsidR="007F096B" w:rsidRPr="00935732" w:rsidRDefault="00000000" w:rsidP="00832D19">
      <w:pPr>
        <w:pStyle w:val="Kop3"/>
        <w:rPr>
          <w:rFonts w:ascii="Trebuchet MS" w:hAnsi="Trebuchet MS"/>
        </w:rPr>
      </w:pPr>
      <w:bookmarkStart w:id="270" w:name="_Toc224301126"/>
      <w:r>
        <w:rPr>
          <w:rFonts w:ascii="Trebuchet MS" w:hAnsi="Trebuchet MS"/>
          <w:noProof/>
        </w:rPr>
        <w:object w:dxaOrig="1440" w:dyaOrig="1440" w14:anchorId="5980419E">
          <v:shape id="_x0000_s3915" type="#_x0000_t75" style="position:absolute;left:0;text-align:left;margin-left:385.15pt;margin-top:0;width:68.4pt;height:35.4pt;z-index:251934720;mso-position-horizontal-relative:text;mso-position-vertical-relative:text">
            <v:imagedata r:id="rId663" o:title=""/>
            <w10:wrap type="square"/>
          </v:shape>
          <o:OLEObject Type="Embed" ProgID="ChemDraw.Document.6.0" ShapeID="_x0000_s3915" DrawAspect="Content" ObjectID="_1835846873" r:id="rId664"/>
        </w:object>
      </w:r>
      <w:r w:rsidR="007F096B" w:rsidRPr="00935732">
        <w:rPr>
          <w:rFonts w:ascii="Trebuchet MS" w:hAnsi="Trebuchet MS"/>
        </w:rPr>
        <w:t>H</w:t>
      </w:r>
      <w:r w:rsidR="007F096B" w:rsidRPr="00935732">
        <w:rPr>
          <w:rFonts w:ascii="Trebuchet MS" w:hAnsi="Trebuchet MS"/>
          <w:vertAlign w:val="subscript"/>
        </w:rPr>
        <w:t>2</w:t>
      </w:r>
      <w:r w:rsidR="007F096B" w:rsidRPr="00935732">
        <w:rPr>
          <w:rFonts w:ascii="Trebuchet MS" w:hAnsi="Trebuchet MS"/>
        </w:rPr>
        <w:t>O</w:t>
      </w:r>
      <w:r w:rsidR="007F096B" w:rsidRPr="00935732">
        <w:rPr>
          <w:rFonts w:ascii="Trebuchet MS" w:hAnsi="Trebuchet MS"/>
          <w:vertAlign w:val="subscript"/>
        </w:rPr>
        <w:t>2</w:t>
      </w:r>
      <w:r w:rsidR="007F096B" w:rsidRPr="00935732">
        <w:rPr>
          <w:rFonts w:ascii="Trebuchet MS" w:hAnsi="Trebuchet MS"/>
        </w:rPr>
        <w:tab/>
        <w:t>waterstofperoxide</w:t>
      </w:r>
      <w:bookmarkEnd w:id="270"/>
    </w:p>
    <w:p w14:paraId="474F3B3A" w14:textId="6442BD8E" w:rsidR="007F096B" w:rsidRPr="00935732" w:rsidRDefault="005042B4"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Waterstofperoxide wordt gebruikt als oxidant in de hydroborering van alkenen en alkynen. Het maakt een C</w:t>
      </w:r>
      <w:r w:rsidR="007F096B" w:rsidRPr="00935732">
        <w:rPr>
          <w:rFonts w:ascii="Trebuchet MS" w:hAnsi="Trebuchet MS"/>
          <w:b w:val="0"/>
        </w:rPr>
        <w:sym w:font="Symbol" w:char="F02D"/>
      </w:r>
      <w:r w:rsidR="007F096B" w:rsidRPr="00935732">
        <w:rPr>
          <w:rFonts w:ascii="Trebuchet MS" w:hAnsi="Trebuchet MS"/>
          <w:b w:val="0"/>
        </w:rPr>
        <w:t xml:space="preserve">O binding van </w:t>
      </w:r>
      <w:r w:rsidR="00536AAA" w:rsidRPr="00935732">
        <w:rPr>
          <w:rFonts w:ascii="Trebuchet MS" w:hAnsi="Trebuchet MS"/>
          <w:b w:val="0"/>
        </w:rPr>
        <w:t>een</w:t>
      </w:r>
      <w:r w:rsidR="007F096B" w:rsidRPr="00935732">
        <w:rPr>
          <w:rFonts w:ascii="Trebuchet MS" w:hAnsi="Trebuchet MS"/>
          <w:b w:val="0"/>
        </w:rPr>
        <w:t xml:space="preserve"> C</w:t>
      </w:r>
      <w:r w:rsidR="007F096B" w:rsidRPr="00935732">
        <w:rPr>
          <w:rFonts w:ascii="Trebuchet MS" w:hAnsi="Trebuchet MS"/>
          <w:b w:val="0"/>
        </w:rPr>
        <w:sym w:font="Symbol" w:char="F02D"/>
      </w:r>
      <w:r w:rsidR="007F096B" w:rsidRPr="00935732">
        <w:rPr>
          <w:rFonts w:ascii="Trebuchet MS" w:hAnsi="Trebuchet MS"/>
          <w:b w:val="0"/>
        </w:rPr>
        <w:t xml:space="preserve">B binding. Het wordt ook gebruikt in de oxidatieve opwerking bij ozonolyse. </w:t>
      </w:r>
      <w:r w:rsidR="00536AAA" w:rsidRPr="00935732">
        <w:rPr>
          <w:rFonts w:ascii="Trebuchet MS" w:hAnsi="Trebuchet MS"/>
          <w:b w:val="0"/>
        </w:rPr>
        <w:t xml:space="preserve">Hierin zet het aldehyden om in </w:t>
      </w:r>
      <w:r w:rsidR="00FE079D" w:rsidRPr="00935732">
        <w:rPr>
          <w:rFonts w:ascii="Trebuchet MS" w:hAnsi="Trebuchet MS"/>
          <w:b w:val="0"/>
        </w:rPr>
        <w:t xml:space="preserve">carbonzuren. </w:t>
      </w:r>
      <w:r w:rsidR="002B1479" w:rsidRPr="00935732">
        <w:rPr>
          <w:rFonts w:ascii="Trebuchet MS" w:hAnsi="Trebuchet MS"/>
        </w:rPr>
        <w:t xml:space="preserve"> </w:t>
      </w:r>
    </w:p>
    <w:p w14:paraId="459FF231" w14:textId="63F4C28D" w:rsidR="007F096B" w:rsidRPr="00935732" w:rsidRDefault="005042B4"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oxidant in de hydroboreringsreactie</w:t>
      </w:r>
    </w:p>
    <w:p w14:paraId="241B1EA4" w14:textId="310A94E5" w:rsidR="007F096B" w:rsidRPr="00935732" w:rsidRDefault="000C3281" w:rsidP="0064799B">
      <w:pPr>
        <w:rPr>
          <w:rFonts w:ascii="Trebuchet MS" w:hAnsi="Trebuchet MS"/>
        </w:rPr>
      </w:pPr>
      <w:r w:rsidRPr="00935732">
        <w:rPr>
          <w:rFonts w:ascii="Trebuchet MS" w:hAnsi="Trebuchet MS"/>
        </w:rPr>
        <w:object w:dxaOrig="4127" w:dyaOrig="599" w14:anchorId="36FADDC4">
          <v:shape id="_x0000_i1326" type="#_x0000_t75" style="width:208.2pt;height:28.8pt" o:ole="">
            <v:imagedata r:id="rId665" o:title=""/>
          </v:shape>
          <o:OLEObject Type="Embed" ProgID="ChemDraw.Document.6.0" ShapeID="_x0000_i1326" DrawAspect="Content" ObjectID="_1835846577" r:id="rId666"/>
        </w:object>
      </w:r>
    </w:p>
    <w:p w14:paraId="3F732F14" w14:textId="70711D11" w:rsidR="007F096B" w:rsidRPr="00935732" w:rsidRDefault="005042B4"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2: oxidatieve opwerking bij ozonolyse</w:t>
      </w:r>
    </w:p>
    <w:p w14:paraId="40E1E044" w14:textId="103AFC4E" w:rsidR="007F096B" w:rsidRPr="00935732" w:rsidRDefault="008C6105" w:rsidP="00967964">
      <w:pPr>
        <w:pStyle w:val="vgl"/>
        <w:rPr>
          <w:rFonts w:ascii="Trebuchet MS" w:hAnsi="Trebuchet MS"/>
        </w:rPr>
      </w:pPr>
      <w:r w:rsidRPr="00935732">
        <w:rPr>
          <w:rFonts w:ascii="Trebuchet MS" w:hAnsi="Trebuchet MS"/>
        </w:rPr>
        <w:object w:dxaOrig="5017" w:dyaOrig="761" w14:anchorId="171CD52D">
          <v:shape id="_x0000_i1327" type="#_x0000_t75" style="width:252.6pt;height:35.4pt" o:ole="">
            <v:imagedata r:id="rId667" o:title=""/>
          </v:shape>
          <o:OLEObject Type="Embed" ProgID="ChemDraw.Document.6.0" ShapeID="_x0000_i1327" DrawAspect="Content" ObjectID="_1835846578" r:id="rId668"/>
        </w:object>
      </w:r>
    </w:p>
    <w:p w14:paraId="48F44E5A" w14:textId="283E6FFA" w:rsidR="007F096B" w:rsidRPr="00935732" w:rsidRDefault="005042B4" w:rsidP="0064799B">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oxidatieve opwerking bij ozonolyse</w:t>
      </w:r>
    </w:p>
    <w:p w14:paraId="5F6E9F0C" w14:textId="77777777" w:rsidR="007F096B" w:rsidRPr="00935732" w:rsidRDefault="007F096B" w:rsidP="002E49A4">
      <w:pPr>
        <w:rPr>
          <w:rFonts w:ascii="Trebuchet MS" w:hAnsi="Trebuchet MS"/>
        </w:rPr>
      </w:pPr>
      <w:r w:rsidRPr="00935732">
        <w:rPr>
          <w:rFonts w:ascii="Trebuchet MS" w:hAnsi="Trebuchet MS"/>
        </w:rPr>
        <w:t>Waterstofperoxide kan aldehyden oxideren tot carbonzuren. Dat is de basis van de oxidatieve opwerking bij de ozonolysereactie, waarin het aldehyde reageert met verdund H</w:t>
      </w:r>
      <w:r w:rsidRPr="00935732">
        <w:rPr>
          <w:rFonts w:ascii="Trebuchet MS" w:hAnsi="Trebuchet MS"/>
          <w:vertAlign w:val="subscript"/>
        </w:rPr>
        <w:t>2</w:t>
      </w:r>
      <w:r w:rsidRPr="00935732">
        <w:rPr>
          <w:rFonts w:ascii="Trebuchet MS" w:hAnsi="Trebuchet MS"/>
        </w:rPr>
        <w:t>O</w:t>
      </w:r>
      <w:r w:rsidRPr="00935732">
        <w:rPr>
          <w:rFonts w:ascii="Trebuchet MS" w:hAnsi="Trebuchet MS"/>
          <w:vertAlign w:val="subscript"/>
        </w:rPr>
        <w:t>2</w:t>
      </w:r>
      <w:r w:rsidRPr="00935732">
        <w:rPr>
          <w:rFonts w:ascii="Trebuchet MS" w:hAnsi="Trebuchet MS"/>
        </w:rPr>
        <w:t xml:space="preserve"> (NB: toevoegen van een base als NaOH versnelt deze reactie).</w:t>
      </w:r>
    </w:p>
    <w:p w14:paraId="31D86CB9" w14:textId="10AF3B30" w:rsidR="007F096B" w:rsidRPr="00935732" w:rsidRDefault="00FA0972" w:rsidP="00967964">
      <w:pPr>
        <w:pStyle w:val="vgl"/>
        <w:rPr>
          <w:rFonts w:ascii="Trebuchet MS" w:hAnsi="Trebuchet MS"/>
        </w:rPr>
      </w:pPr>
      <w:r w:rsidRPr="00935732">
        <w:rPr>
          <w:rFonts w:ascii="Trebuchet MS" w:hAnsi="Trebuchet MS"/>
        </w:rPr>
        <w:object w:dxaOrig="8216" w:dyaOrig="3551" w14:anchorId="63CF765C">
          <v:shape id="_x0000_i1328" type="#_x0000_t75" style="width:409.8pt;height:180pt" o:ole="">
            <v:imagedata r:id="rId669" o:title=""/>
          </v:shape>
          <o:OLEObject Type="Embed" ProgID="ChemDraw.Document.6.0" ShapeID="_x0000_i1328" DrawAspect="Content" ObjectID="_1835846579" r:id="rId670"/>
        </w:object>
      </w:r>
    </w:p>
    <w:p w14:paraId="2D7E5E54" w14:textId="63F597B4" w:rsidR="0049009C" w:rsidRPr="00935732" w:rsidRDefault="0049009C" w:rsidP="00967964">
      <w:pPr>
        <w:pStyle w:val="vgl"/>
        <w:rPr>
          <w:rFonts w:ascii="Trebuchet MS" w:hAnsi="Trebuchet MS"/>
        </w:rPr>
      </w:pPr>
    </w:p>
    <w:p w14:paraId="5FC9B067" w14:textId="57813B5B" w:rsidR="0049009C" w:rsidRPr="00935732" w:rsidRDefault="0049009C" w:rsidP="00967964">
      <w:pPr>
        <w:pStyle w:val="vgl"/>
        <w:rPr>
          <w:rFonts w:ascii="Trebuchet MS" w:hAnsi="Trebuchet MS"/>
        </w:rPr>
      </w:pPr>
    </w:p>
    <w:p w14:paraId="13CEE708" w14:textId="0381D0A3" w:rsidR="0049009C" w:rsidRPr="00935732" w:rsidRDefault="0049009C" w:rsidP="00967964">
      <w:pPr>
        <w:pStyle w:val="vgl"/>
        <w:rPr>
          <w:rFonts w:ascii="Trebuchet MS" w:hAnsi="Trebuchet MS"/>
        </w:rPr>
      </w:pPr>
    </w:p>
    <w:p w14:paraId="262DAF92" w14:textId="41B529EA" w:rsidR="0049009C" w:rsidRPr="00935732" w:rsidRDefault="0049009C" w:rsidP="00967964">
      <w:pPr>
        <w:pStyle w:val="vgl"/>
        <w:rPr>
          <w:rFonts w:ascii="Trebuchet MS" w:hAnsi="Trebuchet MS"/>
        </w:rPr>
      </w:pPr>
    </w:p>
    <w:p w14:paraId="5E15C07C" w14:textId="03864405" w:rsidR="0049009C" w:rsidRPr="00935732" w:rsidRDefault="0049009C" w:rsidP="00967964">
      <w:pPr>
        <w:pStyle w:val="vgl"/>
        <w:rPr>
          <w:rFonts w:ascii="Trebuchet MS" w:hAnsi="Trebuchet MS"/>
        </w:rPr>
      </w:pPr>
    </w:p>
    <w:p w14:paraId="50EC27AB" w14:textId="0EBA9946" w:rsidR="0049009C" w:rsidRPr="00935732" w:rsidRDefault="0049009C" w:rsidP="00967964">
      <w:pPr>
        <w:pStyle w:val="vgl"/>
        <w:rPr>
          <w:rFonts w:ascii="Trebuchet MS" w:hAnsi="Trebuchet MS"/>
        </w:rPr>
      </w:pPr>
    </w:p>
    <w:p w14:paraId="2796D737" w14:textId="60CB2914" w:rsidR="0049009C" w:rsidRPr="00935732" w:rsidRDefault="0049009C" w:rsidP="00967964">
      <w:pPr>
        <w:pStyle w:val="vgl"/>
        <w:rPr>
          <w:rFonts w:ascii="Trebuchet MS" w:hAnsi="Trebuchet MS"/>
        </w:rPr>
      </w:pPr>
    </w:p>
    <w:p w14:paraId="6CF3C4C5" w14:textId="5ED0B7F8" w:rsidR="0049009C" w:rsidRPr="00935732" w:rsidRDefault="0049009C" w:rsidP="00967964">
      <w:pPr>
        <w:pStyle w:val="vgl"/>
        <w:rPr>
          <w:rFonts w:ascii="Trebuchet MS" w:hAnsi="Trebuchet MS"/>
        </w:rPr>
      </w:pPr>
    </w:p>
    <w:p w14:paraId="082E8F6C" w14:textId="7D40CC0A" w:rsidR="0049009C" w:rsidRPr="00935732" w:rsidRDefault="0049009C" w:rsidP="00967964">
      <w:pPr>
        <w:pStyle w:val="vgl"/>
        <w:rPr>
          <w:rFonts w:ascii="Trebuchet MS" w:hAnsi="Trebuchet MS"/>
        </w:rPr>
      </w:pPr>
    </w:p>
    <w:p w14:paraId="39E0A979" w14:textId="7AD25AF3" w:rsidR="0049009C" w:rsidRPr="00935732" w:rsidRDefault="0049009C" w:rsidP="00967964">
      <w:pPr>
        <w:pStyle w:val="vgl"/>
        <w:rPr>
          <w:rFonts w:ascii="Trebuchet MS" w:hAnsi="Trebuchet MS"/>
        </w:rPr>
      </w:pPr>
    </w:p>
    <w:p w14:paraId="06FB6935" w14:textId="75FFC010" w:rsidR="0049009C" w:rsidRPr="00935732" w:rsidRDefault="0049009C" w:rsidP="00967964">
      <w:pPr>
        <w:pStyle w:val="vgl"/>
        <w:rPr>
          <w:rFonts w:ascii="Trebuchet MS" w:hAnsi="Trebuchet MS"/>
        </w:rPr>
      </w:pPr>
    </w:p>
    <w:p w14:paraId="6F780D49" w14:textId="77777777" w:rsidR="0049009C" w:rsidRPr="00935732" w:rsidRDefault="0049009C" w:rsidP="00967964">
      <w:pPr>
        <w:pStyle w:val="vgl"/>
        <w:rPr>
          <w:rFonts w:ascii="Trebuchet MS" w:hAnsi="Trebuchet MS"/>
          <w:noProof/>
        </w:rPr>
      </w:pPr>
    </w:p>
    <w:p w14:paraId="0984BFE3" w14:textId="77777777" w:rsidR="0049009C" w:rsidRPr="00935732" w:rsidRDefault="00000000" w:rsidP="0049009C">
      <w:pPr>
        <w:pStyle w:val="Kop3"/>
        <w:rPr>
          <w:rFonts w:ascii="Trebuchet MS" w:hAnsi="Trebuchet MS"/>
        </w:rPr>
      </w:pPr>
      <w:bookmarkStart w:id="271" w:name="_Toc224301127"/>
      <w:r>
        <w:rPr>
          <w:rFonts w:ascii="Trebuchet MS" w:hAnsi="Trebuchet MS"/>
          <w:noProof/>
        </w:rPr>
        <w:object w:dxaOrig="1440" w:dyaOrig="1440" w14:anchorId="73955DDF">
          <v:shape id="_x0000_s4366" type="#_x0000_t75" style="position:absolute;left:0;text-align:left;margin-left:385.2pt;margin-top:.2pt;width:68.4pt;height:43.2pt;z-index:251965440;mso-position-horizontal-relative:text;mso-position-vertical-relative:text">
            <v:imagedata r:id="rId671" o:title=""/>
            <w10:wrap type="square"/>
          </v:shape>
          <o:OLEObject Type="Embed" ProgID="ChemDraw.Document.6.0" ShapeID="_x0000_s4366" DrawAspect="Content" ObjectID="_1835846874" r:id="rId672"/>
        </w:object>
      </w:r>
      <w:r w:rsidR="0049009C" w:rsidRPr="00935732">
        <w:rPr>
          <w:rFonts w:ascii="Trebuchet MS" w:hAnsi="Trebuchet MS"/>
        </w:rPr>
        <w:t>H</w:t>
      </w:r>
      <w:r w:rsidR="0049009C" w:rsidRPr="00935732">
        <w:rPr>
          <w:rFonts w:ascii="Trebuchet MS" w:hAnsi="Trebuchet MS"/>
          <w:vertAlign w:val="subscript"/>
        </w:rPr>
        <w:t>2</w:t>
      </w:r>
      <w:r w:rsidR="0049009C" w:rsidRPr="00935732">
        <w:rPr>
          <w:rFonts w:ascii="Trebuchet MS" w:hAnsi="Trebuchet MS"/>
        </w:rPr>
        <w:t>SO</w:t>
      </w:r>
      <w:r w:rsidR="0049009C" w:rsidRPr="00935732">
        <w:rPr>
          <w:rFonts w:ascii="Trebuchet MS" w:hAnsi="Trebuchet MS"/>
          <w:vertAlign w:val="subscript"/>
        </w:rPr>
        <w:t>4</w:t>
      </w:r>
      <w:r w:rsidR="0049009C" w:rsidRPr="00935732">
        <w:rPr>
          <w:rFonts w:ascii="Trebuchet MS" w:hAnsi="Trebuchet MS"/>
        </w:rPr>
        <w:tab/>
        <w:t xml:space="preserve"> zwavelzuur</w:t>
      </w:r>
      <w:bookmarkEnd w:id="271"/>
    </w:p>
    <w:p w14:paraId="44C20B35" w14:textId="77777777" w:rsidR="0049009C" w:rsidRPr="00935732" w:rsidRDefault="0049009C" w:rsidP="0049009C">
      <w:pPr>
        <w:pStyle w:val="voorbeeld"/>
        <w:rPr>
          <w:rFonts w:ascii="Trebuchet MS" w:hAnsi="Trebuchet MS"/>
          <w:b w:val="0"/>
        </w:rPr>
      </w:pPr>
      <w:r w:rsidRPr="00935732">
        <w:rPr>
          <w:rFonts w:ascii="Trebuchet MS" w:hAnsi="Trebuchet MS"/>
        </w:rPr>
        <w:t xml:space="preserve">Waarvoor: </w:t>
      </w:r>
      <w:r w:rsidRPr="00935732">
        <w:rPr>
          <w:rFonts w:ascii="Trebuchet MS" w:hAnsi="Trebuchet MS"/>
          <w:b w:val="0"/>
        </w:rPr>
        <w:t>Zwavelzuur is een sterk zuur (p</w:t>
      </w:r>
      <w:r w:rsidRPr="00935732">
        <w:rPr>
          <w:rFonts w:ascii="Trebuchet MS" w:hAnsi="Trebuchet MS"/>
          <w:b w:val="0"/>
          <w:i/>
        </w:rPr>
        <w:t>K</w:t>
      </w:r>
      <w:r w:rsidRPr="00935732">
        <w:rPr>
          <w:rFonts w:ascii="Trebuchet MS" w:hAnsi="Trebuchet MS"/>
          <w:b w:val="0"/>
          <w:vertAlign w:val="subscript"/>
        </w:rPr>
        <w:t>z</w:t>
      </w:r>
      <w:r w:rsidRPr="00935732">
        <w:rPr>
          <w:rFonts w:ascii="Trebuchet MS" w:hAnsi="Trebuchet MS"/>
          <w:b w:val="0"/>
        </w:rPr>
        <w:t xml:space="preserve"> = </w:t>
      </w:r>
      <w:r w:rsidRPr="00935732">
        <w:rPr>
          <w:rFonts w:ascii="Trebuchet MS" w:hAnsi="Trebuchet MS"/>
          <w:b w:val="0"/>
        </w:rPr>
        <w:sym w:font="Symbol" w:char="F02D"/>
      </w:r>
      <w:r w:rsidRPr="00935732">
        <w:rPr>
          <w:rFonts w:ascii="Trebuchet MS" w:hAnsi="Trebuchet MS"/>
          <w:b w:val="0"/>
        </w:rPr>
        <w:t>3,0). Bijzonder geschikt voor eliminatiereacties omdat zijn geconjugeerde base (HSO</w:t>
      </w:r>
      <w:r w:rsidRPr="00935732">
        <w:rPr>
          <w:rFonts w:ascii="Trebuchet MS" w:hAnsi="Trebuchet MS"/>
          <w:b w:val="0"/>
          <w:vertAlign w:val="subscript"/>
        </w:rPr>
        <w:t>4</w:t>
      </w:r>
      <w:r w:rsidRPr="00935732">
        <w:rPr>
          <w:rFonts w:ascii="Trebuchet MS" w:hAnsi="Trebuchet MS"/>
          <w:b w:val="0"/>
          <w:vertAlign w:val="superscript"/>
        </w:rPr>
        <w:sym w:font="Symbol" w:char="F02D"/>
      </w:r>
      <w:r w:rsidRPr="00935732">
        <w:rPr>
          <w:rFonts w:ascii="Trebuchet MS" w:hAnsi="Trebuchet MS"/>
          <w:b w:val="0"/>
        </w:rPr>
        <w:t>) een heel slecht nucleofiel is. Als algemeen sterk zuur wordt het bij veel andere reacties gebruikt.</w:t>
      </w:r>
      <w:r w:rsidRPr="00935732">
        <w:rPr>
          <w:rFonts w:ascii="Trebuchet MS" w:hAnsi="Trebuchet MS"/>
        </w:rPr>
        <w:t xml:space="preserve"> </w:t>
      </w:r>
    </w:p>
    <w:p w14:paraId="6334BC61" w14:textId="77777777" w:rsidR="0049009C" w:rsidRPr="00935732" w:rsidRDefault="0049009C" w:rsidP="0049009C">
      <w:pPr>
        <w:pStyle w:val="voorbeeld"/>
        <w:rPr>
          <w:rFonts w:ascii="Trebuchet MS" w:hAnsi="Trebuchet MS"/>
          <w:b w:val="0"/>
        </w:rPr>
      </w:pPr>
      <w:r w:rsidRPr="00935732">
        <w:rPr>
          <w:rFonts w:ascii="Trebuchet MS" w:hAnsi="Trebuchet MS"/>
        </w:rPr>
        <w:t xml:space="preserve">Vergelijk: </w:t>
      </w:r>
      <w:r w:rsidRPr="00935732">
        <w:rPr>
          <w:rFonts w:ascii="Trebuchet MS" w:hAnsi="Trebuchet MS"/>
          <w:b w:val="0"/>
          <w:i/>
        </w:rPr>
        <w:t>p</w:t>
      </w:r>
      <w:r w:rsidRPr="00935732">
        <w:rPr>
          <w:rFonts w:ascii="Trebuchet MS" w:hAnsi="Trebuchet MS"/>
          <w:b w:val="0"/>
        </w:rPr>
        <w:t>-tolueensulfonzuur (TsOH)</w:t>
      </w:r>
    </w:p>
    <w:p w14:paraId="792BC40E" w14:textId="77777777" w:rsidR="0049009C" w:rsidRPr="00935732" w:rsidRDefault="0049009C" w:rsidP="0049009C">
      <w:pPr>
        <w:pStyle w:val="voorbeeld"/>
        <w:rPr>
          <w:rFonts w:ascii="Trebuchet MS" w:hAnsi="Trebuchet MS"/>
        </w:rPr>
      </w:pPr>
      <w:r w:rsidRPr="00935732">
        <w:rPr>
          <w:rFonts w:ascii="Trebuchet MS" w:hAnsi="Trebuchet MS"/>
        </w:rPr>
        <w:t>Voorbeeld 1: eliminatie – omzetting alcohol in alkeen</w:t>
      </w:r>
    </w:p>
    <w:p w14:paraId="1F0D3FBB" w14:textId="77777777" w:rsidR="0049009C" w:rsidRPr="00935732" w:rsidRDefault="0049009C" w:rsidP="0049009C">
      <w:pPr>
        <w:pStyle w:val="voorbeeld"/>
        <w:rPr>
          <w:rFonts w:ascii="Trebuchet MS" w:hAnsi="Trebuchet MS"/>
        </w:rPr>
      </w:pPr>
      <w:r w:rsidRPr="00935732">
        <w:rPr>
          <w:rFonts w:ascii="Trebuchet MS" w:hAnsi="Trebuchet MS"/>
        </w:rPr>
        <w:object w:dxaOrig="2892" w:dyaOrig="888" w14:anchorId="443F1951">
          <v:shape id="_x0000_i1330" type="#_x0000_t75" style="width:2in;height:43.2pt" o:ole="">
            <v:imagedata r:id="rId673" o:title=""/>
          </v:shape>
          <o:OLEObject Type="Embed" ProgID="ChemDraw.Document.6.0" ShapeID="_x0000_i1330" DrawAspect="Content" ObjectID="_1835846580" r:id="rId674"/>
        </w:object>
      </w:r>
    </w:p>
    <w:p w14:paraId="5A52991C" w14:textId="77777777" w:rsidR="0049009C" w:rsidRPr="00935732" w:rsidRDefault="0049009C" w:rsidP="0049009C">
      <w:pPr>
        <w:pStyle w:val="voorbeeld"/>
        <w:rPr>
          <w:rFonts w:ascii="Trebuchet MS" w:hAnsi="Trebuchet MS"/>
          <w:i/>
        </w:rPr>
      </w:pPr>
      <w:r w:rsidRPr="00935732">
        <w:rPr>
          <w:rFonts w:ascii="Trebuchet MS" w:hAnsi="Trebuchet MS"/>
        </w:rPr>
        <w:t xml:space="preserve">Hoe: </w:t>
      </w:r>
      <w:r w:rsidRPr="00935732">
        <w:rPr>
          <w:rFonts w:ascii="Trebuchet MS" w:hAnsi="Trebuchet MS"/>
          <w:iCs/>
        </w:rPr>
        <w:t>eliminatie bij alcohol</w:t>
      </w:r>
    </w:p>
    <w:p w14:paraId="2DC8BF82" w14:textId="2BBBAA85" w:rsidR="0049009C" w:rsidRPr="00935732" w:rsidRDefault="0049009C" w:rsidP="0049009C">
      <w:pPr>
        <w:rPr>
          <w:rFonts w:ascii="Trebuchet MS" w:hAnsi="Trebuchet MS"/>
        </w:rPr>
      </w:pPr>
      <w:r w:rsidRPr="00935732">
        <w:rPr>
          <w:rFonts w:ascii="Trebuchet MS" w:hAnsi="Trebuchet MS"/>
        </w:rPr>
        <w:t xml:space="preserve">Protonering van </w:t>
      </w:r>
      <w:r w:rsidR="00FE079D" w:rsidRPr="00935732">
        <w:rPr>
          <w:rFonts w:ascii="Trebuchet MS" w:hAnsi="Trebuchet MS"/>
        </w:rPr>
        <w:t xml:space="preserve">een </w:t>
      </w:r>
      <w:r w:rsidRPr="00935732">
        <w:rPr>
          <w:rFonts w:ascii="Trebuchet MS" w:hAnsi="Trebuchet MS"/>
        </w:rPr>
        <w:t>alcohol geeft zijn geconjugeerde zuur (een oxoniumion) dat een veel betere LG heeft (H</w:t>
      </w:r>
      <w:r w:rsidRPr="00935732">
        <w:rPr>
          <w:rFonts w:ascii="Trebuchet MS" w:hAnsi="Trebuchet MS"/>
          <w:vertAlign w:val="subscript"/>
        </w:rPr>
        <w:t>2</w:t>
      </w:r>
      <w:r w:rsidRPr="00935732">
        <w:rPr>
          <w:rFonts w:ascii="Trebuchet MS" w:hAnsi="Trebuchet MS"/>
        </w:rPr>
        <w:t xml:space="preserve">O) dan </w:t>
      </w:r>
      <w:r w:rsidR="00FE079D" w:rsidRPr="00935732">
        <w:rPr>
          <w:rFonts w:ascii="Trebuchet MS" w:hAnsi="Trebuchet MS"/>
        </w:rPr>
        <w:t xml:space="preserve">het </w:t>
      </w:r>
      <w:r w:rsidRPr="00935732">
        <w:rPr>
          <w:rFonts w:ascii="Trebuchet MS" w:hAnsi="Trebuchet MS"/>
        </w:rPr>
        <w:t>alcohol</w:t>
      </w:r>
      <w:r w:rsidR="00FE079D" w:rsidRPr="00935732">
        <w:rPr>
          <w:rFonts w:ascii="Trebuchet MS" w:hAnsi="Trebuchet MS"/>
        </w:rPr>
        <w:t xml:space="preserve"> zelf</w:t>
      </w:r>
      <w:r w:rsidRPr="00935732">
        <w:rPr>
          <w:rFonts w:ascii="Trebuchet MS" w:hAnsi="Trebuchet MS"/>
        </w:rPr>
        <w:t xml:space="preserve"> HO</w:t>
      </w:r>
      <w:r w:rsidRPr="00935732">
        <w:rPr>
          <w:rFonts w:ascii="Trebuchet MS" w:hAnsi="Trebuchet MS"/>
          <w:vertAlign w:val="superscript"/>
        </w:rPr>
        <w:sym w:font="Symbol" w:char="F02D"/>
      </w:r>
      <w:r w:rsidRPr="00935732">
        <w:rPr>
          <w:rFonts w:ascii="Trebuchet MS" w:hAnsi="Trebuchet MS"/>
        </w:rPr>
        <w:t>). Af</w:t>
      </w:r>
      <w:r w:rsidR="000D0777" w:rsidRPr="00935732">
        <w:rPr>
          <w:rFonts w:ascii="Trebuchet MS" w:hAnsi="Trebuchet MS"/>
        </w:rPr>
        <w:t>splitsing</w:t>
      </w:r>
      <w:r w:rsidRPr="00935732">
        <w:rPr>
          <w:rFonts w:ascii="Trebuchet MS" w:hAnsi="Trebuchet MS"/>
        </w:rPr>
        <w:t xml:space="preserve"> water geeft een carbokation. Het resonantie-gestabiliseerde HSO</w:t>
      </w:r>
      <w:r w:rsidRPr="00935732">
        <w:rPr>
          <w:rFonts w:ascii="Trebuchet MS" w:hAnsi="Trebuchet MS"/>
          <w:vertAlign w:val="subscript"/>
        </w:rPr>
        <w:t>4</w:t>
      </w:r>
      <w:r w:rsidR="00F530D4" w:rsidRPr="00935732">
        <w:rPr>
          <w:rFonts w:ascii="Trebuchet MS" w:hAnsi="Trebuchet MS"/>
          <w:vertAlign w:val="superscript"/>
        </w:rPr>
        <w:t>−</w:t>
      </w:r>
      <w:r w:rsidR="00F530D4" w:rsidRPr="00935732">
        <w:rPr>
          <w:rFonts w:ascii="Trebuchet MS" w:hAnsi="Trebuchet MS"/>
        </w:rPr>
        <w:t>-</w:t>
      </w:r>
      <w:r w:rsidRPr="00935732">
        <w:rPr>
          <w:rFonts w:ascii="Trebuchet MS" w:hAnsi="Trebuchet MS"/>
        </w:rPr>
        <w:t>anion is een slecht nucleofiel</w:t>
      </w:r>
      <w:r w:rsidR="00F530D4" w:rsidRPr="00935732">
        <w:rPr>
          <w:rFonts w:ascii="Trebuchet MS" w:hAnsi="Trebuchet MS"/>
        </w:rPr>
        <w:t>. Het h</w:t>
      </w:r>
      <w:r w:rsidRPr="00935732">
        <w:rPr>
          <w:rFonts w:ascii="Trebuchet MS" w:hAnsi="Trebuchet MS"/>
        </w:rPr>
        <w:t>eeft geen neiging aan het carbokation te adderen (</w:t>
      </w:r>
      <w:r w:rsidR="00F530D4" w:rsidRPr="00935732">
        <w:rPr>
          <w:rFonts w:ascii="Trebuchet MS" w:hAnsi="Trebuchet MS"/>
        </w:rPr>
        <w:t>in tegenstelling tot bijvoorbeeld</w:t>
      </w:r>
      <w:r w:rsidRPr="00935732">
        <w:rPr>
          <w:rFonts w:ascii="Trebuchet MS" w:hAnsi="Trebuchet MS"/>
        </w:rPr>
        <w:t xml:space="preserve"> HBr en HCl). Deprotonering door HSO</w:t>
      </w:r>
      <w:r w:rsidRPr="00935732">
        <w:rPr>
          <w:rFonts w:ascii="Trebuchet MS" w:hAnsi="Trebuchet MS"/>
          <w:vertAlign w:val="subscript"/>
        </w:rPr>
        <w:t>4</w:t>
      </w:r>
      <w:r w:rsidRPr="00935732">
        <w:rPr>
          <w:rFonts w:ascii="Trebuchet MS" w:hAnsi="Trebuchet MS"/>
          <w:vertAlign w:val="superscript"/>
        </w:rPr>
        <w:sym w:font="Symbol" w:char="F02D"/>
      </w:r>
      <w:r w:rsidRPr="00935732">
        <w:rPr>
          <w:rFonts w:ascii="Trebuchet MS" w:hAnsi="Trebuchet MS"/>
        </w:rPr>
        <w:t xml:space="preserve"> of water geeft een alkeen. Het zuur wordt </w:t>
      </w:r>
      <w:r w:rsidR="00440242" w:rsidRPr="00935732">
        <w:rPr>
          <w:rFonts w:ascii="Trebuchet MS" w:hAnsi="Trebuchet MS"/>
        </w:rPr>
        <w:t>terug</w:t>
      </w:r>
      <w:r w:rsidR="00F530D4" w:rsidRPr="00935732">
        <w:rPr>
          <w:rFonts w:ascii="Trebuchet MS" w:hAnsi="Trebuchet MS"/>
        </w:rPr>
        <w:t xml:space="preserve"> </w:t>
      </w:r>
      <w:r w:rsidR="00440242" w:rsidRPr="00935732">
        <w:rPr>
          <w:rFonts w:ascii="Trebuchet MS" w:hAnsi="Trebuchet MS"/>
        </w:rPr>
        <w:t>gevormd</w:t>
      </w:r>
      <w:r w:rsidRPr="00935732">
        <w:rPr>
          <w:rFonts w:ascii="Trebuchet MS" w:hAnsi="Trebuchet MS"/>
        </w:rPr>
        <w:t>.</w:t>
      </w:r>
    </w:p>
    <w:p w14:paraId="0967AD21" w14:textId="77777777" w:rsidR="0049009C" w:rsidRPr="00935732" w:rsidRDefault="0049009C" w:rsidP="0049009C">
      <w:pPr>
        <w:rPr>
          <w:rFonts w:ascii="Trebuchet MS" w:hAnsi="Trebuchet MS"/>
        </w:rPr>
      </w:pPr>
    </w:p>
    <w:p w14:paraId="696988BA" w14:textId="77777777" w:rsidR="0049009C" w:rsidRPr="00935732" w:rsidRDefault="0049009C" w:rsidP="0049009C">
      <w:pPr>
        <w:rPr>
          <w:rFonts w:ascii="Trebuchet MS" w:hAnsi="Trebuchet MS"/>
        </w:rPr>
      </w:pPr>
      <w:r w:rsidRPr="00935732">
        <w:rPr>
          <w:rFonts w:ascii="Trebuchet MS" w:hAnsi="Trebuchet MS"/>
        </w:rPr>
        <w:t>Zoals bij veel reacties die via een carbokation lopen kunnen herschikkingen tot een stabieler carbokation optreden via een hydride- of een alkylverschuiving (Wagner-Meerwein-verschuiving).</w:t>
      </w:r>
    </w:p>
    <w:p w14:paraId="40DA878C" w14:textId="2C454543" w:rsidR="00FA0972" w:rsidRPr="00935732" w:rsidRDefault="00FA0972" w:rsidP="00967964">
      <w:pPr>
        <w:pStyle w:val="vgl"/>
        <w:rPr>
          <w:rFonts w:ascii="Trebuchet MS" w:hAnsi="Trebuchet MS"/>
          <w:noProof/>
        </w:rPr>
      </w:pPr>
    </w:p>
    <w:p w14:paraId="787EE969" w14:textId="37CD6BB0" w:rsidR="00CA6C02" w:rsidRPr="00935732" w:rsidRDefault="00CA6C02" w:rsidP="00967964">
      <w:pPr>
        <w:pStyle w:val="vgl"/>
        <w:rPr>
          <w:rFonts w:ascii="Trebuchet MS" w:hAnsi="Trebuchet MS"/>
          <w:noProof/>
        </w:rPr>
      </w:pPr>
    </w:p>
    <w:p w14:paraId="5EA9133B" w14:textId="1753A58A" w:rsidR="00CA6C02" w:rsidRPr="00935732" w:rsidRDefault="00CA6C02" w:rsidP="00967964">
      <w:pPr>
        <w:pStyle w:val="vgl"/>
        <w:rPr>
          <w:rFonts w:ascii="Trebuchet MS" w:hAnsi="Trebuchet MS"/>
          <w:noProof/>
        </w:rPr>
      </w:pPr>
    </w:p>
    <w:p w14:paraId="7F025035" w14:textId="16CC007C" w:rsidR="00CA6C02" w:rsidRPr="00935732" w:rsidRDefault="00CA6C02" w:rsidP="00967964">
      <w:pPr>
        <w:pStyle w:val="vgl"/>
        <w:rPr>
          <w:rFonts w:ascii="Trebuchet MS" w:hAnsi="Trebuchet MS"/>
          <w:noProof/>
        </w:rPr>
      </w:pPr>
    </w:p>
    <w:p w14:paraId="2B3B5902" w14:textId="1ED271E7" w:rsidR="00CA6C02" w:rsidRPr="00935732" w:rsidRDefault="00CA6C02" w:rsidP="00967964">
      <w:pPr>
        <w:pStyle w:val="vgl"/>
        <w:rPr>
          <w:rFonts w:ascii="Trebuchet MS" w:hAnsi="Trebuchet MS"/>
          <w:noProof/>
        </w:rPr>
      </w:pPr>
    </w:p>
    <w:p w14:paraId="5BE18346" w14:textId="77777777" w:rsidR="00CA6C02" w:rsidRPr="00935732" w:rsidRDefault="00CA6C02" w:rsidP="00967964">
      <w:pPr>
        <w:pStyle w:val="vgl"/>
        <w:rPr>
          <w:rFonts w:ascii="Trebuchet MS" w:hAnsi="Trebuchet MS"/>
          <w:noProof/>
        </w:rPr>
      </w:pPr>
    </w:p>
    <w:p w14:paraId="71B70E7D" w14:textId="77777777" w:rsidR="00CA6C02" w:rsidRPr="00935732" w:rsidRDefault="00000000" w:rsidP="00CA6C02">
      <w:pPr>
        <w:pStyle w:val="Kop3"/>
        <w:rPr>
          <w:rFonts w:ascii="Trebuchet MS" w:hAnsi="Trebuchet MS"/>
          <w:lang w:val="de-DE"/>
        </w:rPr>
      </w:pPr>
      <w:bookmarkStart w:id="272" w:name="_Toc224301128"/>
      <w:r>
        <w:rPr>
          <w:rFonts w:ascii="Trebuchet MS" w:hAnsi="Trebuchet MS"/>
          <w:noProof/>
        </w:rPr>
        <w:object w:dxaOrig="1440" w:dyaOrig="1440" w14:anchorId="42CBAC59">
          <v:shape id="_x0000_s4372" type="#_x0000_t75" style="position:absolute;left:0;text-align:left;margin-left:365.35pt;margin-top:0;width:88.2pt;height:49.2pt;z-index:251977728;mso-position-horizontal-relative:text;mso-position-vertical-relative:text">
            <v:imagedata r:id="rId675" o:title=""/>
            <w10:wrap type="square"/>
          </v:shape>
          <o:OLEObject Type="Embed" ProgID="ChemDraw.Document.6.0" ShapeID="_x0000_s4372" DrawAspect="Content" ObjectID="_1835846875" r:id="rId676"/>
        </w:object>
      </w:r>
      <w:r w:rsidR="00CA6C02" w:rsidRPr="00935732">
        <w:rPr>
          <w:rFonts w:ascii="Trebuchet MS" w:hAnsi="Trebuchet MS"/>
          <w:lang w:val="de-DE"/>
        </w:rPr>
        <w:t>KO</w:t>
      </w:r>
      <w:r w:rsidR="00CA6C02" w:rsidRPr="00935732">
        <w:rPr>
          <w:rFonts w:ascii="Trebuchet MS" w:hAnsi="Trebuchet MS"/>
          <w:i/>
          <w:lang w:val="de-DE"/>
        </w:rPr>
        <w:t>t-</w:t>
      </w:r>
      <w:r w:rsidR="00CA6C02" w:rsidRPr="00935732">
        <w:rPr>
          <w:rFonts w:ascii="Trebuchet MS" w:hAnsi="Trebuchet MS"/>
          <w:lang w:val="de-DE"/>
        </w:rPr>
        <w:t>Bu</w:t>
      </w:r>
      <w:r w:rsidR="00CA6C02" w:rsidRPr="00935732">
        <w:rPr>
          <w:rFonts w:ascii="Trebuchet MS" w:hAnsi="Trebuchet MS"/>
          <w:lang w:val="de-DE"/>
        </w:rPr>
        <w:tab/>
        <w:t>kalium-</w:t>
      </w:r>
      <w:r w:rsidR="00CA6C02" w:rsidRPr="00935732">
        <w:rPr>
          <w:rFonts w:ascii="Trebuchet MS" w:hAnsi="Trebuchet MS"/>
          <w:i/>
          <w:lang w:val="de-DE"/>
        </w:rPr>
        <w:t>t</w:t>
      </w:r>
      <w:r w:rsidR="00CA6C02" w:rsidRPr="00935732">
        <w:rPr>
          <w:rFonts w:ascii="Trebuchet MS" w:hAnsi="Trebuchet MS"/>
          <w:lang w:val="de-DE"/>
        </w:rPr>
        <w:t>-butyloxide</w:t>
      </w:r>
      <w:bookmarkEnd w:id="272"/>
    </w:p>
    <w:p w14:paraId="16B3B824" w14:textId="77777777" w:rsidR="00CA6C02" w:rsidRPr="00935732" w:rsidRDefault="00CA6C02" w:rsidP="00CA6C02">
      <w:pPr>
        <w:pStyle w:val="voorbeeld"/>
        <w:rPr>
          <w:rFonts w:ascii="Trebuchet MS" w:hAnsi="Trebuchet MS"/>
          <w:b w:val="0"/>
          <w:lang w:val="de-DE"/>
        </w:rPr>
      </w:pPr>
      <w:r w:rsidRPr="00935732">
        <w:rPr>
          <w:rFonts w:ascii="Trebuchet MS" w:hAnsi="Trebuchet MS"/>
          <w:lang w:val="de-DE"/>
        </w:rPr>
        <w:t xml:space="preserve">Synoniem: </w:t>
      </w:r>
      <w:r w:rsidRPr="00935732">
        <w:rPr>
          <w:rFonts w:ascii="Trebuchet MS" w:hAnsi="Trebuchet MS"/>
          <w:b w:val="0"/>
          <w:lang w:val="de-DE"/>
        </w:rPr>
        <w:t>KOC(CH</w:t>
      </w:r>
      <w:r w:rsidRPr="00935732">
        <w:rPr>
          <w:rFonts w:ascii="Trebuchet MS" w:hAnsi="Trebuchet MS"/>
          <w:b w:val="0"/>
          <w:vertAlign w:val="subscript"/>
          <w:lang w:val="de-DE"/>
        </w:rPr>
        <w:t>3</w:t>
      </w:r>
      <w:r w:rsidRPr="00935732">
        <w:rPr>
          <w:rFonts w:ascii="Trebuchet MS" w:hAnsi="Trebuchet MS"/>
          <w:b w:val="0"/>
          <w:lang w:val="de-DE"/>
        </w:rPr>
        <w:t>)</w:t>
      </w:r>
      <w:r w:rsidRPr="00935732">
        <w:rPr>
          <w:rFonts w:ascii="Trebuchet MS" w:hAnsi="Trebuchet MS"/>
          <w:b w:val="0"/>
          <w:vertAlign w:val="subscript"/>
          <w:lang w:val="de-DE"/>
        </w:rPr>
        <w:t>3</w:t>
      </w:r>
      <w:r w:rsidRPr="00935732">
        <w:rPr>
          <w:rFonts w:ascii="Trebuchet MS" w:hAnsi="Trebuchet MS"/>
          <w:b w:val="0"/>
          <w:lang w:val="de-DE"/>
        </w:rPr>
        <w:t>, kalium tert-butoxide</w:t>
      </w:r>
    </w:p>
    <w:p w14:paraId="07ABF1C2" w14:textId="0C75F6FA" w:rsidR="00CA6C02" w:rsidRPr="00935732" w:rsidRDefault="00CA6C02" w:rsidP="00CA6C02">
      <w:pPr>
        <w:pStyle w:val="voorbeeld"/>
        <w:rPr>
          <w:rFonts w:ascii="Trebuchet MS" w:hAnsi="Trebuchet MS"/>
          <w:b w:val="0"/>
        </w:rPr>
      </w:pPr>
      <w:r w:rsidRPr="00935732">
        <w:rPr>
          <w:rFonts w:ascii="Trebuchet MS" w:hAnsi="Trebuchet MS"/>
        </w:rPr>
        <w:t xml:space="preserve">Waarvoor: </w:t>
      </w:r>
      <w:r w:rsidR="00C758A9" w:rsidRPr="00935732">
        <w:rPr>
          <w:rFonts w:ascii="Trebuchet MS" w:hAnsi="Trebuchet MS"/>
          <w:b w:val="0"/>
        </w:rPr>
        <w:t>K</w:t>
      </w:r>
      <w:r w:rsidRPr="00935732">
        <w:rPr>
          <w:rFonts w:ascii="Trebuchet MS" w:hAnsi="Trebuchet MS"/>
          <w:b w:val="0"/>
        </w:rPr>
        <w:t>alium-</w:t>
      </w:r>
      <w:r w:rsidRPr="00935732">
        <w:rPr>
          <w:rFonts w:ascii="Trebuchet MS" w:hAnsi="Trebuchet MS"/>
          <w:b w:val="0"/>
          <w:i/>
          <w:vertAlign w:val="superscript"/>
        </w:rPr>
        <w:t>t</w:t>
      </w:r>
      <w:r w:rsidRPr="00935732">
        <w:rPr>
          <w:rFonts w:ascii="Trebuchet MS" w:hAnsi="Trebuchet MS"/>
          <w:b w:val="0"/>
        </w:rPr>
        <w:t xml:space="preserve">butyloxide is een sterke, sterisch gehinderde base. Het </w:t>
      </w:r>
      <w:r w:rsidR="00C758A9" w:rsidRPr="00935732">
        <w:rPr>
          <w:rFonts w:ascii="Trebuchet MS" w:hAnsi="Trebuchet MS"/>
          <w:b w:val="0"/>
        </w:rPr>
        <w:t>voorbeeld</w:t>
      </w:r>
      <w:r w:rsidRPr="00935732">
        <w:rPr>
          <w:rFonts w:ascii="Trebuchet MS" w:hAnsi="Trebuchet MS"/>
          <w:b w:val="0"/>
        </w:rPr>
        <w:t xml:space="preserve"> van de ‘omvangrijke base’, nuttig bij eliminatiereacties voor de vorming van het minst gesubstitueerde ‘non-Zaitsev’ (Hofmann) alkeenproduct.</w:t>
      </w:r>
      <w:r w:rsidRPr="00935732">
        <w:rPr>
          <w:rFonts w:ascii="Trebuchet MS" w:hAnsi="Trebuchet MS"/>
        </w:rPr>
        <w:t xml:space="preserve"> </w:t>
      </w:r>
    </w:p>
    <w:p w14:paraId="6A664730" w14:textId="24908347" w:rsidR="00CA6C02" w:rsidRPr="00935732" w:rsidRDefault="00CA6C02" w:rsidP="00CA6C02">
      <w:pPr>
        <w:pStyle w:val="voorbeeld"/>
        <w:rPr>
          <w:rFonts w:ascii="Trebuchet MS" w:hAnsi="Trebuchet MS"/>
          <w:b w:val="0"/>
        </w:rPr>
      </w:pPr>
      <w:r w:rsidRPr="00935732">
        <w:rPr>
          <w:rFonts w:ascii="Trebuchet MS" w:hAnsi="Trebuchet MS"/>
        </w:rPr>
        <w:t xml:space="preserve">Vergelijk: </w:t>
      </w:r>
      <w:r w:rsidRPr="00935732">
        <w:rPr>
          <w:rFonts w:ascii="Trebuchet MS" w:hAnsi="Trebuchet MS"/>
          <w:b w:val="0"/>
        </w:rPr>
        <w:t>Vrijwel identiek met NaOtB en LiOtB. Lithiumdiisopropylamide (LDA) is een sterkere, omvangrijke base.</w:t>
      </w:r>
    </w:p>
    <w:p w14:paraId="70C5E09D" w14:textId="77777777" w:rsidR="00CA6C02" w:rsidRPr="00935732" w:rsidRDefault="00CA6C02" w:rsidP="00CA6C02">
      <w:pPr>
        <w:pStyle w:val="voorbeeld"/>
        <w:rPr>
          <w:rFonts w:ascii="Trebuchet MS" w:hAnsi="Trebuchet MS"/>
        </w:rPr>
      </w:pPr>
      <w:r w:rsidRPr="00935732">
        <w:rPr>
          <w:rFonts w:ascii="Trebuchet MS" w:hAnsi="Trebuchet MS"/>
        </w:rPr>
        <w:t>Voorbeeld: eliminatie – omzetting van alkylhalide in alkeen</w:t>
      </w:r>
    </w:p>
    <w:p w14:paraId="7246E19D" w14:textId="77777777" w:rsidR="00CA6C02" w:rsidRPr="00935732" w:rsidRDefault="00CA6C02" w:rsidP="00CA6C02">
      <w:pPr>
        <w:rPr>
          <w:rFonts w:ascii="Trebuchet MS" w:hAnsi="Trebuchet MS"/>
        </w:rPr>
      </w:pPr>
      <w:r w:rsidRPr="00935732">
        <w:rPr>
          <w:rFonts w:ascii="Trebuchet MS" w:hAnsi="Trebuchet MS"/>
        </w:rPr>
        <w:object w:dxaOrig="5614" w:dyaOrig="1449" w14:anchorId="1A9FAE59">
          <v:shape id="_x0000_i1332" type="#_x0000_t75" style="width:280.2pt;height:1in" o:ole="">
            <v:imagedata r:id="rId677" o:title=""/>
          </v:shape>
          <o:OLEObject Type="Embed" ProgID="ChemDraw.Document.6.0" ShapeID="_x0000_i1332" DrawAspect="Content" ObjectID="_1835846581" r:id="rId678"/>
        </w:object>
      </w:r>
    </w:p>
    <w:p w14:paraId="244A4A89" w14:textId="77777777" w:rsidR="00CA6C02" w:rsidRPr="00935732" w:rsidRDefault="00CA6C02" w:rsidP="00CA6C02">
      <w:pPr>
        <w:pStyle w:val="voorbeeld"/>
        <w:rPr>
          <w:rFonts w:ascii="Trebuchet MS" w:hAnsi="Trebuchet MS"/>
          <w:i/>
        </w:rPr>
      </w:pPr>
      <w:r w:rsidRPr="00935732">
        <w:rPr>
          <w:rFonts w:ascii="Trebuchet MS" w:hAnsi="Trebuchet MS"/>
        </w:rPr>
        <w:t xml:space="preserve">Hoe: </w:t>
      </w:r>
      <w:r w:rsidRPr="00935732">
        <w:rPr>
          <w:rFonts w:ascii="Trebuchet MS" w:hAnsi="Trebuchet MS"/>
          <w:iCs/>
        </w:rPr>
        <w:t>vorming ‘non-Zaitsev’ eliminatieproduct</w:t>
      </w:r>
    </w:p>
    <w:p w14:paraId="511A1F0B" w14:textId="2023744C" w:rsidR="00CA6C02" w:rsidRPr="00935732" w:rsidRDefault="00CA6C02" w:rsidP="00CA6C02">
      <w:pPr>
        <w:rPr>
          <w:rFonts w:ascii="Trebuchet MS" w:hAnsi="Trebuchet MS"/>
        </w:rPr>
      </w:pPr>
      <w:r w:rsidRPr="00935732">
        <w:rPr>
          <w:rFonts w:ascii="Trebuchet MS" w:hAnsi="Trebuchet MS"/>
        </w:rPr>
        <w:t>Eliminatiereacties begunstigen de vorming van het meer gesubstitueerde alkeen (Zaitse</w:t>
      </w:r>
      <w:r w:rsidR="00C758A9" w:rsidRPr="00935732">
        <w:rPr>
          <w:rFonts w:ascii="Trebuchet MS" w:hAnsi="Trebuchet MS"/>
        </w:rPr>
        <w:t>vproduct</w:t>
      </w:r>
      <w:r w:rsidRPr="00935732">
        <w:rPr>
          <w:rFonts w:ascii="Trebuchet MS" w:hAnsi="Trebuchet MS"/>
        </w:rPr>
        <w:t xml:space="preserve">). Echter, sterische hindering tussen een omvangrijke base en alkylgroepen kunnen deze route </w:t>
      </w:r>
      <w:r w:rsidR="00C758A9" w:rsidRPr="00935732">
        <w:rPr>
          <w:rFonts w:ascii="Trebuchet MS" w:hAnsi="Trebuchet MS"/>
        </w:rPr>
        <w:t xml:space="preserve">echter </w:t>
      </w:r>
      <w:r w:rsidRPr="00935732">
        <w:rPr>
          <w:rFonts w:ascii="Trebuchet MS" w:hAnsi="Trebuchet MS"/>
        </w:rPr>
        <w:t>dwarsbomen.</w:t>
      </w:r>
    </w:p>
    <w:p w14:paraId="4C8B64DC" w14:textId="7225C874" w:rsidR="00CA6C02" w:rsidRPr="00935732" w:rsidRDefault="00CA6C02" w:rsidP="00967964">
      <w:pPr>
        <w:pStyle w:val="vgl"/>
        <w:rPr>
          <w:rFonts w:ascii="Trebuchet MS" w:hAnsi="Trebuchet MS"/>
          <w:noProof/>
        </w:rPr>
      </w:pPr>
    </w:p>
    <w:p w14:paraId="05C9DD8E" w14:textId="77777777" w:rsidR="00CA6C02" w:rsidRPr="00935732" w:rsidRDefault="00CA6C02" w:rsidP="00967964">
      <w:pPr>
        <w:pStyle w:val="vgl"/>
        <w:rPr>
          <w:rFonts w:ascii="Trebuchet MS" w:hAnsi="Trebuchet MS"/>
          <w:noProof/>
        </w:rPr>
      </w:pPr>
    </w:p>
    <w:p w14:paraId="31F959FE" w14:textId="77777777" w:rsidR="00843508" w:rsidRPr="00935732" w:rsidRDefault="00000000" w:rsidP="00843508">
      <w:pPr>
        <w:pStyle w:val="Kop3"/>
        <w:rPr>
          <w:rFonts w:ascii="Trebuchet MS" w:hAnsi="Trebuchet MS"/>
        </w:rPr>
      </w:pPr>
      <w:bookmarkStart w:id="273" w:name="_Toc224301129"/>
      <w:r>
        <w:rPr>
          <w:rFonts w:ascii="Trebuchet MS" w:hAnsi="Trebuchet MS"/>
          <w:noProof/>
        </w:rPr>
        <w:object w:dxaOrig="1440" w:dyaOrig="1440" w14:anchorId="041E913B">
          <v:shape id="_x0000_s4371" type="#_x0000_t75" style="position:absolute;left:0;text-align:left;margin-left:423.35pt;margin-top:.1pt;width:30pt;height:28.2pt;z-index:251975680;mso-position-horizontal-relative:text;mso-position-vertical-relative:text">
            <v:imagedata r:id="rId679" o:title=""/>
            <w10:wrap type="square"/>
          </v:shape>
          <o:OLEObject Type="Embed" ProgID="ChemDraw.Document.6.0" ShapeID="_x0000_s4371" DrawAspect="Content" ObjectID="_1835846876" r:id="rId680"/>
        </w:object>
      </w:r>
      <w:r w:rsidR="00843508" w:rsidRPr="00935732">
        <w:rPr>
          <w:rFonts w:ascii="Trebuchet MS" w:hAnsi="Trebuchet MS"/>
        </w:rPr>
        <w:t>Li</w:t>
      </w:r>
      <w:r w:rsidR="00843508" w:rsidRPr="00935732">
        <w:rPr>
          <w:rFonts w:ascii="Trebuchet MS" w:hAnsi="Trebuchet MS"/>
        </w:rPr>
        <w:tab/>
        <w:t>lithium</w:t>
      </w:r>
      <w:bookmarkEnd w:id="273"/>
    </w:p>
    <w:p w14:paraId="45FE3320" w14:textId="56648C22" w:rsidR="00843508" w:rsidRPr="00935732" w:rsidRDefault="00843508" w:rsidP="00843508">
      <w:pPr>
        <w:pStyle w:val="voorbeeld"/>
        <w:rPr>
          <w:rFonts w:ascii="Trebuchet MS" w:hAnsi="Trebuchet MS"/>
          <w:b w:val="0"/>
        </w:rPr>
      </w:pPr>
      <w:r w:rsidRPr="00935732">
        <w:rPr>
          <w:rFonts w:ascii="Trebuchet MS" w:hAnsi="Trebuchet MS"/>
        </w:rPr>
        <w:t xml:space="preserve">Waarvoor: </w:t>
      </w:r>
      <w:r w:rsidRPr="00935732">
        <w:rPr>
          <w:rFonts w:ascii="Trebuchet MS" w:hAnsi="Trebuchet MS"/>
          <w:b w:val="0"/>
        </w:rPr>
        <w:t>Lithium is een reductor. Het zet alkylhaliden om in alkyllithiumverbindingen. Het is gelijk aan (alhoewel het een zwakkere reductor is dan</w:t>
      </w:r>
      <w:r w:rsidR="00496723" w:rsidRPr="00935732">
        <w:rPr>
          <w:rFonts w:ascii="Trebuchet MS" w:hAnsi="Trebuchet MS"/>
          <w:b w:val="0"/>
        </w:rPr>
        <w:t>)</w:t>
      </w:r>
      <w:r w:rsidRPr="00935732">
        <w:rPr>
          <w:rFonts w:ascii="Trebuchet MS" w:hAnsi="Trebuchet MS"/>
          <w:b w:val="0"/>
        </w:rPr>
        <w:t xml:space="preserve"> natrium en kalium. </w:t>
      </w:r>
      <w:r w:rsidR="00496723" w:rsidRPr="00935732">
        <w:rPr>
          <w:rFonts w:ascii="Trebuchet MS" w:hAnsi="Trebuchet MS"/>
          <w:b w:val="0"/>
        </w:rPr>
        <w:t>Wanneer het wordt toegevoegd aan een alcohol worden H</w:t>
      </w:r>
      <w:r w:rsidR="00496723" w:rsidRPr="00935732">
        <w:rPr>
          <w:rFonts w:ascii="Trebuchet MS" w:hAnsi="Trebuchet MS"/>
          <w:b w:val="0"/>
          <w:vertAlign w:val="subscript"/>
        </w:rPr>
        <w:t>2</w:t>
      </w:r>
      <w:r w:rsidR="00496723" w:rsidRPr="00935732">
        <w:rPr>
          <w:rFonts w:ascii="Trebuchet MS" w:hAnsi="Trebuchet MS"/>
          <w:b w:val="0"/>
        </w:rPr>
        <w:t xml:space="preserve"> en een alkoxide gevormd. </w:t>
      </w:r>
      <w:r w:rsidRPr="00935732">
        <w:rPr>
          <w:rFonts w:ascii="Trebuchet MS" w:hAnsi="Trebuchet MS"/>
        </w:rPr>
        <w:t xml:space="preserve"> </w:t>
      </w:r>
    </w:p>
    <w:p w14:paraId="43FC21E6" w14:textId="3499F359" w:rsidR="00843508" w:rsidRPr="00935732" w:rsidRDefault="00843508" w:rsidP="00843508">
      <w:pPr>
        <w:pStyle w:val="voorbeeld"/>
        <w:rPr>
          <w:rFonts w:ascii="Trebuchet MS" w:hAnsi="Trebuchet MS"/>
          <w:b w:val="0"/>
        </w:rPr>
      </w:pPr>
      <w:r w:rsidRPr="00935732">
        <w:rPr>
          <w:rFonts w:ascii="Trebuchet MS" w:hAnsi="Trebuchet MS"/>
        </w:rPr>
        <w:t xml:space="preserve">Vergelijk: </w:t>
      </w:r>
      <w:r w:rsidRPr="00935732">
        <w:rPr>
          <w:rFonts w:ascii="Trebuchet MS" w:hAnsi="Trebuchet MS"/>
          <w:b w:val="0"/>
        </w:rPr>
        <w:t>natrium (Na), k</w:t>
      </w:r>
      <w:r w:rsidR="00436426" w:rsidRPr="00935732">
        <w:rPr>
          <w:rFonts w:ascii="Trebuchet MS" w:hAnsi="Trebuchet MS"/>
          <w:b w:val="0"/>
        </w:rPr>
        <w:t>alium</w:t>
      </w:r>
      <w:r w:rsidRPr="00935732">
        <w:rPr>
          <w:rFonts w:ascii="Trebuchet MS" w:hAnsi="Trebuchet MS"/>
          <w:b w:val="0"/>
        </w:rPr>
        <w:t xml:space="preserve"> (K)</w:t>
      </w:r>
    </w:p>
    <w:p w14:paraId="3AAD5523" w14:textId="77777777" w:rsidR="00843508" w:rsidRPr="00935732" w:rsidRDefault="00843508" w:rsidP="00843508">
      <w:pPr>
        <w:pStyle w:val="voorbeeld"/>
        <w:rPr>
          <w:rFonts w:ascii="Trebuchet MS" w:hAnsi="Trebuchet MS"/>
        </w:rPr>
      </w:pPr>
      <w:r w:rsidRPr="00935732">
        <w:rPr>
          <w:rFonts w:ascii="Trebuchet MS" w:hAnsi="Trebuchet MS"/>
        </w:rPr>
        <w:t>Voorbeeld 1: omzetting alkylhalide in alkyllithium</w:t>
      </w:r>
    </w:p>
    <w:p w14:paraId="26A7FEBA" w14:textId="77777777" w:rsidR="00843508" w:rsidRPr="00935732" w:rsidRDefault="00843508" w:rsidP="00843508">
      <w:pPr>
        <w:pStyle w:val="voorbeeld"/>
        <w:rPr>
          <w:rFonts w:ascii="Trebuchet MS" w:hAnsi="Trebuchet MS"/>
        </w:rPr>
      </w:pPr>
      <w:r w:rsidRPr="00935732">
        <w:rPr>
          <w:rFonts w:ascii="Trebuchet MS" w:hAnsi="Trebuchet MS"/>
        </w:rPr>
        <w:object w:dxaOrig="5014" w:dyaOrig="608" w14:anchorId="23B62AE0">
          <v:shape id="_x0000_i1334" type="#_x0000_t75" style="width:251.4pt;height:28.8pt" o:ole="">
            <v:imagedata r:id="rId681" o:title=""/>
          </v:shape>
          <o:OLEObject Type="Embed" ProgID="ChemDraw.Document.6.0" ShapeID="_x0000_i1334" DrawAspect="Content" ObjectID="_1835846582" r:id="rId682"/>
        </w:object>
      </w:r>
    </w:p>
    <w:p w14:paraId="15E3E556" w14:textId="77777777" w:rsidR="00843508" w:rsidRPr="00935732" w:rsidRDefault="00843508" w:rsidP="00843508">
      <w:pPr>
        <w:pStyle w:val="voorbeeld"/>
        <w:rPr>
          <w:rFonts w:ascii="Trebuchet MS" w:hAnsi="Trebuchet MS"/>
        </w:rPr>
      </w:pPr>
      <w:r w:rsidRPr="00935732">
        <w:rPr>
          <w:rFonts w:ascii="Trebuchet MS" w:hAnsi="Trebuchet MS"/>
        </w:rPr>
        <w:t>Voorbeeld 2: omzetting alcohol in alkoxide</w:t>
      </w:r>
    </w:p>
    <w:p w14:paraId="62E1DDD2" w14:textId="77777777" w:rsidR="00843508" w:rsidRPr="00935732" w:rsidRDefault="00843508" w:rsidP="00843508">
      <w:pPr>
        <w:pStyle w:val="voorbeeld"/>
        <w:rPr>
          <w:rFonts w:ascii="Trebuchet MS" w:hAnsi="Trebuchet MS"/>
        </w:rPr>
      </w:pPr>
      <w:r w:rsidRPr="00935732">
        <w:rPr>
          <w:rFonts w:ascii="Trebuchet MS" w:hAnsi="Trebuchet MS"/>
        </w:rPr>
        <w:object w:dxaOrig="3097" w:dyaOrig="562" w14:anchorId="1E978DD2">
          <v:shape id="_x0000_i1335" type="#_x0000_t75" style="width:158.4pt;height:28.8pt" o:ole="">
            <v:imagedata r:id="rId683" o:title=""/>
          </v:shape>
          <o:OLEObject Type="Embed" ProgID="ChemDraw.Document.6.0" ShapeID="_x0000_i1335" DrawAspect="Content" ObjectID="_1835846583" r:id="rId684"/>
        </w:object>
      </w:r>
    </w:p>
    <w:p w14:paraId="0E07A95E" w14:textId="77777777" w:rsidR="00843508" w:rsidRPr="00935732" w:rsidRDefault="00843508" w:rsidP="00843508">
      <w:pPr>
        <w:pStyle w:val="voorbeeld"/>
        <w:rPr>
          <w:rFonts w:ascii="Trebuchet MS" w:hAnsi="Trebuchet MS"/>
        </w:rPr>
      </w:pPr>
      <w:r w:rsidRPr="00935732">
        <w:rPr>
          <w:rFonts w:ascii="Trebuchet MS" w:hAnsi="Trebuchet MS"/>
        </w:rPr>
        <w:t>Voorbeeld 3: Birch-reductie – omzetting areen in diëen</w:t>
      </w:r>
    </w:p>
    <w:p w14:paraId="56F93A16" w14:textId="77777777" w:rsidR="00843508" w:rsidRPr="00935732" w:rsidRDefault="00843508" w:rsidP="00843508">
      <w:pPr>
        <w:pStyle w:val="voorbeeld"/>
        <w:rPr>
          <w:rFonts w:ascii="Trebuchet MS" w:hAnsi="Trebuchet MS"/>
        </w:rPr>
      </w:pPr>
      <w:r w:rsidRPr="00935732">
        <w:rPr>
          <w:rFonts w:ascii="Trebuchet MS" w:hAnsi="Trebuchet MS"/>
        </w:rPr>
        <w:object w:dxaOrig="3382" w:dyaOrig="747" w14:anchorId="37287ED7">
          <v:shape id="_x0000_i1336" type="#_x0000_t75" style="width:172.2pt;height:36.6pt" o:ole="">
            <v:imagedata r:id="rId685" o:title=""/>
          </v:shape>
          <o:OLEObject Type="Embed" ProgID="ChemDraw.Document.6.0" ShapeID="_x0000_i1336" DrawAspect="Content" ObjectID="_1835846584" r:id="rId686"/>
        </w:object>
      </w:r>
    </w:p>
    <w:p w14:paraId="32364E03" w14:textId="77777777" w:rsidR="00843508" w:rsidRPr="00935732" w:rsidRDefault="00843508" w:rsidP="00843508">
      <w:pPr>
        <w:pStyle w:val="voorbeeld"/>
        <w:rPr>
          <w:rFonts w:ascii="Trebuchet MS" w:hAnsi="Trebuchet MS"/>
          <w:i/>
        </w:rPr>
      </w:pPr>
      <w:r w:rsidRPr="00935732">
        <w:rPr>
          <w:rFonts w:ascii="Trebuchet MS" w:hAnsi="Trebuchet MS"/>
        </w:rPr>
        <w:t xml:space="preserve">Hoe: </w:t>
      </w:r>
      <w:r w:rsidRPr="00935732">
        <w:rPr>
          <w:rFonts w:ascii="Trebuchet MS" w:hAnsi="Trebuchet MS"/>
          <w:iCs/>
        </w:rPr>
        <w:t>vorming organolithiumreagens</w:t>
      </w:r>
    </w:p>
    <w:p w14:paraId="685B91C5" w14:textId="77777777" w:rsidR="00843508" w:rsidRPr="00935732" w:rsidRDefault="00843508" w:rsidP="00843508">
      <w:pPr>
        <w:rPr>
          <w:rFonts w:ascii="Trebuchet MS" w:hAnsi="Trebuchet MS"/>
        </w:rPr>
      </w:pPr>
      <w:r w:rsidRPr="00935732">
        <w:rPr>
          <w:rFonts w:ascii="Trebuchet MS" w:hAnsi="Trebuchet MS"/>
        </w:rPr>
        <w:t>Lithium geeft, zoals alle alkalimetalen, gemakkelijk zijn enkele valentie-elektron af. In de reactie met een alkylhalide levert het een alkyllithiumdeeltje. Voor deze reactie zijn twee equivalenten nodig.</w:t>
      </w:r>
    </w:p>
    <w:p w14:paraId="1BF413C0" w14:textId="77777777" w:rsidR="00843508" w:rsidRPr="00935732" w:rsidRDefault="00843508" w:rsidP="00843508">
      <w:pPr>
        <w:rPr>
          <w:rFonts w:ascii="Trebuchet MS" w:hAnsi="Trebuchet MS"/>
        </w:rPr>
      </w:pPr>
    </w:p>
    <w:p w14:paraId="7DA676C7" w14:textId="77777777" w:rsidR="00843508" w:rsidRPr="00935732" w:rsidRDefault="00843508" w:rsidP="00843508">
      <w:pPr>
        <w:pStyle w:val="voorbeeld"/>
        <w:rPr>
          <w:rFonts w:ascii="Trebuchet MS" w:hAnsi="Trebuchet MS"/>
          <w:i/>
        </w:rPr>
      </w:pPr>
      <w:r w:rsidRPr="00935732">
        <w:rPr>
          <w:rFonts w:ascii="Trebuchet MS" w:hAnsi="Trebuchet MS"/>
        </w:rPr>
        <w:t xml:space="preserve">Hoe: </w:t>
      </w:r>
      <w:r w:rsidRPr="00935732">
        <w:rPr>
          <w:rFonts w:ascii="Trebuchet MS" w:hAnsi="Trebuchet MS"/>
          <w:iCs/>
        </w:rPr>
        <w:t>Birchreductie</w:t>
      </w:r>
    </w:p>
    <w:p w14:paraId="76279BD0" w14:textId="77777777" w:rsidR="00843508" w:rsidRPr="00935732" w:rsidRDefault="00843508" w:rsidP="00843508">
      <w:pPr>
        <w:rPr>
          <w:rFonts w:ascii="Trebuchet MS" w:hAnsi="Trebuchet MS"/>
        </w:rPr>
      </w:pPr>
      <w:r w:rsidRPr="00935732">
        <w:rPr>
          <w:rFonts w:ascii="Trebuchet MS" w:hAnsi="Trebuchet MS"/>
        </w:rPr>
        <w:t>De Birchreductie is een gebruikelijke manier om diëen te maken uit een aromatische groep. Gewoonlijk wordt ammoniak (NH</w:t>
      </w:r>
      <w:r w:rsidRPr="00935732">
        <w:rPr>
          <w:rFonts w:ascii="Trebuchet MS" w:hAnsi="Trebuchet MS"/>
          <w:vertAlign w:val="subscript"/>
        </w:rPr>
        <w:t>3</w:t>
      </w:r>
      <w:r w:rsidRPr="00935732">
        <w:rPr>
          <w:rFonts w:ascii="Trebuchet MS" w:hAnsi="Trebuchet MS"/>
        </w:rPr>
        <w:t xml:space="preserve">) als oplosmiddel gebruikt en een kleine toevoeging van een alcohol, zoals </w:t>
      </w:r>
      <w:r w:rsidRPr="00935732">
        <w:rPr>
          <w:rFonts w:ascii="Trebuchet MS" w:hAnsi="Trebuchet MS"/>
          <w:i/>
          <w:vertAlign w:val="superscript"/>
        </w:rPr>
        <w:t>t</w:t>
      </w:r>
      <w:r w:rsidRPr="00935732">
        <w:rPr>
          <w:rFonts w:ascii="Trebuchet MS" w:hAnsi="Trebuchet MS"/>
        </w:rPr>
        <w:t>BuOH, als protonbron.</w:t>
      </w:r>
    </w:p>
    <w:p w14:paraId="326693AE" w14:textId="77777777" w:rsidR="006C5106" w:rsidRPr="00935732" w:rsidRDefault="006C5106" w:rsidP="00967964">
      <w:pPr>
        <w:pStyle w:val="vgl"/>
        <w:rPr>
          <w:rFonts w:ascii="Trebuchet MS" w:hAnsi="Trebuchet MS"/>
          <w:noProof/>
        </w:rPr>
      </w:pPr>
    </w:p>
    <w:p w14:paraId="28212F1E" w14:textId="70643268" w:rsidR="006C5106" w:rsidRPr="00935732" w:rsidRDefault="00000000" w:rsidP="006C5106">
      <w:pPr>
        <w:pStyle w:val="Kop3"/>
        <w:rPr>
          <w:rFonts w:ascii="Trebuchet MS" w:hAnsi="Trebuchet MS"/>
        </w:rPr>
      </w:pPr>
      <w:bookmarkStart w:id="274" w:name="_Toc224301130"/>
      <w:r>
        <w:rPr>
          <w:rFonts w:ascii="Trebuchet MS" w:hAnsi="Trebuchet MS"/>
          <w:noProof/>
        </w:rPr>
        <w:object w:dxaOrig="1440" w:dyaOrig="1440" w14:anchorId="4EAA8CE8">
          <v:shape id="_x0000_s4367" type="#_x0000_t75" style="position:absolute;left:0;text-align:left;margin-left:387.35pt;margin-top:16.65pt;width:66pt;height:58.2pt;z-index:251967488;mso-position-horizontal-relative:text;mso-position-vertical-relative:text">
            <v:imagedata r:id="rId687" o:title=""/>
            <w10:wrap type="square"/>
          </v:shape>
          <o:OLEObject Type="Embed" ProgID="ChemDraw.Document.6.0" ShapeID="_x0000_s4367" DrawAspect="Content" ObjectID="_1835846877" r:id="rId688"/>
        </w:object>
      </w:r>
      <w:r w:rsidR="006C5106" w:rsidRPr="00935732">
        <w:rPr>
          <w:rFonts w:ascii="Trebuchet MS" w:hAnsi="Trebuchet MS"/>
        </w:rPr>
        <w:t>LDA</w:t>
      </w:r>
      <w:r w:rsidR="006C5106" w:rsidRPr="00935732">
        <w:rPr>
          <w:rFonts w:ascii="Trebuchet MS" w:hAnsi="Trebuchet MS"/>
        </w:rPr>
        <w:tab/>
        <w:t>lithiumdiisopropylamide</w:t>
      </w:r>
      <w:bookmarkEnd w:id="274"/>
    </w:p>
    <w:p w14:paraId="1C196991" w14:textId="2642EBFE" w:rsidR="006C5106" w:rsidRPr="00935732" w:rsidRDefault="006C5106" w:rsidP="006C5106">
      <w:pPr>
        <w:pStyle w:val="voorbeeld"/>
        <w:rPr>
          <w:rFonts w:ascii="Trebuchet MS" w:hAnsi="Trebuchet MS"/>
          <w:b w:val="0"/>
        </w:rPr>
      </w:pPr>
      <w:r w:rsidRPr="00935732">
        <w:rPr>
          <w:rFonts w:ascii="Trebuchet MS" w:hAnsi="Trebuchet MS"/>
        </w:rPr>
        <w:t xml:space="preserve">Waarvoor: </w:t>
      </w:r>
      <w:r w:rsidRPr="00935732">
        <w:rPr>
          <w:rFonts w:ascii="Trebuchet MS" w:hAnsi="Trebuchet MS"/>
          <w:b w:val="0"/>
        </w:rPr>
        <w:t>LDA is een sterke, omvangrijke, niet-nucleofiele base. Het juiste reagens om selectief een proton te verwijderen van het minst gehinderde koolstof naast een ketogroep. Het kan ook gebruikt worden om het Hofmannproduct te vormen in eliminatiereacties.</w:t>
      </w:r>
      <w:r w:rsidRPr="00935732">
        <w:rPr>
          <w:rFonts w:ascii="Trebuchet MS" w:hAnsi="Trebuchet MS"/>
        </w:rPr>
        <w:t xml:space="preserve"> </w:t>
      </w:r>
    </w:p>
    <w:p w14:paraId="15F3A716" w14:textId="5104FF3D" w:rsidR="006C5106" w:rsidRPr="00935732" w:rsidRDefault="006C5106" w:rsidP="006C5106">
      <w:pPr>
        <w:pStyle w:val="voorbeeld"/>
        <w:rPr>
          <w:rFonts w:ascii="Trebuchet MS" w:hAnsi="Trebuchet MS"/>
          <w:b w:val="0"/>
        </w:rPr>
      </w:pPr>
      <w:r w:rsidRPr="00935732">
        <w:rPr>
          <w:rFonts w:ascii="Trebuchet MS" w:hAnsi="Trebuchet MS"/>
        </w:rPr>
        <w:t xml:space="preserve">Vergelijk: </w:t>
      </w:r>
      <w:r w:rsidRPr="00935732">
        <w:rPr>
          <w:rFonts w:ascii="Trebuchet MS" w:hAnsi="Trebuchet MS"/>
          <w:b w:val="0"/>
        </w:rPr>
        <w:t>NaNH</w:t>
      </w:r>
      <w:r w:rsidRPr="00935732">
        <w:rPr>
          <w:rFonts w:ascii="Trebuchet MS" w:hAnsi="Trebuchet MS"/>
          <w:b w:val="0"/>
          <w:vertAlign w:val="subscript"/>
        </w:rPr>
        <w:t>2</w:t>
      </w:r>
      <w:r w:rsidRPr="00935732">
        <w:rPr>
          <w:rFonts w:ascii="Trebuchet MS" w:hAnsi="Trebuchet MS"/>
          <w:b w:val="0"/>
        </w:rPr>
        <w:t xml:space="preserve"> (in sterkte), Ko</w:t>
      </w:r>
      <w:r w:rsidR="00793B6F">
        <w:rPr>
          <w:rFonts w:ascii="Trebuchet MS" w:hAnsi="Trebuchet MS"/>
          <w:b w:val="0"/>
        </w:rPr>
        <w:t>-</w:t>
      </w:r>
      <w:r w:rsidR="00793B6F">
        <w:rPr>
          <w:rFonts w:ascii="Trebuchet MS" w:hAnsi="Trebuchet MS"/>
          <w:b w:val="0"/>
          <w:vertAlign w:val="superscript"/>
        </w:rPr>
        <w:t>t</w:t>
      </w:r>
      <w:r w:rsidRPr="00935732">
        <w:rPr>
          <w:rFonts w:ascii="Trebuchet MS" w:hAnsi="Trebuchet MS"/>
          <w:b w:val="0"/>
        </w:rPr>
        <w:t>Bu (in grootte)</w:t>
      </w:r>
    </w:p>
    <w:p w14:paraId="3F5DAE71" w14:textId="77777777" w:rsidR="006C5106" w:rsidRPr="00935732" w:rsidRDefault="006C5106" w:rsidP="006C5106">
      <w:pPr>
        <w:pStyle w:val="voorbeeld"/>
        <w:rPr>
          <w:rFonts w:ascii="Trebuchet MS" w:hAnsi="Trebuchet MS"/>
        </w:rPr>
      </w:pPr>
      <w:r w:rsidRPr="00935732">
        <w:rPr>
          <w:rFonts w:ascii="Trebuchet MS" w:hAnsi="Trebuchet MS"/>
        </w:rPr>
        <w:t>Voorbeeld 1: omzetting van keton in enolaat</w:t>
      </w:r>
    </w:p>
    <w:p w14:paraId="07F9E86A" w14:textId="77777777" w:rsidR="006C5106" w:rsidRPr="00935732" w:rsidRDefault="006C5106" w:rsidP="006C5106">
      <w:pPr>
        <w:pStyle w:val="voorbeeld"/>
        <w:rPr>
          <w:rFonts w:ascii="Trebuchet MS" w:hAnsi="Trebuchet MS"/>
        </w:rPr>
      </w:pPr>
      <w:r w:rsidRPr="00935732">
        <w:rPr>
          <w:rFonts w:ascii="Trebuchet MS" w:hAnsi="Trebuchet MS"/>
        </w:rPr>
        <w:object w:dxaOrig="8158" w:dyaOrig="905" w14:anchorId="7FEC9072">
          <v:shape id="_x0000_i1338" type="#_x0000_t75" style="width:409.8pt;height:43.2pt" o:ole="">
            <v:imagedata r:id="rId689" o:title=""/>
          </v:shape>
          <o:OLEObject Type="Embed" ProgID="ChemDraw.Document.6.0" ShapeID="_x0000_i1338" DrawAspect="Content" ObjectID="_1835846585" r:id="rId690"/>
        </w:object>
      </w:r>
    </w:p>
    <w:p w14:paraId="1955E94D" w14:textId="243DAD8D" w:rsidR="006C5106" w:rsidRPr="00935732" w:rsidRDefault="006C5106" w:rsidP="006C5106">
      <w:pPr>
        <w:pStyle w:val="voorbeeld"/>
        <w:rPr>
          <w:rFonts w:ascii="Trebuchet MS" w:hAnsi="Trebuchet MS"/>
        </w:rPr>
      </w:pPr>
      <w:r w:rsidRPr="00935732">
        <w:rPr>
          <w:rFonts w:ascii="Trebuchet MS" w:hAnsi="Trebuchet MS"/>
        </w:rPr>
        <w:t>Voorbeeld 2: eliminatie van alkylhalide geeft ‘</w:t>
      </w:r>
      <w:r w:rsidR="007847FB" w:rsidRPr="00935732">
        <w:rPr>
          <w:rFonts w:ascii="Trebuchet MS" w:hAnsi="Trebuchet MS"/>
        </w:rPr>
        <w:t>Hofmann</w:t>
      </w:r>
      <w:r w:rsidRPr="00935732">
        <w:rPr>
          <w:rFonts w:ascii="Trebuchet MS" w:hAnsi="Trebuchet MS"/>
        </w:rPr>
        <w:t>’alkeen</w:t>
      </w:r>
    </w:p>
    <w:p w14:paraId="0FE3EAB2" w14:textId="3E8A6214" w:rsidR="006C5106" w:rsidRPr="00935732" w:rsidRDefault="007847FB" w:rsidP="006C5106">
      <w:pPr>
        <w:pStyle w:val="voorbeeld"/>
        <w:rPr>
          <w:rFonts w:ascii="Trebuchet MS" w:hAnsi="Trebuchet MS"/>
        </w:rPr>
      </w:pPr>
      <w:r w:rsidRPr="00935732">
        <w:rPr>
          <w:rFonts w:ascii="Trebuchet MS" w:hAnsi="Trebuchet MS"/>
        </w:rPr>
        <w:object w:dxaOrig="5450" w:dyaOrig="1441" w14:anchorId="76629210">
          <v:shape id="_x0000_i1339" type="#_x0000_t75" style="width:274.2pt;height:1in" o:ole="">
            <v:imagedata r:id="rId691" o:title=""/>
          </v:shape>
          <o:OLEObject Type="Embed" ProgID="ChemDraw.Document.6.0" ShapeID="_x0000_i1339" DrawAspect="Content" ObjectID="_1835846586" r:id="rId692"/>
        </w:object>
      </w:r>
    </w:p>
    <w:p w14:paraId="3247ED44" w14:textId="77777777" w:rsidR="00D02C71" w:rsidRDefault="00D02C71" w:rsidP="006C5106">
      <w:pPr>
        <w:pStyle w:val="voorbeeld"/>
        <w:rPr>
          <w:rFonts w:ascii="Trebuchet MS" w:hAnsi="Trebuchet MS"/>
        </w:rPr>
      </w:pPr>
    </w:p>
    <w:p w14:paraId="56CFB51F" w14:textId="47F593F9" w:rsidR="007F096B" w:rsidRPr="00935732" w:rsidRDefault="00000000" w:rsidP="00832D19">
      <w:pPr>
        <w:pStyle w:val="Kop3"/>
        <w:rPr>
          <w:rFonts w:ascii="Trebuchet MS" w:hAnsi="Trebuchet MS"/>
        </w:rPr>
      </w:pPr>
      <w:bookmarkStart w:id="275" w:name="_Toc224301131"/>
      <w:r>
        <w:rPr>
          <w:rFonts w:ascii="Trebuchet MS" w:hAnsi="Trebuchet MS"/>
          <w:noProof/>
        </w:rPr>
        <w:object w:dxaOrig="1440" w:dyaOrig="1440" w14:anchorId="32DD86EB">
          <v:shape id="_x0000_s3916" type="#_x0000_t75" style="position:absolute;left:0;text-align:left;margin-left:370.75pt;margin-top:0;width:82.8pt;height:52.8pt;z-index:251936768;mso-position-horizontal-relative:text;mso-position-vertical-relative:text">
            <v:imagedata r:id="rId693" o:title=""/>
            <w10:wrap type="square"/>
          </v:shape>
          <o:OLEObject Type="Embed" ProgID="ChemDraw.Document.6.0" ShapeID="_x0000_s3916" DrawAspect="Content" ObjectID="_1835846878" r:id="rId694"/>
        </w:object>
      </w:r>
      <w:r w:rsidR="007F096B" w:rsidRPr="00935732">
        <w:rPr>
          <w:rFonts w:ascii="Trebuchet MS" w:hAnsi="Trebuchet MS"/>
        </w:rPr>
        <w:t>LiAlH</w:t>
      </w:r>
      <w:r w:rsidR="007F096B" w:rsidRPr="00935732">
        <w:rPr>
          <w:rFonts w:ascii="Trebuchet MS" w:hAnsi="Trebuchet MS"/>
          <w:vertAlign w:val="subscript"/>
        </w:rPr>
        <w:t>4</w:t>
      </w:r>
      <w:r w:rsidR="0059106A" w:rsidRPr="00935732">
        <w:rPr>
          <w:rFonts w:ascii="Trebuchet MS" w:hAnsi="Trebuchet MS"/>
          <w:vertAlign w:val="subscript"/>
        </w:rPr>
        <w:t xml:space="preserve">   </w:t>
      </w:r>
      <w:r w:rsidR="007F096B" w:rsidRPr="00935732">
        <w:rPr>
          <w:rFonts w:ascii="Trebuchet MS" w:hAnsi="Trebuchet MS"/>
        </w:rPr>
        <w:tab/>
        <w:t>lithiumaluminiumhydride</w:t>
      </w:r>
      <w:bookmarkEnd w:id="275"/>
    </w:p>
    <w:p w14:paraId="79643DC6" w14:textId="18BC9F86" w:rsidR="007F096B" w:rsidRPr="00935732" w:rsidRDefault="00CB2E05" w:rsidP="0064799B">
      <w:pPr>
        <w:pStyle w:val="voorbeeld"/>
        <w:rPr>
          <w:rFonts w:ascii="Trebuchet MS" w:hAnsi="Trebuchet MS"/>
          <w:b w:val="0"/>
        </w:rPr>
      </w:pPr>
      <w:r w:rsidRPr="00935732">
        <w:rPr>
          <w:rFonts w:ascii="Trebuchet MS" w:hAnsi="Trebuchet MS"/>
        </w:rPr>
        <w:t>S</w:t>
      </w:r>
      <w:r w:rsidR="007F096B" w:rsidRPr="00935732">
        <w:rPr>
          <w:rFonts w:ascii="Trebuchet MS" w:hAnsi="Trebuchet MS"/>
        </w:rPr>
        <w:t xml:space="preserve">ynoniem: </w:t>
      </w:r>
      <w:r w:rsidR="007F096B" w:rsidRPr="00935732">
        <w:rPr>
          <w:rFonts w:ascii="Trebuchet MS" w:hAnsi="Trebuchet MS"/>
          <w:b w:val="0"/>
        </w:rPr>
        <w:t>LAH</w:t>
      </w:r>
    </w:p>
    <w:p w14:paraId="15A2DB21" w14:textId="22A5C984" w:rsidR="007F096B" w:rsidRPr="00935732" w:rsidRDefault="00CB2E05"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Lithiumaluminiumhydride is een zeer krachtige reductor. Deze reduceert aldehyden, ketonen, esters en carbonzuren tot alcoholen, amiden en nitrillen tot aminen en opent epoxiden tot alcoholen.</w:t>
      </w:r>
      <w:r w:rsidR="00312463" w:rsidRPr="00935732">
        <w:rPr>
          <w:rFonts w:ascii="Trebuchet MS" w:hAnsi="Trebuchet MS"/>
        </w:rPr>
        <w:t xml:space="preserve"> </w:t>
      </w:r>
    </w:p>
    <w:p w14:paraId="23BD40C1" w14:textId="5A3CFC4D" w:rsidR="007F096B" w:rsidRPr="00935732" w:rsidRDefault="00CB2E05" w:rsidP="0064799B">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NaBH</w:t>
      </w:r>
      <w:r w:rsidR="007F096B" w:rsidRPr="00935732">
        <w:rPr>
          <w:rFonts w:ascii="Trebuchet MS" w:hAnsi="Trebuchet MS"/>
          <w:b w:val="0"/>
          <w:vertAlign w:val="subscript"/>
        </w:rPr>
        <w:t>4</w:t>
      </w:r>
      <w:r w:rsidR="007F096B" w:rsidRPr="00935732">
        <w:rPr>
          <w:rFonts w:ascii="Trebuchet MS" w:hAnsi="Trebuchet MS"/>
          <w:b w:val="0"/>
        </w:rPr>
        <w:t>, DIBAL, LiAlH(Ot-Bu)</w:t>
      </w:r>
      <w:r w:rsidR="007F096B" w:rsidRPr="00935732">
        <w:rPr>
          <w:rFonts w:ascii="Trebuchet MS" w:hAnsi="Trebuchet MS"/>
          <w:b w:val="0"/>
          <w:vertAlign w:val="subscript"/>
        </w:rPr>
        <w:t>3</w:t>
      </w:r>
    </w:p>
    <w:p w14:paraId="2E69F5B2" w14:textId="51DCAD34" w:rsidR="007F096B" w:rsidRPr="00935732" w:rsidRDefault="00CB2E05"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reductie – omzetting ester in primair alcohol</w:t>
      </w:r>
    </w:p>
    <w:p w14:paraId="32036F61" w14:textId="793323C6" w:rsidR="007F096B" w:rsidRPr="00935732" w:rsidRDefault="001430BB" w:rsidP="0064799B">
      <w:pPr>
        <w:pStyle w:val="voorbeeld"/>
        <w:rPr>
          <w:rFonts w:ascii="Trebuchet MS" w:hAnsi="Trebuchet MS"/>
        </w:rPr>
      </w:pPr>
      <w:r w:rsidRPr="00935732">
        <w:rPr>
          <w:rFonts w:ascii="Trebuchet MS" w:hAnsi="Trebuchet MS"/>
        </w:rPr>
        <w:object w:dxaOrig="3903" w:dyaOrig="1035" w14:anchorId="7E1607A6">
          <v:shape id="_x0000_i1341" type="#_x0000_t75" style="width:193.8pt;height:49.8pt" o:ole="">
            <v:imagedata r:id="rId695" o:title=""/>
          </v:shape>
          <o:OLEObject Type="Embed" ProgID="ChemDraw.Document.6.0" ShapeID="_x0000_i1341" DrawAspect="Content" ObjectID="_1835846587" r:id="rId696"/>
        </w:object>
      </w:r>
    </w:p>
    <w:p w14:paraId="48D49B2E" w14:textId="19ED8EE4" w:rsidR="007F096B" w:rsidRPr="00935732" w:rsidRDefault="00CB2E05"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2: reductie – omzetting carbonzuur in primair alcohol</w:t>
      </w:r>
    </w:p>
    <w:p w14:paraId="1F51FD5E" w14:textId="1B9ECC5B" w:rsidR="007F096B" w:rsidRPr="00935732" w:rsidRDefault="00DA5BFF" w:rsidP="0064799B">
      <w:pPr>
        <w:rPr>
          <w:rFonts w:ascii="Trebuchet MS" w:hAnsi="Trebuchet MS"/>
        </w:rPr>
      </w:pPr>
      <w:r w:rsidRPr="00935732">
        <w:rPr>
          <w:rFonts w:ascii="Trebuchet MS" w:hAnsi="Trebuchet MS"/>
        </w:rPr>
        <w:object w:dxaOrig="4042" w:dyaOrig="795" w14:anchorId="0A1D7F01">
          <v:shape id="_x0000_i1342" type="#_x0000_t75" style="width:201.6pt;height:43.2pt" o:ole="">
            <v:imagedata r:id="rId697" o:title=""/>
          </v:shape>
          <o:OLEObject Type="Embed" ProgID="ChemDraw.Document.6.0" ShapeID="_x0000_i1342" DrawAspect="Content" ObjectID="_1835846588" r:id="rId698"/>
        </w:object>
      </w:r>
    </w:p>
    <w:p w14:paraId="2771C7D5" w14:textId="3AA0366C" w:rsidR="007F096B" w:rsidRPr="00935732" w:rsidRDefault="00CB2E05"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3: reductie – omzetting amide in primair amine</w:t>
      </w:r>
    </w:p>
    <w:p w14:paraId="530BF132" w14:textId="7A65FFF2" w:rsidR="007F096B" w:rsidRPr="00935732" w:rsidRDefault="002D480D" w:rsidP="0064799B">
      <w:pPr>
        <w:pStyle w:val="voorbeeld"/>
        <w:rPr>
          <w:rFonts w:ascii="Trebuchet MS" w:hAnsi="Trebuchet MS"/>
        </w:rPr>
      </w:pPr>
      <w:r w:rsidRPr="00935732">
        <w:rPr>
          <w:rFonts w:ascii="Trebuchet MS" w:hAnsi="Trebuchet MS"/>
        </w:rPr>
        <w:object w:dxaOrig="3929" w:dyaOrig="925" w14:anchorId="6BE35DD9">
          <v:shape id="_x0000_i1343" type="#_x0000_t75" style="width:194.4pt;height:43.8pt" o:ole="">
            <v:imagedata r:id="rId699" o:title=""/>
          </v:shape>
          <o:OLEObject Type="Embed" ProgID="ChemDraw.Document.6.0" ShapeID="_x0000_i1343" DrawAspect="Content" ObjectID="_1835846589" r:id="rId700"/>
        </w:object>
      </w:r>
    </w:p>
    <w:p w14:paraId="0C30FB8F" w14:textId="5CC2BF46" w:rsidR="007F096B" w:rsidRPr="00935732" w:rsidRDefault="00CB2E05"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4: reductie – omzetting keton in secundair amine</w:t>
      </w:r>
    </w:p>
    <w:p w14:paraId="4E2F621C" w14:textId="50BCEC3F" w:rsidR="007F096B" w:rsidRPr="00935732" w:rsidRDefault="002D480D" w:rsidP="0064799B">
      <w:pPr>
        <w:rPr>
          <w:rFonts w:ascii="Trebuchet MS" w:hAnsi="Trebuchet MS"/>
        </w:rPr>
      </w:pPr>
      <w:r w:rsidRPr="00935732">
        <w:rPr>
          <w:rFonts w:ascii="Trebuchet MS" w:hAnsi="Trebuchet MS"/>
        </w:rPr>
        <w:object w:dxaOrig="4626" w:dyaOrig="1048" w14:anchorId="0964EB86">
          <v:shape id="_x0000_i1344" type="#_x0000_t75" style="width:229.2pt;height:50.4pt" o:ole="">
            <v:imagedata r:id="rId701" o:title=""/>
          </v:shape>
          <o:OLEObject Type="Embed" ProgID="ChemDraw.Document.6.0" ShapeID="_x0000_i1344" DrawAspect="Content" ObjectID="_1835846590" r:id="rId702"/>
        </w:object>
      </w:r>
    </w:p>
    <w:p w14:paraId="0AD398C1" w14:textId="06A8D7C4" w:rsidR="007F096B" w:rsidRPr="00935732" w:rsidRDefault="00CB2E05"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5: reductie – omzetting nitril in primair amine</w:t>
      </w:r>
    </w:p>
    <w:p w14:paraId="7297C9A6" w14:textId="5D03CFE9" w:rsidR="007F096B" w:rsidRPr="00935732" w:rsidRDefault="003C0803" w:rsidP="0064799B">
      <w:pPr>
        <w:rPr>
          <w:rFonts w:ascii="Trebuchet MS" w:hAnsi="Trebuchet MS"/>
        </w:rPr>
      </w:pPr>
      <w:r w:rsidRPr="00935732">
        <w:rPr>
          <w:rFonts w:ascii="Trebuchet MS" w:hAnsi="Trebuchet MS"/>
        </w:rPr>
        <w:object w:dxaOrig="3951" w:dyaOrig="637" w14:anchorId="7F6E7868">
          <v:shape id="_x0000_i1345" type="#_x0000_t75" style="width:193.8pt;height:28.8pt" o:ole="">
            <v:imagedata r:id="rId703" o:title=""/>
          </v:shape>
          <o:OLEObject Type="Embed" ProgID="ChemDraw.Document.6.0" ShapeID="_x0000_i1345" DrawAspect="Content" ObjectID="_1835846591" r:id="rId704"/>
        </w:object>
      </w:r>
    </w:p>
    <w:p w14:paraId="441FE595" w14:textId="0560FB9E" w:rsidR="007F096B" w:rsidRPr="00935732" w:rsidRDefault="00CB2E05"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6: reductie – omzetting azide in primair amine</w:t>
      </w:r>
    </w:p>
    <w:p w14:paraId="16B75DC6" w14:textId="29312DDD" w:rsidR="007F096B" w:rsidRPr="00935732" w:rsidRDefault="008D6ED8" w:rsidP="0064799B">
      <w:pPr>
        <w:rPr>
          <w:rFonts w:ascii="Trebuchet MS" w:hAnsi="Trebuchet MS"/>
        </w:rPr>
      </w:pPr>
      <w:r w:rsidRPr="00935732">
        <w:rPr>
          <w:rFonts w:ascii="Trebuchet MS" w:hAnsi="Trebuchet MS"/>
        </w:rPr>
        <w:object w:dxaOrig="3963" w:dyaOrig="821" w14:anchorId="29A9CC41">
          <v:shape id="_x0000_i1346" type="#_x0000_t75" style="width:193.8pt;height:43.2pt" o:ole="">
            <v:imagedata r:id="rId705" o:title=""/>
          </v:shape>
          <o:OLEObject Type="Embed" ProgID="ChemDraw.Document.6.0" ShapeID="_x0000_i1346" DrawAspect="Content" ObjectID="_1835846592" r:id="rId706"/>
        </w:object>
      </w:r>
    </w:p>
    <w:p w14:paraId="139523D6" w14:textId="725915BB" w:rsidR="007F096B" w:rsidRPr="00935732" w:rsidRDefault="00CB2E05"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7: reductie – omzetting epoxide in alcohol (ringopening)</w:t>
      </w:r>
    </w:p>
    <w:p w14:paraId="5B8C9757" w14:textId="76F2957F" w:rsidR="007F096B" w:rsidRPr="00935732" w:rsidRDefault="007963A5" w:rsidP="0064799B">
      <w:pPr>
        <w:pStyle w:val="voorbeeld"/>
        <w:rPr>
          <w:rFonts w:ascii="Trebuchet MS" w:hAnsi="Trebuchet MS"/>
        </w:rPr>
      </w:pPr>
      <w:r w:rsidRPr="00935732">
        <w:rPr>
          <w:rFonts w:ascii="Trebuchet MS" w:hAnsi="Trebuchet MS"/>
        </w:rPr>
        <w:object w:dxaOrig="3025" w:dyaOrig="637" w14:anchorId="64DC71A4">
          <v:shape id="_x0000_i1347" type="#_x0000_t75" style="width:151.8pt;height:28.8pt" o:ole="">
            <v:imagedata r:id="rId707" o:title=""/>
          </v:shape>
          <o:OLEObject Type="Embed" ProgID="ChemDraw.Document.6.0" ShapeID="_x0000_i1347" DrawAspect="Content" ObjectID="_1835846593" r:id="rId708"/>
        </w:object>
      </w:r>
    </w:p>
    <w:p w14:paraId="535E134F" w14:textId="5B17A65F" w:rsidR="00F373EC" w:rsidRPr="00935732" w:rsidRDefault="00F373EC" w:rsidP="00F373EC">
      <w:pPr>
        <w:rPr>
          <w:rFonts w:ascii="Trebuchet MS" w:hAnsi="Trebuchet MS"/>
          <w:lang w:eastAsia="en-US"/>
        </w:rPr>
      </w:pPr>
    </w:p>
    <w:p w14:paraId="35568133" w14:textId="52A75093" w:rsidR="00F373EC" w:rsidRPr="00935732" w:rsidRDefault="00F373EC" w:rsidP="00F373EC">
      <w:pPr>
        <w:rPr>
          <w:rFonts w:ascii="Trebuchet MS" w:hAnsi="Trebuchet MS"/>
          <w:lang w:eastAsia="en-US"/>
        </w:rPr>
      </w:pPr>
    </w:p>
    <w:p w14:paraId="77CB0971" w14:textId="43361F6C" w:rsidR="00F373EC" w:rsidRPr="00935732" w:rsidRDefault="00F373EC" w:rsidP="00F373EC">
      <w:pPr>
        <w:rPr>
          <w:rFonts w:ascii="Trebuchet MS" w:hAnsi="Trebuchet MS"/>
          <w:lang w:eastAsia="en-US"/>
        </w:rPr>
      </w:pPr>
    </w:p>
    <w:p w14:paraId="0E605751" w14:textId="2102732D" w:rsidR="00F373EC" w:rsidRPr="00935732" w:rsidRDefault="00F373EC" w:rsidP="00F373EC">
      <w:pPr>
        <w:rPr>
          <w:rFonts w:ascii="Trebuchet MS" w:hAnsi="Trebuchet MS"/>
          <w:lang w:eastAsia="en-US"/>
        </w:rPr>
      </w:pPr>
    </w:p>
    <w:p w14:paraId="76095A63" w14:textId="5FDD8E62" w:rsidR="00F373EC" w:rsidRPr="00935732" w:rsidRDefault="00F373EC" w:rsidP="00F373EC">
      <w:pPr>
        <w:rPr>
          <w:rFonts w:ascii="Trebuchet MS" w:hAnsi="Trebuchet MS"/>
          <w:lang w:eastAsia="en-US"/>
        </w:rPr>
      </w:pPr>
    </w:p>
    <w:p w14:paraId="51AC40B5" w14:textId="583B4A4D" w:rsidR="00F373EC" w:rsidRPr="00935732" w:rsidRDefault="00F373EC" w:rsidP="00F373EC">
      <w:pPr>
        <w:rPr>
          <w:rFonts w:ascii="Trebuchet MS" w:hAnsi="Trebuchet MS"/>
          <w:lang w:eastAsia="en-US"/>
        </w:rPr>
      </w:pPr>
    </w:p>
    <w:p w14:paraId="759E510C" w14:textId="55983AD6" w:rsidR="00F373EC" w:rsidRPr="00935732" w:rsidRDefault="00F373EC" w:rsidP="00F373EC">
      <w:pPr>
        <w:rPr>
          <w:rFonts w:ascii="Trebuchet MS" w:hAnsi="Trebuchet MS"/>
          <w:lang w:eastAsia="en-US"/>
        </w:rPr>
      </w:pPr>
    </w:p>
    <w:p w14:paraId="4C15F8C9" w14:textId="01F61715" w:rsidR="00F373EC" w:rsidRPr="00935732" w:rsidRDefault="00F373EC" w:rsidP="00F373EC">
      <w:pPr>
        <w:rPr>
          <w:rFonts w:ascii="Trebuchet MS" w:hAnsi="Trebuchet MS"/>
          <w:lang w:eastAsia="en-US"/>
        </w:rPr>
      </w:pPr>
    </w:p>
    <w:p w14:paraId="58E02EDC" w14:textId="2B728A8A" w:rsidR="00F373EC" w:rsidRPr="00935732" w:rsidRDefault="00F373EC" w:rsidP="00F373EC">
      <w:pPr>
        <w:rPr>
          <w:rFonts w:ascii="Trebuchet MS" w:hAnsi="Trebuchet MS"/>
          <w:lang w:eastAsia="en-US"/>
        </w:rPr>
      </w:pPr>
    </w:p>
    <w:p w14:paraId="643987BA" w14:textId="0E18E23C" w:rsidR="00F373EC" w:rsidRPr="00935732" w:rsidRDefault="00F373EC" w:rsidP="00F373EC">
      <w:pPr>
        <w:rPr>
          <w:rFonts w:ascii="Trebuchet MS" w:hAnsi="Trebuchet MS"/>
          <w:lang w:eastAsia="en-US"/>
        </w:rPr>
      </w:pPr>
    </w:p>
    <w:p w14:paraId="6BABCE58" w14:textId="3917E8CD" w:rsidR="00F373EC" w:rsidRPr="00935732" w:rsidRDefault="00F373EC" w:rsidP="00F373EC">
      <w:pPr>
        <w:rPr>
          <w:rFonts w:ascii="Trebuchet MS" w:hAnsi="Trebuchet MS"/>
          <w:lang w:eastAsia="en-US"/>
        </w:rPr>
      </w:pPr>
    </w:p>
    <w:p w14:paraId="654ACA6D" w14:textId="77777777" w:rsidR="00F373EC" w:rsidRPr="00935732" w:rsidRDefault="00F373EC" w:rsidP="00F373EC">
      <w:pPr>
        <w:rPr>
          <w:rFonts w:ascii="Trebuchet MS" w:hAnsi="Trebuchet MS"/>
          <w:lang w:eastAsia="en-US"/>
        </w:rPr>
      </w:pPr>
    </w:p>
    <w:p w14:paraId="3B96D333" w14:textId="4356293E" w:rsidR="007F096B" w:rsidRPr="00935732" w:rsidRDefault="00CB2E05" w:rsidP="0064799B">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reductie van ester, amide en nitril</w:t>
      </w:r>
    </w:p>
    <w:p w14:paraId="24312944" w14:textId="14C1DCC6" w:rsidR="007F096B" w:rsidRPr="00935732" w:rsidRDefault="007F096B" w:rsidP="002E49A4">
      <w:pPr>
        <w:rPr>
          <w:rFonts w:ascii="Trebuchet MS" w:hAnsi="Trebuchet MS"/>
        </w:rPr>
      </w:pPr>
      <w:r w:rsidRPr="00935732">
        <w:rPr>
          <w:rFonts w:ascii="Trebuchet MS" w:hAnsi="Trebuchet MS"/>
        </w:rPr>
        <w:t>Lithiumaluminiumhydride is een zeer krachtige reductor die met een heel scala aan karakteristieke groepen kan reageren. In het algemeen is het niet mogelijk reacties van LiAlH</w:t>
      </w:r>
      <w:r w:rsidRPr="00935732">
        <w:rPr>
          <w:rFonts w:ascii="Trebuchet MS" w:hAnsi="Trebuchet MS"/>
          <w:vertAlign w:val="subscript"/>
        </w:rPr>
        <w:t>4</w:t>
      </w:r>
      <w:r w:rsidRPr="00935732">
        <w:rPr>
          <w:rFonts w:ascii="Trebuchet MS" w:hAnsi="Trebuchet MS"/>
        </w:rPr>
        <w:t xml:space="preserve"> te beheersen, zo dat ze halverwege ‘stoppen’;</w:t>
      </w:r>
      <w:r w:rsidR="00803779" w:rsidRPr="00935732">
        <w:rPr>
          <w:rFonts w:ascii="Trebuchet MS" w:hAnsi="Trebuchet MS"/>
        </w:rPr>
        <w:t xml:space="preserve"> de</w:t>
      </w:r>
      <w:r w:rsidRPr="00935732">
        <w:rPr>
          <w:rFonts w:ascii="Trebuchet MS" w:hAnsi="Trebuchet MS"/>
        </w:rPr>
        <w:t xml:space="preserve"> reactie met </w:t>
      </w:r>
      <w:r w:rsidR="00803779" w:rsidRPr="00935732">
        <w:rPr>
          <w:rFonts w:ascii="Trebuchet MS" w:hAnsi="Trebuchet MS"/>
        </w:rPr>
        <w:t xml:space="preserve">een </w:t>
      </w:r>
      <w:r w:rsidRPr="00935732">
        <w:rPr>
          <w:rFonts w:ascii="Trebuchet MS" w:hAnsi="Trebuchet MS"/>
        </w:rPr>
        <w:t>ester loopt bijv</w:t>
      </w:r>
      <w:r w:rsidR="00D6212F" w:rsidRPr="00935732">
        <w:rPr>
          <w:rFonts w:ascii="Trebuchet MS" w:hAnsi="Trebuchet MS"/>
        </w:rPr>
        <w:t>oorbeeld</w:t>
      </w:r>
      <w:r w:rsidRPr="00935732">
        <w:rPr>
          <w:rFonts w:ascii="Trebuchet MS" w:hAnsi="Trebuchet MS"/>
        </w:rPr>
        <w:t xml:space="preserve"> door tot alcohol.</w:t>
      </w:r>
    </w:p>
    <w:p w14:paraId="0D08D219" w14:textId="27B4A4AB" w:rsidR="007F096B" w:rsidRPr="00935732" w:rsidRDefault="000B2690" w:rsidP="0064799B">
      <w:pPr>
        <w:rPr>
          <w:rFonts w:ascii="Trebuchet MS" w:hAnsi="Trebuchet MS"/>
        </w:rPr>
      </w:pPr>
      <w:r w:rsidRPr="00935732">
        <w:rPr>
          <w:rFonts w:ascii="Trebuchet MS" w:hAnsi="Trebuchet MS"/>
        </w:rPr>
        <w:object w:dxaOrig="9814" w:dyaOrig="6642" w14:anchorId="4BF5BC60">
          <v:shape id="_x0000_i1348" type="#_x0000_t75" style="width:453.6pt;height:309.6pt" o:ole="">
            <v:imagedata r:id="rId709" o:title=""/>
          </v:shape>
          <o:OLEObject Type="Embed" ProgID="ChemDraw.Document.6.0" ShapeID="_x0000_i1348" DrawAspect="Content" ObjectID="_1835846594" r:id="rId710"/>
        </w:object>
      </w:r>
      <w:r w:rsidR="007F096B" w:rsidRPr="00935732">
        <w:rPr>
          <w:rFonts w:ascii="Trebuchet MS" w:hAnsi="Trebuchet MS"/>
        </w:rPr>
        <w:br w:type="page"/>
      </w:r>
    </w:p>
    <w:p w14:paraId="2670CBFF" w14:textId="710678F3" w:rsidR="007F096B" w:rsidRPr="00935732" w:rsidRDefault="00000000" w:rsidP="00832D19">
      <w:pPr>
        <w:pStyle w:val="Kop3"/>
        <w:rPr>
          <w:rFonts w:ascii="Trebuchet MS" w:hAnsi="Trebuchet MS"/>
        </w:rPr>
      </w:pPr>
      <w:bookmarkStart w:id="276" w:name="_Toc504672696"/>
      <w:bookmarkStart w:id="277" w:name="_Toc224301132"/>
      <w:r>
        <w:rPr>
          <w:rFonts w:ascii="Trebuchet MS" w:hAnsi="Trebuchet MS"/>
          <w:noProof/>
        </w:rPr>
        <w:object w:dxaOrig="1440" w:dyaOrig="1440" w14:anchorId="30E9B4E1">
          <v:shape id="_x0000_s3917" type="#_x0000_t75" style="position:absolute;left:0;text-align:left;margin-left:325.05pt;margin-top:.15pt;width:128.4pt;height:66pt;z-index:251938816;mso-position-horizontal-relative:text;mso-position-vertical-relative:text">
            <v:imagedata r:id="rId711" o:title=""/>
            <w10:wrap type="square"/>
          </v:shape>
          <o:OLEObject Type="Embed" ProgID="ChemDraw.Document.6.0" ShapeID="_x0000_s3917" DrawAspect="Content" ObjectID="_1835846879" r:id="rId712"/>
        </w:object>
      </w:r>
      <w:r w:rsidR="007F096B" w:rsidRPr="00935732">
        <w:rPr>
          <w:rFonts w:ascii="Trebuchet MS" w:hAnsi="Trebuchet MS"/>
        </w:rPr>
        <w:t>m-CPBA</w:t>
      </w:r>
      <w:r w:rsidR="007F096B" w:rsidRPr="00935732">
        <w:rPr>
          <w:rFonts w:ascii="Trebuchet MS" w:hAnsi="Trebuchet MS"/>
        </w:rPr>
        <w:tab/>
        <w:t>m-chloorperoxybenzeencarbonzuur</w:t>
      </w:r>
      <w:bookmarkEnd w:id="276"/>
      <w:bookmarkEnd w:id="277"/>
    </w:p>
    <w:p w14:paraId="504EB0FB" w14:textId="2FF98C18" w:rsidR="007F096B" w:rsidRPr="00935732" w:rsidRDefault="00D10C0D"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i/>
        </w:rPr>
        <w:t>m-</w:t>
      </w:r>
      <w:r w:rsidR="007F096B" w:rsidRPr="00935732">
        <w:rPr>
          <w:rFonts w:ascii="Trebuchet MS" w:hAnsi="Trebuchet MS"/>
          <w:b w:val="0"/>
        </w:rPr>
        <w:t>CPBA is een oxidator. Er zijn twee belangrijke toepassingen. Ten eerste om alkenen om te zetten in epoxiden. Ten tweede: de reactie met ketonen voor de vorming van esters in de Baeyer-Villigerreactie.</w:t>
      </w:r>
    </w:p>
    <w:p w14:paraId="75E861A0" w14:textId="7E164231" w:rsidR="007F096B" w:rsidRPr="00935732" w:rsidRDefault="00D10C0D" w:rsidP="0064799B">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Peroxyazijnzuur (CH</w:t>
      </w:r>
      <w:r w:rsidR="007F096B" w:rsidRPr="00935732">
        <w:rPr>
          <w:rFonts w:ascii="Trebuchet MS" w:hAnsi="Trebuchet MS"/>
          <w:b w:val="0"/>
          <w:vertAlign w:val="subscript"/>
        </w:rPr>
        <w:t>3</w:t>
      </w:r>
      <w:r w:rsidR="007F096B" w:rsidRPr="00935732">
        <w:rPr>
          <w:rFonts w:ascii="Trebuchet MS" w:hAnsi="Trebuchet MS"/>
          <w:b w:val="0"/>
        </w:rPr>
        <w:t>CO</w:t>
      </w:r>
      <w:r w:rsidR="007F096B" w:rsidRPr="00935732">
        <w:rPr>
          <w:rFonts w:ascii="Trebuchet MS" w:hAnsi="Trebuchet MS"/>
          <w:b w:val="0"/>
          <w:vertAlign w:val="subscript"/>
        </w:rPr>
        <w:t>3</w:t>
      </w:r>
      <w:r w:rsidR="007F096B" w:rsidRPr="00935732">
        <w:rPr>
          <w:rFonts w:ascii="Trebuchet MS" w:hAnsi="Trebuchet MS"/>
          <w:b w:val="0"/>
        </w:rPr>
        <w:t>H), trifluorperoxyazijnzuur (CF</w:t>
      </w:r>
      <w:r w:rsidR="007F096B" w:rsidRPr="00935732">
        <w:rPr>
          <w:rFonts w:ascii="Trebuchet MS" w:hAnsi="Trebuchet MS"/>
          <w:b w:val="0"/>
          <w:vertAlign w:val="subscript"/>
        </w:rPr>
        <w:t>3</w:t>
      </w:r>
      <w:r w:rsidR="007F096B" w:rsidRPr="00935732">
        <w:rPr>
          <w:rFonts w:ascii="Trebuchet MS" w:hAnsi="Trebuchet MS"/>
          <w:b w:val="0"/>
        </w:rPr>
        <w:t>CO</w:t>
      </w:r>
      <w:r w:rsidR="007F096B" w:rsidRPr="00935732">
        <w:rPr>
          <w:rFonts w:ascii="Trebuchet MS" w:hAnsi="Trebuchet MS"/>
          <w:b w:val="0"/>
          <w:vertAlign w:val="subscript"/>
        </w:rPr>
        <w:t>3</w:t>
      </w:r>
      <w:r w:rsidR="007F096B" w:rsidRPr="00935732">
        <w:rPr>
          <w:rFonts w:ascii="Trebuchet MS" w:hAnsi="Trebuchet MS"/>
          <w:b w:val="0"/>
        </w:rPr>
        <w:t>H) en elk algemeen peroxyzuur (RCO</w:t>
      </w:r>
      <w:r w:rsidR="007F096B" w:rsidRPr="00935732">
        <w:rPr>
          <w:rFonts w:ascii="Trebuchet MS" w:hAnsi="Trebuchet MS"/>
          <w:b w:val="0"/>
          <w:vertAlign w:val="subscript"/>
        </w:rPr>
        <w:t>3</w:t>
      </w:r>
      <w:r w:rsidR="007F096B" w:rsidRPr="00935732">
        <w:rPr>
          <w:rFonts w:ascii="Trebuchet MS" w:hAnsi="Trebuchet MS"/>
          <w:b w:val="0"/>
        </w:rPr>
        <w:t>H of RCOOOH)</w:t>
      </w:r>
      <w:r w:rsidR="00541431" w:rsidRPr="00935732">
        <w:rPr>
          <w:rFonts w:ascii="Trebuchet MS" w:hAnsi="Trebuchet MS"/>
        </w:rPr>
        <w:t xml:space="preserve"> </w:t>
      </w:r>
    </w:p>
    <w:p w14:paraId="6EF62C29" w14:textId="200E60A2" w:rsidR="007F096B" w:rsidRPr="00935732" w:rsidRDefault="00D10C0D"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epoxidering – omzetting alkeen in epoxide</w:t>
      </w:r>
    </w:p>
    <w:p w14:paraId="7509169B" w14:textId="21149F78" w:rsidR="007F096B" w:rsidRPr="00935732" w:rsidRDefault="00E336B4" w:rsidP="0064799B">
      <w:pPr>
        <w:pStyle w:val="voorbeeld"/>
        <w:rPr>
          <w:rFonts w:ascii="Trebuchet MS" w:hAnsi="Trebuchet MS"/>
        </w:rPr>
      </w:pPr>
      <w:r w:rsidRPr="00935732">
        <w:rPr>
          <w:rFonts w:ascii="Trebuchet MS" w:hAnsi="Trebuchet MS"/>
        </w:rPr>
        <w:object w:dxaOrig="2943" w:dyaOrig="778" w14:anchorId="5BF6993D">
          <v:shape id="_x0000_i1350" type="#_x0000_t75" style="width:2in;height:35.4pt" o:ole="">
            <v:imagedata r:id="rId713" o:title=""/>
          </v:shape>
          <o:OLEObject Type="Embed" ProgID="ChemDraw.Document.6.0" ShapeID="_x0000_i1350" DrawAspect="Content" ObjectID="_1835846595" r:id="rId714"/>
        </w:object>
      </w:r>
    </w:p>
    <w:p w14:paraId="78B51FEE" w14:textId="5FCD17A8" w:rsidR="007F096B" w:rsidRPr="00935732" w:rsidRDefault="00D10C0D"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2: Baeyer-Villigerreactie – omzetting keton in ester</w:t>
      </w:r>
    </w:p>
    <w:p w14:paraId="5796F5C1" w14:textId="3FC56EC2" w:rsidR="007F096B" w:rsidRPr="00935732" w:rsidRDefault="00E336B4" w:rsidP="0064799B">
      <w:pPr>
        <w:pStyle w:val="voorbeeld"/>
        <w:rPr>
          <w:rFonts w:ascii="Trebuchet MS" w:hAnsi="Trebuchet MS"/>
        </w:rPr>
      </w:pPr>
      <w:r w:rsidRPr="00935732">
        <w:rPr>
          <w:rFonts w:ascii="Trebuchet MS" w:hAnsi="Trebuchet MS"/>
        </w:rPr>
        <w:object w:dxaOrig="3895" w:dyaOrig="1033" w14:anchorId="67E32A43">
          <v:shape id="_x0000_i1351" type="#_x0000_t75" style="width:193.8pt;height:50.4pt" o:ole="">
            <v:imagedata r:id="rId715" o:title=""/>
          </v:shape>
          <o:OLEObject Type="Embed" ProgID="ChemDraw.Document.6.0" ShapeID="_x0000_i1351" DrawAspect="Content" ObjectID="_1835846596" r:id="rId716"/>
        </w:object>
      </w:r>
    </w:p>
    <w:p w14:paraId="2592E88B" w14:textId="69A7C561" w:rsidR="007F096B" w:rsidRPr="00935732" w:rsidRDefault="00D10C0D" w:rsidP="002E49A4">
      <w:pPr>
        <w:pStyle w:val="voorbeeld"/>
        <w:rPr>
          <w:rFonts w:ascii="Trebuchet MS" w:hAnsi="Trebuchet MS"/>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Ba</w:t>
      </w:r>
      <w:r w:rsidR="005C7BB8" w:rsidRPr="00935732">
        <w:rPr>
          <w:rFonts w:ascii="Trebuchet MS" w:hAnsi="Trebuchet MS"/>
          <w:iCs/>
        </w:rPr>
        <w:t>e</w:t>
      </w:r>
      <w:r w:rsidR="007F096B" w:rsidRPr="00935732">
        <w:rPr>
          <w:rFonts w:ascii="Trebuchet MS" w:hAnsi="Trebuchet MS"/>
          <w:iCs/>
        </w:rPr>
        <w:t>yer-Villigerreactie</w:t>
      </w:r>
    </w:p>
    <w:p w14:paraId="0FEFE4A8" w14:textId="77777777" w:rsidR="007F096B" w:rsidRPr="00935732" w:rsidRDefault="007F096B" w:rsidP="002E49A4">
      <w:pPr>
        <w:rPr>
          <w:rFonts w:ascii="Trebuchet MS" w:hAnsi="Trebuchet MS"/>
        </w:rPr>
      </w:pPr>
      <w:r w:rsidRPr="00935732">
        <w:rPr>
          <w:rFonts w:ascii="Trebuchet MS" w:hAnsi="Trebuchet MS"/>
        </w:rPr>
        <w:t xml:space="preserve">In de Bayer-Villigerreactie addeert </w:t>
      </w:r>
      <w:r w:rsidRPr="00935732">
        <w:rPr>
          <w:rFonts w:ascii="Trebuchet MS" w:hAnsi="Trebuchet MS"/>
          <w:i/>
        </w:rPr>
        <w:t>m-</w:t>
      </w:r>
      <w:r w:rsidRPr="00935732">
        <w:rPr>
          <w:rFonts w:ascii="Trebuchet MS" w:hAnsi="Trebuchet MS"/>
        </w:rPr>
        <w:t>CPBA aan een keton en vormt een tetraëdrisch intermediair. In de sleutelstap verhuist C naar O, waarbij de zwakke O</w:t>
      </w:r>
      <w:r w:rsidRPr="00935732">
        <w:rPr>
          <w:rFonts w:ascii="Trebuchet MS" w:hAnsi="Trebuchet MS"/>
        </w:rPr>
        <w:sym w:font="Symbol" w:char="F02D"/>
      </w:r>
      <w:r w:rsidRPr="00935732">
        <w:rPr>
          <w:rFonts w:ascii="Trebuchet MS" w:hAnsi="Trebuchet MS"/>
        </w:rPr>
        <w:t>O-binding wordt verbroken. Dit geeft een ester.</w:t>
      </w:r>
    </w:p>
    <w:p w14:paraId="0123B170" w14:textId="3335DE54" w:rsidR="007F096B" w:rsidRPr="00935732" w:rsidRDefault="00C75791" w:rsidP="0064799B">
      <w:pPr>
        <w:rPr>
          <w:rFonts w:ascii="Trebuchet MS" w:hAnsi="Trebuchet MS"/>
          <w:noProof/>
        </w:rPr>
      </w:pPr>
      <w:r w:rsidRPr="00935732">
        <w:rPr>
          <w:rFonts w:ascii="Trebuchet MS" w:hAnsi="Trebuchet MS"/>
        </w:rPr>
        <w:object w:dxaOrig="8746" w:dyaOrig="2029" w14:anchorId="448489A6">
          <v:shape id="_x0000_i1352" type="#_x0000_t75" style="width:6in;height:100.8pt" o:ole="">
            <v:imagedata r:id="rId717" o:title=""/>
          </v:shape>
          <o:OLEObject Type="Embed" ProgID="ChemDraw.Document.6.0" ShapeID="_x0000_i1352" DrawAspect="Content" ObjectID="_1835846597" r:id="rId718"/>
        </w:object>
      </w:r>
    </w:p>
    <w:p w14:paraId="349F0A98" w14:textId="4F3452CF" w:rsidR="00C75791" w:rsidRPr="00935732" w:rsidRDefault="00C75791" w:rsidP="0064799B">
      <w:pPr>
        <w:rPr>
          <w:rFonts w:ascii="Trebuchet MS" w:hAnsi="Trebuchet MS"/>
          <w:noProof/>
        </w:rPr>
      </w:pPr>
    </w:p>
    <w:p w14:paraId="2559B8C6" w14:textId="37BDE139" w:rsidR="00C75791" w:rsidRPr="00935732" w:rsidRDefault="00C75791" w:rsidP="0064799B">
      <w:pPr>
        <w:rPr>
          <w:rFonts w:ascii="Trebuchet MS" w:hAnsi="Trebuchet MS"/>
          <w:noProof/>
        </w:rPr>
      </w:pPr>
    </w:p>
    <w:p w14:paraId="0A761782" w14:textId="51972A6B" w:rsidR="00C75791" w:rsidRPr="00935732" w:rsidRDefault="00C75791" w:rsidP="0064799B">
      <w:pPr>
        <w:rPr>
          <w:rFonts w:ascii="Trebuchet MS" w:hAnsi="Trebuchet MS"/>
          <w:noProof/>
        </w:rPr>
      </w:pPr>
    </w:p>
    <w:p w14:paraId="2F43380B" w14:textId="69C38E7B" w:rsidR="00C75791" w:rsidRPr="00935732" w:rsidRDefault="00C75791" w:rsidP="0064799B">
      <w:pPr>
        <w:rPr>
          <w:rFonts w:ascii="Trebuchet MS" w:hAnsi="Trebuchet MS"/>
          <w:noProof/>
        </w:rPr>
      </w:pPr>
    </w:p>
    <w:p w14:paraId="0E3E075D" w14:textId="658F23F0" w:rsidR="00C75791" w:rsidRPr="00935732" w:rsidRDefault="00C75791" w:rsidP="0064799B">
      <w:pPr>
        <w:rPr>
          <w:rFonts w:ascii="Trebuchet MS" w:hAnsi="Trebuchet MS"/>
          <w:noProof/>
        </w:rPr>
      </w:pPr>
    </w:p>
    <w:p w14:paraId="3F62A2DA" w14:textId="75CD5B83" w:rsidR="00C75791" w:rsidRPr="00935732" w:rsidRDefault="00C75791" w:rsidP="0064799B">
      <w:pPr>
        <w:rPr>
          <w:rFonts w:ascii="Trebuchet MS" w:hAnsi="Trebuchet MS"/>
          <w:noProof/>
        </w:rPr>
      </w:pPr>
    </w:p>
    <w:p w14:paraId="623C97FD" w14:textId="33EBDA4B" w:rsidR="00C75791" w:rsidRPr="00935732" w:rsidRDefault="00C75791" w:rsidP="0064799B">
      <w:pPr>
        <w:rPr>
          <w:rFonts w:ascii="Trebuchet MS" w:hAnsi="Trebuchet MS"/>
          <w:noProof/>
        </w:rPr>
      </w:pPr>
    </w:p>
    <w:p w14:paraId="7A2232E7" w14:textId="120DA25F" w:rsidR="00C75791" w:rsidRPr="00935732" w:rsidRDefault="00C75791" w:rsidP="0064799B">
      <w:pPr>
        <w:rPr>
          <w:rFonts w:ascii="Trebuchet MS" w:hAnsi="Trebuchet MS"/>
          <w:noProof/>
        </w:rPr>
      </w:pPr>
    </w:p>
    <w:p w14:paraId="301ACA4A" w14:textId="3E1B5EBA" w:rsidR="00C75791" w:rsidRPr="00935732" w:rsidRDefault="00C75791" w:rsidP="0064799B">
      <w:pPr>
        <w:rPr>
          <w:rFonts w:ascii="Trebuchet MS" w:hAnsi="Trebuchet MS"/>
          <w:noProof/>
        </w:rPr>
      </w:pPr>
    </w:p>
    <w:p w14:paraId="3B0DCBDB" w14:textId="232F5F1D" w:rsidR="00C75791" w:rsidRPr="00935732" w:rsidRDefault="00C75791" w:rsidP="0064799B">
      <w:pPr>
        <w:rPr>
          <w:rFonts w:ascii="Trebuchet MS" w:hAnsi="Trebuchet MS"/>
          <w:noProof/>
        </w:rPr>
      </w:pPr>
    </w:p>
    <w:p w14:paraId="6B60AEA1" w14:textId="3AB92ACF" w:rsidR="00C75791" w:rsidRPr="00935732" w:rsidRDefault="00C75791" w:rsidP="0064799B">
      <w:pPr>
        <w:rPr>
          <w:rFonts w:ascii="Trebuchet MS" w:hAnsi="Trebuchet MS"/>
          <w:noProof/>
        </w:rPr>
      </w:pPr>
    </w:p>
    <w:p w14:paraId="6CAC230F" w14:textId="51A36EB7" w:rsidR="00C75791" w:rsidRPr="00935732" w:rsidRDefault="00C75791" w:rsidP="0064799B">
      <w:pPr>
        <w:rPr>
          <w:rFonts w:ascii="Trebuchet MS" w:hAnsi="Trebuchet MS"/>
          <w:noProof/>
        </w:rPr>
      </w:pPr>
    </w:p>
    <w:p w14:paraId="05DB4205" w14:textId="78957BAF" w:rsidR="00C75791" w:rsidRPr="00935732" w:rsidRDefault="00C75791" w:rsidP="0064799B">
      <w:pPr>
        <w:rPr>
          <w:rFonts w:ascii="Trebuchet MS" w:hAnsi="Trebuchet MS"/>
          <w:noProof/>
        </w:rPr>
      </w:pPr>
    </w:p>
    <w:p w14:paraId="19B6E1D0" w14:textId="78DACD40" w:rsidR="00C75791" w:rsidRPr="00935732" w:rsidRDefault="00C75791" w:rsidP="0064799B">
      <w:pPr>
        <w:rPr>
          <w:rFonts w:ascii="Trebuchet MS" w:hAnsi="Trebuchet MS"/>
          <w:noProof/>
        </w:rPr>
      </w:pPr>
    </w:p>
    <w:p w14:paraId="7D00F9AC" w14:textId="56E46352" w:rsidR="00C75791" w:rsidRPr="00935732" w:rsidRDefault="00C75791" w:rsidP="0064799B">
      <w:pPr>
        <w:rPr>
          <w:rFonts w:ascii="Trebuchet MS" w:hAnsi="Trebuchet MS"/>
          <w:noProof/>
        </w:rPr>
      </w:pPr>
    </w:p>
    <w:p w14:paraId="12C3146A" w14:textId="07CDFF84" w:rsidR="00C75791" w:rsidRPr="00935732" w:rsidRDefault="00C75791" w:rsidP="0064799B">
      <w:pPr>
        <w:rPr>
          <w:rFonts w:ascii="Trebuchet MS" w:hAnsi="Trebuchet MS"/>
          <w:noProof/>
        </w:rPr>
      </w:pPr>
    </w:p>
    <w:p w14:paraId="04D026D3" w14:textId="0599A1D5" w:rsidR="00C75791" w:rsidRPr="00935732" w:rsidRDefault="00C75791" w:rsidP="0064799B">
      <w:pPr>
        <w:rPr>
          <w:rFonts w:ascii="Trebuchet MS" w:hAnsi="Trebuchet MS"/>
          <w:noProof/>
        </w:rPr>
      </w:pPr>
    </w:p>
    <w:p w14:paraId="71E22E5C" w14:textId="57785F86" w:rsidR="00C75791" w:rsidRPr="00935732" w:rsidRDefault="00C75791" w:rsidP="0064799B">
      <w:pPr>
        <w:rPr>
          <w:rFonts w:ascii="Trebuchet MS" w:hAnsi="Trebuchet MS"/>
          <w:noProof/>
        </w:rPr>
      </w:pPr>
    </w:p>
    <w:p w14:paraId="3FF570D8" w14:textId="47DAECF5" w:rsidR="00C75791" w:rsidRPr="00935732" w:rsidRDefault="00C75791" w:rsidP="0064799B">
      <w:pPr>
        <w:rPr>
          <w:rFonts w:ascii="Trebuchet MS" w:hAnsi="Trebuchet MS"/>
          <w:noProof/>
        </w:rPr>
      </w:pPr>
    </w:p>
    <w:p w14:paraId="34C15EFA" w14:textId="031D6A37" w:rsidR="00C75791" w:rsidRPr="00935732" w:rsidRDefault="00C75791" w:rsidP="0064799B">
      <w:pPr>
        <w:rPr>
          <w:rFonts w:ascii="Trebuchet MS" w:hAnsi="Trebuchet MS"/>
          <w:noProof/>
        </w:rPr>
      </w:pPr>
    </w:p>
    <w:p w14:paraId="37DB892C" w14:textId="7D69A900" w:rsidR="00C75791" w:rsidRPr="00935732" w:rsidRDefault="00C75791" w:rsidP="0064799B">
      <w:pPr>
        <w:rPr>
          <w:rFonts w:ascii="Trebuchet MS" w:hAnsi="Trebuchet MS"/>
          <w:noProof/>
        </w:rPr>
      </w:pPr>
    </w:p>
    <w:p w14:paraId="59855F6E" w14:textId="77777777" w:rsidR="00C75791" w:rsidRPr="00935732" w:rsidRDefault="00C75791" w:rsidP="0064799B">
      <w:pPr>
        <w:rPr>
          <w:rFonts w:ascii="Trebuchet MS" w:hAnsi="Trebuchet MS"/>
        </w:rPr>
      </w:pPr>
    </w:p>
    <w:p w14:paraId="515AD633" w14:textId="4B4FF328" w:rsidR="007F096B" w:rsidRPr="00935732" w:rsidRDefault="00000000" w:rsidP="00832D19">
      <w:pPr>
        <w:pStyle w:val="Kop3"/>
        <w:rPr>
          <w:rFonts w:ascii="Trebuchet MS" w:hAnsi="Trebuchet MS"/>
        </w:rPr>
      </w:pPr>
      <w:bookmarkStart w:id="278" w:name="_Toc504672697"/>
      <w:bookmarkStart w:id="279" w:name="_Toc224301133"/>
      <w:r>
        <w:rPr>
          <w:rFonts w:ascii="Trebuchet MS" w:hAnsi="Trebuchet MS"/>
          <w:noProof/>
        </w:rPr>
        <w:object w:dxaOrig="1440" w:dyaOrig="1440" w14:anchorId="13AE55B9">
          <v:shape id="_x0000_s3918" type="#_x0000_t75" style="position:absolute;left:0;text-align:left;margin-left:420.5pt;margin-top:.15pt;width:33pt;height:26.4pt;z-index:251940864;mso-position-horizontal-relative:text;mso-position-vertical-relative:text">
            <v:imagedata r:id="rId719" o:title=""/>
            <w10:wrap type="square"/>
          </v:shape>
          <o:OLEObject Type="Embed" ProgID="ChemDraw.Document.6.0" ShapeID="_x0000_s3918" DrawAspect="Content" ObjectID="_1835846880" r:id="rId720"/>
        </w:object>
      </w:r>
      <w:r w:rsidR="007F096B" w:rsidRPr="00935732">
        <w:rPr>
          <w:rFonts w:ascii="Trebuchet MS" w:hAnsi="Trebuchet MS"/>
        </w:rPr>
        <w:t>Mg</w:t>
      </w:r>
      <w:r w:rsidR="007F096B" w:rsidRPr="00935732">
        <w:rPr>
          <w:rFonts w:ascii="Trebuchet MS" w:hAnsi="Trebuchet MS"/>
        </w:rPr>
        <w:tab/>
        <w:t>magnesium</w:t>
      </w:r>
      <w:bookmarkEnd w:id="278"/>
      <w:bookmarkEnd w:id="279"/>
    </w:p>
    <w:p w14:paraId="24D84B6E" w14:textId="7677FAE0" w:rsidR="007F096B" w:rsidRPr="00935732" w:rsidRDefault="002328CA" w:rsidP="0064799B">
      <w:pPr>
        <w:pStyle w:val="voorbeeld"/>
        <w:rPr>
          <w:rFonts w:ascii="Trebuchet MS" w:hAnsi="Trebuchet MS"/>
        </w:rPr>
      </w:pPr>
      <w:r w:rsidRPr="00935732">
        <w:rPr>
          <w:rFonts w:ascii="Trebuchet MS" w:hAnsi="Trebuchet MS"/>
        </w:rPr>
        <w:t>S</w:t>
      </w:r>
      <w:r w:rsidR="007F096B" w:rsidRPr="00935732">
        <w:rPr>
          <w:rFonts w:ascii="Trebuchet MS" w:hAnsi="Trebuchet MS"/>
        </w:rPr>
        <w:t xml:space="preserve">ynoniem: </w:t>
      </w:r>
      <w:r w:rsidR="007F096B" w:rsidRPr="00935732">
        <w:rPr>
          <w:rFonts w:ascii="Trebuchet MS" w:hAnsi="Trebuchet MS"/>
          <w:b w:val="0"/>
          <w:bCs/>
        </w:rPr>
        <w:t>Mg</w:t>
      </w:r>
      <w:r w:rsidR="007F096B" w:rsidRPr="00935732">
        <w:rPr>
          <w:rFonts w:ascii="Trebuchet MS" w:hAnsi="Trebuchet MS"/>
          <w:b w:val="0"/>
          <w:bCs/>
          <w:vertAlign w:val="superscript"/>
        </w:rPr>
        <w:t>0</w:t>
      </w:r>
    </w:p>
    <w:p w14:paraId="18D2854B" w14:textId="68710FCB" w:rsidR="007F096B" w:rsidRPr="00935732" w:rsidRDefault="002328CA"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aarvoor:</w:t>
      </w:r>
      <w:r w:rsidR="007F096B" w:rsidRPr="00935732">
        <w:rPr>
          <w:rFonts w:ascii="Trebuchet MS" w:hAnsi="Trebuchet MS"/>
          <w:b w:val="0"/>
        </w:rPr>
        <w:t xml:space="preserve"> Magnesiummetaal wordt gebruikt voor de bereiding van Grignardreagentia uit alkyl- en alkenylhaliden. Het gebruikelijke oplosmiddel zijn ethers, zoals diëthylether (Et</w:t>
      </w:r>
      <w:r w:rsidR="007F096B" w:rsidRPr="00935732">
        <w:rPr>
          <w:rFonts w:ascii="Trebuchet MS" w:hAnsi="Trebuchet MS"/>
          <w:b w:val="0"/>
          <w:vertAlign w:val="subscript"/>
        </w:rPr>
        <w:t>2</w:t>
      </w:r>
      <w:r w:rsidR="007F096B" w:rsidRPr="00935732">
        <w:rPr>
          <w:rFonts w:ascii="Trebuchet MS" w:hAnsi="Trebuchet MS"/>
          <w:b w:val="0"/>
        </w:rPr>
        <w:t>O</w:t>
      </w:r>
      <w:r w:rsidR="00BB2C2B" w:rsidRPr="00935732">
        <w:rPr>
          <w:rFonts w:ascii="Trebuchet MS" w:hAnsi="Trebuchet MS"/>
          <w:b w:val="0"/>
        </w:rPr>
        <w:t>; wordt meestel simpel genoteerd als ‘ether’</w:t>
      </w:r>
      <w:r w:rsidR="007F096B" w:rsidRPr="00935732">
        <w:rPr>
          <w:rFonts w:ascii="Trebuchet MS" w:hAnsi="Trebuchet MS"/>
          <w:b w:val="0"/>
        </w:rPr>
        <w:t>).</w:t>
      </w:r>
      <w:r w:rsidR="005B3938" w:rsidRPr="00935732">
        <w:rPr>
          <w:rFonts w:ascii="Trebuchet MS" w:hAnsi="Trebuchet MS"/>
        </w:rPr>
        <w:t xml:space="preserve"> </w:t>
      </w:r>
    </w:p>
    <w:p w14:paraId="5F5048EA" w14:textId="6F90C751" w:rsidR="007F096B" w:rsidRPr="00935732" w:rsidRDefault="002328CA" w:rsidP="0064799B">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Lithium (bij de vorming van alkyllithiumreagentia), Na, K</w:t>
      </w:r>
    </w:p>
    <w:p w14:paraId="260A1B77" w14:textId="2315A7FA" w:rsidR="007F096B" w:rsidRPr="00935732" w:rsidRDefault="002328CA"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omzetting alkylhalide in Grignardreagens</w:t>
      </w:r>
    </w:p>
    <w:p w14:paraId="6CCC71A1" w14:textId="71CA8F9F" w:rsidR="007F096B" w:rsidRPr="00935732" w:rsidRDefault="00C75791" w:rsidP="0064799B">
      <w:pPr>
        <w:pStyle w:val="voorbeeld"/>
        <w:rPr>
          <w:rFonts w:ascii="Trebuchet MS" w:hAnsi="Trebuchet MS"/>
        </w:rPr>
      </w:pPr>
      <w:r w:rsidRPr="00935732">
        <w:rPr>
          <w:rFonts w:ascii="Trebuchet MS" w:hAnsi="Trebuchet MS"/>
        </w:rPr>
        <w:object w:dxaOrig="8461" w:dyaOrig="754" w14:anchorId="5DCD0C9D">
          <v:shape id="_x0000_i1354" type="#_x0000_t75" style="width:424.2pt;height:36.6pt" o:ole="">
            <v:imagedata r:id="rId721" o:title=""/>
          </v:shape>
          <o:OLEObject Type="Embed" ProgID="ChemDraw.Document.6.0" ShapeID="_x0000_i1354" DrawAspect="Content" ObjectID="_1835846598" r:id="rId722"/>
        </w:object>
      </w:r>
    </w:p>
    <w:p w14:paraId="7A301FAD" w14:textId="1556370B" w:rsidR="007F096B" w:rsidRPr="00935732" w:rsidRDefault="002328CA"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2: omzetting alkenyl(aryl)halide in Grignardreagens</w:t>
      </w:r>
    </w:p>
    <w:p w14:paraId="233C2929" w14:textId="5F00DE8A" w:rsidR="007F096B" w:rsidRPr="00935732" w:rsidRDefault="00C75791" w:rsidP="0064799B">
      <w:pPr>
        <w:pStyle w:val="voorbeeld"/>
        <w:rPr>
          <w:rFonts w:ascii="Trebuchet MS" w:hAnsi="Trebuchet MS"/>
        </w:rPr>
      </w:pPr>
      <w:r w:rsidRPr="00935732">
        <w:rPr>
          <w:rFonts w:ascii="Trebuchet MS" w:hAnsi="Trebuchet MS"/>
        </w:rPr>
        <w:object w:dxaOrig="2912" w:dyaOrig="757" w14:anchorId="0E56FC14">
          <v:shape id="_x0000_i1355" type="#_x0000_t75" style="width:2in;height:35.4pt" o:ole="">
            <v:imagedata r:id="rId723" o:title=""/>
          </v:shape>
          <o:OLEObject Type="Embed" ProgID="ChemDraw.Document.6.0" ShapeID="_x0000_i1355" DrawAspect="Content" ObjectID="_1835846599" r:id="rId724"/>
        </w:object>
      </w:r>
    </w:p>
    <w:p w14:paraId="3F664D38" w14:textId="52AD2533" w:rsidR="00C41B16" w:rsidRPr="00935732" w:rsidRDefault="00C41B16" w:rsidP="00C41B16">
      <w:pPr>
        <w:rPr>
          <w:rFonts w:ascii="Trebuchet MS" w:hAnsi="Trebuchet MS"/>
          <w:lang w:eastAsia="en-US"/>
        </w:rPr>
      </w:pPr>
    </w:p>
    <w:p w14:paraId="5778F6C8" w14:textId="2D51D5F9" w:rsidR="00C41B16" w:rsidRPr="00935732" w:rsidRDefault="00C41B16" w:rsidP="00C41B16">
      <w:pPr>
        <w:rPr>
          <w:rFonts w:ascii="Trebuchet MS" w:hAnsi="Trebuchet MS"/>
          <w:lang w:eastAsia="en-US"/>
        </w:rPr>
      </w:pPr>
    </w:p>
    <w:p w14:paraId="378A76EB" w14:textId="5B16C760" w:rsidR="00C41B16" w:rsidRPr="00935732" w:rsidRDefault="00C41B16" w:rsidP="00C41B16">
      <w:pPr>
        <w:rPr>
          <w:rFonts w:ascii="Trebuchet MS" w:hAnsi="Trebuchet MS"/>
          <w:lang w:eastAsia="en-US"/>
        </w:rPr>
      </w:pPr>
    </w:p>
    <w:p w14:paraId="13EBA3D1" w14:textId="57343779" w:rsidR="00C41B16" w:rsidRPr="00935732" w:rsidRDefault="00C41B16" w:rsidP="00C41B16">
      <w:pPr>
        <w:rPr>
          <w:rFonts w:ascii="Trebuchet MS" w:hAnsi="Trebuchet MS"/>
          <w:lang w:eastAsia="en-US"/>
        </w:rPr>
      </w:pPr>
    </w:p>
    <w:p w14:paraId="0940FF58" w14:textId="1D65B656" w:rsidR="00C41B16" w:rsidRPr="00935732" w:rsidRDefault="00C41B16" w:rsidP="00C41B16">
      <w:pPr>
        <w:rPr>
          <w:rFonts w:ascii="Trebuchet MS" w:hAnsi="Trebuchet MS"/>
          <w:lang w:eastAsia="en-US"/>
        </w:rPr>
      </w:pPr>
    </w:p>
    <w:p w14:paraId="6210C2A7" w14:textId="6C8A5B8C" w:rsidR="00C41B16" w:rsidRPr="00935732" w:rsidRDefault="00C41B16" w:rsidP="00C41B16">
      <w:pPr>
        <w:rPr>
          <w:rFonts w:ascii="Trebuchet MS" w:hAnsi="Trebuchet MS"/>
          <w:lang w:eastAsia="en-US"/>
        </w:rPr>
      </w:pPr>
    </w:p>
    <w:p w14:paraId="68F7F8B4" w14:textId="77777777" w:rsidR="005E002A" w:rsidRPr="00935732" w:rsidRDefault="005E002A" w:rsidP="00C41B16">
      <w:pPr>
        <w:rPr>
          <w:rFonts w:ascii="Trebuchet MS" w:hAnsi="Trebuchet MS"/>
          <w:lang w:eastAsia="en-US"/>
        </w:rPr>
      </w:pPr>
    </w:p>
    <w:p w14:paraId="2714C905" w14:textId="6B80B9A8" w:rsidR="007F096B" w:rsidRPr="00935732" w:rsidRDefault="00000000" w:rsidP="00832D19">
      <w:pPr>
        <w:pStyle w:val="Kop3"/>
        <w:rPr>
          <w:rFonts w:ascii="Trebuchet MS" w:hAnsi="Trebuchet MS"/>
        </w:rPr>
      </w:pPr>
      <w:bookmarkStart w:id="280" w:name="_Toc504672698"/>
      <w:bookmarkStart w:id="281" w:name="_Toc224301134"/>
      <w:r>
        <w:rPr>
          <w:rFonts w:ascii="Trebuchet MS" w:hAnsi="Trebuchet MS"/>
          <w:noProof/>
        </w:rPr>
        <w:object w:dxaOrig="1440" w:dyaOrig="1440" w14:anchorId="554C6EE2">
          <v:shape id="_x0000_s3919" type="#_x0000_t75" style="position:absolute;left:0;text-align:left;margin-left:391.7pt;margin-top:4pt;width:61.8pt;height:42.6pt;z-index:251942912;mso-position-horizontal-relative:text;mso-position-vertical-relative:text">
            <v:imagedata r:id="rId725" o:title=""/>
            <w10:wrap type="square"/>
          </v:shape>
          <o:OLEObject Type="Embed" ProgID="ChemDraw.Document.6.0" ShapeID="_x0000_s3919" DrawAspect="Content" ObjectID="_1835846881" r:id="rId726"/>
        </w:object>
      </w:r>
      <w:r w:rsidR="007F096B" w:rsidRPr="00935732">
        <w:rPr>
          <w:rFonts w:ascii="Trebuchet MS" w:hAnsi="Trebuchet MS"/>
        </w:rPr>
        <w:t>MsCl</w:t>
      </w:r>
      <w:r w:rsidR="007F096B" w:rsidRPr="00935732">
        <w:rPr>
          <w:rFonts w:ascii="Trebuchet MS" w:hAnsi="Trebuchet MS"/>
        </w:rPr>
        <w:tab/>
        <w:t>methaansulfonylchloride</w:t>
      </w:r>
      <w:bookmarkEnd w:id="280"/>
      <w:bookmarkEnd w:id="281"/>
    </w:p>
    <w:p w14:paraId="637089D3" w14:textId="0F91B1B0" w:rsidR="007F096B" w:rsidRPr="00935732" w:rsidRDefault="006538F6" w:rsidP="0064799B">
      <w:pPr>
        <w:pStyle w:val="voorbeeld"/>
        <w:rPr>
          <w:rFonts w:ascii="Trebuchet MS" w:hAnsi="Trebuchet MS"/>
          <w:b w:val="0"/>
        </w:rPr>
      </w:pPr>
      <w:r w:rsidRPr="00935732">
        <w:rPr>
          <w:rFonts w:ascii="Trebuchet MS" w:hAnsi="Trebuchet MS"/>
        </w:rPr>
        <w:t>S</w:t>
      </w:r>
      <w:r w:rsidR="007F096B" w:rsidRPr="00935732">
        <w:rPr>
          <w:rFonts w:ascii="Trebuchet MS" w:hAnsi="Trebuchet MS"/>
        </w:rPr>
        <w:t xml:space="preserve">ynoniem: </w:t>
      </w:r>
      <w:r w:rsidR="007F096B" w:rsidRPr="00935732">
        <w:rPr>
          <w:rFonts w:ascii="Trebuchet MS" w:hAnsi="Trebuchet MS"/>
          <w:b w:val="0"/>
        </w:rPr>
        <w:t>mesylchloride</w:t>
      </w:r>
    </w:p>
    <w:p w14:paraId="6F6448A7" w14:textId="65D9BA4A" w:rsidR="007F096B" w:rsidRPr="00935732" w:rsidRDefault="006538F6"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C5797" w:rsidRPr="00935732">
        <w:rPr>
          <w:rFonts w:ascii="Trebuchet MS" w:hAnsi="Trebuchet MS"/>
          <w:b w:val="0"/>
        </w:rPr>
        <w:t>M</w:t>
      </w:r>
      <w:r w:rsidR="007F096B" w:rsidRPr="00935732">
        <w:rPr>
          <w:rFonts w:ascii="Trebuchet MS" w:hAnsi="Trebuchet MS"/>
          <w:b w:val="0"/>
        </w:rPr>
        <w:t>ethaansulfonylchloride zet alcoholen om in goede</w:t>
      </w:r>
      <w:r w:rsidR="007C5797" w:rsidRPr="00935732">
        <w:rPr>
          <w:rFonts w:ascii="Trebuchet MS" w:hAnsi="Trebuchet MS"/>
          <w:b w:val="0"/>
        </w:rPr>
        <w:t xml:space="preserve"> vetrekkende groepen</w:t>
      </w:r>
      <w:r w:rsidR="007F096B" w:rsidRPr="00935732">
        <w:rPr>
          <w:rFonts w:ascii="Trebuchet MS" w:hAnsi="Trebuchet MS"/>
          <w:b w:val="0"/>
        </w:rPr>
        <w:t>. Het gedraagt zich voor dit doel op dezelfde manier als TsCl.</w:t>
      </w:r>
      <w:r w:rsidR="00471B18" w:rsidRPr="00935732">
        <w:rPr>
          <w:rFonts w:ascii="Trebuchet MS" w:hAnsi="Trebuchet MS"/>
        </w:rPr>
        <w:t xml:space="preserve"> </w:t>
      </w:r>
    </w:p>
    <w:p w14:paraId="7544292C" w14:textId="718F145D" w:rsidR="007F096B" w:rsidRPr="00935732" w:rsidRDefault="006538F6" w:rsidP="0064799B">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i/>
        </w:rPr>
        <w:t>p-</w:t>
      </w:r>
      <w:r w:rsidR="007F096B" w:rsidRPr="00935732">
        <w:rPr>
          <w:rFonts w:ascii="Trebuchet MS" w:hAnsi="Trebuchet MS"/>
          <w:b w:val="0"/>
        </w:rPr>
        <w:t>tolueensulfonylchloride (TsCl)</w:t>
      </w:r>
    </w:p>
    <w:p w14:paraId="52EC7C96" w14:textId="4582E9F2" w:rsidR="007F096B" w:rsidRPr="00935732" w:rsidRDefault="006538F6"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omzetting alcohol in alkylmesylaat</w:t>
      </w:r>
    </w:p>
    <w:p w14:paraId="55746D38" w14:textId="3EE3B363" w:rsidR="007F096B" w:rsidRPr="00935732" w:rsidRDefault="005E002A" w:rsidP="0064799B">
      <w:pPr>
        <w:rPr>
          <w:rFonts w:ascii="Trebuchet MS" w:hAnsi="Trebuchet MS"/>
        </w:rPr>
      </w:pPr>
      <w:r w:rsidRPr="00935732">
        <w:rPr>
          <w:rFonts w:ascii="Trebuchet MS" w:hAnsi="Trebuchet MS"/>
        </w:rPr>
        <w:object w:dxaOrig="2830" w:dyaOrig="1141" w14:anchorId="4AA5D8C8">
          <v:shape id="_x0000_i1357" type="#_x0000_t75" style="width:2in;height:57.6pt" o:ole="">
            <v:imagedata r:id="rId727" o:title=""/>
          </v:shape>
          <o:OLEObject Type="Embed" ProgID="ChemDraw.Document.6.0" ShapeID="_x0000_i1357" DrawAspect="Content" ObjectID="_1835846600" r:id="rId728"/>
        </w:object>
      </w:r>
    </w:p>
    <w:p w14:paraId="6E8ED84E" w14:textId="76C3A3FF" w:rsidR="007F096B" w:rsidRPr="00935732" w:rsidRDefault="007F096B" w:rsidP="002E49A4">
      <w:pPr>
        <w:rPr>
          <w:rFonts w:ascii="Trebuchet MS" w:hAnsi="Trebuchet MS"/>
        </w:rPr>
      </w:pPr>
      <w:r w:rsidRPr="00935732">
        <w:rPr>
          <w:rFonts w:ascii="Trebuchet MS" w:hAnsi="Trebuchet MS"/>
        </w:rPr>
        <w:t xml:space="preserve">Het gevormde alkylsulfonaat (mesylaat) is een uitstekende </w:t>
      </w:r>
      <w:r w:rsidR="007C5797" w:rsidRPr="00935732">
        <w:rPr>
          <w:rFonts w:ascii="Trebuchet MS" w:hAnsi="Trebuchet MS"/>
        </w:rPr>
        <w:t>vetrekkende groep</w:t>
      </w:r>
      <w:r w:rsidRPr="00935732">
        <w:rPr>
          <w:rFonts w:ascii="Trebuchet MS" w:hAnsi="Trebuchet MS"/>
        </w:rPr>
        <w:t xml:space="preserve"> bij substitutie- en eliminatiereacties. </w:t>
      </w:r>
    </w:p>
    <w:p w14:paraId="7A021958" w14:textId="19B61A12" w:rsidR="003B2D97" w:rsidRPr="00935732" w:rsidRDefault="003B2D97" w:rsidP="002E49A4">
      <w:pPr>
        <w:rPr>
          <w:rFonts w:ascii="Trebuchet MS" w:hAnsi="Trebuchet MS"/>
        </w:rPr>
      </w:pPr>
    </w:p>
    <w:p w14:paraId="7A12E5CC" w14:textId="0B79F8BB" w:rsidR="003B2D97" w:rsidRPr="00935732" w:rsidRDefault="003B2D97" w:rsidP="002E49A4">
      <w:pPr>
        <w:rPr>
          <w:rFonts w:ascii="Trebuchet MS" w:hAnsi="Trebuchet MS"/>
        </w:rPr>
      </w:pPr>
    </w:p>
    <w:p w14:paraId="6147E5A3" w14:textId="5835F166" w:rsidR="003B2D97" w:rsidRPr="00935732" w:rsidRDefault="003B2D97" w:rsidP="002E49A4">
      <w:pPr>
        <w:rPr>
          <w:rFonts w:ascii="Trebuchet MS" w:hAnsi="Trebuchet MS"/>
        </w:rPr>
      </w:pPr>
    </w:p>
    <w:p w14:paraId="287AAA0D" w14:textId="2E7C2342" w:rsidR="003B2D97" w:rsidRPr="00935732" w:rsidRDefault="003B2D97" w:rsidP="002E49A4">
      <w:pPr>
        <w:rPr>
          <w:rFonts w:ascii="Trebuchet MS" w:hAnsi="Trebuchet MS"/>
        </w:rPr>
      </w:pPr>
    </w:p>
    <w:p w14:paraId="6B616CDF" w14:textId="49019630" w:rsidR="003B2D97" w:rsidRPr="00935732" w:rsidRDefault="003B2D97" w:rsidP="002E49A4">
      <w:pPr>
        <w:rPr>
          <w:rFonts w:ascii="Trebuchet MS" w:hAnsi="Trebuchet MS"/>
        </w:rPr>
      </w:pPr>
    </w:p>
    <w:p w14:paraId="5CEB9736" w14:textId="08FDA7B5" w:rsidR="003B2D97" w:rsidRPr="00935732" w:rsidRDefault="003B2D97" w:rsidP="002E49A4">
      <w:pPr>
        <w:rPr>
          <w:rFonts w:ascii="Trebuchet MS" w:hAnsi="Trebuchet MS"/>
        </w:rPr>
      </w:pPr>
    </w:p>
    <w:p w14:paraId="06176D4D" w14:textId="3482FCEE" w:rsidR="003B2D97" w:rsidRPr="00935732" w:rsidRDefault="003B2D97" w:rsidP="002E49A4">
      <w:pPr>
        <w:rPr>
          <w:rFonts w:ascii="Trebuchet MS" w:hAnsi="Trebuchet MS"/>
        </w:rPr>
      </w:pPr>
    </w:p>
    <w:p w14:paraId="202DF8A0" w14:textId="6D13B507" w:rsidR="003B2D97" w:rsidRPr="00935732" w:rsidRDefault="003B2D97" w:rsidP="002E49A4">
      <w:pPr>
        <w:rPr>
          <w:rFonts w:ascii="Trebuchet MS" w:hAnsi="Trebuchet MS"/>
        </w:rPr>
      </w:pPr>
    </w:p>
    <w:p w14:paraId="2814BFF6" w14:textId="772C3CE9" w:rsidR="003B2D97" w:rsidRPr="00935732" w:rsidRDefault="003B2D97" w:rsidP="002E49A4">
      <w:pPr>
        <w:rPr>
          <w:rFonts w:ascii="Trebuchet MS" w:hAnsi="Trebuchet MS"/>
        </w:rPr>
      </w:pPr>
    </w:p>
    <w:p w14:paraId="7729A4F0" w14:textId="0D765540" w:rsidR="003B2D97" w:rsidRPr="00935732" w:rsidRDefault="003B2D97" w:rsidP="002E49A4">
      <w:pPr>
        <w:rPr>
          <w:rFonts w:ascii="Trebuchet MS" w:hAnsi="Trebuchet MS"/>
        </w:rPr>
      </w:pPr>
    </w:p>
    <w:p w14:paraId="0FB13D90" w14:textId="620CF67D" w:rsidR="003B2D97" w:rsidRPr="00935732" w:rsidRDefault="003B2D97" w:rsidP="002E49A4">
      <w:pPr>
        <w:rPr>
          <w:rFonts w:ascii="Trebuchet MS" w:hAnsi="Trebuchet MS"/>
        </w:rPr>
      </w:pPr>
    </w:p>
    <w:p w14:paraId="2659115F" w14:textId="3F89ED5D" w:rsidR="003B2D97" w:rsidRPr="00935732" w:rsidRDefault="003B2D97" w:rsidP="002E49A4">
      <w:pPr>
        <w:rPr>
          <w:rFonts w:ascii="Trebuchet MS" w:hAnsi="Trebuchet MS"/>
        </w:rPr>
      </w:pPr>
    </w:p>
    <w:p w14:paraId="14833D62" w14:textId="77777777" w:rsidR="003B2D97" w:rsidRPr="00935732" w:rsidRDefault="003B2D97" w:rsidP="002E49A4">
      <w:pPr>
        <w:rPr>
          <w:rFonts w:ascii="Trebuchet MS" w:hAnsi="Trebuchet MS"/>
        </w:rPr>
      </w:pPr>
    </w:p>
    <w:p w14:paraId="790D15CE" w14:textId="5D8D924A" w:rsidR="007F096B" w:rsidRPr="00935732" w:rsidRDefault="00000000" w:rsidP="00832D19">
      <w:pPr>
        <w:pStyle w:val="Kop3"/>
        <w:rPr>
          <w:rFonts w:ascii="Trebuchet MS" w:hAnsi="Trebuchet MS"/>
        </w:rPr>
      </w:pPr>
      <w:bookmarkStart w:id="282" w:name="_Toc504672704"/>
      <w:bookmarkStart w:id="283" w:name="_Toc224301135"/>
      <w:r>
        <w:rPr>
          <w:rFonts w:ascii="Trebuchet MS" w:hAnsi="Trebuchet MS"/>
          <w:noProof/>
        </w:rPr>
        <w:object w:dxaOrig="1440" w:dyaOrig="1440" w14:anchorId="2CC63447">
          <v:shape id="_x0000_s3920" type="#_x0000_t75" style="position:absolute;left:0;text-align:left;margin-left:402pt;margin-top:0;width:51.6pt;height:28.2pt;z-index:251944960;mso-position-horizontal-relative:text;mso-position-vertical-relative:text">
            <v:imagedata r:id="rId729" o:title=""/>
            <w10:wrap type="square"/>
          </v:shape>
          <o:OLEObject Type="Embed" ProgID="ChemDraw.Document.6.0" ShapeID="_x0000_s3920" DrawAspect="Content" ObjectID="_1835846882" r:id="rId730"/>
        </w:object>
      </w:r>
      <w:r w:rsidR="007F096B" w:rsidRPr="00935732">
        <w:rPr>
          <w:rFonts w:ascii="Trebuchet MS" w:hAnsi="Trebuchet MS"/>
        </w:rPr>
        <w:t>NaH</w:t>
      </w:r>
      <w:r w:rsidR="007F096B" w:rsidRPr="00935732">
        <w:rPr>
          <w:rFonts w:ascii="Trebuchet MS" w:hAnsi="Trebuchet MS"/>
        </w:rPr>
        <w:tab/>
        <w:t>natriumhydride</w:t>
      </w:r>
      <w:bookmarkEnd w:id="282"/>
      <w:bookmarkEnd w:id="283"/>
    </w:p>
    <w:p w14:paraId="060A6837" w14:textId="2EF4F8FA" w:rsidR="007F096B" w:rsidRPr="00935732" w:rsidRDefault="001C3BB7"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 xml:space="preserve">Natriumhydride is een sterke base en een zwak nucleofiel. Toegepast bij het deprotoneren van alcoholen en alkynen en andere. </w:t>
      </w:r>
    </w:p>
    <w:p w14:paraId="584CBA81" w14:textId="7069BEA9" w:rsidR="007F096B" w:rsidRPr="00935732" w:rsidRDefault="001C3BB7" w:rsidP="0064799B">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kaliumhydride (KH), lithiumhydride (LiH)</w:t>
      </w:r>
    </w:p>
    <w:p w14:paraId="129BCD5E" w14:textId="3EE4B1F2" w:rsidR="007F096B" w:rsidRPr="00935732" w:rsidRDefault="001C3BB7"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zuur-basereactie – omzetting alkyn in acetylide</w:t>
      </w:r>
    </w:p>
    <w:p w14:paraId="7E225534" w14:textId="2DFD8BFD" w:rsidR="007F096B" w:rsidRPr="00935732" w:rsidRDefault="00E10BD8" w:rsidP="0064799B">
      <w:pPr>
        <w:pStyle w:val="voorbeeld"/>
        <w:rPr>
          <w:rFonts w:ascii="Trebuchet MS" w:hAnsi="Trebuchet MS"/>
        </w:rPr>
      </w:pPr>
      <w:r w:rsidRPr="00935732">
        <w:rPr>
          <w:rFonts w:ascii="Trebuchet MS" w:hAnsi="Trebuchet MS"/>
        </w:rPr>
        <w:object w:dxaOrig="4072" w:dyaOrig="697" w14:anchorId="06AD1573">
          <v:shape id="_x0000_i1359" type="#_x0000_t75" style="width:202.2pt;height:36.6pt" o:ole="">
            <v:imagedata r:id="rId731" o:title=""/>
          </v:shape>
          <o:OLEObject Type="Embed" ProgID="ChemDraw.Document.6.0" ShapeID="_x0000_i1359" DrawAspect="Content" ObjectID="_1835846601" r:id="rId732"/>
        </w:object>
      </w:r>
    </w:p>
    <w:p w14:paraId="062BA5BA" w14:textId="0F544B3A" w:rsidR="007F096B" w:rsidRPr="00935732" w:rsidRDefault="001C3BB7"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2: zuur-basereactie – omzetting alcohol in alkoxide</w:t>
      </w:r>
    </w:p>
    <w:p w14:paraId="53819188" w14:textId="13C84E48" w:rsidR="007F096B" w:rsidRPr="00935732" w:rsidRDefault="00B865BA" w:rsidP="0064799B">
      <w:pPr>
        <w:pStyle w:val="voorbeeld"/>
        <w:rPr>
          <w:rFonts w:ascii="Trebuchet MS" w:hAnsi="Trebuchet MS"/>
        </w:rPr>
      </w:pPr>
      <w:r w:rsidRPr="00935732">
        <w:rPr>
          <w:rFonts w:ascii="Trebuchet MS" w:hAnsi="Trebuchet MS"/>
        </w:rPr>
        <w:object w:dxaOrig="3061" w:dyaOrig="550" w14:anchorId="3983F0CC">
          <v:shape id="_x0000_i1360" type="#_x0000_t75" style="width:151.8pt;height:28.8pt" o:ole="">
            <v:imagedata r:id="rId733" o:title=""/>
          </v:shape>
          <o:OLEObject Type="Embed" ProgID="ChemDraw.Document.6.0" ShapeID="_x0000_i1360" DrawAspect="Content" ObjectID="_1835846602" r:id="rId734"/>
        </w:object>
      </w:r>
    </w:p>
    <w:p w14:paraId="2CB8FAC1" w14:textId="57C5E99C" w:rsidR="007F096B" w:rsidRPr="00935732" w:rsidRDefault="001C3BB7"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3: deprotonering van fosfoniumzout waarbij ylide gevormd wordt</w:t>
      </w:r>
    </w:p>
    <w:p w14:paraId="4F788A9D" w14:textId="6E7A1FD5" w:rsidR="007F096B" w:rsidRPr="00935732" w:rsidRDefault="006E7D4C" w:rsidP="0064799B">
      <w:pPr>
        <w:rPr>
          <w:rFonts w:ascii="Trebuchet MS" w:hAnsi="Trebuchet MS"/>
        </w:rPr>
      </w:pPr>
      <w:r w:rsidRPr="00935732">
        <w:rPr>
          <w:rFonts w:ascii="Trebuchet MS" w:hAnsi="Trebuchet MS"/>
        </w:rPr>
        <w:object w:dxaOrig="2873" w:dyaOrig="533" w14:anchorId="65ED7442">
          <v:shape id="_x0000_i1361" type="#_x0000_t75" style="width:2in;height:28.8pt" o:ole="">
            <v:imagedata r:id="rId735" o:title=""/>
          </v:shape>
          <o:OLEObject Type="Embed" ProgID="ChemDraw.Document.6.0" ShapeID="_x0000_i1361" DrawAspect="Content" ObjectID="_1835846603" r:id="rId736"/>
        </w:object>
      </w:r>
    </w:p>
    <w:p w14:paraId="5E6A9455" w14:textId="368513CE" w:rsidR="007F096B" w:rsidRPr="00935732" w:rsidRDefault="001C3BB7" w:rsidP="0064799B">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deprotonering</w:t>
      </w:r>
    </w:p>
    <w:p w14:paraId="39C95EEA" w14:textId="77777777" w:rsidR="007F096B" w:rsidRPr="00935732" w:rsidRDefault="007F096B" w:rsidP="002E49A4">
      <w:pPr>
        <w:rPr>
          <w:rFonts w:ascii="Trebuchet MS" w:hAnsi="Trebuchet MS"/>
        </w:rPr>
      </w:pPr>
      <w:r w:rsidRPr="00935732">
        <w:rPr>
          <w:rFonts w:ascii="Trebuchet MS" w:hAnsi="Trebuchet MS"/>
        </w:rPr>
        <w:t>H</w:t>
      </w:r>
      <w:r w:rsidRPr="00935732">
        <w:rPr>
          <w:rFonts w:ascii="Trebuchet MS" w:hAnsi="Trebuchet MS"/>
          <w:vertAlign w:val="superscript"/>
        </w:rPr>
        <w:sym w:font="Symbol" w:char="F02D"/>
      </w:r>
      <w:r w:rsidRPr="00935732">
        <w:rPr>
          <w:rFonts w:ascii="Trebuchet MS" w:hAnsi="Trebuchet MS"/>
        </w:rPr>
        <w:t xml:space="preserve"> is een sterke base, de geconjugeerde base van H</w:t>
      </w:r>
      <w:r w:rsidRPr="00935732">
        <w:rPr>
          <w:rFonts w:ascii="Trebuchet MS" w:hAnsi="Trebuchet MS"/>
          <w:vertAlign w:val="subscript"/>
        </w:rPr>
        <w:t>2</w:t>
      </w:r>
      <w:r w:rsidRPr="00935732">
        <w:rPr>
          <w:rFonts w:ascii="Trebuchet MS" w:hAnsi="Trebuchet MS"/>
        </w:rPr>
        <w:t xml:space="preserve"> (p</w:t>
      </w:r>
      <w:r w:rsidRPr="00935732">
        <w:rPr>
          <w:rFonts w:ascii="Trebuchet MS" w:hAnsi="Trebuchet MS"/>
          <w:i/>
        </w:rPr>
        <w:t>K</w:t>
      </w:r>
      <w:r w:rsidRPr="00935732">
        <w:rPr>
          <w:rFonts w:ascii="Trebuchet MS" w:hAnsi="Trebuchet MS"/>
          <w:vertAlign w:val="subscript"/>
        </w:rPr>
        <w:t>z</w:t>
      </w:r>
      <w:r w:rsidRPr="00935732">
        <w:rPr>
          <w:rFonts w:ascii="Trebuchet MS" w:hAnsi="Trebuchet MS"/>
        </w:rPr>
        <w:t xml:space="preserve"> = 42)</w:t>
      </w:r>
    </w:p>
    <w:p w14:paraId="7D4B0F45" w14:textId="77777777" w:rsidR="007F096B" w:rsidRPr="00935732" w:rsidRDefault="007F096B" w:rsidP="002E49A4">
      <w:pPr>
        <w:pStyle w:val="voorbeeld"/>
        <w:rPr>
          <w:rFonts w:ascii="Trebuchet MS" w:hAnsi="Trebuchet MS"/>
          <w:b w:val="0"/>
        </w:rPr>
      </w:pPr>
      <w:r w:rsidRPr="00935732">
        <w:rPr>
          <w:rFonts w:ascii="Trebuchet MS" w:hAnsi="Trebuchet MS"/>
          <w:b w:val="0"/>
        </w:rPr>
        <w:t>Het deprotoneert gemakkelijk alcoholen (p</w:t>
      </w:r>
      <w:r w:rsidRPr="00935732">
        <w:rPr>
          <w:rFonts w:ascii="Trebuchet MS" w:hAnsi="Trebuchet MS"/>
          <w:b w:val="0"/>
          <w:i/>
        </w:rPr>
        <w:t>K</w:t>
      </w:r>
      <w:r w:rsidRPr="00935732">
        <w:rPr>
          <w:rFonts w:ascii="Trebuchet MS" w:hAnsi="Trebuchet MS"/>
          <w:b w:val="0"/>
          <w:vertAlign w:val="subscript"/>
        </w:rPr>
        <w:t>z</w:t>
      </w:r>
      <w:r w:rsidRPr="00935732">
        <w:rPr>
          <w:rFonts w:ascii="Trebuchet MS" w:hAnsi="Trebuchet MS"/>
          <w:b w:val="0"/>
        </w:rPr>
        <w:t xml:space="preserve"> = 16-18), alkynen (p</w:t>
      </w:r>
      <w:r w:rsidRPr="00935732">
        <w:rPr>
          <w:rFonts w:ascii="Trebuchet MS" w:hAnsi="Trebuchet MS"/>
          <w:b w:val="0"/>
          <w:i/>
        </w:rPr>
        <w:t>K</w:t>
      </w:r>
      <w:r w:rsidRPr="00935732">
        <w:rPr>
          <w:rFonts w:ascii="Trebuchet MS" w:hAnsi="Trebuchet MS"/>
          <w:b w:val="0"/>
          <w:vertAlign w:val="subscript"/>
        </w:rPr>
        <w:t>z</w:t>
      </w:r>
      <w:r w:rsidRPr="00935732">
        <w:rPr>
          <w:rFonts w:ascii="Trebuchet MS" w:hAnsi="Trebuchet MS"/>
          <w:b w:val="0"/>
        </w:rPr>
        <w:t xml:space="preserve"> = 25) en andere deeltjes zuurder dan waterstof.</w:t>
      </w:r>
    </w:p>
    <w:p w14:paraId="4395C938" w14:textId="77777777" w:rsidR="007F096B" w:rsidRPr="00935732" w:rsidRDefault="007F096B" w:rsidP="002E49A4">
      <w:pPr>
        <w:pStyle w:val="voorbeeld"/>
        <w:rPr>
          <w:rFonts w:ascii="Trebuchet MS" w:hAnsi="Trebuchet MS"/>
          <w:b w:val="0"/>
        </w:rPr>
      </w:pPr>
      <w:r w:rsidRPr="00935732">
        <w:rPr>
          <w:rFonts w:ascii="Trebuchet MS" w:hAnsi="Trebuchet MS"/>
          <w:b w:val="0"/>
        </w:rPr>
        <w:t>Voordeel van NaH (en KH) is dat het geconjugeerde zuur een gas is (H</w:t>
      </w:r>
      <w:r w:rsidRPr="00935732">
        <w:rPr>
          <w:rFonts w:ascii="Trebuchet MS" w:hAnsi="Trebuchet MS"/>
          <w:b w:val="0"/>
          <w:vertAlign w:val="subscript"/>
        </w:rPr>
        <w:t>2</w:t>
      </w:r>
      <w:r w:rsidRPr="00935732">
        <w:rPr>
          <w:rFonts w:ascii="Trebuchet MS" w:hAnsi="Trebuchet MS"/>
          <w:b w:val="0"/>
        </w:rPr>
        <w:t>) dat wegborrelt uit het reactievat en niet verder interfereert met de reactie. De deprotonering is irreversibel.</w:t>
      </w:r>
    </w:p>
    <w:p w14:paraId="64554C9F" w14:textId="75A28AFB" w:rsidR="007F096B" w:rsidRPr="00935732" w:rsidRDefault="007F096B" w:rsidP="002E49A4">
      <w:pPr>
        <w:pStyle w:val="voorbeeld"/>
        <w:rPr>
          <w:rFonts w:ascii="Trebuchet MS" w:hAnsi="Trebuchet MS"/>
          <w:b w:val="0"/>
        </w:rPr>
      </w:pPr>
      <w:r w:rsidRPr="00935732">
        <w:rPr>
          <w:rFonts w:ascii="Trebuchet MS" w:hAnsi="Trebuchet MS"/>
          <w:b w:val="0"/>
        </w:rPr>
        <w:t>Voor de meeste doeleinden kan het uitgewisseld worden met NaNH</w:t>
      </w:r>
      <w:r w:rsidRPr="00935732">
        <w:rPr>
          <w:rFonts w:ascii="Trebuchet MS" w:hAnsi="Trebuchet MS"/>
          <w:b w:val="0"/>
          <w:vertAlign w:val="subscript"/>
        </w:rPr>
        <w:t>2</w:t>
      </w:r>
      <w:r w:rsidRPr="00935732">
        <w:rPr>
          <w:rFonts w:ascii="Trebuchet MS" w:hAnsi="Trebuchet MS"/>
          <w:b w:val="0"/>
        </w:rPr>
        <w:t xml:space="preserve"> en andere sterke basen.</w:t>
      </w:r>
    </w:p>
    <w:p w14:paraId="1416837B" w14:textId="77777777" w:rsidR="004C272F" w:rsidRPr="00935732" w:rsidRDefault="004C272F" w:rsidP="004C272F">
      <w:pPr>
        <w:rPr>
          <w:rFonts w:ascii="Trebuchet MS" w:hAnsi="Trebuchet MS"/>
          <w:lang w:eastAsia="en-US"/>
        </w:rPr>
      </w:pPr>
    </w:p>
    <w:p w14:paraId="267769AE" w14:textId="77777777" w:rsidR="00206B21" w:rsidRPr="00935732" w:rsidRDefault="00206B21" w:rsidP="0064799B">
      <w:pPr>
        <w:rPr>
          <w:rFonts w:ascii="Trebuchet MS" w:hAnsi="Trebuchet MS"/>
        </w:rPr>
      </w:pPr>
    </w:p>
    <w:p w14:paraId="4E1E0A8E" w14:textId="7D82D7B1" w:rsidR="00206B21" w:rsidRPr="00935732" w:rsidRDefault="00000000" w:rsidP="00206B21">
      <w:pPr>
        <w:pStyle w:val="Kop3"/>
        <w:rPr>
          <w:rFonts w:ascii="Trebuchet MS" w:hAnsi="Trebuchet MS"/>
        </w:rPr>
      </w:pPr>
      <w:bookmarkStart w:id="284" w:name="_Toc224301136"/>
      <w:r>
        <w:rPr>
          <w:rFonts w:ascii="Trebuchet MS" w:hAnsi="Trebuchet MS"/>
          <w:noProof/>
        </w:rPr>
        <w:object w:dxaOrig="1440" w:dyaOrig="1440" w14:anchorId="5267773F">
          <v:shape id="_x0000_s3921" type="#_x0000_t75" style="position:absolute;left:0;text-align:left;margin-left:353.4pt;margin-top:5.65pt;width:100.2pt;height:55.2pt;z-index:251947008;mso-position-horizontal-relative:text;mso-position-vertical-relative:text">
            <v:imagedata r:id="rId737" o:title=""/>
            <w10:wrap type="square"/>
          </v:shape>
          <o:OLEObject Type="Embed" ProgID="ChemDraw.Document.6.0" ShapeID="_x0000_s3921" DrawAspect="Content" ObjectID="_1835846883" r:id="rId738"/>
        </w:object>
      </w:r>
      <w:r w:rsidR="00206B21" w:rsidRPr="00935732">
        <w:rPr>
          <w:rFonts w:ascii="Trebuchet MS" w:hAnsi="Trebuchet MS"/>
        </w:rPr>
        <w:t>NaIO</w:t>
      </w:r>
      <w:r w:rsidR="00206B21" w:rsidRPr="00935732">
        <w:rPr>
          <w:rFonts w:ascii="Trebuchet MS" w:hAnsi="Trebuchet MS"/>
          <w:vertAlign w:val="subscript"/>
        </w:rPr>
        <w:t>4</w:t>
      </w:r>
      <w:r w:rsidR="00206B21" w:rsidRPr="00935732">
        <w:rPr>
          <w:rFonts w:ascii="Trebuchet MS" w:hAnsi="Trebuchet MS"/>
        </w:rPr>
        <w:t xml:space="preserve"> natriumperjodaat</w:t>
      </w:r>
      <w:bookmarkEnd w:id="284"/>
    </w:p>
    <w:p w14:paraId="34F5EDB9" w14:textId="77777777" w:rsidR="00A57DD2" w:rsidRPr="00935732" w:rsidRDefault="00212F2D" w:rsidP="0064799B">
      <w:pPr>
        <w:rPr>
          <w:rFonts w:ascii="Trebuchet MS" w:hAnsi="Trebuchet MS"/>
        </w:rPr>
      </w:pPr>
      <w:r w:rsidRPr="00935732">
        <w:rPr>
          <w:rFonts w:ascii="Trebuchet MS" w:hAnsi="Trebuchet MS"/>
          <w:b/>
          <w:bCs/>
        </w:rPr>
        <w:t>Waarvoor:</w:t>
      </w:r>
      <w:r w:rsidRPr="00935732">
        <w:rPr>
          <w:rFonts w:ascii="Trebuchet MS" w:hAnsi="Trebuchet MS"/>
        </w:rPr>
        <w:t xml:space="preserve"> Meestal wordt natriumperjodaat gebruikt om suikers te openen. Het breekt de C-C binding in een vicinaal diol</w:t>
      </w:r>
      <w:r w:rsidR="00B158D6" w:rsidRPr="00935732">
        <w:rPr>
          <w:rFonts w:ascii="Trebuchet MS" w:hAnsi="Trebuchet MS"/>
        </w:rPr>
        <w:t xml:space="preserve"> (beide C-OH’s zitten aan elkaar vast)</w:t>
      </w:r>
      <w:r w:rsidRPr="00935732">
        <w:rPr>
          <w:rFonts w:ascii="Trebuchet MS" w:hAnsi="Trebuchet MS"/>
        </w:rPr>
        <w:t xml:space="preserve"> in tweeën en vormt twee aldehydes. Dit kan zowel twee producten opleveren als dat het een ring opent. </w:t>
      </w:r>
    </w:p>
    <w:p w14:paraId="72A068B7" w14:textId="77777777" w:rsidR="00A57DD2" w:rsidRPr="00935732" w:rsidRDefault="00A57DD2" w:rsidP="0064799B">
      <w:pPr>
        <w:rPr>
          <w:rFonts w:ascii="Trebuchet MS" w:hAnsi="Trebuchet MS"/>
        </w:rPr>
      </w:pPr>
    </w:p>
    <w:p w14:paraId="11C99C1F" w14:textId="77777777" w:rsidR="0060658D" w:rsidRPr="00935732" w:rsidRDefault="0060658D" w:rsidP="0064799B">
      <w:pPr>
        <w:rPr>
          <w:rFonts w:ascii="Trebuchet MS" w:hAnsi="Trebuchet MS"/>
          <w:b/>
          <w:bCs/>
        </w:rPr>
      </w:pPr>
      <w:r w:rsidRPr="00935732">
        <w:rPr>
          <w:rFonts w:ascii="Trebuchet MS" w:hAnsi="Trebuchet MS"/>
          <w:b/>
          <w:bCs/>
        </w:rPr>
        <w:t>Voorbeeld: vorming van aldehydes uit vicinaal diol</w:t>
      </w:r>
    </w:p>
    <w:p w14:paraId="393BDDF4" w14:textId="77777777" w:rsidR="0060658D" w:rsidRPr="00935732" w:rsidRDefault="0060658D" w:rsidP="0064799B">
      <w:pPr>
        <w:rPr>
          <w:rFonts w:ascii="Trebuchet MS" w:hAnsi="Trebuchet MS"/>
        </w:rPr>
      </w:pPr>
      <w:r w:rsidRPr="00935732">
        <w:rPr>
          <w:rFonts w:ascii="Trebuchet MS" w:hAnsi="Trebuchet MS"/>
        </w:rPr>
        <w:object w:dxaOrig="4160" w:dyaOrig="1004" w14:anchorId="29E4D381">
          <v:shape id="_x0000_i1363" type="#_x0000_t75" style="width:208.2pt;height:50.4pt" o:ole="">
            <v:imagedata r:id="rId739" o:title=""/>
          </v:shape>
          <o:OLEObject Type="Embed" ProgID="ChemDraw.Document.6.0" ShapeID="_x0000_i1363" DrawAspect="Content" ObjectID="_1835846604" r:id="rId740"/>
        </w:object>
      </w:r>
    </w:p>
    <w:p w14:paraId="20220C98" w14:textId="05CCCD93" w:rsidR="00290E3A" w:rsidRPr="00935732" w:rsidRDefault="00784C22" w:rsidP="0064799B">
      <w:pPr>
        <w:rPr>
          <w:rFonts w:ascii="Trebuchet MS" w:hAnsi="Trebuchet MS"/>
          <w:b/>
          <w:bCs/>
        </w:rPr>
      </w:pPr>
      <w:r w:rsidRPr="00935732">
        <w:rPr>
          <w:rFonts w:ascii="Trebuchet MS" w:hAnsi="Trebuchet MS"/>
          <w:b/>
          <w:bCs/>
        </w:rPr>
        <w:t xml:space="preserve">Hoe: </w:t>
      </w:r>
    </w:p>
    <w:p w14:paraId="57A6C038" w14:textId="77777777" w:rsidR="00505184" w:rsidRPr="00935732" w:rsidRDefault="00B95E7D" w:rsidP="0064799B">
      <w:pPr>
        <w:rPr>
          <w:rFonts w:ascii="Trebuchet MS" w:hAnsi="Trebuchet MS"/>
        </w:rPr>
      </w:pPr>
      <w:r w:rsidRPr="00935732">
        <w:rPr>
          <w:rFonts w:ascii="Trebuchet MS" w:hAnsi="Trebuchet MS"/>
        </w:rPr>
        <w:object w:dxaOrig="6452" w:dyaOrig="1404" w14:anchorId="365CC577">
          <v:shape id="_x0000_i1364" type="#_x0000_t75" style="width:323.4pt;height:1in" o:ole="">
            <v:imagedata r:id="rId741" o:title=""/>
          </v:shape>
          <o:OLEObject Type="Embed" ProgID="ChemDraw.Document.6.0" ShapeID="_x0000_i1364" DrawAspect="Content" ObjectID="_1835846605" r:id="rId742"/>
        </w:object>
      </w:r>
    </w:p>
    <w:p w14:paraId="47CE75AF" w14:textId="08876BCC" w:rsidR="00505184" w:rsidRPr="00935732" w:rsidRDefault="00505184" w:rsidP="0064799B">
      <w:pPr>
        <w:rPr>
          <w:rFonts w:ascii="Trebuchet MS" w:hAnsi="Trebuchet MS"/>
        </w:rPr>
      </w:pPr>
    </w:p>
    <w:p w14:paraId="4E3F2329" w14:textId="6734C29F" w:rsidR="00505184" w:rsidRPr="00935732" w:rsidRDefault="00505184" w:rsidP="0064799B">
      <w:pPr>
        <w:rPr>
          <w:rFonts w:ascii="Trebuchet MS" w:hAnsi="Trebuchet MS"/>
        </w:rPr>
      </w:pPr>
    </w:p>
    <w:p w14:paraId="59698B39" w14:textId="77777777" w:rsidR="00505184" w:rsidRPr="00935732" w:rsidRDefault="00505184" w:rsidP="0064799B">
      <w:pPr>
        <w:rPr>
          <w:rFonts w:ascii="Trebuchet MS" w:hAnsi="Trebuchet MS"/>
        </w:rPr>
      </w:pPr>
    </w:p>
    <w:p w14:paraId="3DE446BC" w14:textId="77777777" w:rsidR="00505184" w:rsidRPr="00935732" w:rsidRDefault="00000000" w:rsidP="00505184">
      <w:pPr>
        <w:pStyle w:val="Kop3"/>
        <w:rPr>
          <w:rFonts w:ascii="Trebuchet MS" w:hAnsi="Trebuchet MS"/>
        </w:rPr>
      </w:pPr>
      <w:bookmarkStart w:id="285" w:name="_Toc224301137"/>
      <w:r>
        <w:rPr>
          <w:rFonts w:ascii="Trebuchet MS" w:hAnsi="Trebuchet MS"/>
          <w:noProof/>
        </w:rPr>
        <w:object w:dxaOrig="1440" w:dyaOrig="1440" w14:anchorId="568599BB">
          <v:shape id="_x0000_s4370" type="#_x0000_t75" style="position:absolute;left:0;text-align:left;margin-left:346.8pt;margin-top:0;width:106.8pt;height:52.8pt;z-index:251973632;mso-position-horizontal-relative:text;mso-position-vertical-relative:text">
            <v:imagedata r:id="rId743" o:title=""/>
            <w10:wrap type="square"/>
          </v:shape>
          <o:OLEObject Type="Embed" ProgID="ChemDraw.Document.6.0" ShapeID="_x0000_s4370" DrawAspect="Content" ObjectID="_1835846884" r:id="rId744"/>
        </w:object>
      </w:r>
      <w:r w:rsidR="00505184" w:rsidRPr="00935732">
        <w:rPr>
          <w:rFonts w:ascii="Trebuchet MS" w:hAnsi="Trebuchet MS"/>
        </w:rPr>
        <w:t>NaN</w:t>
      </w:r>
      <w:r w:rsidR="00505184" w:rsidRPr="00935732">
        <w:rPr>
          <w:rFonts w:ascii="Trebuchet MS" w:hAnsi="Trebuchet MS"/>
          <w:vertAlign w:val="subscript"/>
        </w:rPr>
        <w:t>3</w:t>
      </w:r>
      <w:r w:rsidR="00505184" w:rsidRPr="00935732">
        <w:rPr>
          <w:rFonts w:ascii="Trebuchet MS" w:hAnsi="Trebuchet MS"/>
        </w:rPr>
        <w:tab/>
        <w:t>natriumazide</w:t>
      </w:r>
      <w:bookmarkEnd w:id="285"/>
    </w:p>
    <w:p w14:paraId="797A722F" w14:textId="77777777" w:rsidR="00505184" w:rsidRPr="00935732" w:rsidRDefault="00505184" w:rsidP="00505184">
      <w:pPr>
        <w:pStyle w:val="voorbeeld"/>
        <w:rPr>
          <w:rFonts w:ascii="Trebuchet MS" w:hAnsi="Trebuchet MS"/>
          <w:b w:val="0"/>
        </w:rPr>
      </w:pPr>
      <w:r w:rsidRPr="00935732">
        <w:rPr>
          <w:rFonts w:ascii="Trebuchet MS" w:hAnsi="Trebuchet MS"/>
        </w:rPr>
        <w:t xml:space="preserve">Waarvoor: </w:t>
      </w:r>
      <w:r w:rsidRPr="00935732">
        <w:rPr>
          <w:rFonts w:ascii="Trebuchet MS" w:hAnsi="Trebuchet MS"/>
          <w:b w:val="0"/>
        </w:rPr>
        <w:t>Natriumazide is een goed nucleofiel dat gemakkelijk meedoet in S</w:t>
      </w:r>
      <w:r w:rsidRPr="00935732">
        <w:rPr>
          <w:rFonts w:ascii="Trebuchet MS" w:hAnsi="Trebuchet MS"/>
          <w:b w:val="0"/>
          <w:vertAlign w:val="subscript"/>
        </w:rPr>
        <w:t>N</w:t>
      </w:r>
      <w:r w:rsidRPr="00935732">
        <w:rPr>
          <w:rFonts w:ascii="Trebuchet MS" w:hAnsi="Trebuchet MS"/>
          <w:b w:val="0"/>
        </w:rPr>
        <w:t>2-reacties. Het kalium- of lithiumzout kan ook gebruikt worden, maar het natriumzout wordt gewoonlijk gebruikt.</w:t>
      </w:r>
      <w:r w:rsidRPr="00935732">
        <w:rPr>
          <w:rFonts w:ascii="Trebuchet MS" w:hAnsi="Trebuchet MS"/>
        </w:rPr>
        <w:t xml:space="preserve"> </w:t>
      </w:r>
    </w:p>
    <w:p w14:paraId="697B77BF" w14:textId="77777777" w:rsidR="00505184" w:rsidRPr="00935732" w:rsidRDefault="00505184" w:rsidP="00505184">
      <w:pPr>
        <w:pStyle w:val="voorbeeld"/>
        <w:rPr>
          <w:rFonts w:ascii="Trebuchet MS" w:hAnsi="Trebuchet MS"/>
          <w:b w:val="0"/>
        </w:rPr>
      </w:pPr>
      <w:r w:rsidRPr="00935732">
        <w:rPr>
          <w:rFonts w:ascii="Trebuchet MS" w:hAnsi="Trebuchet MS"/>
        </w:rPr>
        <w:t xml:space="preserve">Vergelijk: </w:t>
      </w:r>
      <w:r w:rsidRPr="00935732">
        <w:rPr>
          <w:rFonts w:ascii="Trebuchet MS" w:hAnsi="Trebuchet MS"/>
          <w:b w:val="0"/>
        </w:rPr>
        <w:t>LiN</w:t>
      </w:r>
      <w:r w:rsidRPr="00935732">
        <w:rPr>
          <w:rFonts w:ascii="Trebuchet MS" w:hAnsi="Trebuchet MS"/>
          <w:b w:val="0"/>
          <w:vertAlign w:val="subscript"/>
        </w:rPr>
        <w:t>3</w:t>
      </w:r>
      <w:r w:rsidRPr="00935732">
        <w:rPr>
          <w:rFonts w:ascii="Trebuchet MS" w:hAnsi="Trebuchet MS"/>
          <w:b w:val="0"/>
        </w:rPr>
        <w:t>, KN</w:t>
      </w:r>
      <w:r w:rsidRPr="00935732">
        <w:rPr>
          <w:rFonts w:ascii="Trebuchet MS" w:hAnsi="Trebuchet MS"/>
          <w:b w:val="0"/>
          <w:vertAlign w:val="subscript"/>
        </w:rPr>
        <w:t>3</w:t>
      </w:r>
    </w:p>
    <w:p w14:paraId="40ADD233" w14:textId="77777777" w:rsidR="00505184" w:rsidRPr="00935732" w:rsidRDefault="00505184" w:rsidP="00505184">
      <w:pPr>
        <w:pStyle w:val="voorbeeld"/>
        <w:rPr>
          <w:rFonts w:ascii="Trebuchet MS" w:hAnsi="Trebuchet MS"/>
        </w:rPr>
      </w:pPr>
      <w:r w:rsidRPr="00935732">
        <w:rPr>
          <w:rFonts w:ascii="Trebuchet MS" w:hAnsi="Trebuchet MS"/>
        </w:rPr>
        <w:t>Voorbeeld 1: substitutiereactie – omzetting van alkylhalide in alkylazide</w:t>
      </w:r>
    </w:p>
    <w:p w14:paraId="6765B302" w14:textId="77777777" w:rsidR="00505184" w:rsidRPr="00935732" w:rsidRDefault="00505184" w:rsidP="00505184">
      <w:pPr>
        <w:pStyle w:val="voorbeeld"/>
        <w:rPr>
          <w:rFonts w:ascii="Trebuchet MS" w:hAnsi="Trebuchet MS"/>
        </w:rPr>
      </w:pPr>
      <w:r w:rsidRPr="00935732">
        <w:rPr>
          <w:rFonts w:ascii="Trebuchet MS" w:hAnsi="Trebuchet MS"/>
        </w:rPr>
        <w:object w:dxaOrig="2831" w:dyaOrig="639" w14:anchorId="5E678EFF">
          <v:shape id="_x0000_i1366" type="#_x0000_t75" style="width:2in;height:28.8pt" o:ole="">
            <v:imagedata r:id="rId745" o:title=""/>
          </v:shape>
          <o:OLEObject Type="Embed" ProgID="ChemDraw.Document.6.0" ShapeID="_x0000_i1366" DrawAspect="Content" ObjectID="_1835846606" r:id="rId746"/>
        </w:object>
      </w:r>
    </w:p>
    <w:p w14:paraId="439154AE" w14:textId="77777777" w:rsidR="00505184" w:rsidRPr="00935732" w:rsidRDefault="00505184" w:rsidP="00505184">
      <w:pPr>
        <w:pStyle w:val="voorbeeld"/>
        <w:rPr>
          <w:rFonts w:ascii="Trebuchet MS" w:hAnsi="Trebuchet MS"/>
        </w:rPr>
      </w:pPr>
      <w:r w:rsidRPr="00935732">
        <w:rPr>
          <w:rFonts w:ascii="Trebuchet MS" w:hAnsi="Trebuchet MS"/>
        </w:rPr>
        <w:t>Voorbeeld 2: Curtius-herschikking – van acylhalide tot amine</w:t>
      </w:r>
    </w:p>
    <w:p w14:paraId="396A61D7" w14:textId="77777777" w:rsidR="00505184" w:rsidRPr="00935732" w:rsidRDefault="00505184" w:rsidP="00505184">
      <w:pPr>
        <w:pStyle w:val="voorbeeld"/>
        <w:rPr>
          <w:rFonts w:ascii="Trebuchet MS" w:hAnsi="Trebuchet MS"/>
        </w:rPr>
      </w:pPr>
      <w:r w:rsidRPr="00935732">
        <w:rPr>
          <w:rFonts w:ascii="Trebuchet MS" w:hAnsi="Trebuchet MS"/>
        </w:rPr>
        <w:object w:dxaOrig="3418" w:dyaOrig="673" w14:anchorId="45E5B456">
          <v:shape id="_x0000_i1367" type="#_x0000_t75" style="width:172.2pt;height:36.6pt" o:ole="">
            <v:imagedata r:id="rId747" o:title=""/>
          </v:shape>
          <o:OLEObject Type="Embed" ProgID="ChemDraw.Document.6.0" ShapeID="_x0000_i1367" DrawAspect="Content" ObjectID="_1835846607" r:id="rId748"/>
        </w:object>
      </w:r>
    </w:p>
    <w:p w14:paraId="41384BA6" w14:textId="77777777" w:rsidR="00505184" w:rsidRPr="00935732" w:rsidRDefault="00505184" w:rsidP="00505184">
      <w:pPr>
        <w:pStyle w:val="voorbeeld"/>
        <w:rPr>
          <w:rFonts w:ascii="Trebuchet MS" w:hAnsi="Trebuchet MS"/>
          <w:i/>
        </w:rPr>
      </w:pPr>
      <w:r w:rsidRPr="00935732">
        <w:rPr>
          <w:rFonts w:ascii="Trebuchet MS" w:hAnsi="Trebuchet MS"/>
        </w:rPr>
        <w:t xml:space="preserve">Hoe: </w:t>
      </w:r>
      <w:r w:rsidRPr="00935732">
        <w:rPr>
          <w:rFonts w:ascii="Trebuchet MS" w:hAnsi="Trebuchet MS"/>
          <w:iCs/>
        </w:rPr>
        <w:t>nucleofiele substitutie</w:t>
      </w:r>
    </w:p>
    <w:p w14:paraId="27BAF147" w14:textId="1AE9FD66" w:rsidR="00505184" w:rsidRPr="00935732" w:rsidRDefault="00505184" w:rsidP="00505184">
      <w:pPr>
        <w:rPr>
          <w:rFonts w:ascii="Trebuchet MS" w:hAnsi="Trebuchet MS"/>
        </w:rPr>
      </w:pPr>
      <w:r w:rsidRPr="00935732">
        <w:rPr>
          <w:rFonts w:ascii="Trebuchet MS" w:hAnsi="Trebuchet MS"/>
        </w:rPr>
        <w:t>Natriumazide is de geconjugeerde base van het zwakke zuur HN</w:t>
      </w:r>
      <w:r w:rsidRPr="00935732">
        <w:rPr>
          <w:rFonts w:ascii="Trebuchet MS" w:hAnsi="Trebuchet MS"/>
          <w:vertAlign w:val="subscript"/>
        </w:rPr>
        <w:t>3</w:t>
      </w:r>
      <w:r w:rsidRPr="00935732">
        <w:rPr>
          <w:rFonts w:ascii="Trebuchet MS" w:hAnsi="Trebuchet MS"/>
        </w:rPr>
        <w:t xml:space="preserve"> (p</w:t>
      </w:r>
      <w:r w:rsidRPr="00935732">
        <w:rPr>
          <w:rFonts w:ascii="Trebuchet MS" w:hAnsi="Trebuchet MS"/>
          <w:i/>
        </w:rPr>
        <w:t>K</w:t>
      </w:r>
      <w:r w:rsidRPr="00935732">
        <w:rPr>
          <w:rFonts w:ascii="Trebuchet MS" w:hAnsi="Trebuchet MS"/>
          <w:vertAlign w:val="subscript"/>
        </w:rPr>
        <w:t>z</w:t>
      </w:r>
      <w:r w:rsidRPr="00935732">
        <w:rPr>
          <w:rFonts w:ascii="Trebuchet MS" w:hAnsi="Trebuchet MS"/>
        </w:rPr>
        <w:t xml:space="preserve"> = 4,7). Het is een uitstekend nucleofiel en een zwakke base; reacties met N</w:t>
      </w:r>
      <w:r w:rsidRPr="00935732">
        <w:rPr>
          <w:rFonts w:ascii="Trebuchet MS" w:hAnsi="Trebuchet MS"/>
          <w:vertAlign w:val="subscript"/>
        </w:rPr>
        <w:t>3</w:t>
      </w:r>
      <w:r w:rsidRPr="00935732">
        <w:rPr>
          <w:rFonts w:ascii="Trebuchet MS" w:hAnsi="Trebuchet MS"/>
        </w:rPr>
        <w:t xml:space="preserve"> ondervinden weinig competitie met eliminatieroutes.</w:t>
      </w:r>
    </w:p>
    <w:p w14:paraId="49C6FFB1" w14:textId="77777777" w:rsidR="00505184" w:rsidRPr="00935732" w:rsidRDefault="00505184" w:rsidP="00505184">
      <w:pPr>
        <w:rPr>
          <w:rFonts w:ascii="Trebuchet MS" w:hAnsi="Trebuchet MS"/>
        </w:rPr>
      </w:pPr>
      <w:r w:rsidRPr="00935732">
        <w:rPr>
          <w:rFonts w:ascii="Trebuchet MS" w:hAnsi="Trebuchet MS"/>
        </w:rPr>
        <w:object w:dxaOrig="3504" w:dyaOrig="1615" w14:anchorId="18443012">
          <v:shape id="_x0000_i1368" type="#_x0000_t75" style="width:172.8pt;height:79.8pt" o:ole="">
            <v:imagedata r:id="rId749" o:title=""/>
          </v:shape>
          <o:OLEObject Type="Embed" ProgID="ChemDraw.Document.6.0" ShapeID="_x0000_i1368" DrawAspect="Content" ObjectID="_1835846608" r:id="rId750"/>
        </w:object>
      </w:r>
    </w:p>
    <w:p w14:paraId="724C0D67" w14:textId="77777777" w:rsidR="00505184" w:rsidRPr="00935732" w:rsidRDefault="00505184" w:rsidP="00505184">
      <w:pPr>
        <w:pStyle w:val="voorbeeld"/>
        <w:rPr>
          <w:rFonts w:ascii="Trebuchet MS" w:hAnsi="Trebuchet MS"/>
          <w:i/>
        </w:rPr>
      </w:pPr>
      <w:r w:rsidRPr="00935732">
        <w:rPr>
          <w:rFonts w:ascii="Trebuchet MS" w:hAnsi="Trebuchet MS"/>
        </w:rPr>
        <w:t xml:space="preserve">Hoe: </w:t>
      </w:r>
      <w:r w:rsidRPr="00935732">
        <w:rPr>
          <w:rFonts w:ascii="Trebuchet MS" w:hAnsi="Trebuchet MS"/>
          <w:iCs/>
        </w:rPr>
        <w:t>Curtius-herschikking</w:t>
      </w:r>
    </w:p>
    <w:p w14:paraId="6AAB1C08" w14:textId="77777777" w:rsidR="00505184" w:rsidRPr="00935732" w:rsidRDefault="00505184" w:rsidP="00505184">
      <w:pPr>
        <w:rPr>
          <w:rFonts w:ascii="Trebuchet MS" w:hAnsi="Trebuchet MS"/>
        </w:rPr>
      </w:pPr>
      <w:r w:rsidRPr="00935732">
        <w:rPr>
          <w:rFonts w:ascii="Trebuchet MS" w:hAnsi="Trebuchet MS"/>
        </w:rPr>
        <w:t>Natriumazide reageert met acylhalide tot een acylazide via een tweestaps additie-eliminatieproces.</w:t>
      </w:r>
    </w:p>
    <w:p w14:paraId="415F433C" w14:textId="77777777" w:rsidR="00505184" w:rsidRPr="00935732" w:rsidRDefault="00505184" w:rsidP="00505184">
      <w:pPr>
        <w:rPr>
          <w:rFonts w:ascii="Trebuchet MS" w:hAnsi="Trebuchet MS"/>
        </w:rPr>
      </w:pPr>
      <w:r w:rsidRPr="00935732">
        <w:rPr>
          <w:rFonts w:ascii="Trebuchet MS" w:hAnsi="Trebuchet MS"/>
        </w:rPr>
        <w:object w:dxaOrig="4541" w:dyaOrig="1580" w14:anchorId="0AF4DA70">
          <v:shape id="_x0000_i1369" type="#_x0000_t75" style="width:229.8pt;height:79.2pt" o:ole="">
            <v:imagedata r:id="rId751" o:title=""/>
          </v:shape>
          <o:OLEObject Type="Embed" ProgID="ChemDraw.Document.6.0" ShapeID="_x0000_i1369" DrawAspect="Content" ObjectID="_1835846609" r:id="rId752"/>
        </w:object>
      </w:r>
    </w:p>
    <w:p w14:paraId="7EA336F3" w14:textId="77777777" w:rsidR="00505184" w:rsidRPr="00935732" w:rsidRDefault="00505184" w:rsidP="00505184">
      <w:pPr>
        <w:rPr>
          <w:rFonts w:ascii="Trebuchet MS" w:hAnsi="Trebuchet MS"/>
        </w:rPr>
      </w:pPr>
      <w:r w:rsidRPr="00935732">
        <w:rPr>
          <w:rFonts w:ascii="Trebuchet MS" w:hAnsi="Trebuchet MS"/>
        </w:rPr>
        <w:t>Bij verhitting verhuist het naburige C naar N d.m.v. een 1,2-verschuiving. Dit leidt tot verlies van N</w:t>
      </w:r>
      <w:r w:rsidRPr="00935732">
        <w:rPr>
          <w:rFonts w:ascii="Trebuchet MS" w:hAnsi="Trebuchet MS"/>
          <w:vertAlign w:val="subscript"/>
        </w:rPr>
        <w:t>2</w:t>
      </w:r>
      <w:r w:rsidRPr="00935732">
        <w:rPr>
          <w:rFonts w:ascii="Trebuchet MS" w:hAnsi="Trebuchet MS"/>
        </w:rPr>
        <w:t xml:space="preserve"> en vorming van een isocyanaat. Additie van water aan het isocyanaat (mechanisme niet getoond), gevolgd door decarboxylering geeft een amine.</w:t>
      </w:r>
    </w:p>
    <w:p w14:paraId="56800688" w14:textId="77777777" w:rsidR="00505184" w:rsidRPr="00935732" w:rsidRDefault="00505184" w:rsidP="00505184">
      <w:pPr>
        <w:rPr>
          <w:rFonts w:ascii="Trebuchet MS" w:hAnsi="Trebuchet MS"/>
        </w:rPr>
      </w:pPr>
      <w:r w:rsidRPr="00935732">
        <w:rPr>
          <w:rFonts w:ascii="Trebuchet MS" w:hAnsi="Trebuchet MS"/>
        </w:rPr>
        <w:object w:dxaOrig="7570" w:dyaOrig="963" w14:anchorId="6E6CC17E">
          <v:shape id="_x0000_i1370" type="#_x0000_t75" style="width:382.2pt;height:50.4pt" o:ole="">
            <v:imagedata r:id="rId753" o:title=""/>
          </v:shape>
          <o:OLEObject Type="Embed" ProgID="ChemDraw.Document.6.0" ShapeID="_x0000_i1370" DrawAspect="Content" ObjectID="_1835846610" r:id="rId754"/>
        </w:object>
      </w:r>
    </w:p>
    <w:p w14:paraId="37696374" w14:textId="332905C0" w:rsidR="007F096B" w:rsidRPr="00935732" w:rsidRDefault="007F096B" w:rsidP="0064799B">
      <w:pPr>
        <w:rPr>
          <w:rFonts w:ascii="Trebuchet MS" w:hAnsi="Trebuchet MS"/>
        </w:rPr>
      </w:pPr>
      <w:r w:rsidRPr="00935732">
        <w:rPr>
          <w:rFonts w:ascii="Trebuchet MS" w:hAnsi="Trebuchet MS"/>
        </w:rPr>
        <w:br w:type="page"/>
      </w:r>
    </w:p>
    <w:p w14:paraId="61191DFF" w14:textId="1B9E24AE" w:rsidR="007F096B" w:rsidRPr="00935732" w:rsidRDefault="00000000" w:rsidP="00832D19">
      <w:pPr>
        <w:pStyle w:val="Kop3"/>
        <w:rPr>
          <w:rFonts w:ascii="Trebuchet MS" w:hAnsi="Trebuchet MS"/>
        </w:rPr>
      </w:pPr>
      <w:bookmarkStart w:id="286" w:name="_Toc504672706"/>
      <w:bookmarkStart w:id="287" w:name="_Toc224301138"/>
      <w:r>
        <w:rPr>
          <w:rFonts w:ascii="Trebuchet MS" w:hAnsi="Trebuchet MS"/>
          <w:noProof/>
        </w:rPr>
        <w:object w:dxaOrig="1440" w:dyaOrig="1440" w14:anchorId="38B6BFEE">
          <v:shape id="_x0000_s3922" type="#_x0000_t75" style="position:absolute;left:0;text-align:left;margin-left:379.75pt;margin-top:.15pt;width:73.8pt;height:33.6pt;z-index:251949056;mso-position-horizontal-relative:text;mso-position-vertical-relative:text">
            <v:imagedata r:id="rId755" o:title=""/>
            <w10:wrap type="square"/>
          </v:shape>
          <o:OLEObject Type="Embed" ProgID="ChemDraw.Document.6.0" ShapeID="_x0000_s3922" DrawAspect="Content" ObjectID="_1835846885" r:id="rId756"/>
        </w:object>
      </w:r>
      <w:r w:rsidR="007F096B" w:rsidRPr="00935732">
        <w:rPr>
          <w:rFonts w:ascii="Trebuchet MS" w:hAnsi="Trebuchet MS"/>
        </w:rPr>
        <w:t>NaNH</w:t>
      </w:r>
      <w:r w:rsidR="007F096B" w:rsidRPr="00935732">
        <w:rPr>
          <w:rFonts w:ascii="Trebuchet MS" w:hAnsi="Trebuchet MS"/>
          <w:vertAlign w:val="subscript"/>
        </w:rPr>
        <w:t>2</w:t>
      </w:r>
      <w:r w:rsidR="008F7F25" w:rsidRPr="00935732">
        <w:rPr>
          <w:rFonts w:ascii="Trebuchet MS" w:hAnsi="Trebuchet MS"/>
        </w:rPr>
        <w:t xml:space="preserve">   </w:t>
      </w:r>
      <w:r w:rsidR="007F096B" w:rsidRPr="00935732">
        <w:rPr>
          <w:rFonts w:ascii="Trebuchet MS" w:hAnsi="Trebuchet MS"/>
        </w:rPr>
        <w:t>natriumamide</w:t>
      </w:r>
      <w:bookmarkEnd w:id="286"/>
      <w:bookmarkEnd w:id="287"/>
    </w:p>
    <w:p w14:paraId="1BA0BD12" w14:textId="6E2A7FFA" w:rsidR="007F096B" w:rsidRPr="00935732" w:rsidRDefault="000B4016" w:rsidP="0064799B">
      <w:pPr>
        <w:pStyle w:val="voorbeeld"/>
        <w:rPr>
          <w:rFonts w:ascii="Trebuchet MS" w:hAnsi="Trebuchet MS"/>
        </w:rPr>
      </w:pPr>
      <w:r w:rsidRPr="00935732">
        <w:rPr>
          <w:rFonts w:ascii="Trebuchet MS" w:hAnsi="Trebuchet MS"/>
        </w:rPr>
        <w:t>S</w:t>
      </w:r>
      <w:r w:rsidR="007F096B" w:rsidRPr="00935732">
        <w:rPr>
          <w:rFonts w:ascii="Trebuchet MS" w:hAnsi="Trebuchet MS"/>
        </w:rPr>
        <w:t xml:space="preserve">ynoniem: </w:t>
      </w:r>
      <w:r w:rsidR="007F096B" w:rsidRPr="00935732">
        <w:rPr>
          <w:rFonts w:ascii="Trebuchet MS" w:hAnsi="Trebuchet MS"/>
          <w:b w:val="0"/>
        </w:rPr>
        <w:t>sodamide</w:t>
      </w:r>
    </w:p>
    <w:p w14:paraId="00821191" w14:textId="18D4B973" w:rsidR="007F096B" w:rsidRPr="00935732" w:rsidRDefault="000B4016"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Natriumamide is een zeer sterke base, gebruikt bij de deprotonering van alkynen en ook bij eliminatiereacties voor de vorming van alkynen uit dihalides. Het genereert ook arynen (benzynen) die dan een nucleofiele aanval ondergaan.</w:t>
      </w:r>
      <w:r w:rsidR="00010DAC" w:rsidRPr="00935732">
        <w:rPr>
          <w:rFonts w:ascii="Trebuchet MS" w:hAnsi="Trebuchet MS"/>
        </w:rPr>
        <w:t xml:space="preserve"> </w:t>
      </w:r>
    </w:p>
    <w:p w14:paraId="18E899BB" w14:textId="79669F25" w:rsidR="007F096B" w:rsidRPr="00935732" w:rsidRDefault="000B4016" w:rsidP="0064799B">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LiNH</w:t>
      </w:r>
      <w:r w:rsidR="007F096B" w:rsidRPr="00935732">
        <w:rPr>
          <w:rFonts w:ascii="Trebuchet MS" w:hAnsi="Trebuchet MS"/>
          <w:b w:val="0"/>
          <w:vertAlign w:val="subscript"/>
        </w:rPr>
        <w:t>2</w:t>
      </w:r>
      <w:r w:rsidR="007F096B" w:rsidRPr="00935732">
        <w:rPr>
          <w:rFonts w:ascii="Trebuchet MS" w:hAnsi="Trebuchet MS"/>
          <w:b w:val="0"/>
        </w:rPr>
        <w:t>, KNH</w:t>
      </w:r>
      <w:r w:rsidR="007F096B" w:rsidRPr="00935732">
        <w:rPr>
          <w:rFonts w:ascii="Trebuchet MS" w:hAnsi="Trebuchet MS"/>
          <w:b w:val="0"/>
          <w:vertAlign w:val="subscript"/>
        </w:rPr>
        <w:t>2</w:t>
      </w:r>
      <w:r w:rsidR="007F096B" w:rsidRPr="00935732">
        <w:rPr>
          <w:rFonts w:ascii="Trebuchet MS" w:hAnsi="Trebuchet MS"/>
          <w:b w:val="0"/>
        </w:rPr>
        <w:t>. Feitelijk dezelfde basesterkte als LDA, maar minder sterisch gehinderd.</w:t>
      </w:r>
    </w:p>
    <w:p w14:paraId="2E5E5B4D" w14:textId="64E4BF6E" w:rsidR="007F096B" w:rsidRPr="00935732" w:rsidRDefault="000B4016"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zuur-basereactie – omzetting alkyn in acetylide</w:t>
      </w:r>
    </w:p>
    <w:p w14:paraId="74E15912" w14:textId="5F06523D" w:rsidR="007F096B" w:rsidRPr="00935732" w:rsidRDefault="008F5BE5" w:rsidP="0064799B">
      <w:pPr>
        <w:pStyle w:val="voorbeeld"/>
        <w:rPr>
          <w:rFonts w:ascii="Trebuchet MS" w:hAnsi="Trebuchet MS"/>
        </w:rPr>
      </w:pPr>
      <w:r w:rsidRPr="00935732">
        <w:rPr>
          <w:rFonts w:ascii="Trebuchet MS" w:hAnsi="Trebuchet MS"/>
        </w:rPr>
        <w:object w:dxaOrig="4068" w:dyaOrig="697" w14:anchorId="2CE9D148">
          <v:shape id="_x0000_i1372" type="#_x0000_t75" style="width:202.2pt;height:36.6pt" o:ole="">
            <v:imagedata r:id="rId757" o:title=""/>
          </v:shape>
          <o:OLEObject Type="Embed" ProgID="ChemDraw.Document.6.0" ShapeID="_x0000_i1372" DrawAspect="Content" ObjectID="_1835846611" r:id="rId758"/>
        </w:object>
      </w:r>
    </w:p>
    <w:p w14:paraId="042303A9" w14:textId="6E1BE7F2" w:rsidR="007F096B" w:rsidRPr="00935732" w:rsidRDefault="000B4016"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2: eliminatie – omzetting ‘tweeling’dihalide in alkyn</w:t>
      </w:r>
    </w:p>
    <w:p w14:paraId="4E502CDB" w14:textId="033991C9" w:rsidR="007F096B" w:rsidRPr="00935732" w:rsidRDefault="0078348F" w:rsidP="0064799B">
      <w:pPr>
        <w:pStyle w:val="voorbeeld"/>
        <w:rPr>
          <w:rFonts w:ascii="Trebuchet MS" w:hAnsi="Trebuchet MS"/>
        </w:rPr>
      </w:pPr>
      <w:r w:rsidRPr="00935732">
        <w:rPr>
          <w:rFonts w:ascii="Trebuchet MS" w:hAnsi="Trebuchet MS"/>
        </w:rPr>
        <w:object w:dxaOrig="3778" w:dyaOrig="879" w14:anchorId="58E11194">
          <v:shape id="_x0000_i1373" type="#_x0000_t75" style="width:187.8pt;height:43.2pt" o:ole="">
            <v:imagedata r:id="rId759" o:title=""/>
          </v:shape>
          <o:OLEObject Type="Embed" ProgID="ChemDraw.Document.6.0" ShapeID="_x0000_i1373" DrawAspect="Content" ObjectID="_1835846612" r:id="rId760"/>
        </w:object>
      </w:r>
    </w:p>
    <w:p w14:paraId="74D5ABD1" w14:textId="307CFAED" w:rsidR="007F096B" w:rsidRPr="00935732" w:rsidRDefault="000B4016"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3: zuur-basereactie – omzetting ‘buur’dihalide in alkyn</w:t>
      </w:r>
    </w:p>
    <w:p w14:paraId="442D5E19" w14:textId="1F2C09D3" w:rsidR="007F096B" w:rsidRPr="00935732" w:rsidRDefault="001D1EAA" w:rsidP="0064799B">
      <w:pPr>
        <w:pStyle w:val="voorbeeld"/>
        <w:rPr>
          <w:rFonts w:ascii="Trebuchet MS" w:hAnsi="Trebuchet MS"/>
        </w:rPr>
      </w:pPr>
      <w:r w:rsidRPr="00935732">
        <w:rPr>
          <w:rFonts w:ascii="Trebuchet MS" w:hAnsi="Trebuchet MS"/>
        </w:rPr>
        <w:object w:dxaOrig="3836" w:dyaOrig="879" w14:anchorId="45C290ED">
          <v:shape id="_x0000_i1374" type="#_x0000_t75" style="width:194.4pt;height:43.2pt" o:ole="">
            <v:imagedata r:id="rId761" o:title=""/>
          </v:shape>
          <o:OLEObject Type="Embed" ProgID="ChemDraw.Document.6.0" ShapeID="_x0000_i1374" DrawAspect="Content" ObjectID="_1835846613" r:id="rId762"/>
        </w:object>
      </w:r>
    </w:p>
    <w:p w14:paraId="1B7FB196" w14:textId="036B9C95" w:rsidR="007F096B" w:rsidRPr="00935732" w:rsidRDefault="000B4016"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4: omzetting arylhalide in arylamine (via aryn)</w:t>
      </w:r>
    </w:p>
    <w:p w14:paraId="0CCC8C6E" w14:textId="74A255E2" w:rsidR="007F096B" w:rsidRPr="00935732" w:rsidRDefault="00535646" w:rsidP="0064799B">
      <w:pPr>
        <w:pStyle w:val="voorbeeld"/>
        <w:rPr>
          <w:rFonts w:ascii="Trebuchet MS" w:hAnsi="Trebuchet MS"/>
        </w:rPr>
      </w:pPr>
      <w:r w:rsidRPr="00935732">
        <w:rPr>
          <w:rFonts w:ascii="Trebuchet MS" w:hAnsi="Trebuchet MS"/>
        </w:rPr>
        <w:object w:dxaOrig="3178" w:dyaOrig="833" w14:anchorId="75019E07">
          <v:shape id="_x0000_i1375" type="#_x0000_t75" style="width:158.4pt;height:43.2pt" o:ole="">
            <v:imagedata r:id="rId763" o:title=""/>
          </v:shape>
          <o:OLEObject Type="Embed" ProgID="ChemDraw.Document.6.0" ShapeID="_x0000_i1375" DrawAspect="Content" ObjectID="_1835846614" r:id="rId764"/>
        </w:object>
      </w:r>
    </w:p>
    <w:p w14:paraId="1E340FA3" w14:textId="308567FD" w:rsidR="007F096B" w:rsidRPr="00935732" w:rsidRDefault="000B4016" w:rsidP="0064799B">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Als een sterke base</w:t>
      </w:r>
    </w:p>
    <w:p w14:paraId="4E48921E" w14:textId="77777777" w:rsidR="007F096B" w:rsidRPr="00935732" w:rsidRDefault="007F096B" w:rsidP="002E49A4">
      <w:pPr>
        <w:rPr>
          <w:rFonts w:ascii="Trebuchet MS" w:hAnsi="Trebuchet MS"/>
        </w:rPr>
      </w:pPr>
      <w:r w:rsidRPr="00935732">
        <w:rPr>
          <w:rFonts w:ascii="Trebuchet MS" w:hAnsi="Trebuchet MS"/>
        </w:rPr>
        <w:t>NaNH</w:t>
      </w:r>
      <w:r w:rsidRPr="00935732">
        <w:rPr>
          <w:rFonts w:ascii="Trebuchet MS" w:hAnsi="Trebuchet MS"/>
          <w:vertAlign w:val="subscript"/>
        </w:rPr>
        <w:t>2</w:t>
      </w:r>
      <w:r w:rsidRPr="00935732">
        <w:rPr>
          <w:rFonts w:ascii="Trebuchet MS" w:hAnsi="Trebuchet MS"/>
        </w:rPr>
        <w:t xml:space="preserve"> is de geconjugeerde base van ammoniak (p</w:t>
      </w:r>
      <w:r w:rsidRPr="00935732">
        <w:rPr>
          <w:rFonts w:ascii="Trebuchet MS" w:hAnsi="Trebuchet MS"/>
          <w:i/>
        </w:rPr>
        <w:t>K</w:t>
      </w:r>
      <w:r w:rsidRPr="00935732">
        <w:rPr>
          <w:rFonts w:ascii="Trebuchet MS" w:hAnsi="Trebuchet MS"/>
          <w:vertAlign w:val="subscript"/>
        </w:rPr>
        <w:t>z</w:t>
      </w:r>
      <w:r w:rsidRPr="00935732">
        <w:rPr>
          <w:rFonts w:ascii="Trebuchet MS" w:hAnsi="Trebuchet MS"/>
        </w:rPr>
        <w:t xml:space="preserve"> = 38). Het is voldoende sterk om alkynen te deprotoneren, hetgeen met NaOH niet goed mogelijk is.</w:t>
      </w:r>
    </w:p>
    <w:p w14:paraId="511A61B0" w14:textId="77777777" w:rsidR="007F096B" w:rsidRPr="00935732" w:rsidRDefault="007F096B" w:rsidP="002E49A4">
      <w:pPr>
        <w:rPr>
          <w:rFonts w:ascii="Trebuchet MS" w:hAnsi="Trebuchet MS"/>
        </w:rPr>
      </w:pPr>
      <w:r w:rsidRPr="00935732">
        <w:rPr>
          <w:rFonts w:ascii="Trebuchet MS" w:hAnsi="Trebuchet MS"/>
        </w:rPr>
        <w:t>NaNH</w:t>
      </w:r>
      <w:r w:rsidRPr="00935732">
        <w:rPr>
          <w:rFonts w:ascii="Trebuchet MS" w:hAnsi="Trebuchet MS"/>
          <w:vertAlign w:val="subscript"/>
        </w:rPr>
        <w:t>2</w:t>
      </w:r>
      <w:r w:rsidRPr="00935732">
        <w:rPr>
          <w:rFonts w:ascii="Trebuchet MS" w:hAnsi="Trebuchet MS"/>
        </w:rPr>
        <w:t xml:space="preserve"> is een nuttig reagens voor eliminatie bij ‘tweeling’dihaliden tot alkynen.</w:t>
      </w:r>
    </w:p>
    <w:p w14:paraId="7C228024" w14:textId="3C118AB5" w:rsidR="007F096B" w:rsidRPr="00935732" w:rsidRDefault="00E817A2" w:rsidP="0064799B">
      <w:pPr>
        <w:rPr>
          <w:rFonts w:ascii="Trebuchet MS" w:hAnsi="Trebuchet MS"/>
        </w:rPr>
      </w:pPr>
      <w:r w:rsidRPr="00935732">
        <w:rPr>
          <w:rFonts w:ascii="Trebuchet MS" w:hAnsi="Trebuchet MS"/>
        </w:rPr>
        <w:object w:dxaOrig="4675" w:dyaOrig="1433" w14:anchorId="17099F77">
          <v:shape id="_x0000_i1376" type="#_x0000_t75" style="width:229.8pt;height:1in" o:ole="">
            <v:imagedata r:id="rId765" o:title=""/>
          </v:shape>
          <o:OLEObject Type="Embed" ProgID="ChemDraw.Document.6.0" ShapeID="_x0000_i1376" DrawAspect="Content" ObjectID="_1835846615" r:id="rId766"/>
        </w:object>
      </w:r>
    </w:p>
    <w:p w14:paraId="529AD1CC" w14:textId="77777777" w:rsidR="007F096B" w:rsidRPr="00935732" w:rsidRDefault="007F096B" w:rsidP="0064799B">
      <w:pPr>
        <w:rPr>
          <w:rFonts w:ascii="Trebuchet MS" w:hAnsi="Trebuchet MS"/>
        </w:rPr>
      </w:pPr>
      <w:r w:rsidRPr="00935732">
        <w:rPr>
          <w:rFonts w:ascii="Trebuchet MS" w:hAnsi="Trebuchet MS"/>
        </w:rPr>
        <w:br w:type="page"/>
      </w:r>
    </w:p>
    <w:p w14:paraId="186F6E88" w14:textId="00072F14" w:rsidR="007F096B" w:rsidRPr="00935732" w:rsidRDefault="00000000" w:rsidP="00832D19">
      <w:pPr>
        <w:pStyle w:val="Kop3"/>
        <w:rPr>
          <w:rFonts w:ascii="Trebuchet MS" w:hAnsi="Trebuchet MS"/>
        </w:rPr>
      </w:pPr>
      <w:bookmarkStart w:id="288" w:name="_Toc224301139"/>
      <w:bookmarkStart w:id="289" w:name="_Hlk35180909"/>
      <w:r>
        <w:rPr>
          <w:rFonts w:ascii="Trebuchet MS" w:hAnsi="Trebuchet MS"/>
          <w:noProof/>
        </w:rPr>
        <w:object w:dxaOrig="1440" w:dyaOrig="1440" w14:anchorId="0FBD4FCC">
          <v:shape id="_x0000_s3923" type="#_x0000_t75" style="position:absolute;left:0;text-align:left;margin-left:412.65pt;margin-top:0;width:40.8pt;height:28.8pt;z-index:251951104;mso-position-horizontal-relative:text;mso-position-vertical-relative:text">
            <v:imagedata r:id="rId767" o:title=""/>
            <w10:wrap type="square"/>
          </v:shape>
          <o:OLEObject Type="Embed" ProgID="ChemDraw.Document.6.0" ShapeID="_x0000_s3923" DrawAspect="Content" ObjectID="_1835846886" r:id="rId768"/>
        </w:object>
      </w:r>
      <w:r w:rsidR="007F096B" w:rsidRPr="00935732">
        <w:rPr>
          <w:rFonts w:ascii="Trebuchet MS" w:hAnsi="Trebuchet MS"/>
        </w:rPr>
        <w:t>NaOH</w:t>
      </w:r>
      <w:r w:rsidR="00F451DA" w:rsidRPr="00935732">
        <w:rPr>
          <w:rFonts w:ascii="Trebuchet MS" w:hAnsi="Trebuchet MS"/>
        </w:rPr>
        <w:tab/>
        <w:t xml:space="preserve"> natriumhydroxide</w:t>
      </w:r>
      <w:bookmarkEnd w:id="288"/>
    </w:p>
    <w:p w14:paraId="05F00EB5" w14:textId="738376DC" w:rsidR="007F096B" w:rsidRPr="00935732" w:rsidRDefault="000B4016"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Hydroxide-ion (vaak genoteerd als NaOH of KOH) is een sterke base en goed nucleofiel. Het is onmogelijk alle toepassingen ervan te noemen, maar een paar cruciale reacties worden hier benadrukt.</w:t>
      </w:r>
      <w:r w:rsidR="00546D43" w:rsidRPr="00935732">
        <w:rPr>
          <w:rFonts w:ascii="Trebuchet MS" w:hAnsi="Trebuchet MS"/>
        </w:rPr>
        <w:t xml:space="preserve"> </w:t>
      </w:r>
    </w:p>
    <w:p w14:paraId="6570EB2D" w14:textId="16F0468D" w:rsidR="007F096B" w:rsidRPr="00935732" w:rsidRDefault="000B4016" w:rsidP="002E49A4">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in werking gelijk aan andere sterke basen.</w:t>
      </w:r>
    </w:p>
    <w:p w14:paraId="37FB0ABE" w14:textId="1E2A2896" w:rsidR="007F096B" w:rsidRPr="00935732" w:rsidRDefault="000B4016"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zuur-basereactie – omzetting alcohol in alkoxide</w:t>
      </w:r>
    </w:p>
    <w:p w14:paraId="34D7FC5B" w14:textId="526E2259" w:rsidR="007F096B" w:rsidRPr="00935732" w:rsidRDefault="00702677" w:rsidP="0064799B">
      <w:pPr>
        <w:pStyle w:val="voorbeeld"/>
        <w:rPr>
          <w:rFonts w:ascii="Trebuchet MS" w:hAnsi="Trebuchet MS"/>
        </w:rPr>
      </w:pPr>
      <w:r w:rsidRPr="00935732">
        <w:rPr>
          <w:rFonts w:ascii="Trebuchet MS" w:hAnsi="Trebuchet MS"/>
        </w:rPr>
        <w:object w:dxaOrig="2600" w:dyaOrig="450" w14:anchorId="6C7F5089">
          <v:shape id="_x0000_i1378" type="#_x0000_t75" style="width:129.6pt;height:22.2pt" o:ole="">
            <v:imagedata r:id="rId769" o:title=""/>
          </v:shape>
          <o:OLEObject Type="Embed" ProgID="ChemDraw.Document.6.0" ShapeID="_x0000_i1378" DrawAspect="Content" ObjectID="_1835846616" r:id="rId770"/>
        </w:object>
      </w:r>
    </w:p>
    <w:p w14:paraId="5CF90706" w14:textId="59D7F3C5" w:rsidR="007F096B" w:rsidRPr="00935732" w:rsidRDefault="000B4016"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2: eliminatie – omzetting alkylhalide in alkeen</w:t>
      </w:r>
    </w:p>
    <w:p w14:paraId="588F5475" w14:textId="394A7707" w:rsidR="007F096B" w:rsidRPr="00935732" w:rsidRDefault="00AB06CD" w:rsidP="0064799B">
      <w:pPr>
        <w:pStyle w:val="voorbeeld"/>
        <w:rPr>
          <w:rFonts w:ascii="Trebuchet MS" w:hAnsi="Trebuchet MS"/>
        </w:rPr>
      </w:pPr>
      <w:r w:rsidRPr="00935732">
        <w:rPr>
          <w:rFonts w:ascii="Trebuchet MS" w:hAnsi="Trebuchet MS"/>
        </w:rPr>
        <w:object w:dxaOrig="3164" w:dyaOrig="1026" w14:anchorId="69A4E491">
          <v:shape id="_x0000_i1379" type="#_x0000_t75" style="width:157.8pt;height:50.4pt" o:ole="">
            <v:imagedata r:id="rId771" o:title=""/>
          </v:shape>
          <o:OLEObject Type="Embed" ProgID="ChemDraw.Document.6.0" ShapeID="_x0000_i1379" DrawAspect="Content" ObjectID="_1835846617" r:id="rId772"/>
        </w:object>
      </w:r>
    </w:p>
    <w:p w14:paraId="0DA80032" w14:textId="0930D9B9" w:rsidR="007F096B" w:rsidRPr="00935732" w:rsidRDefault="000B4016"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3: zuur-basereactie – omzetting keton/aldehyde in enolaat</w:t>
      </w:r>
    </w:p>
    <w:p w14:paraId="011C4307" w14:textId="28808B51" w:rsidR="007F096B" w:rsidRPr="00935732" w:rsidRDefault="00CE1BE5" w:rsidP="0064799B">
      <w:pPr>
        <w:pStyle w:val="voorbeeld"/>
        <w:rPr>
          <w:rFonts w:ascii="Trebuchet MS" w:hAnsi="Trebuchet MS"/>
        </w:rPr>
      </w:pPr>
      <w:r w:rsidRPr="00935732">
        <w:rPr>
          <w:rFonts w:ascii="Trebuchet MS" w:hAnsi="Trebuchet MS"/>
        </w:rPr>
        <w:object w:dxaOrig="2331" w:dyaOrig="622" w14:anchorId="01427B83">
          <v:shape id="_x0000_i1380" type="#_x0000_t75" style="width:115.2pt;height:28.8pt" o:ole="">
            <v:imagedata r:id="rId773" o:title=""/>
          </v:shape>
          <o:OLEObject Type="Embed" ProgID="ChemDraw.Document.6.0" ShapeID="_x0000_i1380" DrawAspect="Content" ObjectID="_1835846618" r:id="rId774"/>
        </w:object>
      </w:r>
    </w:p>
    <w:p w14:paraId="3444143F" w14:textId="2A7E64F1" w:rsidR="007F096B" w:rsidRPr="00935732" w:rsidRDefault="000B4016"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4: substitutie – omzetting van alkylhalide in alcohol</w:t>
      </w:r>
    </w:p>
    <w:p w14:paraId="32C99147" w14:textId="41A437F0" w:rsidR="007F096B" w:rsidRPr="00935732" w:rsidRDefault="00865315" w:rsidP="0064799B">
      <w:pPr>
        <w:pStyle w:val="voorbeeld"/>
        <w:rPr>
          <w:rFonts w:ascii="Trebuchet MS" w:hAnsi="Trebuchet MS"/>
        </w:rPr>
      </w:pPr>
      <w:r w:rsidRPr="00935732">
        <w:rPr>
          <w:rFonts w:ascii="Trebuchet MS" w:hAnsi="Trebuchet MS"/>
        </w:rPr>
        <w:object w:dxaOrig="3353" w:dyaOrig="471" w14:anchorId="47E53AA7">
          <v:shape id="_x0000_i1381" type="#_x0000_t75" style="width:166.2pt;height:22.2pt" o:ole="">
            <v:imagedata r:id="rId775" o:title=""/>
          </v:shape>
          <o:OLEObject Type="Embed" ProgID="ChemDraw.Document.6.0" ShapeID="_x0000_i1381" DrawAspect="Content" ObjectID="_1835846619" r:id="rId776"/>
        </w:object>
      </w:r>
    </w:p>
    <w:p w14:paraId="79D70E58" w14:textId="07AEC361" w:rsidR="007F096B" w:rsidRPr="00935732" w:rsidRDefault="000B4016"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5: acylsubstitutie – omzetting van acylhalide in carbonzuur</w:t>
      </w:r>
    </w:p>
    <w:p w14:paraId="4A4E3B58" w14:textId="25A84254" w:rsidR="007F096B" w:rsidRPr="00935732" w:rsidRDefault="00766E58" w:rsidP="0064799B">
      <w:pPr>
        <w:pStyle w:val="voorbeeld"/>
        <w:rPr>
          <w:rFonts w:ascii="Trebuchet MS" w:hAnsi="Trebuchet MS"/>
        </w:rPr>
      </w:pPr>
      <w:r w:rsidRPr="00935732">
        <w:rPr>
          <w:rFonts w:ascii="Trebuchet MS" w:hAnsi="Trebuchet MS"/>
        </w:rPr>
        <w:object w:dxaOrig="2355" w:dyaOrig="673" w14:anchorId="3477C7CB">
          <v:shape id="_x0000_i1382" type="#_x0000_t75" style="width:115.2pt;height:36.6pt" o:ole="">
            <v:imagedata r:id="rId777" o:title=""/>
          </v:shape>
          <o:OLEObject Type="Embed" ProgID="ChemDraw.Document.6.0" ShapeID="_x0000_i1382" DrawAspect="Content" ObjectID="_1835846620" r:id="rId778"/>
        </w:object>
      </w:r>
    </w:p>
    <w:p w14:paraId="36477A75" w14:textId="07ADA17A" w:rsidR="007F096B" w:rsidRPr="00935732" w:rsidRDefault="000B4016"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6: acylsubstitutie (verzeping) – omzetting ester in carbonzuur</w:t>
      </w:r>
    </w:p>
    <w:p w14:paraId="6F31AC06" w14:textId="6C44C7BE" w:rsidR="007F096B" w:rsidRPr="00935732" w:rsidRDefault="00DE7CE0" w:rsidP="0064799B">
      <w:pPr>
        <w:pStyle w:val="voorbeeld"/>
        <w:rPr>
          <w:rFonts w:ascii="Trebuchet MS" w:hAnsi="Trebuchet MS"/>
        </w:rPr>
      </w:pPr>
      <w:r w:rsidRPr="00935732">
        <w:rPr>
          <w:rFonts w:ascii="Trebuchet MS" w:hAnsi="Trebuchet MS"/>
        </w:rPr>
        <w:object w:dxaOrig="2535" w:dyaOrig="685" w14:anchorId="5074C9B9">
          <v:shape id="_x0000_i1383" type="#_x0000_t75" style="width:130.8pt;height:35.4pt" o:ole="">
            <v:imagedata r:id="rId779" o:title=""/>
          </v:shape>
          <o:OLEObject Type="Embed" ProgID="ChemDraw.Document.6.0" ShapeID="_x0000_i1383" DrawAspect="Content" ObjectID="_1835846621" r:id="rId780"/>
        </w:object>
      </w:r>
    </w:p>
    <w:p w14:paraId="5FA153FF" w14:textId="67D2F9C4" w:rsidR="007F096B" w:rsidRPr="00935732" w:rsidRDefault="000B4016" w:rsidP="0064799B">
      <w:pPr>
        <w:pStyle w:val="voorbeeld"/>
        <w:tabs>
          <w:tab w:val="left" w:pos="142"/>
        </w:tabs>
        <w:rPr>
          <w:rFonts w:ascii="Trebuchet MS" w:hAnsi="Trebuchet MS"/>
        </w:rPr>
      </w:pPr>
      <w:r w:rsidRPr="00935732">
        <w:rPr>
          <w:rFonts w:ascii="Trebuchet MS" w:hAnsi="Trebuchet MS"/>
        </w:rPr>
        <w:t>V</w:t>
      </w:r>
      <w:r w:rsidR="007F096B" w:rsidRPr="00935732">
        <w:rPr>
          <w:rFonts w:ascii="Trebuchet MS" w:hAnsi="Trebuchet MS"/>
        </w:rPr>
        <w:t>oorbeeld 7: acylsubstitutie – omzetting anhydride in carbonzuren</w:t>
      </w:r>
    </w:p>
    <w:p w14:paraId="4B20342E" w14:textId="75F1861F" w:rsidR="007F096B" w:rsidRPr="00935732" w:rsidRDefault="00DE7CE0" w:rsidP="0064799B">
      <w:pPr>
        <w:pStyle w:val="voorbeeld"/>
        <w:tabs>
          <w:tab w:val="left" w:pos="142"/>
        </w:tabs>
        <w:rPr>
          <w:rFonts w:ascii="Trebuchet MS" w:hAnsi="Trebuchet MS"/>
        </w:rPr>
      </w:pPr>
      <w:r w:rsidRPr="00935732">
        <w:rPr>
          <w:rFonts w:ascii="Trebuchet MS" w:hAnsi="Trebuchet MS"/>
        </w:rPr>
        <w:object w:dxaOrig="2714" w:dyaOrig="685" w14:anchorId="43500287">
          <v:shape id="_x0000_i1384" type="#_x0000_t75" style="width:136.8pt;height:35.4pt" o:ole="">
            <v:imagedata r:id="rId781" o:title=""/>
          </v:shape>
          <o:OLEObject Type="Embed" ProgID="ChemDraw.Document.6.0" ShapeID="_x0000_i1384" DrawAspect="Content" ObjectID="_1835846622" r:id="rId782"/>
        </w:object>
      </w:r>
    </w:p>
    <w:bookmarkEnd w:id="289"/>
    <w:p w14:paraId="2D7E9AAF" w14:textId="77777777" w:rsidR="007F096B" w:rsidRPr="00935732" w:rsidRDefault="007F096B" w:rsidP="0064799B">
      <w:pPr>
        <w:rPr>
          <w:rFonts w:ascii="Trebuchet MS" w:hAnsi="Trebuchet MS"/>
        </w:rPr>
      </w:pPr>
      <w:r w:rsidRPr="00935732">
        <w:rPr>
          <w:rFonts w:ascii="Trebuchet MS" w:hAnsi="Trebuchet MS"/>
        </w:rPr>
        <w:br w:type="page"/>
      </w:r>
    </w:p>
    <w:p w14:paraId="6D00FA79" w14:textId="63685B0E" w:rsidR="007F096B" w:rsidRPr="00935732" w:rsidRDefault="00000000" w:rsidP="00832D19">
      <w:pPr>
        <w:pStyle w:val="Kop3"/>
        <w:rPr>
          <w:rFonts w:ascii="Trebuchet MS" w:hAnsi="Trebuchet MS"/>
        </w:rPr>
      </w:pPr>
      <w:bookmarkStart w:id="290" w:name="_Toc224301140"/>
      <w:bookmarkStart w:id="291" w:name="_Hlk35180805"/>
      <w:r>
        <w:rPr>
          <w:rFonts w:ascii="Trebuchet MS" w:hAnsi="Trebuchet MS"/>
          <w:noProof/>
        </w:rPr>
        <w:object w:dxaOrig="1440" w:dyaOrig="1440" w14:anchorId="5AA4B726">
          <v:shape id="_x0000_s3924" type="#_x0000_t75" style="position:absolute;left:0;text-align:left;margin-left:370.1pt;margin-top:.15pt;width:83.4pt;height:35.4pt;z-index:251953152;mso-position-horizontal-relative:text;mso-position-vertical-relative:text">
            <v:imagedata r:id="rId783" o:title=""/>
            <w10:wrap type="square"/>
          </v:shape>
          <o:OLEObject Type="Embed" ProgID="ChemDraw.Document.6.0" ShapeID="_x0000_s3924" DrawAspect="Content" ObjectID="_1835846887" r:id="rId784"/>
        </w:object>
      </w:r>
      <w:r w:rsidR="007F096B" w:rsidRPr="00935732">
        <w:rPr>
          <w:rFonts w:ascii="Trebuchet MS" w:hAnsi="Trebuchet MS"/>
        </w:rPr>
        <w:t>NaOEt</w:t>
      </w:r>
      <w:r w:rsidR="00776853" w:rsidRPr="00935732">
        <w:rPr>
          <w:rFonts w:ascii="Trebuchet MS" w:hAnsi="Trebuchet MS"/>
        </w:rPr>
        <w:t xml:space="preserve">  </w:t>
      </w:r>
      <w:r w:rsidR="007F096B" w:rsidRPr="00935732">
        <w:rPr>
          <w:rFonts w:ascii="Trebuchet MS" w:hAnsi="Trebuchet MS"/>
        </w:rPr>
        <w:t>natriumethoxide</w:t>
      </w:r>
      <w:bookmarkEnd w:id="290"/>
    </w:p>
    <w:p w14:paraId="5995D80F" w14:textId="5199FED8" w:rsidR="007F096B" w:rsidRPr="00935732" w:rsidRDefault="00152D91" w:rsidP="0064799B">
      <w:pPr>
        <w:pStyle w:val="voorbeeld"/>
        <w:rPr>
          <w:rFonts w:ascii="Trebuchet MS" w:hAnsi="Trebuchet MS"/>
          <w:b w:val="0"/>
        </w:rPr>
      </w:pPr>
      <w:r w:rsidRPr="00935732">
        <w:rPr>
          <w:rFonts w:ascii="Trebuchet MS" w:hAnsi="Trebuchet MS"/>
        </w:rPr>
        <w:t>S</w:t>
      </w:r>
      <w:r w:rsidR="007F096B" w:rsidRPr="00935732">
        <w:rPr>
          <w:rFonts w:ascii="Trebuchet MS" w:hAnsi="Trebuchet MS"/>
        </w:rPr>
        <w:t xml:space="preserve">ynoniem: </w:t>
      </w:r>
      <w:r w:rsidR="007F096B" w:rsidRPr="00935732">
        <w:rPr>
          <w:rFonts w:ascii="Trebuchet MS" w:hAnsi="Trebuchet MS"/>
          <w:b w:val="0"/>
        </w:rPr>
        <w:t>NaOCH</w:t>
      </w:r>
      <w:r w:rsidR="007F096B" w:rsidRPr="00935732">
        <w:rPr>
          <w:rFonts w:ascii="Trebuchet MS" w:hAnsi="Trebuchet MS"/>
          <w:b w:val="0"/>
          <w:vertAlign w:val="subscript"/>
        </w:rPr>
        <w:t>2</w:t>
      </w:r>
      <w:r w:rsidR="007F096B" w:rsidRPr="00935732">
        <w:rPr>
          <w:rFonts w:ascii="Trebuchet MS" w:hAnsi="Trebuchet MS"/>
          <w:b w:val="0"/>
        </w:rPr>
        <w:t>CH</w:t>
      </w:r>
      <w:r w:rsidR="007F096B" w:rsidRPr="00935732">
        <w:rPr>
          <w:rFonts w:ascii="Trebuchet MS" w:hAnsi="Trebuchet MS"/>
          <w:b w:val="0"/>
          <w:vertAlign w:val="subscript"/>
        </w:rPr>
        <w:t>3</w:t>
      </w:r>
    </w:p>
    <w:p w14:paraId="648EAB10" w14:textId="0D1387A0" w:rsidR="007F096B" w:rsidRPr="00935732" w:rsidRDefault="00152D91"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Sterke base en goed nucleofiel. Vaak gebruikt als base om eliminatiereacties (E2) te bevorderen. Kan ook als nucleofiel optreden in S</w:t>
      </w:r>
      <w:r w:rsidR="007F096B" w:rsidRPr="00935732">
        <w:rPr>
          <w:rFonts w:ascii="Trebuchet MS" w:hAnsi="Trebuchet MS"/>
          <w:b w:val="0"/>
          <w:vertAlign w:val="subscript"/>
        </w:rPr>
        <w:t>N</w:t>
      </w:r>
      <w:r w:rsidR="007F096B" w:rsidRPr="00935732">
        <w:rPr>
          <w:rFonts w:ascii="Trebuchet MS" w:hAnsi="Trebuchet MS"/>
          <w:b w:val="0"/>
        </w:rPr>
        <w:t xml:space="preserve">2-reacties, vooral als het een primair alkylhalide betreft. De geconjugeerde base van ethanol. Niet echt een reagens op zichzelf, maar zo </w:t>
      </w:r>
      <w:r w:rsidR="007B5635" w:rsidRPr="00935732">
        <w:rPr>
          <w:rFonts w:ascii="Trebuchet MS" w:hAnsi="Trebuchet MS"/>
          <w:b w:val="0"/>
        </w:rPr>
        <w:t>vaak</w:t>
      </w:r>
      <w:r w:rsidR="007F096B" w:rsidRPr="00935732">
        <w:rPr>
          <w:rFonts w:ascii="Trebuchet MS" w:hAnsi="Trebuchet MS"/>
          <w:b w:val="0"/>
        </w:rPr>
        <w:t xml:space="preserve"> gebruikt dat het een eigen </w:t>
      </w:r>
      <w:r w:rsidR="007B5635" w:rsidRPr="00935732">
        <w:rPr>
          <w:rFonts w:ascii="Trebuchet MS" w:hAnsi="Trebuchet MS"/>
          <w:b w:val="0"/>
        </w:rPr>
        <w:t>stukje</w:t>
      </w:r>
      <w:r w:rsidR="007F096B" w:rsidRPr="00935732">
        <w:rPr>
          <w:rFonts w:ascii="Trebuchet MS" w:hAnsi="Trebuchet MS"/>
          <w:b w:val="0"/>
        </w:rPr>
        <w:t xml:space="preserve"> verdient.</w:t>
      </w:r>
      <w:r w:rsidR="00776853" w:rsidRPr="00935732">
        <w:rPr>
          <w:rFonts w:ascii="Trebuchet MS" w:hAnsi="Trebuchet MS"/>
        </w:rPr>
        <w:t xml:space="preserve"> </w:t>
      </w:r>
    </w:p>
    <w:p w14:paraId="50456911" w14:textId="66C01E42" w:rsidR="007F096B" w:rsidRPr="00935732" w:rsidRDefault="00152D91" w:rsidP="002E49A4">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 xml:space="preserve">KOEt, LiOEt, </w:t>
      </w:r>
      <w:r w:rsidR="007F096B" w:rsidRPr="00935732">
        <w:rPr>
          <w:rFonts w:ascii="Trebuchet MS" w:hAnsi="Trebuchet MS"/>
          <w:b w:val="0"/>
          <w:vertAlign w:val="superscript"/>
        </w:rPr>
        <w:sym w:font="Symbol" w:char="F02D"/>
      </w:r>
      <w:r w:rsidR="007F096B" w:rsidRPr="00935732">
        <w:rPr>
          <w:rFonts w:ascii="Trebuchet MS" w:hAnsi="Trebuchet MS"/>
          <w:b w:val="0"/>
        </w:rPr>
        <w:t>OEt. Gelijk aan NaOMe (NaOCH</w:t>
      </w:r>
      <w:r w:rsidR="007F096B" w:rsidRPr="00935732">
        <w:rPr>
          <w:rFonts w:ascii="Trebuchet MS" w:hAnsi="Trebuchet MS"/>
          <w:b w:val="0"/>
          <w:vertAlign w:val="subscript"/>
        </w:rPr>
        <w:t>3</w:t>
      </w:r>
      <w:r w:rsidR="007F096B" w:rsidRPr="00935732">
        <w:rPr>
          <w:rFonts w:ascii="Trebuchet MS" w:hAnsi="Trebuchet MS"/>
          <w:b w:val="0"/>
        </w:rPr>
        <w:t>)</w:t>
      </w:r>
    </w:p>
    <w:p w14:paraId="11DC8C5E" w14:textId="4255826A" w:rsidR="007F096B" w:rsidRPr="00935732" w:rsidRDefault="007F096B" w:rsidP="002E49A4">
      <w:pPr>
        <w:pStyle w:val="voorbeeld"/>
        <w:rPr>
          <w:rFonts w:ascii="Trebuchet MS" w:hAnsi="Trebuchet MS"/>
          <w:b w:val="0"/>
        </w:rPr>
      </w:pPr>
      <w:r w:rsidRPr="00935732">
        <w:rPr>
          <w:rFonts w:ascii="Trebuchet MS" w:hAnsi="Trebuchet MS"/>
          <w:b w:val="0"/>
        </w:rPr>
        <w:t xml:space="preserve">NB: NaOEt is niet echt een reagens, het is een organisch molecuul. </w:t>
      </w:r>
      <w:r w:rsidR="00196C98" w:rsidRPr="00935732">
        <w:rPr>
          <w:rFonts w:ascii="Trebuchet MS" w:hAnsi="Trebuchet MS"/>
          <w:b w:val="0"/>
        </w:rPr>
        <w:t>Hieronder zijn enkele voorbeelden gegeven</w:t>
      </w:r>
      <w:r w:rsidR="007B5635" w:rsidRPr="00935732">
        <w:rPr>
          <w:rFonts w:ascii="Trebuchet MS" w:hAnsi="Trebuchet MS"/>
          <w:b w:val="0"/>
        </w:rPr>
        <w:t>.</w:t>
      </w:r>
    </w:p>
    <w:p w14:paraId="5501A7CC" w14:textId="38EA4A0B" w:rsidR="007F096B" w:rsidRPr="00935732" w:rsidRDefault="00152D91"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eliminnatie van alkylhalide (E2)</w:t>
      </w:r>
    </w:p>
    <w:p w14:paraId="3B8F190C" w14:textId="19FDE6F3" w:rsidR="007F096B" w:rsidRPr="00935732" w:rsidRDefault="009F26E6" w:rsidP="0064799B">
      <w:pPr>
        <w:pStyle w:val="voorbeeld"/>
        <w:rPr>
          <w:rFonts w:ascii="Trebuchet MS" w:hAnsi="Trebuchet MS"/>
        </w:rPr>
      </w:pPr>
      <w:r w:rsidRPr="00935732">
        <w:rPr>
          <w:rFonts w:ascii="Trebuchet MS" w:hAnsi="Trebuchet MS"/>
        </w:rPr>
        <w:object w:dxaOrig="3379" w:dyaOrig="1030" w14:anchorId="5B8271CE">
          <v:shape id="_x0000_i1386" type="#_x0000_t75" style="width:165pt;height:50.4pt" o:ole="">
            <v:imagedata r:id="rId785" o:title=""/>
          </v:shape>
          <o:OLEObject Type="Embed" ProgID="ChemDraw.Document.6.0" ShapeID="_x0000_i1386" DrawAspect="Content" ObjectID="_1835846623" r:id="rId786"/>
        </w:object>
      </w:r>
    </w:p>
    <w:p w14:paraId="7BC0B653" w14:textId="2ABA2E00" w:rsidR="007F096B" w:rsidRPr="00935732" w:rsidRDefault="00152D91"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2: substitutie (S</w:t>
      </w:r>
      <w:r w:rsidR="007F096B" w:rsidRPr="00935732">
        <w:rPr>
          <w:rFonts w:ascii="Trebuchet MS" w:hAnsi="Trebuchet MS"/>
          <w:vertAlign w:val="subscript"/>
        </w:rPr>
        <w:t>N</w:t>
      </w:r>
      <w:r w:rsidR="007F096B" w:rsidRPr="00935732">
        <w:rPr>
          <w:rFonts w:ascii="Trebuchet MS" w:hAnsi="Trebuchet MS"/>
        </w:rPr>
        <w:t>2) van alkylhalide</w:t>
      </w:r>
    </w:p>
    <w:p w14:paraId="2B1F8D9B" w14:textId="25EFEAD6" w:rsidR="007F096B" w:rsidRPr="00935732" w:rsidRDefault="008A7FB4" w:rsidP="0064799B">
      <w:pPr>
        <w:pStyle w:val="voorbeeld"/>
        <w:rPr>
          <w:rFonts w:ascii="Trebuchet MS" w:hAnsi="Trebuchet MS"/>
        </w:rPr>
      </w:pPr>
      <w:r w:rsidRPr="00935732">
        <w:rPr>
          <w:rFonts w:ascii="Trebuchet MS" w:hAnsi="Trebuchet MS"/>
        </w:rPr>
        <w:object w:dxaOrig="3437" w:dyaOrig="531" w14:anchorId="7780DECA">
          <v:shape id="_x0000_i1387" type="#_x0000_t75" style="width:172.8pt;height:28.8pt" o:ole="">
            <v:imagedata r:id="rId787" o:title=""/>
          </v:shape>
          <o:OLEObject Type="Embed" ProgID="ChemDraw.Document.6.0" ShapeID="_x0000_i1387" DrawAspect="Content" ObjectID="_1835846624" r:id="rId788"/>
        </w:object>
      </w:r>
    </w:p>
    <w:p w14:paraId="74884C19" w14:textId="25ED826A" w:rsidR="007F096B" w:rsidRPr="00935732" w:rsidRDefault="00152D91"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3: reactie met acylhalide waarbij ester gevormd wordt</w:t>
      </w:r>
    </w:p>
    <w:p w14:paraId="2BDC3E4A" w14:textId="4B8A1C19" w:rsidR="007F096B" w:rsidRPr="00935732" w:rsidRDefault="00B37041" w:rsidP="0064799B">
      <w:pPr>
        <w:pStyle w:val="voorbeeld"/>
        <w:rPr>
          <w:rFonts w:ascii="Trebuchet MS" w:hAnsi="Trebuchet MS"/>
        </w:rPr>
      </w:pPr>
      <w:r w:rsidRPr="00935732">
        <w:rPr>
          <w:rFonts w:ascii="Trebuchet MS" w:hAnsi="Trebuchet MS"/>
        </w:rPr>
        <w:object w:dxaOrig="3437" w:dyaOrig="738" w14:anchorId="0E2CF222">
          <v:shape id="_x0000_i1388" type="#_x0000_t75" style="width:172.8pt;height:36.6pt" o:ole="">
            <v:imagedata r:id="rId789" o:title=""/>
          </v:shape>
          <o:OLEObject Type="Embed" ProgID="ChemDraw.Document.6.0" ShapeID="_x0000_i1388" DrawAspect="Content" ObjectID="_1835846625" r:id="rId790"/>
        </w:object>
      </w:r>
    </w:p>
    <w:p w14:paraId="3B4E633E" w14:textId="5294D7CB" w:rsidR="007F096B" w:rsidRPr="00935732" w:rsidRDefault="00152D91" w:rsidP="0064799B">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E2-reactie</w:t>
      </w:r>
    </w:p>
    <w:p w14:paraId="49420A81" w14:textId="6050B809" w:rsidR="007F096B" w:rsidRPr="00935732" w:rsidRDefault="004F39F0" w:rsidP="0064799B">
      <w:pPr>
        <w:rPr>
          <w:rFonts w:ascii="Trebuchet MS" w:hAnsi="Trebuchet MS"/>
        </w:rPr>
      </w:pPr>
      <w:r w:rsidRPr="00935732">
        <w:rPr>
          <w:rFonts w:ascii="Trebuchet MS" w:hAnsi="Trebuchet MS"/>
        </w:rPr>
        <w:object w:dxaOrig="3114" w:dyaOrig="1563" w14:anchorId="2BB8BECA">
          <v:shape id="_x0000_i1389" type="#_x0000_t75" style="width:157.8pt;height:79.2pt" o:ole="">
            <v:imagedata r:id="rId791" o:title=""/>
          </v:shape>
          <o:OLEObject Type="Embed" ProgID="ChemDraw.Document.6.0" ShapeID="_x0000_i1389" DrawAspect="Content" ObjectID="_1835846626" r:id="rId792"/>
        </w:object>
      </w:r>
    </w:p>
    <w:p w14:paraId="0599CD8F" w14:textId="77777777" w:rsidR="007F096B" w:rsidRPr="00935732" w:rsidRDefault="007F096B" w:rsidP="0064799B">
      <w:pPr>
        <w:rPr>
          <w:rFonts w:ascii="Trebuchet MS" w:hAnsi="Trebuchet MS"/>
        </w:rPr>
      </w:pPr>
      <w:r w:rsidRPr="00935732">
        <w:rPr>
          <w:rFonts w:ascii="Trebuchet MS" w:hAnsi="Trebuchet MS"/>
        </w:rPr>
        <w:br w:type="page"/>
      </w:r>
    </w:p>
    <w:p w14:paraId="786FA07E" w14:textId="37801BC8" w:rsidR="007F096B" w:rsidRPr="00935732" w:rsidRDefault="00000000" w:rsidP="00832D19">
      <w:pPr>
        <w:pStyle w:val="Kop3"/>
        <w:rPr>
          <w:rFonts w:ascii="Trebuchet MS" w:hAnsi="Trebuchet MS"/>
        </w:rPr>
      </w:pPr>
      <w:bookmarkStart w:id="292" w:name="_Toc504672713"/>
      <w:bookmarkStart w:id="293" w:name="_Toc224301141"/>
      <w:bookmarkEnd w:id="291"/>
      <w:r>
        <w:rPr>
          <w:rFonts w:ascii="Trebuchet MS" w:hAnsi="Trebuchet MS"/>
          <w:noProof/>
        </w:rPr>
        <w:object w:dxaOrig="1440" w:dyaOrig="1440" w14:anchorId="1E2488E8">
          <v:shape id="_x0000_s3925" type="#_x0000_t75" style="position:absolute;left:0;text-align:left;margin-left:413.4pt;margin-top:.15pt;width:40.2pt;height:22.8pt;z-index:251955200;mso-position-horizontal-relative:text;mso-position-vertical-relative:text">
            <v:imagedata r:id="rId793" o:title=""/>
            <w10:wrap type="square"/>
          </v:shape>
          <o:OLEObject Type="Embed" ProgID="ChemDraw.Document.6.0" ShapeID="_x0000_s3925" DrawAspect="Content" ObjectID="_1835846888" r:id="rId794"/>
        </w:object>
      </w:r>
      <w:r w:rsidR="007F096B" w:rsidRPr="00935732">
        <w:rPr>
          <w:rFonts w:ascii="Trebuchet MS" w:hAnsi="Trebuchet MS"/>
        </w:rPr>
        <w:t>NH</w:t>
      </w:r>
      <w:r w:rsidR="007F096B" w:rsidRPr="00935732">
        <w:rPr>
          <w:rFonts w:ascii="Trebuchet MS" w:hAnsi="Trebuchet MS"/>
          <w:vertAlign w:val="subscript"/>
        </w:rPr>
        <w:t>3</w:t>
      </w:r>
      <w:r w:rsidR="007F096B" w:rsidRPr="00935732">
        <w:rPr>
          <w:rFonts w:ascii="Trebuchet MS" w:hAnsi="Trebuchet MS"/>
        </w:rPr>
        <w:tab/>
        <w:t>ammoniak</w:t>
      </w:r>
      <w:bookmarkEnd w:id="292"/>
      <w:bookmarkEnd w:id="293"/>
    </w:p>
    <w:p w14:paraId="6D6CEECB" w14:textId="6FA2BAFC" w:rsidR="007F096B" w:rsidRPr="00935732" w:rsidRDefault="00544F4B" w:rsidP="0064799B">
      <w:pPr>
        <w:pStyle w:val="voorbeeld"/>
        <w:rPr>
          <w:rFonts w:ascii="Trebuchet MS" w:hAnsi="Trebuchet MS"/>
          <w:b w:val="0"/>
        </w:rPr>
      </w:pPr>
      <w:r w:rsidRPr="00935732">
        <w:rPr>
          <w:rFonts w:ascii="Trebuchet MS" w:hAnsi="Trebuchet MS"/>
        </w:rPr>
        <w:t>S</w:t>
      </w:r>
      <w:r w:rsidR="007F096B" w:rsidRPr="00935732">
        <w:rPr>
          <w:rFonts w:ascii="Trebuchet MS" w:hAnsi="Trebuchet MS"/>
        </w:rPr>
        <w:t xml:space="preserve">ynoniem: </w:t>
      </w:r>
      <w:r w:rsidR="007F096B" w:rsidRPr="00935732">
        <w:rPr>
          <w:rFonts w:ascii="Trebuchet MS" w:hAnsi="Trebuchet MS"/>
          <w:b w:val="0"/>
        </w:rPr>
        <w:t>NH</w:t>
      </w:r>
      <w:r w:rsidR="007F096B" w:rsidRPr="00935732">
        <w:rPr>
          <w:rFonts w:ascii="Trebuchet MS" w:hAnsi="Trebuchet MS"/>
          <w:b w:val="0"/>
          <w:vertAlign w:val="subscript"/>
        </w:rPr>
        <w:t>3</w:t>
      </w:r>
      <w:r w:rsidR="007F096B" w:rsidRPr="00935732">
        <w:rPr>
          <w:rFonts w:ascii="Trebuchet MS" w:hAnsi="Trebuchet MS"/>
          <w:b w:val="0"/>
        </w:rPr>
        <w:t>(l)</w:t>
      </w:r>
    </w:p>
    <w:p w14:paraId="0711C6AE" w14:textId="1585B9CB" w:rsidR="007F096B" w:rsidRPr="00935732" w:rsidRDefault="00544F4B"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Ammoniak is een base en een nucleofiel. Vaak als oplosmiddel gebruikt bij reacties met lithium (Li), natrium (Na) en kalium (K). Het heeft een heel laag kookpunt (</w:t>
      </w:r>
      <w:r w:rsidR="007F096B" w:rsidRPr="00935732">
        <w:rPr>
          <w:rFonts w:ascii="Trebuchet MS" w:hAnsi="Trebuchet MS"/>
          <w:b w:val="0"/>
        </w:rPr>
        <w:sym w:font="Symbol" w:char="F02D"/>
      </w:r>
      <w:r w:rsidR="007F096B" w:rsidRPr="00935732">
        <w:rPr>
          <w:rFonts w:ascii="Trebuchet MS" w:hAnsi="Trebuchet MS"/>
          <w:b w:val="0"/>
        </w:rPr>
        <w:t xml:space="preserve">33 </w:t>
      </w:r>
      <w:r w:rsidR="007F096B" w:rsidRPr="00935732">
        <w:rPr>
          <w:rFonts w:ascii="Trebuchet MS" w:hAnsi="Trebuchet MS"/>
          <w:b w:val="0"/>
        </w:rPr>
        <w:sym w:font="Symbol" w:char="F0B0"/>
      </w:r>
      <w:r w:rsidR="007F096B" w:rsidRPr="00935732">
        <w:rPr>
          <w:rFonts w:ascii="Trebuchet MS" w:hAnsi="Trebuchet MS"/>
          <w:b w:val="0"/>
        </w:rPr>
        <w:t>C).</w:t>
      </w:r>
      <w:r w:rsidR="002D7C29" w:rsidRPr="00935732">
        <w:rPr>
          <w:rFonts w:ascii="Trebuchet MS" w:hAnsi="Trebuchet MS"/>
        </w:rPr>
        <w:t xml:space="preserve"> </w:t>
      </w:r>
    </w:p>
    <w:p w14:paraId="4FFFA819" w14:textId="08543038" w:rsidR="007F096B" w:rsidRPr="00935732" w:rsidRDefault="00544F4B"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Als oplosmiddel – omzetting van alkyn in acetylide</w:t>
      </w:r>
    </w:p>
    <w:p w14:paraId="1DE0AB57" w14:textId="12431C32" w:rsidR="007F096B" w:rsidRPr="00935732" w:rsidRDefault="00E57D81" w:rsidP="0064799B">
      <w:pPr>
        <w:pStyle w:val="voorbeeld"/>
        <w:rPr>
          <w:rFonts w:ascii="Trebuchet MS" w:hAnsi="Trebuchet MS"/>
        </w:rPr>
      </w:pPr>
      <w:r w:rsidRPr="00935732">
        <w:rPr>
          <w:rFonts w:ascii="Trebuchet MS" w:hAnsi="Trebuchet MS"/>
        </w:rPr>
        <w:object w:dxaOrig="4068" w:dyaOrig="701" w14:anchorId="5156C785">
          <v:shape id="_x0000_i1391" type="#_x0000_t75" style="width:202.2pt;height:35.4pt" o:ole="">
            <v:imagedata r:id="rId795" o:title=""/>
          </v:shape>
          <o:OLEObject Type="Embed" ProgID="ChemDraw.Document.6.0" ShapeID="_x0000_i1391" DrawAspect="Content" ObjectID="_1835846627" r:id="rId796"/>
        </w:object>
      </w:r>
    </w:p>
    <w:p w14:paraId="4F19DD6E" w14:textId="12429210" w:rsidR="007F096B" w:rsidRPr="00935732" w:rsidRDefault="00544F4B"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2: Als nucleofiel – omzetting alkyn in amide</w:t>
      </w:r>
    </w:p>
    <w:p w14:paraId="2E50A0F9" w14:textId="60F618D4" w:rsidR="007F096B" w:rsidRPr="00935732" w:rsidRDefault="003B2CC3" w:rsidP="0064799B">
      <w:pPr>
        <w:pStyle w:val="voorbeeld"/>
        <w:rPr>
          <w:rFonts w:ascii="Trebuchet MS" w:hAnsi="Trebuchet MS"/>
        </w:rPr>
      </w:pPr>
      <w:r w:rsidRPr="00935732">
        <w:rPr>
          <w:rFonts w:ascii="Trebuchet MS" w:hAnsi="Trebuchet MS"/>
        </w:rPr>
        <w:object w:dxaOrig="2458" w:dyaOrig="716" w14:anchorId="6B571A29">
          <v:shape id="_x0000_i1392" type="#_x0000_t75" style="width:122.4pt;height:36.6pt" o:ole="">
            <v:imagedata r:id="rId797" o:title=""/>
          </v:shape>
          <o:OLEObject Type="Embed" ProgID="ChemDraw.Document.6.0" ShapeID="_x0000_i1392" DrawAspect="Content" ObjectID="_1835846628" r:id="rId798"/>
        </w:object>
      </w:r>
    </w:p>
    <w:p w14:paraId="663C4C64" w14:textId="481EC5C6" w:rsidR="007F096B" w:rsidRPr="00935732" w:rsidRDefault="00544F4B" w:rsidP="002E49A4">
      <w:pPr>
        <w:pStyle w:val="voorbeeld"/>
        <w:rPr>
          <w:rFonts w:ascii="Trebuchet MS" w:hAnsi="Trebuchet MS"/>
          <w:b w:val="0"/>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b w:val="0"/>
        </w:rPr>
        <w:t>NH</w:t>
      </w:r>
      <w:r w:rsidR="007F096B" w:rsidRPr="00935732">
        <w:rPr>
          <w:rFonts w:ascii="Trebuchet MS" w:hAnsi="Trebuchet MS"/>
          <w:b w:val="0"/>
          <w:vertAlign w:val="subscript"/>
        </w:rPr>
        <w:t>3</w:t>
      </w:r>
      <w:r w:rsidR="007F096B" w:rsidRPr="00935732">
        <w:rPr>
          <w:rFonts w:ascii="Trebuchet MS" w:hAnsi="Trebuchet MS"/>
          <w:b w:val="0"/>
        </w:rPr>
        <w:t xml:space="preserve"> is het eenvoudigste amine en een Lewisbase vanwege het niet-bindende elektronenpaar (NBP). Het is het geconjugeerde zuur van NaNH</w:t>
      </w:r>
      <w:r w:rsidR="007F096B" w:rsidRPr="00935732">
        <w:rPr>
          <w:rFonts w:ascii="Trebuchet MS" w:hAnsi="Trebuchet MS"/>
          <w:b w:val="0"/>
          <w:vertAlign w:val="subscript"/>
        </w:rPr>
        <w:t>2</w:t>
      </w:r>
      <w:r w:rsidR="007F096B" w:rsidRPr="00935732">
        <w:rPr>
          <w:rFonts w:ascii="Trebuchet MS" w:hAnsi="Trebuchet MS"/>
          <w:b w:val="0"/>
        </w:rPr>
        <w:t xml:space="preserve"> en dus het perfecte oplosmiddel voor deze base</w:t>
      </w:r>
      <w:r w:rsidR="005E3F7A" w:rsidRPr="00935732">
        <w:rPr>
          <w:rFonts w:ascii="Trebuchet MS" w:hAnsi="Trebuchet MS"/>
          <w:b w:val="0"/>
        </w:rPr>
        <w:t xml:space="preserve">; </w:t>
      </w:r>
      <w:r w:rsidR="007F096B" w:rsidRPr="00935732">
        <w:rPr>
          <w:rFonts w:ascii="Trebuchet MS" w:hAnsi="Trebuchet MS"/>
          <w:b w:val="0"/>
        </w:rPr>
        <w:t>zoals MeOH gebruikt wordt als oplosmiddel voor NaOMe.</w:t>
      </w:r>
    </w:p>
    <w:p w14:paraId="1F2BF668" w14:textId="7498A934" w:rsidR="00CA6B24" w:rsidRPr="00935732" w:rsidRDefault="00CA6B24" w:rsidP="00CA6B24">
      <w:pPr>
        <w:rPr>
          <w:rFonts w:ascii="Trebuchet MS" w:hAnsi="Trebuchet MS"/>
          <w:lang w:eastAsia="en-US"/>
        </w:rPr>
      </w:pPr>
    </w:p>
    <w:p w14:paraId="1FA01D4A" w14:textId="202F7527" w:rsidR="00CA6B24" w:rsidRPr="00935732" w:rsidRDefault="00CA6B24" w:rsidP="00CA6B24">
      <w:pPr>
        <w:rPr>
          <w:rFonts w:ascii="Trebuchet MS" w:hAnsi="Trebuchet MS"/>
          <w:lang w:eastAsia="en-US"/>
        </w:rPr>
      </w:pPr>
    </w:p>
    <w:p w14:paraId="57AE2D63" w14:textId="50100F19" w:rsidR="001127A2" w:rsidRPr="00935732" w:rsidRDefault="001127A2" w:rsidP="00CA6B24">
      <w:pPr>
        <w:rPr>
          <w:rFonts w:ascii="Trebuchet MS" w:hAnsi="Trebuchet MS"/>
          <w:lang w:eastAsia="en-US"/>
        </w:rPr>
      </w:pPr>
    </w:p>
    <w:p w14:paraId="13200DA6" w14:textId="4FB84B6E" w:rsidR="001127A2" w:rsidRPr="00935732" w:rsidRDefault="001127A2" w:rsidP="00CA6B24">
      <w:pPr>
        <w:rPr>
          <w:rFonts w:ascii="Trebuchet MS" w:hAnsi="Trebuchet MS"/>
          <w:lang w:eastAsia="en-US"/>
        </w:rPr>
      </w:pPr>
    </w:p>
    <w:p w14:paraId="6C32A8A7" w14:textId="6E7D0BDF" w:rsidR="001127A2" w:rsidRPr="00935732" w:rsidRDefault="001127A2" w:rsidP="00CA6B24">
      <w:pPr>
        <w:rPr>
          <w:rFonts w:ascii="Trebuchet MS" w:hAnsi="Trebuchet MS"/>
          <w:lang w:eastAsia="en-US"/>
        </w:rPr>
      </w:pPr>
    </w:p>
    <w:p w14:paraId="4E3D57EE" w14:textId="77777777" w:rsidR="001127A2" w:rsidRPr="00935732" w:rsidRDefault="001127A2" w:rsidP="00CA6B24">
      <w:pPr>
        <w:rPr>
          <w:rFonts w:ascii="Trebuchet MS" w:hAnsi="Trebuchet MS"/>
          <w:lang w:eastAsia="en-US"/>
        </w:rPr>
      </w:pPr>
    </w:p>
    <w:p w14:paraId="0976192E" w14:textId="77777777" w:rsidR="001127A2" w:rsidRPr="00935732" w:rsidRDefault="00000000" w:rsidP="001127A2">
      <w:pPr>
        <w:pStyle w:val="Kop3"/>
        <w:rPr>
          <w:rFonts w:ascii="Trebuchet MS" w:hAnsi="Trebuchet MS"/>
        </w:rPr>
      </w:pPr>
      <w:bookmarkStart w:id="294" w:name="_Toc224301142"/>
      <w:r>
        <w:rPr>
          <w:rFonts w:ascii="Trebuchet MS" w:hAnsi="Trebuchet MS"/>
          <w:noProof/>
        </w:rPr>
        <w:object w:dxaOrig="1440" w:dyaOrig="1440" w14:anchorId="1F149B6D">
          <v:shape id="_x0000_s4365" type="#_x0000_t75" style="position:absolute;left:0;text-align:left;margin-left:385.2pt;margin-top:0;width:68.4pt;height:43.8pt;z-index:251963392;mso-position-horizontal-relative:text;mso-position-vertical-relative:text">
            <v:imagedata r:id="rId799" o:title=""/>
            <w10:wrap type="square"/>
          </v:shape>
          <o:OLEObject Type="Embed" ProgID="ChemDraw.Document.6.0" ShapeID="_x0000_s4365" DrawAspect="Content" ObjectID="_1835846889" r:id="rId800"/>
        </w:object>
      </w:r>
      <w:r w:rsidR="001127A2" w:rsidRPr="00935732">
        <w:rPr>
          <w:rFonts w:ascii="Trebuchet MS" w:hAnsi="Trebuchet MS"/>
        </w:rPr>
        <w:t>NH</w:t>
      </w:r>
      <w:r w:rsidR="001127A2" w:rsidRPr="00935732">
        <w:rPr>
          <w:rFonts w:ascii="Trebuchet MS" w:hAnsi="Trebuchet MS"/>
          <w:vertAlign w:val="subscript"/>
        </w:rPr>
        <w:t>2</w:t>
      </w:r>
      <w:r w:rsidR="001127A2" w:rsidRPr="00935732">
        <w:rPr>
          <w:rFonts w:ascii="Trebuchet MS" w:hAnsi="Trebuchet MS"/>
        </w:rPr>
        <w:t>OH</w:t>
      </w:r>
      <w:r w:rsidR="001127A2" w:rsidRPr="00935732">
        <w:rPr>
          <w:rFonts w:ascii="Trebuchet MS" w:hAnsi="Trebuchet MS"/>
        </w:rPr>
        <w:tab/>
        <w:t>hydroxylamine</w:t>
      </w:r>
      <w:bookmarkEnd w:id="294"/>
    </w:p>
    <w:p w14:paraId="12B09E47" w14:textId="36741E3A" w:rsidR="001127A2" w:rsidRPr="00935732" w:rsidRDefault="001127A2" w:rsidP="001127A2">
      <w:pPr>
        <w:pStyle w:val="voorbeeld"/>
        <w:rPr>
          <w:rFonts w:ascii="Trebuchet MS" w:hAnsi="Trebuchet MS"/>
          <w:b w:val="0"/>
        </w:rPr>
      </w:pPr>
      <w:r w:rsidRPr="00935732">
        <w:rPr>
          <w:rFonts w:ascii="Trebuchet MS" w:hAnsi="Trebuchet MS"/>
        </w:rPr>
        <w:t xml:space="preserve">Waarvoor: </w:t>
      </w:r>
      <w:r w:rsidRPr="00935732">
        <w:rPr>
          <w:rFonts w:ascii="Trebuchet MS" w:hAnsi="Trebuchet MS"/>
          <w:b w:val="0"/>
        </w:rPr>
        <w:t>Hydroxylamine is een goed nucleofiel.</w:t>
      </w:r>
      <w:r w:rsidR="00A30365" w:rsidRPr="00935732">
        <w:rPr>
          <w:rFonts w:ascii="Trebuchet MS" w:hAnsi="Trebuchet MS"/>
          <w:b w:val="0"/>
        </w:rPr>
        <w:t xml:space="preserve"> Het w</w:t>
      </w:r>
      <w:r w:rsidRPr="00935732">
        <w:rPr>
          <w:rFonts w:ascii="Trebuchet MS" w:hAnsi="Trebuchet MS"/>
          <w:b w:val="0"/>
        </w:rPr>
        <w:t>ordt meestal gebruikt bij de vorming van oxim</w:t>
      </w:r>
      <w:r w:rsidR="002A5088" w:rsidRPr="00935732">
        <w:rPr>
          <w:rFonts w:ascii="Trebuchet MS" w:hAnsi="Trebuchet MS"/>
          <w:b w:val="0"/>
        </w:rPr>
        <w:t>e</w:t>
      </w:r>
      <w:r w:rsidRPr="00935732">
        <w:rPr>
          <w:rFonts w:ascii="Trebuchet MS" w:hAnsi="Trebuchet MS"/>
          <w:b w:val="0"/>
        </w:rPr>
        <w:t>, een voorloper van de Beckmann-herschikking.</w:t>
      </w:r>
      <w:r w:rsidRPr="00935732">
        <w:rPr>
          <w:rFonts w:ascii="Trebuchet MS" w:hAnsi="Trebuchet MS"/>
        </w:rPr>
        <w:t xml:space="preserve"> </w:t>
      </w:r>
    </w:p>
    <w:p w14:paraId="1CB4D5D9" w14:textId="1FB85BC8" w:rsidR="001127A2" w:rsidRPr="00935732" w:rsidRDefault="001127A2" w:rsidP="001127A2">
      <w:pPr>
        <w:pStyle w:val="voorbeeld"/>
        <w:rPr>
          <w:rFonts w:ascii="Trebuchet MS" w:hAnsi="Trebuchet MS"/>
        </w:rPr>
      </w:pPr>
      <w:r w:rsidRPr="00935732">
        <w:rPr>
          <w:rFonts w:ascii="Trebuchet MS" w:hAnsi="Trebuchet MS"/>
        </w:rPr>
        <w:t>Voorbeeld 1: omzetting keton/aldehyde in oxim</w:t>
      </w:r>
      <w:r w:rsidR="002A5088" w:rsidRPr="00935732">
        <w:rPr>
          <w:rFonts w:ascii="Trebuchet MS" w:hAnsi="Trebuchet MS"/>
        </w:rPr>
        <w:t>e</w:t>
      </w:r>
    </w:p>
    <w:p w14:paraId="607CA751" w14:textId="77777777" w:rsidR="001127A2" w:rsidRPr="00935732" w:rsidRDefault="001127A2" w:rsidP="001127A2">
      <w:pPr>
        <w:pStyle w:val="voorbeeld"/>
        <w:rPr>
          <w:rFonts w:ascii="Trebuchet MS" w:hAnsi="Trebuchet MS"/>
        </w:rPr>
      </w:pPr>
      <w:r w:rsidRPr="00935732">
        <w:rPr>
          <w:rFonts w:ascii="Trebuchet MS" w:hAnsi="Trebuchet MS"/>
        </w:rPr>
        <w:object w:dxaOrig="2523" w:dyaOrig="817" w14:anchorId="749B6243">
          <v:shape id="_x0000_i1394" type="#_x0000_t75" style="width:130.2pt;height:43.2pt" o:ole="">
            <v:imagedata r:id="rId801" o:title=""/>
          </v:shape>
          <o:OLEObject Type="Embed" ProgID="ChemDraw.Document.6.0" ShapeID="_x0000_i1394" DrawAspect="Content" ObjectID="_1835846629" r:id="rId802"/>
        </w:object>
      </w:r>
    </w:p>
    <w:p w14:paraId="292BC530" w14:textId="7EA5D0C8" w:rsidR="001127A2" w:rsidRPr="00935732" w:rsidRDefault="001127A2" w:rsidP="001127A2">
      <w:pPr>
        <w:pStyle w:val="voorbeeld"/>
        <w:rPr>
          <w:rFonts w:ascii="Trebuchet MS" w:hAnsi="Trebuchet MS"/>
        </w:rPr>
      </w:pPr>
      <w:r w:rsidRPr="00935732">
        <w:rPr>
          <w:rFonts w:ascii="Trebuchet MS" w:hAnsi="Trebuchet MS"/>
        </w:rPr>
        <w:t>Voorbeeld 2: Beckmann-herschikking – omzetting oxim</w:t>
      </w:r>
      <w:r w:rsidR="002A5088" w:rsidRPr="00935732">
        <w:rPr>
          <w:rFonts w:ascii="Trebuchet MS" w:hAnsi="Trebuchet MS"/>
        </w:rPr>
        <w:t>e</w:t>
      </w:r>
      <w:r w:rsidRPr="00935732">
        <w:rPr>
          <w:rFonts w:ascii="Trebuchet MS" w:hAnsi="Trebuchet MS"/>
        </w:rPr>
        <w:t xml:space="preserve"> in amide</w:t>
      </w:r>
    </w:p>
    <w:p w14:paraId="0F389875" w14:textId="77777777" w:rsidR="001127A2" w:rsidRPr="00935732" w:rsidRDefault="001127A2" w:rsidP="001127A2">
      <w:pPr>
        <w:pStyle w:val="voorbeeld"/>
        <w:rPr>
          <w:rFonts w:ascii="Trebuchet MS" w:hAnsi="Trebuchet MS"/>
        </w:rPr>
      </w:pPr>
      <w:r w:rsidRPr="00935732">
        <w:rPr>
          <w:rFonts w:ascii="Trebuchet MS" w:hAnsi="Trebuchet MS"/>
        </w:rPr>
        <w:object w:dxaOrig="4486" w:dyaOrig="1177" w14:anchorId="081590FD">
          <v:shape id="_x0000_i1395" type="#_x0000_t75" style="width:223.2pt;height:57.6pt" o:ole="">
            <v:imagedata r:id="rId803" o:title=""/>
          </v:shape>
          <o:OLEObject Type="Embed" ProgID="ChemDraw.Document.6.0" ShapeID="_x0000_i1395" DrawAspect="Content" ObjectID="_1835846630" r:id="rId804"/>
        </w:object>
      </w:r>
    </w:p>
    <w:p w14:paraId="093D8810" w14:textId="77777777" w:rsidR="001127A2" w:rsidRPr="00935732" w:rsidRDefault="001127A2" w:rsidP="001127A2">
      <w:pPr>
        <w:pStyle w:val="voorbeeld"/>
        <w:rPr>
          <w:rFonts w:ascii="Trebuchet MS" w:hAnsi="Trebuchet MS"/>
          <w:i/>
        </w:rPr>
      </w:pPr>
      <w:r w:rsidRPr="00935732">
        <w:rPr>
          <w:rFonts w:ascii="Trebuchet MS" w:hAnsi="Trebuchet MS"/>
        </w:rPr>
        <w:t xml:space="preserve">Hoe: </w:t>
      </w:r>
      <w:r w:rsidRPr="00935732">
        <w:rPr>
          <w:rFonts w:ascii="Trebuchet MS" w:hAnsi="Trebuchet MS"/>
          <w:iCs/>
        </w:rPr>
        <w:t>omzetting keton/aldehyde in oxime</w:t>
      </w:r>
    </w:p>
    <w:p w14:paraId="18999333" w14:textId="0B7CE970" w:rsidR="001127A2" w:rsidRPr="00935732" w:rsidRDefault="001127A2" w:rsidP="001127A2">
      <w:pPr>
        <w:rPr>
          <w:rFonts w:ascii="Trebuchet MS" w:hAnsi="Trebuchet MS"/>
        </w:rPr>
      </w:pPr>
      <w:r w:rsidRPr="00935732">
        <w:rPr>
          <w:rFonts w:ascii="Trebuchet MS" w:hAnsi="Trebuchet MS"/>
        </w:rPr>
        <w:t>Behandeling van aldehyde of keton met NH</w:t>
      </w:r>
      <w:r w:rsidRPr="00935732">
        <w:rPr>
          <w:rFonts w:ascii="Trebuchet MS" w:hAnsi="Trebuchet MS"/>
          <w:vertAlign w:val="subscript"/>
        </w:rPr>
        <w:t>2</w:t>
      </w:r>
      <w:r w:rsidRPr="00935732">
        <w:rPr>
          <w:rFonts w:ascii="Trebuchet MS" w:hAnsi="Trebuchet MS"/>
        </w:rPr>
        <w:t xml:space="preserve">OH geeft een oxime. Zwak zuur kan de reactie versnellen. Het mechanisme is hetzelfde als bij de vorming van een imine. </w:t>
      </w:r>
    </w:p>
    <w:p w14:paraId="56B0C6A5" w14:textId="77777777" w:rsidR="001127A2" w:rsidRPr="00935732" w:rsidRDefault="001127A2" w:rsidP="001127A2">
      <w:pPr>
        <w:rPr>
          <w:rFonts w:ascii="Trebuchet MS" w:hAnsi="Trebuchet MS"/>
        </w:rPr>
      </w:pPr>
    </w:p>
    <w:p w14:paraId="56C18DD8" w14:textId="18C67BC8" w:rsidR="001127A2" w:rsidRPr="00935732" w:rsidRDefault="001127A2" w:rsidP="001127A2">
      <w:pPr>
        <w:pStyle w:val="voorbeeld"/>
        <w:rPr>
          <w:rFonts w:ascii="Trebuchet MS" w:hAnsi="Trebuchet MS"/>
          <w:i/>
        </w:rPr>
      </w:pPr>
      <w:r w:rsidRPr="00935732">
        <w:rPr>
          <w:rFonts w:ascii="Trebuchet MS" w:hAnsi="Trebuchet MS"/>
        </w:rPr>
        <w:t xml:space="preserve">Hoe: </w:t>
      </w:r>
      <w:r w:rsidRPr="00935732">
        <w:rPr>
          <w:rFonts w:ascii="Trebuchet MS" w:hAnsi="Trebuchet MS"/>
          <w:iCs/>
        </w:rPr>
        <w:t>Beckman-herschikking</w:t>
      </w:r>
    </w:p>
    <w:p w14:paraId="5A6B7281" w14:textId="77777777" w:rsidR="001127A2" w:rsidRPr="00935732" w:rsidRDefault="001127A2" w:rsidP="001127A2">
      <w:pPr>
        <w:rPr>
          <w:rFonts w:ascii="Trebuchet MS" w:hAnsi="Trebuchet MS"/>
        </w:rPr>
      </w:pPr>
      <w:r w:rsidRPr="00935732">
        <w:rPr>
          <w:rFonts w:ascii="Trebuchet MS" w:hAnsi="Trebuchet MS"/>
        </w:rPr>
        <w:t>Behandeling van oxime met zuur en warmte leidt tot een herschikking met gelijktijdig verlies van water. Het product is een nitril.</w:t>
      </w:r>
    </w:p>
    <w:p w14:paraId="44ADFAE2" w14:textId="22633149" w:rsidR="00CA6B24" w:rsidRPr="00935732" w:rsidRDefault="001127A2" w:rsidP="00CA6B24">
      <w:pPr>
        <w:rPr>
          <w:rFonts w:ascii="Trebuchet MS" w:hAnsi="Trebuchet MS"/>
        </w:rPr>
      </w:pPr>
      <w:r w:rsidRPr="00935732">
        <w:rPr>
          <w:rFonts w:ascii="Trebuchet MS" w:hAnsi="Trebuchet MS"/>
        </w:rPr>
        <w:br w:type="page"/>
      </w:r>
    </w:p>
    <w:p w14:paraId="324B93A9" w14:textId="1D65996F" w:rsidR="007F096B" w:rsidRPr="00935732" w:rsidRDefault="00000000" w:rsidP="00832D19">
      <w:pPr>
        <w:pStyle w:val="Kop3"/>
        <w:rPr>
          <w:rFonts w:ascii="Trebuchet MS" w:hAnsi="Trebuchet MS"/>
        </w:rPr>
      </w:pPr>
      <w:bookmarkStart w:id="295" w:name="_Toc504672716"/>
      <w:bookmarkStart w:id="296" w:name="_Toc224301143"/>
      <w:r>
        <w:rPr>
          <w:rFonts w:ascii="Trebuchet MS" w:hAnsi="Trebuchet MS"/>
        </w:rPr>
        <w:object w:dxaOrig="1440" w:dyaOrig="1440" w14:anchorId="2C3FFCFF">
          <v:shape id="_x0000_s3926" type="#_x0000_t75" style="position:absolute;left:0;text-align:left;margin-left:389.4pt;margin-top:.05pt;width:64.2pt;height:40.2pt;z-index:251957248;mso-position-horizontal-relative:text;mso-position-vertical-relative:text">
            <v:imagedata r:id="rId805" o:title=""/>
            <w10:wrap type="square"/>
          </v:shape>
          <o:OLEObject Type="Embed" ProgID="ChemDraw.Document.6.0" ShapeID="_x0000_s3926" DrawAspect="Content" ObjectID="_1835846890" r:id="rId806"/>
        </w:object>
      </w:r>
      <w:r w:rsidR="007F096B" w:rsidRPr="00935732">
        <w:rPr>
          <w:rFonts w:ascii="Trebuchet MS" w:hAnsi="Trebuchet MS"/>
        </w:rPr>
        <w:t>O</w:t>
      </w:r>
      <w:r w:rsidR="007F096B" w:rsidRPr="00935732">
        <w:rPr>
          <w:rFonts w:ascii="Trebuchet MS" w:hAnsi="Trebuchet MS"/>
          <w:vertAlign w:val="subscript"/>
        </w:rPr>
        <w:t>3</w:t>
      </w:r>
      <w:r w:rsidR="007F096B" w:rsidRPr="00935732">
        <w:rPr>
          <w:rFonts w:ascii="Trebuchet MS" w:hAnsi="Trebuchet MS"/>
        </w:rPr>
        <w:tab/>
        <w:t>ozon</w:t>
      </w:r>
      <w:bookmarkEnd w:id="295"/>
      <w:bookmarkEnd w:id="296"/>
    </w:p>
    <w:p w14:paraId="186C937D" w14:textId="7310799B" w:rsidR="007F096B" w:rsidRPr="00935732" w:rsidRDefault="00A36D0F"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 xml:space="preserve">Ozon is een oxidator. Het </w:t>
      </w:r>
      <w:r w:rsidR="002A5088" w:rsidRPr="00935732">
        <w:rPr>
          <w:rFonts w:ascii="Trebuchet MS" w:hAnsi="Trebuchet MS"/>
          <w:b w:val="0"/>
        </w:rPr>
        <w:t>breekt</w:t>
      </w:r>
      <w:r w:rsidR="007F096B" w:rsidRPr="00935732">
        <w:rPr>
          <w:rFonts w:ascii="Trebuchet MS" w:hAnsi="Trebuchet MS"/>
          <w:b w:val="0"/>
        </w:rPr>
        <w:t xml:space="preserve"> alkenen en alkynen in carbonylverbindingen (</w:t>
      </w:r>
      <w:r w:rsidR="002A5088" w:rsidRPr="00935732">
        <w:rPr>
          <w:rFonts w:ascii="Trebuchet MS" w:hAnsi="Trebuchet MS"/>
          <w:b w:val="0"/>
        </w:rPr>
        <w:t>ozonolyse</w:t>
      </w:r>
      <w:r w:rsidR="007F096B" w:rsidRPr="00935732">
        <w:rPr>
          <w:rFonts w:ascii="Trebuchet MS" w:hAnsi="Trebuchet MS"/>
          <w:b w:val="0"/>
        </w:rPr>
        <w:t>)</w:t>
      </w:r>
      <w:r w:rsidR="002A5088" w:rsidRPr="00935732">
        <w:rPr>
          <w:rFonts w:ascii="Trebuchet MS" w:hAnsi="Trebuchet MS"/>
          <w:b w:val="0"/>
        </w:rPr>
        <w:t xml:space="preserve"> af</w:t>
      </w:r>
      <w:r w:rsidR="007F096B" w:rsidRPr="00935732">
        <w:rPr>
          <w:rFonts w:ascii="Trebuchet MS" w:hAnsi="Trebuchet MS"/>
          <w:b w:val="0"/>
        </w:rPr>
        <w:t>. De gevormde producten zijn afhankelijk van het type opwerking. Reductieve opwerking levert aldehyden. Oxidatieve opwerking zet elk aldehyde om naar carbonzuur.</w:t>
      </w:r>
      <w:r w:rsidR="00C862FB" w:rsidRPr="00935732">
        <w:rPr>
          <w:rFonts w:ascii="Trebuchet MS" w:hAnsi="Trebuchet MS"/>
        </w:rPr>
        <w:t xml:space="preserve"> </w:t>
      </w:r>
    </w:p>
    <w:p w14:paraId="1862D4C4" w14:textId="6FE383FD" w:rsidR="007F096B" w:rsidRPr="00935732" w:rsidRDefault="00A36D0F" w:rsidP="0064799B">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KMnO</w:t>
      </w:r>
      <w:r w:rsidR="007F096B" w:rsidRPr="00935732">
        <w:rPr>
          <w:rFonts w:ascii="Trebuchet MS" w:hAnsi="Trebuchet MS"/>
          <w:b w:val="0"/>
          <w:vertAlign w:val="subscript"/>
        </w:rPr>
        <w:t>4</w:t>
      </w:r>
    </w:p>
    <w:p w14:paraId="22891914" w14:textId="07C9032A" w:rsidR="007F096B" w:rsidRPr="00935732" w:rsidRDefault="00A36D0F"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1: </w:t>
      </w:r>
      <w:r w:rsidR="00EA4CAE" w:rsidRPr="00935732">
        <w:rPr>
          <w:rFonts w:ascii="Trebuchet MS" w:hAnsi="Trebuchet MS"/>
        </w:rPr>
        <w:t>Reductieve ozonloyse</w:t>
      </w:r>
      <w:r w:rsidR="007F096B" w:rsidRPr="00935732">
        <w:rPr>
          <w:rFonts w:ascii="Trebuchet MS" w:hAnsi="Trebuchet MS"/>
        </w:rPr>
        <w:t xml:space="preserve"> – omzetting alkeen in aldehyde/keton</w:t>
      </w:r>
    </w:p>
    <w:p w14:paraId="0093DEC0" w14:textId="1440D1BF" w:rsidR="007F096B" w:rsidRPr="00935732" w:rsidRDefault="00D471A0" w:rsidP="0064799B">
      <w:pPr>
        <w:pStyle w:val="voorbeeld"/>
        <w:rPr>
          <w:rFonts w:ascii="Trebuchet MS" w:hAnsi="Trebuchet MS"/>
        </w:rPr>
      </w:pPr>
      <w:r w:rsidRPr="00935732">
        <w:rPr>
          <w:rFonts w:ascii="Trebuchet MS" w:hAnsi="Trebuchet MS"/>
        </w:rPr>
        <w:object w:dxaOrig="4155" w:dyaOrig="673" w14:anchorId="617D9F88">
          <v:shape id="_x0000_i1397" type="#_x0000_t75" style="width:208.8pt;height:36.6pt" o:ole="">
            <v:imagedata r:id="rId807" o:title=""/>
          </v:shape>
          <o:OLEObject Type="Embed" ProgID="ChemDraw.Document.6.0" ShapeID="_x0000_i1397" DrawAspect="Content" ObjectID="_1835846631" r:id="rId808"/>
        </w:object>
      </w:r>
    </w:p>
    <w:p w14:paraId="43D50DFE" w14:textId="49C63EF4" w:rsidR="007F096B" w:rsidRPr="00935732" w:rsidRDefault="00A36D0F"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2: oxidatieve </w:t>
      </w:r>
      <w:r w:rsidR="00EA4CAE" w:rsidRPr="00935732">
        <w:rPr>
          <w:rFonts w:ascii="Trebuchet MS" w:hAnsi="Trebuchet MS"/>
        </w:rPr>
        <w:t>ozonolyse</w:t>
      </w:r>
      <w:r w:rsidR="007F096B" w:rsidRPr="00935732">
        <w:rPr>
          <w:rFonts w:ascii="Trebuchet MS" w:hAnsi="Trebuchet MS"/>
        </w:rPr>
        <w:t xml:space="preserve"> – omzetting alkeen in carbonzuur/keton</w:t>
      </w:r>
    </w:p>
    <w:p w14:paraId="5F86A37D" w14:textId="34A26153" w:rsidR="007F096B" w:rsidRPr="00935732" w:rsidRDefault="00D471A0" w:rsidP="0064799B">
      <w:pPr>
        <w:pStyle w:val="voorbeeld"/>
        <w:rPr>
          <w:rFonts w:ascii="Trebuchet MS" w:hAnsi="Trebuchet MS"/>
        </w:rPr>
      </w:pPr>
      <w:r w:rsidRPr="00935732">
        <w:rPr>
          <w:rFonts w:ascii="Trebuchet MS" w:hAnsi="Trebuchet MS"/>
        </w:rPr>
        <w:object w:dxaOrig="3711" w:dyaOrig="673" w14:anchorId="6122278F">
          <v:shape id="_x0000_i1398" type="#_x0000_t75" style="width:187.8pt;height:36.6pt" o:ole="">
            <v:imagedata r:id="rId809" o:title=""/>
          </v:shape>
          <o:OLEObject Type="Embed" ProgID="ChemDraw.Document.6.0" ShapeID="_x0000_i1398" DrawAspect="Content" ObjectID="_1835846632" r:id="rId810"/>
        </w:object>
      </w:r>
    </w:p>
    <w:p w14:paraId="4B3ACC06" w14:textId="7DB85AA6" w:rsidR="007F096B" w:rsidRPr="00935732" w:rsidRDefault="00A36D0F"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3: </w:t>
      </w:r>
      <w:r w:rsidR="001F1F22" w:rsidRPr="00935732">
        <w:rPr>
          <w:rFonts w:ascii="Trebuchet MS" w:hAnsi="Trebuchet MS"/>
        </w:rPr>
        <w:t>Oxidatieve ozonolyse</w:t>
      </w:r>
      <w:r w:rsidR="007F096B" w:rsidRPr="00935732">
        <w:rPr>
          <w:rFonts w:ascii="Trebuchet MS" w:hAnsi="Trebuchet MS"/>
        </w:rPr>
        <w:t xml:space="preserve"> – omzetting alkyn in carbonzuren</w:t>
      </w:r>
    </w:p>
    <w:p w14:paraId="29B1E550" w14:textId="19F850FE" w:rsidR="007F096B" w:rsidRPr="00935732" w:rsidRDefault="00C558A6" w:rsidP="0064799B">
      <w:pPr>
        <w:rPr>
          <w:rFonts w:ascii="Trebuchet MS" w:hAnsi="Trebuchet MS"/>
        </w:rPr>
      </w:pPr>
      <w:r w:rsidRPr="00935732">
        <w:rPr>
          <w:rFonts w:ascii="Trebuchet MS" w:hAnsi="Trebuchet MS"/>
        </w:rPr>
        <w:object w:dxaOrig="4863" w:dyaOrig="1032" w14:anchorId="7D94CF0D">
          <v:shape id="_x0000_i1399" type="#_x0000_t75" style="width:244.8pt;height:50.4pt" o:ole="">
            <v:imagedata r:id="rId811" o:title=""/>
          </v:shape>
          <o:OLEObject Type="Embed" ProgID="ChemDraw.Document.6.0" ShapeID="_x0000_i1399" DrawAspect="Content" ObjectID="_1835846633" r:id="rId812"/>
        </w:object>
      </w:r>
    </w:p>
    <w:p w14:paraId="47A048D7" w14:textId="088C42E7" w:rsidR="007F096B" w:rsidRPr="00935732" w:rsidRDefault="007F096B" w:rsidP="0064799B">
      <w:pPr>
        <w:rPr>
          <w:rFonts w:ascii="Trebuchet MS" w:hAnsi="Trebuchet MS"/>
        </w:rPr>
      </w:pPr>
    </w:p>
    <w:p w14:paraId="299BA80A" w14:textId="1531687B" w:rsidR="007F096B" w:rsidRPr="00935732" w:rsidRDefault="007F096B" w:rsidP="0064799B">
      <w:pPr>
        <w:rPr>
          <w:rFonts w:ascii="Trebuchet MS" w:hAnsi="Trebuchet MS"/>
        </w:rPr>
      </w:pPr>
    </w:p>
    <w:p w14:paraId="0CE6D05E" w14:textId="2381FAF2" w:rsidR="007F096B" w:rsidRPr="00935732" w:rsidRDefault="007F096B" w:rsidP="0064799B">
      <w:pPr>
        <w:rPr>
          <w:rFonts w:ascii="Trebuchet MS" w:hAnsi="Trebuchet MS"/>
        </w:rPr>
      </w:pPr>
    </w:p>
    <w:p w14:paraId="0DD463AB" w14:textId="77777777" w:rsidR="007F096B" w:rsidRPr="00935732" w:rsidRDefault="007F096B" w:rsidP="0064799B">
      <w:pPr>
        <w:rPr>
          <w:rFonts w:ascii="Trebuchet MS" w:eastAsiaTheme="majorEastAsia" w:hAnsi="Trebuchet MS" w:cstheme="majorBidi"/>
          <w:i/>
          <w:iCs/>
          <w:color w:val="2F5496" w:themeColor="accent1" w:themeShade="BF"/>
        </w:rPr>
      </w:pPr>
      <w:bookmarkStart w:id="297" w:name="_Toc504672718"/>
      <w:r w:rsidRPr="00935732">
        <w:rPr>
          <w:rFonts w:ascii="Trebuchet MS" w:hAnsi="Trebuchet MS"/>
        </w:rPr>
        <w:br w:type="page"/>
      </w:r>
    </w:p>
    <w:p w14:paraId="28004F78" w14:textId="693E7611" w:rsidR="007F096B" w:rsidRPr="00935732" w:rsidRDefault="00000000" w:rsidP="00832D19">
      <w:pPr>
        <w:pStyle w:val="Kop3"/>
        <w:rPr>
          <w:rFonts w:ascii="Trebuchet MS" w:hAnsi="Trebuchet MS"/>
        </w:rPr>
      </w:pPr>
      <w:bookmarkStart w:id="298" w:name="_Toc224301144"/>
      <w:r>
        <w:rPr>
          <w:rFonts w:ascii="Trebuchet MS" w:hAnsi="Trebuchet MS"/>
          <w:noProof/>
        </w:rPr>
        <w:object w:dxaOrig="1440" w:dyaOrig="1440" w14:anchorId="36C85FFE">
          <v:shape id="_x0000_s3927" type="#_x0000_t75" style="position:absolute;left:0;text-align:left;margin-left:415.7pt;margin-top:0;width:37.8pt;height:26.4pt;z-index:251959296;mso-position-horizontal-relative:text;mso-position-vertical-relative:text">
            <v:imagedata r:id="rId813" o:title=""/>
            <w10:wrap type="square"/>
          </v:shape>
          <o:OLEObject Type="Embed" ProgID="ChemDraw.Document.6.0" ShapeID="_x0000_s3927" DrawAspect="Content" ObjectID="_1835846891" r:id="rId814"/>
        </w:object>
      </w:r>
      <w:r w:rsidR="007F096B" w:rsidRPr="00935732">
        <w:rPr>
          <w:rFonts w:ascii="Trebuchet MS" w:hAnsi="Trebuchet MS"/>
        </w:rPr>
        <w:t>RLi</w:t>
      </w:r>
      <w:r w:rsidR="007F096B" w:rsidRPr="00935732">
        <w:rPr>
          <w:rFonts w:ascii="Trebuchet MS" w:hAnsi="Trebuchet MS"/>
        </w:rPr>
        <w:tab/>
        <w:t>organolithiumreagentia</w:t>
      </w:r>
      <w:bookmarkEnd w:id="297"/>
      <w:bookmarkEnd w:id="298"/>
    </w:p>
    <w:p w14:paraId="2EF578D9" w14:textId="6C18AB79" w:rsidR="007F096B" w:rsidRPr="00935732" w:rsidRDefault="00B94A35"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Organolithiumreagentia zijn bijzonder sterke basen en goede nucleofielen. Ze reageren met carbonylverbindingen (aldehyden, ketonen, esters, etc.) en epoxiden. Vanwege hun sterk basisch karakter reageren ze ook met groepen die zure H bevatten.</w:t>
      </w:r>
      <w:r w:rsidR="00D63D5B" w:rsidRPr="00935732">
        <w:rPr>
          <w:rFonts w:ascii="Trebuchet MS" w:hAnsi="Trebuchet MS"/>
        </w:rPr>
        <w:t xml:space="preserve"> </w:t>
      </w:r>
    </w:p>
    <w:p w14:paraId="0D0B7399" w14:textId="7E3C9A20" w:rsidR="007F096B" w:rsidRPr="00935732" w:rsidRDefault="00B94A35" w:rsidP="0064799B">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Grignardreagentia</w:t>
      </w:r>
    </w:p>
    <w:p w14:paraId="0B5E5D92" w14:textId="247A7E94" w:rsidR="007F096B" w:rsidRPr="00935732" w:rsidRDefault="00B94A35"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w:t>
      </w:r>
      <w:r w:rsidR="00DA6B68" w:rsidRPr="00935732">
        <w:rPr>
          <w:rFonts w:ascii="Trebuchet MS" w:hAnsi="Trebuchet MS"/>
        </w:rPr>
        <w:t>1</w:t>
      </w:r>
      <w:r w:rsidR="007F096B" w:rsidRPr="00935732">
        <w:rPr>
          <w:rFonts w:ascii="Trebuchet MS" w:hAnsi="Trebuchet MS"/>
        </w:rPr>
        <w:t>: omzetting van aldehyde in secundair alcohol</w:t>
      </w:r>
    </w:p>
    <w:p w14:paraId="3E386B3A" w14:textId="2977CDC6" w:rsidR="007F096B" w:rsidRPr="00935732" w:rsidRDefault="00070000" w:rsidP="0064799B">
      <w:pPr>
        <w:rPr>
          <w:rFonts w:ascii="Trebuchet MS" w:hAnsi="Trebuchet MS"/>
        </w:rPr>
      </w:pPr>
      <w:r w:rsidRPr="00935732">
        <w:rPr>
          <w:rFonts w:ascii="Trebuchet MS" w:hAnsi="Trebuchet MS"/>
        </w:rPr>
        <w:object w:dxaOrig="4083" w:dyaOrig="1087" w14:anchorId="0BEE83CA">
          <v:shape id="_x0000_i1401" type="#_x0000_t75" style="width:201.6pt;height:58.2pt" o:ole="">
            <v:imagedata r:id="rId815" o:title=""/>
          </v:shape>
          <o:OLEObject Type="Embed" ProgID="ChemDraw.Document.6.0" ShapeID="_x0000_i1401" DrawAspect="Content" ObjectID="_1835846634" r:id="rId816"/>
        </w:object>
      </w:r>
    </w:p>
    <w:p w14:paraId="15766AF6" w14:textId="0A56B961" w:rsidR="007F096B" w:rsidRPr="00935732" w:rsidRDefault="00B94A35"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w:t>
      </w:r>
      <w:r w:rsidR="00DA6B68" w:rsidRPr="00935732">
        <w:rPr>
          <w:rFonts w:ascii="Trebuchet MS" w:hAnsi="Trebuchet MS"/>
        </w:rPr>
        <w:t>2</w:t>
      </w:r>
      <w:r w:rsidR="007F096B" w:rsidRPr="00935732">
        <w:rPr>
          <w:rFonts w:ascii="Trebuchet MS" w:hAnsi="Trebuchet MS"/>
        </w:rPr>
        <w:t>: omzetting van keton in tertiair alcohol</w:t>
      </w:r>
    </w:p>
    <w:p w14:paraId="7AF21F81" w14:textId="7566F416" w:rsidR="007F096B" w:rsidRPr="00935732" w:rsidRDefault="000D196F" w:rsidP="0064799B">
      <w:pPr>
        <w:rPr>
          <w:rFonts w:ascii="Trebuchet MS" w:hAnsi="Trebuchet MS"/>
        </w:rPr>
      </w:pPr>
      <w:r w:rsidRPr="00935732">
        <w:rPr>
          <w:rFonts w:ascii="Trebuchet MS" w:hAnsi="Trebuchet MS"/>
        </w:rPr>
        <w:object w:dxaOrig="4083" w:dyaOrig="1074" w14:anchorId="32C142C5">
          <v:shape id="_x0000_i1402" type="#_x0000_t75" style="width:201.6pt;height:57.6pt" o:ole="">
            <v:imagedata r:id="rId817" o:title=""/>
          </v:shape>
          <o:OLEObject Type="Embed" ProgID="ChemDraw.Document.6.0" ShapeID="_x0000_i1402" DrawAspect="Content" ObjectID="_1835846635" r:id="rId818"/>
        </w:object>
      </w:r>
    </w:p>
    <w:p w14:paraId="35AF8449" w14:textId="3C1267E6" w:rsidR="007F096B" w:rsidRPr="00935732" w:rsidRDefault="00B94A35"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w:t>
      </w:r>
      <w:r w:rsidR="00DA6B68" w:rsidRPr="00935732">
        <w:rPr>
          <w:rFonts w:ascii="Trebuchet MS" w:hAnsi="Trebuchet MS"/>
        </w:rPr>
        <w:t>3</w:t>
      </w:r>
      <w:r w:rsidR="007F096B" w:rsidRPr="00935732">
        <w:rPr>
          <w:rFonts w:ascii="Trebuchet MS" w:hAnsi="Trebuchet MS"/>
        </w:rPr>
        <w:t>: omzetting van ester in tertiair alcohol</w:t>
      </w:r>
    </w:p>
    <w:p w14:paraId="2972B811" w14:textId="6D8791D8" w:rsidR="007F096B" w:rsidRPr="00935732" w:rsidRDefault="00E65AA4" w:rsidP="0064799B">
      <w:pPr>
        <w:rPr>
          <w:rFonts w:ascii="Trebuchet MS" w:hAnsi="Trebuchet MS"/>
        </w:rPr>
      </w:pPr>
      <w:r w:rsidRPr="00935732">
        <w:rPr>
          <w:rFonts w:ascii="Trebuchet MS" w:hAnsi="Trebuchet MS"/>
        </w:rPr>
        <w:object w:dxaOrig="4278" w:dyaOrig="1333" w14:anchorId="4C0D661E">
          <v:shape id="_x0000_i1403" type="#_x0000_t75" style="width:3in;height:64.8pt" o:ole="">
            <v:imagedata r:id="rId819" o:title=""/>
          </v:shape>
          <o:OLEObject Type="Embed" ProgID="ChemDraw.Document.6.0" ShapeID="_x0000_i1403" DrawAspect="Content" ObjectID="_1835846636" r:id="rId820"/>
        </w:object>
      </w:r>
    </w:p>
    <w:p w14:paraId="310C2BF5" w14:textId="589C581B" w:rsidR="007F096B" w:rsidRPr="00935732" w:rsidRDefault="00B94A35"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w:t>
      </w:r>
      <w:r w:rsidR="00DA6B68" w:rsidRPr="00935732">
        <w:rPr>
          <w:rFonts w:ascii="Trebuchet MS" w:hAnsi="Trebuchet MS"/>
        </w:rPr>
        <w:t>4</w:t>
      </w:r>
      <w:r w:rsidR="007F096B" w:rsidRPr="00935732">
        <w:rPr>
          <w:rFonts w:ascii="Trebuchet MS" w:hAnsi="Trebuchet MS"/>
        </w:rPr>
        <w:t xml:space="preserve">: omzetting van </w:t>
      </w:r>
      <w:r w:rsidR="00F754CE">
        <w:rPr>
          <w:rFonts w:ascii="Trebuchet MS" w:hAnsi="Trebuchet MS"/>
        </w:rPr>
        <w:t>zuur</w:t>
      </w:r>
      <w:r w:rsidR="007F096B" w:rsidRPr="00935732">
        <w:rPr>
          <w:rFonts w:ascii="Trebuchet MS" w:hAnsi="Trebuchet MS"/>
        </w:rPr>
        <w:t>halide in tertiair alcohol</w:t>
      </w:r>
    </w:p>
    <w:p w14:paraId="3AFF304B" w14:textId="161E39A4" w:rsidR="007F096B" w:rsidRPr="00935732" w:rsidRDefault="00FE4C4F" w:rsidP="0064799B">
      <w:pPr>
        <w:rPr>
          <w:rFonts w:ascii="Trebuchet MS" w:hAnsi="Trebuchet MS"/>
        </w:rPr>
      </w:pPr>
      <w:r w:rsidRPr="00935732">
        <w:rPr>
          <w:rFonts w:ascii="Trebuchet MS" w:hAnsi="Trebuchet MS"/>
        </w:rPr>
        <w:object w:dxaOrig="4064" w:dyaOrig="1054" w14:anchorId="6F343D9A">
          <v:shape id="_x0000_i1404" type="#_x0000_t75" style="width:202.2pt;height:50.4pt" o:ole="">
            <v:imagedata r:id="rId821" o:title=""/>
          </v:shape>
          <o:OLEObject Type="Embed" ProgID="ChemDraw.Document.6.0" ShapeID="_x0000_i1404" DrawAspect="Content" ObjectID="_1835846637" r:id="rId822"/>
        </w:object>
      </w:r>
    </w:p>
    <w:p w14:paraId="6AEC825D" w14:textId="0D017D32" w:rsidR="007F096B" w:rsidRPr="00935732" w:rsidRDefault="00B94A35"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w:t>
      </w:r>
      <w:r w:rsidR="00DA6B68" w:rsidRPr="00935732">
        <w:rPr>
          <w:rFonts w:ascii="Trebuchet MS" w:hAnsi="Trebuchet MS"/>
        </w:rPr>
        <w:t>5</w:t>
      </w:r>
      <w:r w:rsidR="007F096B" w:rsidRPr="00935732">
        <w:rPr>
          <w:rFonts w:ascii="Trebuchet MS" w:hAnsi="Trebuchet MS"/>
        </w:rPr>
        <w:t>: epoxide-opening – omzetting van epoxide in alcohol</w:t>
      </w:r>
    </w:p>
    <w:p w14:paraId="0E5210D1" w14:textId="6398677D" w:rsidR="007F096B" w:rsidRPr="00935732" w:rsidRDefault="00FE4183" w:rsidP="0064799B">
      <w:pPr>
        <w:rPr>
          <w:rFonts w:ascii="Trebuchet MS" w:hAnsi="Trebuchet MS"/>
        </w:rPr>
      </w:pPr>
      <w:r w:rsidRPr="00935732">
        <w:rPr>
          <w:rFonts w:ascii="Trebuchet MS" w:hAnsi="Trebuchet MS"/>
        </w:rPr>
        <w:object w:dxaOrig="3646" w:dyaOrig="1085" w14:anchorId="62BF718F">
          <v:shape id="_x0000_i1405" type="#_x0000_t75" style="width:179.4pt;height:49.8pt" o:ole="">
            <v:imagedata r:id="rId823" o:title=""/>
          </v:shape>
          <o:OLEObject Type="Embed" ProgID="ChemDraw.Document.6.0" ShapeID="_x0000_i1405" DrawAspect="Content" ObjectID="_1835846638" r:id="rId824"/>
        </w:object>
      </w:r>
    </w:p>
    <w:p w14:paraId="7D5BCC1B" w14:textId="0288DF03" w:rsidR="007F096B" w:rsidRPr="00935732" w:rsidRDefault="00B94A35"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w:t>
      </w:r>
      <w:r w:rsidR="00DA6B68" w:rsidRPr="00935732">
        <w:rPr>
          <w:rFonts w:ascii="Trebuchet MS" w:hAnsi="Trebuchet MS"/>
        </w:rPr>
        <w:t>6</w:t>
      </w:r>
      <w:r w:rsidR="007F096B" w:rsidRPr="00935732">
        <w:rPr>
          <w:rFonts w:ascii="Trebuchet MS" w:hAnsi="Trebuchet MS"/>
        </w:rPr>
        <w:t>: reactie met koolstofdioxide</w:t>
      </w:r>
    </w:p>
    <w:p w14:paraId="35B0B009" w14:textId="32CA6132" w:rsidR="00F754CE" w:rsidRDefault="009D4711" w:rsidP="00F754CE">
      <w:pPr>
        <w:rPr>
          <w:rFonts w:ascii="Trebuchet MS" w:hAnsi="Trebuchet MS"/>
        </w:rPr>
      </w:pPr>
      <w:r w:rsidRPr="00935732">
        <w:rPr>
          <w:rFonts w:ascii="Trebuchet MS" w:hAnsi="Trebuchet MS"/>
        </w:rPr>
        <w:object w:dxaOrig="3900" w:dyaOrig="1033" w14:anchorId="232EE27B">
          <v:shape id="_x0000_i1406" type="#_x0000_t75" style="width:193.8pt;height:50.4pt" o:ole="">
            <v:imagedata r:id="rId825" o:title=""/>
          </v:shape>
          <o:OLEObject Type="Embed" ProgID="ChemDraw.Document.6.0" ShapeID="_x0000_i1406" DrawAspect="Content" ObjectID="_1835846639" r:id="rId826"/>
        </w:object>
      </w:r>
    </w:p>
    <w:p w14:paraId="7406F8C6" w14:textId="088D743B" w:rsidR="007F096B" w:rsidRPr="00935732" w:rsidRDefault="00B94A35" w:rsidP="0064799B">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additie aan ester/zuurhalide</w:t>
      </w:r>
    </w:p>
    <w:p w14:paraId="0893531A" w14:textId="115878CC" w:rsidR="008E7915" w:rsidRPr="00935732" w:rsidRDefault="007F096B" w:rsidP="008E7915">
      <w:pPr>
        <w:rPr>
          <w:rFonts w:ascii="Trebuchet MS" w:hAnsi="Trebuchet MS"/>
        </w:rPr>
      </w:pPr>
      <w:r w:rsidRPr="00935732">
        <w:rPr>
          <w:rFonts w:ascii="Trebuchet MS" w:hAnsi="Trebuchet MS"/>
        </w:rPr>
        <w:t>Organolithiumreagentia hechten zich tweemaal aan deze groepen. De reactie verloopt via additie, eliminatie en een tweede additie. Tenslotte geeft reactie met zuur een neutr</w:t>
      </w:r>
      <w:r w:rsidR="00345C5D" w:rsidRPr="00935732">
        <w:rPr>
          <w:rFonts w:ascii="Trebuchet MS" w:hAnsi="Trebuchet MS"/>
        </w:rPr>
        <w:t>aal</w:t>
      </w:r>
      <w:r w:rsidRPr="00935732">
        <w:rPr>
          <w:rFonts w:ascii="Trebuchet MS" w:hAnsi="Trebuchet MS"/>
        </w:rPr>
        <w:t xml:space="preserve"> tertiair alcohol.</w:t>
      </w:r>
      <w:r w:rsidR="008E7915" w:rsidRPr="00935732">
        <w:rPr>
          <w:rFonts w:ascii="Trebuchet MS" w:hAnsi="Trebuchet MS"/>
        </w:rPr>
        <w:t xml:space="preserve"> Het mechanisme is hetzelfde als het mechanisme voor Grignardreagent</w:t>
      </w:r>
      <w:r w:rsidR="00345C5D" w:rsidRPr="00935732">
        <w:rPr>
          <w:rFonts w:ascii="Trebuchet MS" w:hAnsi="Trebuchet MS"/>
        </w:rPr>
        <w:t>ia</w:t>
      </w:r>
      <w:r w:rsidR="008E7915" w:rsidRPr="00935732">
        <w:rPr>
          <w:rFonts w:ascii="Trebuchet MS" w:hAnsi="Trebuchet MS"/>
        </w:rPr>
        <w:t xml:space="preserve">. </w:t>
      </w:r>
    </w:p>
    <w:p w14:paraId="71A71B2C" w14:textId="77777777" w:rsidR="00F754CE" w:rsidRDefault="00F754CE" w:rsidP="008E7915">
      <w:pPr>
        <w:rPr>
          <w:rFonts w:ascii="Trebuchet MS" w:hAnsi="Trebuchet MS"/>
          <w:b/>
          <w:bCs/>
        </w:rPr>
      </w:pPr>
    </w:p>
    <w:p w14:paraId="2D6B870C" w14:textId="565E1060" w:rsidR="007F096B" w:rsidRPr="00935732" w:rsidRDefault="00B94A35" w:rsidP="008E7915">
      <w:pPr>
        <w:rPr>
          <w:rFonts w:ascii="Trebuchet MS" w:hAnsi="Trebuchet MS"/>
          <w:b/>
          <w:bCs/>
        </w:rPr>
      </w:pPr>
      <w:r w:rsidRPr="00935732">
        <w:rPr>
          <w:rFonts w:ascii="Trebuchet MS" w:hAnsi="Trebuchet MS"/>
          <w:b/>
          <w:bCs/>
        </w:rPr>
        <w:t>H</w:t>
      </w:r>
      <w:r w:rsidR="007F096B" w:rsidRPr="00935732">
        <w:rPr>
          <w:rFonts w:ascii="Trebuchet MS" w:hAnsi="Trebuchet MS"/>
          <w:b/>
          <w:bCs/>
        </w:rPr>
        <w:t xml:space="preserve">oe: </w:t>
      </w:r>
      <w:r w:rsidR="007F096B" w:rsidRPr="00935732">
        <w:rPr>
          <w:rFonts w:ascii="Trebuchet MS" w:hAnsi="Trebuchet MS"/>
          <w:b/>
          <w:bCs/>
          <w:iCs/>
        </w:rPr>
        <w:t>additie aan epoxide</w:t>
      </w:r>
    </w:p>
    <w:p w14:paraId="1128ABF5" w14:textId="040B52F6" w:rsidR="007F096B" w:rsidRPr="00935732" w:rsidRDefault="007F096B" w:rsidP="002E49A4">
      <w:pPr>
        <w:pStyle w:val="vgl"/>
        <w:rPr>
          <w:rFonts w:ascii="Trebuchet MS" w:hAnsi="Trebuchet MS"/>
        </w:rPr>
      </w:pPr>
      <w:r w:rsidRPr="00935732">
        <w:rPr>
          <w:rFonts w:ascii="Trebuchet MS" w:hAnsi="Trebuchet MS"/>
        </w:rPr>
        <w:t>Organolithiumreagentia hechten aan het minst gehinderde uiteinde van epoxides (vergelijkbaar met S</w:t>
      </w:r>
      <w:r w:rsidRPr="00935732">
        <w:rPr>
          <w:rFonts w:ascii="Trebuchet MS" w:hAnsi="Trebuchet MS"/>
          <w:vertAlign w:val="subscript"/>
        </w:rPr>
        <w:t>N</w:t>
      </w:r>
      <w:r w:rsidRPr="00935732">
        <w:rPr>
          <w:rFonts w:ascii="Trebuchet MS" w:hAnsi="Trebuchet MS"/>
        </w:rPr>
        <w:t>2). Dan zorgt protonering voor een neutra</w:t>
      </w:r>
      <w:r w:rsidR="00345C5D" w:rsidRPr="00935732">
        <w:rPr>
          <w:rFonts w:ascii="Trebuchet MS" w:hAnsi="Trebuchet MS"/>
        </w:rPr>
        <w:t>al</w:t>
      </w:r>
      <w:r w:rsidRPr="00935732">
        <w:rPr>
          <w:rFonts w:ascii="Trebuchet MS" w:hAnsi="Trebuchet MS"/>
        </w:rPr>
        <w:t xml:space="preserve"> alcohol.</w:t>
      </w:r>
    </w:p>
    <w:p w14:paraId="60598C40" w14:textId="3F0D1835" w:rsidR="007F096B" w:rsidRPr="00935732" w:rsidRDefault="007F096B" w:rsidP="00967964">
      <w:pPr>
        <w:pStyle w:val="vgl"/>
        <w:rPr>
          <w:rFonts w:ascii="Trebuchet MS" w:hAnsi="Trebuchet MS"/>
        </w:rPr>
      </w:pPr>
    </w:p>
    <w:p w14:paraId="28D1B0CC" w14:textId="77777777" w:rsidR="00F80CA5" w:rsidRPr="00935732" w:rsidRDefault="00F80CA5" w:rsidP="00967964">
      <w:pPr>
        <w:pStyle w:val="vgl"/>
        <w:rPr>
          <w:rFonts w:ascii="Trebuchet MS" w:hAnsi="Trebuchet MS"/>
        </w:rPr>
      </w:pPr>
    </w:p>
    <w:p w14:paraId="66666091" w14:textId="74ECD0F2" w:rsidR="007F096B" w:rsidRPr="00935732" w:rsidRDefault="00000000" w:rsidP="00832D19">
      <w:pPr>
        <w:pStyle w:val="Kop3"/>
        <w:rPr>
          <w:rFonts w:ascii="Trebuchet MS" w:hAnsi="Trebuchet MS"/>
        </w:rPr>
      </w:pPr>
      <w:bookmarkStart w:id="299" w:name="_Toc224301145"/>
      <w:bookmarkStart w:id="300" w:name="_Hlk35180262"/>
      <w:r>
        <w:rPr>
          <w:rFonts w:ascii="Trebuchet MS" w:hAnsi="Trebuchet MS"/>
          <w:noProof/>
        </w:rPr>
        <w:object w:dxaOrig="1440" w:dyaOrig="1440" w14:anchorId="7A365FCE">
          <v:shape id="_x0000_s3073" type="#_x0000_t75" style="position:absolute;left:0;text-align:left;margin-left:392.95pt;margin-top:5.15pt;width:60.6pt;height:52.2pt;z-index:251873280;mso-position-horizontal-relative:text;mso-position-vertical-relative:text">
            <v:imagedata r:id="rId827" o:title=""/>
            <w10:wrap type="square"/>
          </v:shape>
          <o:OLEObject Type="Embed" ProgID="ChemDraw.Document.6.0" ShapeID="_x0000_s3073" DrawAspect="Content" ObjectID="_1835846892" r:id="rId828"/>
        </w:object>
      </w:r>
      <w:r w:rsidR="007F096B" w:rsidRPr="00935732">
        <w:rPr>
          <w:rFonts w:ascii="Trebuchet MS" w:hAnsi="Trebuchet MS"/>
        </w:rPr>
        <w:t>OsO</w:t>
      </w:r>
      <w:r w:rsidR="007F096B" w:rsidRPr="00935732">
        <w:rPr>
          <w:rFonts w:ascii="Trebuchet MS" w:hAnsi="Trebuchet MS"/>
          <w:vertAlign w:val="subscript"/>
        </w:rPr>
        <w:t>4</w:t>
      </w:r>
      <w:r w:rsidR="007F096B" w:rsidRPr="00935732">
        <w:rPr>
          <w:rFonts w:ascii="Trebuchet MS" w:hAnsi="Trebuchet MS"/>
        </w:rPr>
        <w:tab/>
        <w:t>osmiumtetraoxide</w:t>
      </w:r>
      <w:bookmarkEnd w:id="299"/>
    </w:p>
    <w:p w14:paraId="00939B68" w14:textId="2FCCF084" w:rsidR="007F096B" w:rsidRPr="00935732" w:rsidRDefault="00181686"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aarvoor:</w:t>
      </w:r>
      <w:r w:rsidR="007F096B" w:rsidRPr="00935732">
        <w:rPr>
          <w:rFonts w:ascii="Trebuchet MS" w:hAnsi="Trebuchet MS"/>
          <w:b w:val="0"/>
        </w:rPr>
        <w:t xml:space="preserve"> Osmiumtetraoxide is een reagens voor de vorming van</w:t>
      </w:r>
      <w:r w:rsidR="007F096B" w:rsidRPr="00935732">
        <w:rPr>
          <w:rFonts w:ascii="Trebuchet MS" w:hAnsi="Trebuchet MS"/>
          <w:b w:val="0"/>
        </w:rPr>
        <w:br/>
        <w:t xml:space="preserve">1,2-diolen (buurdiolen) uit alkenen. De selectiviteit voor deze reactie is altijd </w:t>
      </w:r>
      <w:r w:rsidR="007F096B" w:rsidRPr="00935732">
        <w:rPr>
          <w:rFonts w:ascii="Trebuchet MS" w:hAnsi="Trebuchet MS"/>
          <w:b w:val="0"/>
          <w:i/>
        </w:rPr>
        <w:t>syn</w:t>
      </w:r>
      <w:r w:rsidR="007F096B" w:rsidRPr="00935732">
        <w:rPr>
          <w:rFonts w:ascii="Trebuchet MS" w:hAnsi="Trebuchet MS"/>
          <w:b w:val="0"/>
        </w:rPr>
        <w:t>.</w:t>
      </w:r>
      <w:r w:rsidR="0060079B" w:rsidRPr="00935732">
        <w:rPr>
          <w:rFonts w:ascii="Trebuchet MS" w:hAnsi="Trebuchet MS"/>
        </w:rPr>
        <w:t xml:space="preserve"> </w:t>
      </w:r>
    </w:p>
    <w:p w14:paraId="39BD9A81" w14:textId="30DC4340" w:rsidR="007F096B" w:rsidRPr="00935732" w:rsidRDefault="00181686" w:rsidP="0064799B">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KMnO</w:t>
      </w:r>
      <w:r w:rsidR="007F096B" w:rsidRPr="00935732">
        <w:rPr>
          <w:rFonts w:ascii="Trebuchet MS" w:hAnsi="Trebuchet MS"/>
          <w:b w:val="0"/>
          <w:vertAlign w:val="subscript"/>
        </w:rPr>
        <w:t>4</w:t>
      </w:r>
      <w:r w:rsidR="007F096B" w:rsidRPr="00935732">
        <w:rPr>
          <w:rFonts w:ascii="Trebuchet MS" w:hAnsi="Trebuchet MS"/>
          <w:b w:val="0"/>
        </w:rPr>
        <w:t xml:space="preserve"> (koud, verdund)</w:t>
      </w:r>
    </w:p>
    <w:p w14:paraId="39DD29C5" w14:textId="3C2BC5A2" w:rsidR="007F096B" w:rsidRPr="00935732" w:rsidRDefault="00181686"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dihydroxylering – omzetting alkeen in buurdiol</w:t>
      </w:r>
    </w:p>
    <w:p w14:paraId="749846E0" w14:textId="0B940F6F" w:rsidR="007F096B" w:rsidRPr="00935732" w:rsidRDefault="00C66EE7" w:rsidP="0064799B">
      <w:pPr>
        <w:rPr>
          <w:rFonts w:ascii="Trebuchet MS" w:hAnsi="Trebuchet MS"/>
        </w:rPr>
      </w:pPr>
      <w:r w:rsidRPr="00935732">
        <w:rPr>
          <w:rFonts w:ascii="Trebuchet MS" w:hAnsi="Trebuchet MS"/>
        </w:rPr>
        <w:object w:dxaOrig="3387" w:dyaOrig="1160" w14:anchorId="108DC7B0">
          <v:shape id="_x0000_i1408" type="#_x0000_t75" style="width:166.2pt;height:58.2pt" o:ole="">
            <v:imagedata r:id="rId829" o:title=""/>
          </v:shape>
          <o:OLEObject Type="Embed" ProgID="ChemDraw.Document.6.0" ShapeID="_x0000_i1408" DrawAspect="Content" ObjectID="_1835846640" r:id="rId830"/>
        </w:object>
      </w:r>
    </w:p>
    <w:p w14:paraId="10E3F730" w14:textId="05AE13E8" w:rsidR="007F096B" w:rsidRPr="00935732" w:rsidRDefault="00181686" w:rsidP="0064799B">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dihydroxylering van alkeen</w:t>
      </w:r>
    </w:p>
    <w:p w14:paraId="41290832" w14:textId="18FF7888" w:rsidR="007F096B" w:rsidRPr="00935732" w:rsidRDefault="000D573B" w:rsidP="0064799B">
      <w:pPr>
        <w:rPr>
          <w:rFonts w:ascii="Trebuchet MS" w:hAnsi="Trebuchet MS"/>
        </w:rPr>
      </w:pPr>
      <w:r w:rsidRPr="00935732">
        <w:rPr>
          <w:rFonts w:ascii="Trebuchet MS" w:hAnsi="Trebuchet MS"/>
        </w:rPr>
        <w:object w:dxaOrig="6147" w:dyaOrig="1160" w14:anchorId="0DCC72C1">
          <v:shape id="_x0000_i1409" type="#_x0000_t75" style="width:310.2pt;height:58.2pt" o:ole="">
            <v:imagedata r:id="rId831" o:title=""/>
          </v:shape>
          <o:OLEObject Type="Embed" ProgID="ChemDraw.Document.6.0" ShapeID="_x0000_i1409" DrawAspect="Content" ObjectID="_1835846641" r:id="rId832"/>
        </w:object>
      </w:r>
      <w:bookmarkEnd w:id="300"/>
      <w:r w:rsidR="007F096B" w:rsidRPr="00935732">
        <w:rPr>
          <w:rFonts w:ascii="Trebuchet MS" w:hAnsi="Trebuchet MS"/>
        </w:rPr>
        <w:br w:type="page"/>
      </w:r>
    </w:p>
    <w:p w14:paraId="5E2C2CAC" w14:textId="1FCDD2BB" w:rsidR="007F096B" w:rsidRPr="00935732" w:rsidRDefault="00000000" w:rsidP="00832D19">
      <w:pPr>
        <w:pStyle w:val="Kop3"/>
        <w:rPr>
          <w:rFonts w:ascii="Trebuchet MS" w:hAnsi="Trebuchet MS"/>
        </w:rPr>
      </w:pPr>
      <w:bookmarkStart w:id="301" w:name="_Toc504672725"/>
      <w:bookmarkStart w:id="302" w:name="_Toc224301146"/>
      <w:r>
        <w:rPr>
          <w:rFonts w:ascii="Trebuchet MS" w:hAnsi="Trebuchet MS"/>
          <w:noProof/>
        </w:rPr>
        <w:object w:dxaOrig="1440" w:dyaOrig="1440" w14:anchorId="7DC9B73C">
          <v:shape id="_x0000_s3072" type="#_x0000_t75" style="position:absolute;left:0;text-align:left;margin-left:414pt;margin-top:0;width:39.6pt;height:19.2pt;z-index:251871232;mso-position-horizontal-relative:text;mso-position-vertical-relative:text">
            <v:imagedata r:id="rId833" o:title=""/>
            <w10:wrap type="square"/>
          </v:shape>
          <o:OLEObject Type="Embed" ProgID="ChemDraw.Document.6.0" ShapeID="_x0000_s3072" DrawAspect="Content" ObjectID="_1835846893" r:id="rId834"/>
        </w:object>
      </w:r>
      <w:r w:rsidR="007F096B" w:rsidRPr="00935732">
        <w:rPr>
          <w:rFonts w:ascii="Trebuchet MS" w:hAnsi="Trebuchet MS"/>
        </w:rPr>
        <w:t>Pd/C</w:t>
      </w:r>
      <w:r w:rsidR="007F096B" w:rsidRPr="00935732">
        <w:rPr>
          <w:rFonts w:ascii="Trebuchet MS" w:hAnsi="Trebuchet MS"/>
        </w:rPr>
        <w:tab/>
        <w:t>palladium op koolstof</w:t>
      </w:r>
      <w:bookmarkEnd w:id="301"/>
      <w:bookmarkEnd w:id="302"/>
    </w:p>
    <w:p w14:paraId="5FBA9966" w14:textId="29BBF646" w:rsidR="007F096B" w:rsidRPr="00935732" w:rsidRDefault="00A32B2E"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Palladium geadsorbeerd aan houtskool (koolstof) is een heterogene katalysator. In aanwezigheid van waterstofgas (H</w:t>
      </w:r>
      <w:r w:rsidR="007F096B" w:rsidRPr="00935732">
        <w:rPr>
          <w:rFonts w:ascii="Trebuchet MS" w:hAnsi="Trebuchet MS"/>
          <w:b w:val="0"/>
          <w:vertAlign w:val="subscript"/>
        </w:rPr>
        <w:t>2</w:t>
      </w:r>
      <w:r w:rsidR="007F096B" w:rsidRPr="00935732">
        <w:rPr>
          <w:rFonts w:ascii="Trebuchet MS" w:hAnsi="Trebuchet MS"/>
          <w:b w:val="0"/>
        </w:rPr>
        <w:t xml:space="preserve">) zet het alkenen en alkynen om in alkanen met </w:t>
      </w:r>
      <w:r w:rsidR="007F096B" w:rsidRPr="00935732">
        <w:rPr>
          <w:rFonts w:ascii="Trebuchet MS" w:hAnsi="Trebuchet MS"/>
          <w:b w:val="0"/>
          <w:i/>
        </w:rPr>
        <w:t>syn</w:t>
      </w:r>
      <w:r w:rsidR="007F096B" w:rsidRPr="00935732">
        <w:rPr>
          <w:rFonts w:ascii="Trebuchet MS" w:hAnsi="Trebuchet MS"/>
          <w:b w:val="0"/>
        </w:rPr>
        <w:t xml:space="preserve"> additie van waterstof.</w:t>
      </w:r>
      <w:r w:rsidR="008F2919" w:rsidRPr="00935732">
        <w:rPr>
          <w:rFonts w:ascii="Trebuchet MS" w:hAnsi="Trebuchet MS"/>
        </w:rPr>
        <w:t xml:space="preserve"> </w:t>
      </w:r>
    </w:p>
    <w:p w14:paraId="149BD2DF" w14:textId="78D6D5F7" w:rsidR="007F096B" w:rsidRPr="00935732" w:rsidRDefault="00A32B2E" w:rsidP="002E49A4">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Lindlar’s katalysator, palladium (Pd), platina (Pt), platina op koolstof (Pt/C), nikkel (Ni), ruthenium op koolstof (Ru/C), rhodium op koolstof (Rh/C).</w:t>
      </w:r>
    </w:p>
    <w:p w14:paraId="38F56F4F" w14:textId="4E2988AD" w:rsidR="007F096B" w:rsidRPr="00935732" w:rsidRDefault="00A32B2E" w:rsidP="002E49A4">
      <w:pPr>
        <w:pStyle w:val="voorbeeld"/>
        <w:rPr>
          <w:rFonts w:ascii="Trebuchet MS" w:hAnsi="Trebuchet MS"/>
        </w:rPr>
      </w:pPr>
      <w:r w:rsidRPr="00935732">
        <w:rPr>
          <w:rFonts w:ascii="Trebuchet MS" w:hAnsi="Trebuchet MS"/>
        </w:rPr>
        <w:t>V</w:t>
      </w:r>
      <w:r w:rsidR="007F096B" w:rsidRPr="00935732">
        <w:rPr>
          <w:rFonts w:ascii="Trebuchet MS" w:hAnsi="Trebuchet MS"/>
        </w:rPr>
        <w:t>oorbeeld 1: reductie – omzetting alkeen in alkaan</w:t>
      </w:r>
    </w:p>
    <w:p w14:paraId="3ABBE950" w14:textId="2AE3C44D" w:rsidR="007F096B" w:rsidRPr="00935732" w:rsidRDefault="004E6965" w:rsidP="0064799B">
      <w:pPr>
        <w:pStyle w:val="voorbeeld"/>
        <w:rPr>
          <w:rFonts w:ascii="Trebuchet MS" w:hAnsi="Trebuchet MS"/>
        </w:rPr>
      </w:pPr>
      <w:r w:rsidRPr="00935732">
        <w:rPr>
          <w:rFonts w:ascii="Trebuchet MS" w:hAnsi="Trebuchet MS"/>
        </w:rPr>
        <w:object w:dxaOrig="3791" w:dyaOrig="879" w14:anchorId="48B0CF4D">
          <v:shape id="_x0000_i1411" type="#_x0000_t75" style="width:187.2pt;height:43.2pt" o:ole="">
            <v:imagedata r:id="rId835" o:title=""/>
          </v:shape>
          <o:OLEObject Type="Embed" ProgID="ChemDraw.Document.6.0" ShapeID="_x0000_i1411" DrawAspect="Content" ObjectID="_1835846642" r:id="rId836"/>
        </w:object>
      </w:r>
    </w:p>
    <w:p w14:paraId="55F28411" w14:textId="3AD879C6" w:rsidR="007F096B" w:rsidRPr="00935732" w:rsidRDefault="00A32B2E"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2: reductie – omzetting alkyn in alkaan</w:t>
      </w:r>
    </w:p>
    <w:p w14:paraId="53C1707E" w14:textId="1C1996E2" w:rsidR="007F096B" w:rsidRPr="00935732" w:rsidRDefault="00DC3369" w:rsidP="0064799B">
      <w:pPr>
        <w:pStyle w:val="voorbeeld"/>
        <w:rPr>
          <w:rFonts w:ascii="Trebuchet MS" w:hAnsi="Trebuchet MS"/>
        </w:rPr>
      </w:pPr>
      <w:r w:rsidRPr="00935732">
        <w:rPr>
          <w:rFonts w:ascii="Trebuchet MS" w:hAnsi="Trebuchet MS"/>
        </w:rPr>
        <w:object w:dxaOrig="3627" w:dyaOrig="595" w14:anchorId="5DEFFCDE">
          <v:shape id="_x0000_i1412" type="#_x0000_t75" style="width:180.6pt;height:28.8pt" o:ole="">
            <v:imagedata r:id="rId837" o:title=""/>
          </v:shape>
          <o:OLEObject Type="Embed" ProgID="ChemDraw.Document.6.0" ShapeID="_x0000_i1412" DrawAspect="Content" ObjectID="_1835846643" r:id="rId838"/>
        </w:object>
      </w:r>
    </w:p>
    <w:p w14:paraId="3F057654" w14:textId="12BE2ABD" w:rsidR="007F096B" w:rsidRPr="00935732" w:rsidRDefault="00A32B2E"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3: reductie – omzetting nitrogroep in (primaire) aminogroep</w:t>
      </w:r>
    </w:p>
    <w:p w14:paraId="4F994536" w14:textId="56D5164D" w:rsidR="007F096B" w:rsidRPr="00935732" w:rsidRDefault="002116C1" w:rsidP="0064799B">
      <w:pPr>
        <w:rPr>
          <w:rFonts w:ascii="Trebuchet MS" w:hAnsi="Trebuchet MS"/>
        </w:rPr>
      </w:pPr>
      <w:r w:rsidRPr="00935732">
        <w:rPr>
          <w:rFonts w:ascii="Trebuchet MS" w:hAnsi="Trebuchet MS"/>
        </w:rPr>
        <w:object w:dxaOrig="3382" w:dyaOrig="754" w14:anchorId="59CF97A6">
          <v:shape id="_x0000_i1413" type="#_x0000_t75" style="width:172.2pt;height:36.6pt" o:ole="">
            <v:imagedata r:id="rId839" o:title=""/>
          </v:shape>
          <o:OLEObject Type="Embed" ProgID="ChemDraw.Document.6.0" ShapeID="_x0000_i1413" DrawAspect="Content" ObjectID="_1835846644" r:id="rId840"/>
        </w:object>
      </w:r>
    </w:p>
    <w:p w14:paraId="46011A82" w14:textId="011764EF" w:rsidR="007F096B" w:rsidRPr="00935732" w:rsidRDefault="00A32B2E"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4: reductie – omzetting nitril in primair amine</w:t>
      </w:r>
    </w:p>
    <w:p w14:paraId="3362CAAA" w14:textId="34A6BF1D" w:rsidR="007F096B" w:rsidRPr="00935732" w:rsidRDefault="00E37BB5" w:rsidP="0064799B">
      <w:pPr>
        <w:pStyle w:val="voorbeeld"/>
        <w:rPr>
          <w:rFonts w:ascii="Trebuchet MS" w:hAnsi="Trebuchet MS"/>
        </w:rPr>
      </w:pPr>
      <w:r w:rsidRPr="00935732">
        <w:rPr>
          <w:rFonts w:ascii="Trebuchet MS" w:hAnsi="Trebuchet MS"/>
        </w:rPr>
        <w:object w:dxaOrig="3402" w:dyaOrig="884" w14:anchorId="3DC8B0D4">
          <v:shape id="_x0000_i1414" type="#_x0000_t75" style="width:172.2pt;height:43.2pt" o:ole="">
            <v:imagedata r:id="rId841" o:title=""/>
          </v:shape>
          <o:OLEObject Type="Embed" ProgID="ChemDraw.Document.6.0" ShapeID="_x0000_i1414" DrawAspect="Content" ObjectID="_1835846645" r:id="rId842"/>
        </w:object>
      </w:r>
    </w:p>
    <w:p w14:paraId="7005A2A3" w14:textId="6DDA989D" w:rsidR="007F096B" w:rsidRPr="00935732" w:rsidRDefault="00A32B2E"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5: reductie – omzetting imine in amine</w:t>
      </w:r>
    </w:p>
    <w:p w14:paraId="233D40FA" w14:textId="7D99A704" w:rsidR="007F096B" w:rsidRPr="00935732" w:rsidRDefault="00AA2F2D" w:rsidP="0064799B">
      <w:pPr>
        <w:pStyle w:val="voorbeeld"/>
        <w:rPr>
          <w:rFonts w:ascii="Trebuchet MS" w:hAnsi="Trebuchet MS"/>
        </w:rPr>
      </w:pPr>
      <w:r w:rsidRPr="00935732">
        <w:rPr>
          <w:rFonts w:ascii="Trebuchet MS" w:hAnsi="Trebuchet MS"/>
        </w:rPr>
        <w:object w:dxaOrig="3176" w:dyaOrig="1186" w14:anchorId="17547B5E">
          <v:shape id="_x0000_i1415" type="#_x0000_t75" style="width:158.4pt;height:58.2pt" o:ole="">
            <v:imagedata r:id="rId843" o:title=""/>
          </v:shape>
          <o:OLEObject Type="Embed" ProgID="ChemDraw.Document.6.0" ShapeID="_x0000_i1415" DrawAspect="Content" ObjectID="_1835846646" r:id="rId844"/>
        </w:object>
      </w:r>
    </w:p>
    <w:p w14:paraId="7FF270BC" w14:textId="6D52A382" w:rsidR="007F096B" w:rsidRPr="00935732" w:rsidRDefault="00A32B2E"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6: reductie – omzetting areen in cycloalkaan</w:t>
      </w:r>
    </w:p>
    <w:p w14:paraId="12DBEC2A" w14:textId="503762EC" w:rsidR="007F096B" w:rsidRPr="00935732" w:rsidRDefault="003C7096" w:rsidP="0064799B">
      <w:pPr>
        <w:rPr>
          <w:rFonts w:ascii="Trebuchet MS" w:hAnsi="Trebuchet MS"/>
        </w:rPr>
      </w:pPr>
      <w:r w:rsidRPr="00935732">
        <w:rPr>
          <w:rFonts w:ascii="Trebuchet MS" w:hAnsi="Trebuchet MS"/>
        </w:rPr>
        <w:object w:dxaOrig="8159" w:dyaOrig="816" w14:anchorId="6B144C10">
          <v:shape id="_x0000_i1416" type="#_x0000_t75" style="width:409.8pt;height:43.2pt" o:ole="">
            <v:imagedata r:id="rId845" o:title=""/>
          </v:shape>
          <o:OLEObject Type="Embed" ProgID="ChemDraw.Document.6.0" ShapeID="_x0000_i1416" DrawAspect="Content" ObjectID="_1835846647" r:id="rId846"/>
        </w:object>
      </w:r>
    </w:p>
    <w:p w14:paraId="19FFB125" w14:textId="3D483900" w:rsidR="007F096B" w:rsidRPr="00935732" w:rsidRDefault="00A32B2E" w:rsidP="002E49A4">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hydrogenering</w:t>
      </w:r>
    </w:p>
    <w:p w14:paraId="013BA087" w14:textId="658D5993" w:rsidR="007F096B" w:rsidRPr="00935732" w:rsidRDefault="007F096B" w:rsidP="002E49A4">
      <w:pPr>
        <w:rPr>
          <w:rFonts w:ascii="Trebuchet MS" w:hAnsi="Trebuchet MS"/>
        </w:rPr>
      </w:pPr>
      <w:r w:rsidRPr="00935732">
        <w:rPr>
          <w:rFonts w:ascii="Trebuchet MS" w:hAnsi="Trebuchet MS"/>
        </w:rPr>
        <w:t xml:space="preserve">Zowel waterstof als alkeen worden geadsorbeerd aan het katalysatoroppervlak. De waterstofatomen worden dan </w:t>
      </w:r>
      <w:r w:rsidRPr="00935732">
        <w:rPr>
          <w:rFonts w:ascii="Trebuchet MS" w:hAnsi="Trebuchet MS"/>
          <w:i/>
        </w:rPr>
        <w:t>syn</w:t>
      </w:r>
      <w:r w:rsidRPr="00935732">
        <w:rPr>
          <w:rFonts w:ascii="Trebuchet MS" w:hAnsi="Trebuchet MS"/>
        </w:rPr>
        <w:t xml:space="preserve"> aangeleverd. Adsorptie van palladium op een materiaal als norit (C) zorgt voor een groot oppervlak.</w:t>
      </w:r>
    </w:p>
    <w:p w14:paraId="7AB24812" w14:textId="5FEDC349" w:rsidR="00F80CA5" w:rsidRPr="00935732" w:rsidRDefault="00F80CA5" w:rsidP="002E49A4">
      <w:pPr>
        <w:rPr>
          <w:rFonts w:ascii="Trebuchet MS" w:hAnsi="Trebuchet MS"/>
        </w:rPr>
      </w:pPr>
    </w:p>
    <w:p w14:paraId="3F69A7E1" w14:textId="3EE9CBD9" w:rsidR="00F80CA5" w:rsidRPr="00935732" w:rsidRDefault="00F80CA5" w:rsidP="002E49A4">
      <w:pPr>
        <w:rPr>
          <w:rFonts w:ascii="Trebuchet MS" w:hAnsi="Trebuchet MS"/>
        </w:rPr>
      </w:pPr>
    </w:p>
    <w:p w14:paraId="2A3E2996" w14:textId="2DCE2C98" w:rsidR="00622B00" w:rsidRPr="00935732" w:rsidRDefault="00622B00" w:rsidP="002E49A4">
      <w:pPr>
        <w:rPr>
          <w:rFonts w:ascii="Trebuchet MS" w:hAnsi="Trebuchet MS"/>
        </w:rPr>
      </w:pPr>
    </w:p>
    <w:p w14:paraId="59919989" w14:textId="41BC0033" w:rsidR="00622B00" w:rsidRPr="00935732" w:rsidRDefault="00622B00" w:rsidP="002E49A4">
      <w:pPr>
        <w:rPr>
          <w:rFonts w:ascii="Trebuchet MS" w:hAnsi="Trebuchet MS"/>
        </w:rPr>
      </w:pPr>
    </w:p>
    <w:p w14:paraId="64607FCA" w14:textId="65134B5C" w:rsidR="00622B00" w:rsidRPr="00935732" w:rsidRDefault="00622B00" w:rsidP="002E49A4">
      <w:pPr>
        <w:rPr>
          <w:rFonts w:ascii="Trebuchet MS" w:hAnsi="Trebuchet MS"/>
        </w:rPr>
      </w:pPr>
    </w:p>
    <w:p w14:paraId="303F069A" w14:textId="7CED1749" w:rsidR="00622B00" w:rsidRPr="00935732" w:rsidRDefault="00622B00" w:rsidP="002E49A4">
      <w:pPr>
        <w:rPr>
          <w:rFonts w:ascii="Trebuchet MS" w:hAnsi="Trebuchet MS"/>
        </w:rPr>
      </w:pPr>
    </w:p>
    <w:p w14:paraId="2EA34774" w14:textId="48F8F166" w:rsidR="00622B00" w:rsidRPr="00935732" w:rsidRDefault="00622B00" w:rsidP="002E49A4">
      <w:pPr>
        <w:rPr>
          <w:rFonts w:ascii="Trebuchet MS" w:hAnsi="Trebuchet MS"/>
        </w:rPr>
      </w:pPr>
    </w:p>
    <w:p w14:paraId="1151C21B" w14:textId="08903671" w:rsidR="00622B00" w:rsidRPr="00935732" w:rsidRDefault="00622B00" w:rsidP="002E49A4">
      <w:pPr>
        <w:rPr>
          <w:rFonts w:ascii="Trebuchet MS" w:hAnsi="Trebuchet MS"/>
        </w:rPr>
      </w:pPr>
    </w:p>
    <w:p w14:paraId="1F853C1C" w14:textId="555FB458" w:rsidR="00622B00" w:rsidRPr="00935732" w:rsidRDefault="00622B00" w:rsidP="002E49A4">
      <w:pPr>
        <w:rPr>
          <w:rFonts w:ascii="Trebuchet MS" w:hAnsi="Trebuchet MS"/>
        </w:rPr>
      </w:pPr>
    </w:p>
    <w:p w14:paraId="53967A52" w14:textId="77777777" w:rsidR="00622B00" w:rsidRPr="00935732" w:rsidRDefault="00622B00" w:rsidP="002E49A4">
      <w:pPr>
        <w:rPr>
          <w:rFonts w:ascii="Trebuchet MS" w:hAnsi="Trebuchet MS"/>
        </w:rPr>
      </w:pPr>
    </w:p>
    <w:p w14:paraId="4CA69ACA" w14:textId="77777777" w:rsidR="00622B00" w:rsidRPr="00935732" w:rsidRDefault="00000000" w:rsidP="00622B00">
      <w:pPr>
        <w:pStyle w:val="Kop3"/>
        <w:rPr>
          <w:rFonts w:ascii="Trebuchet MS" w:hAnsi="Trebuchet MS"/>
        </w:rPr>
      </w:pPr>
      <w:bookmarkStart w:id="303" w:name="_Toc224301147"/>
      <w:r>
        <w:rPr>
          <w:rFonts w:ascii="Trebuchet MS" w:hAnsi="Trebuchet MS"/>
          <w:noProof/>
        </w:rPr>
        <w:object w:dxaOrig="1440" w:dyaOrig="1440" w14:anchorId="3F696E72">
          <v:shape id="_x0000_s4368" type="#_x0000_t75" style="position:absolute;left:0;text-align:left;margin-left:351.55pt;margin-top:0;width:102pt;height:24.6pt;z-index:251969536;mso-position-horizontal-relative:text;mso-position-vertical-relative:text">
            <v:imagedata r:id="rId847" o:title=""/>
            <w10:wrap type="square"/>
          </v:shape>
          <o:OLEObject Type="Embed" ProgID="ChemDraw.Document.6.0" ShapeID="_x0000_s4368" DrawAspect="Content" ObjectID="_1835846894" r:id="rId848"/>
        </w:object>
      </w:r>
      <w:r w:rsidR="00622B00" w:rsidRPr="00935732">
        <w:rPr>
          <w:rFonts w:ascii="Trebuchet MS" w:hAnsi="Trebuchet MS"/>
        </w:rPr>
        <w:t>Pd-CaCO</w:t>
      </w:r>
      <w:r w:rsidR="00622B00" w:rsidRPr="00935732">
        <w:rPr>
          <w:rFonts w:ascii="Trebuchet MS" w:hAnsi="Trebuchet MS"/>
          <w:vertAlign w:val="subscript"/>
        </w:rPr>
        <w:t>3</w:t>
      </w:r>
      <w:r w:rsidR="00622B00" w:rsidRPr="00935732">
        <w:rPr>
          <w:rFonts w:ascii="Trebuchet MS" w:hAnsi="Trebuchet MS"/>
        </w:rPr>
        <w:t>-PbO</w:t>
      </w:r>
      <w:r w:rsidR="00622B00" w:rsidRPr="00935732">
        <w:rPr>
          <w:rFonts w:ascii="Trebuchet MS" w:hAnsi="Trebuchet MS"/>
          <w:vertAlign w:val="subscript"/>
        </w:rPr>
        <w:t>2</w:t>
      </w:r>
      <w:r w:rsidR="00622B00" w:rsidRPr="00935732">
        <w:rPr>
          <w:rFonts w:ascii="Trebuchet MS" w:hAnsi="Trebuchet MS"/>
        </w:rPr>
        <w:tab/>
        <w:t>Lindlar’s katalysator</w:t>
      </w:r>
      <w:bookmarkEnd w:id="303"/>
    </w:p>
    <w:p w14:paraId="2E8D0922" w14:textId="71F64C62" w:rsidR="00622B00" w:rsidRPr="00935732" w:rsidRDefault="00622B00" w:rsidP="00622B00">
      <w:pPr>
        <w:pStyle w:val="voorbeeld"/>
        <w:rPr>
          <w:rFonts w:ascii="Trebuchet MS" w:hAnsi="Trebuchet MS"/>
          <w:b w:val="0"/>
        </w:rPr>
      </w:pPr>
      <w:r w:rsidRPr="00935732">
        <w:rPr>
          <w:rFonts w:ascii="Trebuchet MS" w:hAnsi="Trebuchet MS"/>
        </w:rPr>
        <w:t xml:space="preserve">Synoniem: </w:t>
      </w:r>
      <w:r w:rsidRPr="00935732">
        <w:rPr>
          <w:rFonts w:ascii="Trebuchet MS" w:hAnsi="Trebuchet MS"/>
          <w:b w:val="0"/>
        </w:rPr>
        <w:t>Pd-CaCO</w:t>
      </w:r>
      <w:r w:rsidRPr="00935732">
        <w:rPr>
          <w:rFonts w:ascii="Trebuchet MS" w:hAnsi="Trebuchet MS"/>
          <w:b w:val="0"/>
          <w:vertAlign w:val="subscript"/>
        </w:rPr>
        <w:t>3</w:t>
      </w:r>
      <w:r w:rsidR="002571DD" w:rsidRPr="00935732">
        <w:rPr>
          <w:rFonts w:ascii="Trebuchet MS" w:hAnsi="Trebuchet MS"/>
          <w:b w:val="0"/>
        </w:rPr>
        <w:t>, vergiftigde katalysator</w:t>
      </w:r>
    </w:p>
    <w:p w14:paraId="73A41758" w14:textId="77777777" w:rsidR="00622B00" w:rsidRPr="00935732" w:rsidRDefault="00622B00" w:rsidP="00622B00">
      <w:pPr>
        <w:pStyle w:val="voorbeeld"/>
        <w:rPr>
          <w:rFonts w:ascii="Trebuchet MS" w:hAnsi="Trebuchet MS"/>
          <w:b w:val="0"/>
        </w:rPr>
      </w:pPr>
      <w:r w:rsidRPr="00935732">
        <w:rPr>
          <w:rFonts w:ascii="Trebuchet MS" w:hAnsi="Trebuchet MS"/>
        </w:rPr>
        <w:t xml:space="preserve">Waarvoor: </w:t>
      </w:r>
      <w:r w:rsidRPr="00935732">
        <w:rPr>
          <w:rFonts w:ascii="Trebuchet MS" w:hAnsi="Trebuchet MS"/>
          <w:b w:val="0"/>
        </w:rPr>
        <w:t>Lindlar’s katalysator is een vergiftigde palladiummetaalkatalysator die gedeeltelijke hydrogenerigen bewerkstelligt van alkynen in aanwezigheid van waterstofgas (H</w:t>
      </w:r>
      <w:r w:rsidRPr="00935732">
        <w:rPr>
          <w:rFonts w:ascii="Trebuchet MS" w:hAnsi="Trebuchet MS"/>
          <w:b w:val="0"/>
          <w:vertAlign w:val="subscript"/>
        </w:rPr>
        <w:t>2</w:t>
      </w:r>
      <w:r w:rsidRPr="00935732">
        <w:rPr>
          <w:rFonts w:ascii="Trebuchet MS" w:hAnsi="Trebuchet MS"/>
          <w:b w:val="0"/>
        </w:rPr>
        <w:t xml:space="preserve">). Het levert altijd </w:t>
      </w:r>
      <w:r w:rsidRPr="00935732">
        <w:rPr>
          <w:rFonts w:ascii="Trebuchet MS" w:hAnsi="Trebuchet MS"/>
          <w:b w:val="0"/>
          <w:i/>
        </w:rPr>
        <w:t>cis-</w:t>
      </w:r>
      <w:r w:rsidRPr="00935732">
        <w:rPr>
          <w:rFonts w:ascii="Trebuchet MS" w:hAnsi="Trebuchet MS"/>
          <w:b w:val="0"/>
        </w:rPr>
        <w:t>alkeen, in tegenstelling tot Na/NH</w:t>
      </w:r>
      <w:r w:rsidRPr="00935732">
        <w:rPr>
          <w:rFonts w:ascii="Trebuchet MS" w:hAnsi="Trebuchet MS"/>
          <w:b w:val="0"/>
          <w:vertAlign w:val="subscript"/>
        </w:rPr>
        <w:t>2</w:t>
      </w:r>
      <w:r w:rsidRPr="00935732">
        <w:rPr>
          <w:rFonts w:ascii="Trebuchet MS" w:hAnsi="Trebuchet MS"/>
          <w:b w:val="0"/>
        </w:rPr>
        <w:t xml:space="preserve"> dat altijd </w:t>
      </w:r>
      <w:r w:rsidRPr="00935732">
        <w:rPr>
          <w:rFonts w:ascii="Trebuchet MS" w:hAnsi="Trebuchet MS"/>
          <w:b w:val="0"/>
          <w:i/>
        </w:rPr>
        <w:t xml:space="preserve">trans </w:t>
      </w:r>
      <w:r w:rsidRPr="00935732">
        <w:rPr>
          <w:rFonts w:ascii="Trebuchet MS" w:hAnsi="Trebuchet MS"/>
          <w:b w:val="0"/>
        </w:rPr>
        <w:t>geeft.</w:t>
      </w:r>
      <w:r w:rsidRPr="00935732">
        <w:rPr>
          <w:rFonts w:ascii="Trebuchet MS" w:hAnsi="Trebuchet MS"/>
        </w:rPr>
        <w:t xml:space="preserve"> </w:t>
      </w:r>
    </w:p>
    <w:p w14:paraId="79207B6F" w14:textId="77777777" w:rsidR="00622B00" w:rsidRPr="00935732" w:rsidRDefault="00622B00" w:rsidP="00622B00">
      <w:pPr>
        <w:pStyle w:val="voorbeeld"/>
        <w:rPr>
          <w:rFonts w:ascii="Trebuchet MS" w:hAnsi="Trebuchet MS"/>
        </w:rPr>
      </w:pPr>
      <w:r w:rsidRPr="00935732">
        <w:rPr>
          <w:rFonts w:ascii="Trebuchet MS" w:hAnsi="Trebuchet MS"/>
        </w:rPr>
        <w:object w:dxaOrig="3612" w:dyaOrig="1954" w14:anchorId="4ABED3CB">
          <v:shape id="_x0000_i1418" type="#_x0000_t75" style="width:180pt;height:100.8pt" o:ole="">
            <v:imagedata r:id="rId849" o:title=""/>
          </v:shape>
          <o:OLEObject Type="Embed" ProgID="ChemDraw.Document.6.0" ShapeID="_x0000_i1418" DrawAspect="Content" ObjectID="_1835846648" r:id="rId850"/>
        </w:object>
      </w:r>
    </w:p>
    <w:p w14:paraId="6E2C43E3" w14:textId="14A94FE6" w:rsidR="00622B00" w:rsidRPr="00935732" w:rsidRDefault="00622B00" w:rsidP="00622B00">
      <w:pPr>
        <w:pStyle w:val="voorbeeld"/>
        <w:rPr>
          <w:rFonts w:ascii="Trebuchet MS" w:hAnsi="Trebuchet MS"/>
          <w:i/>
        </w:rPr>
      </w:pPr>
      <w:r w:rsidRPr="00935732">
        <w:rPr>
          <w:rFonts w:ascii="Trebuchet MS" w:hAnsi="Trebuchet MS"/>
        </w:rPr>
        <w:t xml:space="preserve">Hoe: </w:t>
      </w:r>
      <w:r w:rsidRPr="00935732">
        <w:rPr>
          <w:rFonts w:ascii="Trebuchet MS" w:hAnsi="Trebuchet MS"/>
          <w:iCs/>
        </w:rPr>
        <w:t>parti</w:t>
      </w:r>
      <w:r w:rsidR="002571DD" w:rsidRPr="00935732">
        <w:rPr>
          <w:rFonts w:ascii="Trebuchet MS" w:hAnsi="Trebuchet MS"/>
          <w:iCs/>
        </w:rPr>
        <w:t>ë</w:t>
      </w:r>
      <w:r w:rsidRPr="00935732">
        <w:rPr>
          <w:rFonts w:ascii="Trebuchet MS" w:hAnsi="Trebuchet MS"/>
          <w:iCs/>
        </w:rPr>
        <w:t>le hydrogenering</w:t>
      </w:r>
    </w:p>
    <w:p w14:paraId="33355154" w14:textId="6A3F3E5F" w:rsidR="00622B00" w:rsidRPr="00935732" w:rsidRDefault="00622B00" w:rsidP="00622B00">
      <w:pPr>
        <w:rPr>
          <w:rFonts w:ascii="Trebuchet MS" w:hAnsi="Trebuchet MS"/>
        </w:rPr>
      </w:pPr>
      <w:r w:rsidRPr="00935732">
        <w:rPr>
          <w:rFonts w:ascii="Trebuchet MS" w:hAnsi="Trebuchet MS"/>
        </w:rPr>
        <w:t xml:space="preserve">Behalve zijn geringere activiteit vergeleken met niet-vergiftigde metaalkatalysatoren, gedraagt Lindlar’s katalysator zich als de andere heterogene metaalkatalysatoren zoals Pd/C, Pt, Ni, etc. (zie de betreffende </w:t>
      </w:r>
      <w:r w:rsidR="002571DD" w:rsidRPr="00935732">
        <w:rPr>
          <w:rFonts w:ascii="Trebuchet MS" w:hAnsi="Trebuchet MS"/>
        </w:rPr>
        <w:t>stukjes</w:t>
      </w:r>
      <w:r w:rsidRPr="00935732">
        <w:rPr>
          <w:rFonts w:ascii="Trebuchet MS" w:hAnsi="Trebuchet MS"/>
        </w:rPr>
        <w:t xml:space="preserve">). Alkyn en waterstof worden geadsorbeerd aan het metaaloppervlak en opgeleverd </w:t>
      </w:r>
      <w:r w:rsidR="004D56A6" w:rsidRPr="00935732">
        <w:rPr>
          <w:rFonts w:ascii="Trebuchet MS" w:hAnsi="Trebuchet MS"/>
        </w:rPr>
        <w:t xml:space="preserve">als het </w:t>
      </w:r>
      <w:r w:rsidR="004D56A6" w:rsidRPr="00935732">
        <w:rPr>
          <w:rFonts w:ascii="Trebuchet MS" w:hAnsi="Trebuchet MS"/>
          <w:i/>
          <w:iCs/>
        </w:rPr>
        <w:t>cis</w:t>
      </w:r>
      <w:r w:rsidR="004D56A6" w:rsidRPr="00935732">
        <w:rPr>
          <w:rFonts w:ascii="Trebuchet MS" w:hAnsi="Trebuchet MS"/>
        </w:rPr>
        <w:t>-alkeen.</w:t>
      </w:r>
    </w:p>
    <w:p w14:paraId="1F7DD2B8" w14:textId="77777777" w:rsidR="00622B00" w:rsidRPr="00935732" w:rsidRDefault="00622B00" w:rsidP="00622B00">
      <w:pPr>
        <w:rPr>
          <w:rFonts w:ascii="Trebuchet MS" w:hAnsi="Trebuchet MS"/>
        </w:rPr>
      </w:pPr>
      <w:r w:rsidRPr="00935732">
        <w:rPr>
          <w:rFonts w:ascii="Trebuchet MS" w:hAnsi="Trebuchet MS"/>
        </w:rPr>
        <w:t>Soms wordt het aromatische amine quinoline gebruikt, dat de selectiviteit verbetert en alkaanvorming voorkomt.</w:t>
      </w:r>
    </w:p>
    <w:p w14:paraId="39099018" w14:textId="7E246C65" w:rsidR="00622B00" w:rsidRPr="00935732" w:rsidRDefault="002E273B" w:rsidP="00622B00">
      <w:pPr>
        <w:rPr>
          <w:rFonts w:ascii="Trebuchet MS" w:hAnsi="Trebuchet MS"/>
        </w:rPr>
      </w:pPr>
      <w:r w:rsidRPr="00935732">
        <w:rPr>
          <w:rFonts w:ascii="Trebuchet MS" w:hAnsi="Trebuchet MS"/>
        </w:rPr>
        <w:object w:dxaOrig="2167" w:dyaOrig="1879" w14:anchorId="2BC58CF5">
          <v:shape id="_x0000_i1419" type="#_x0000_t75" style="width:1in;height:64.8pt" o:ole="">
            <v:imagedata r:id="rId851" o:title=""/>
          </v:shape>
          <o:OLEObject Type="Embed" ProgID="ChemDraw.Document.6.0" ShapeID="_x0000_i1419" DrawAspect="Content" ObjectID="_1835846649" r:id="rId852"/>
        </w:object>
      </w:r>
    </w:p>
    <w:p w14:paraId="47EEA409" w14:textId="7C273BF4" w:rsidR="00F80CA5" w:rsidRPr="00935732" w:rsidRDefault="00F80CA5" w:rsidP="002E49A4">
      <w:pPr>
        <w:rPr>
          <w:rFonts w:ascii="Trebuchet MS" w:hAnsi="Trebuchet MS"/>
        </w:rPr>
      </w:pPr>
    </w:p>
    <w:p w14:paraId="6333ACE1" w14:textId="18222066" w:rsidR="00F80CA5" w:rsidRPr="00935732" w:rsidRDefault="00F80CA5" w:rsidP="002E49A4">
      <w:pPr>
        <w:rPr>
          <w:rFonts w:ascii="Trebuchet MS" w:hAnsi="Trebuchet MS"/>
        </w:rPr>
      </w:pPr>
    </w:p>
    <w:p w14:paraId="70419CC1" w14:textId="77777777" w:rsidR="00F80CA5" w:rsidRPr="00935732" w:rsidRDefault="00F80CA5" w:rsidP="002E49A4">
      <w:pPr>
        <w:rPr>
          <w:rFonts w:ascii="Trebuchet MS" w:hAnsi="Trebuchet MS"/>
        </w:rPr>
      </w:pPr>
    </w:p>
    <w:p w14:paraId="34DAA752" w14:textId="65F6034F" w:rsidR="007F096B" w:rsidRPr="00935732" w:rsidRDefault="00000000" w:rsidP="00832D19">
      <w:pPr>
        <w:pStyle w:val="Kop3"/>
        <w:rPr>
          <w:rFonts w:ascii="Trebuchet MS" w:hAnsi="Trebuchet MS"/>
        </w:rPr>
      </w:pPr>
      <w:bookmarkStart w:id="304" w:name="_Toc504672729"/>
      <w:bookmarkStart w:id="305" w:name="_Toc224301148"/>
      <w:r>
        <w:rPr>
          <w:rFonts w:ascii="Trebuchet MS" w:hAnsi="Trebuchet MS"/>
          <w:noProof/>
        </w:rPr>
        <w:object w:dxaOrig="1440" w:dyaOrig="1440" w14:anchorId="0946506F">
          <v:shape id="_x0000_s3071" type="#_x0000_t75" style="position:absolute;left:0;text-align:left;margin-left:391.7pt;margin-top:.1pt;width:61.8pt;height:40.8pt;z-index:251869184;mso-position-horizontal-relative:text;mso-position-vertical-relative:text">
            <v:imagedata r:id="rId853" o:title=""/>
            <w10:wrap type="square"/>
          </v:shape>
          <o:OLEObject Type="Embed" ProgID="ChemDraw.Document.6.0" ShapeID="_x0000_s3071" DrawAspect="Content" ObjectID="_1835846895" r:id="rId854"/>
        </w:object>
      </w:r>
      <w:r w:rsidR="007F096B" w:rsidRPr="00935732">
        <w:rPr>
          <w:rFonts w:ascii="Trebuchet MS" w:hAnsi="Trebuchet MS"/>
        </w:rPr>
        <w:t>PPh</w:t>
      </w:r>
      <w:r w:rsidR="007F096B" w:rsidRPr="00935732">
        <w:rPr>
          <w:rFonts w:ascii="Trebuchet MS" w:hAnsi="Trebuchet MS"/>
          <w:vertAlign w:val="subscript"/>
        </w:rPr>
        <w:t>3</w:t>
      </w:r>
      <w:r w:rsidR="007F096B" w:rsidRPr="00935732">
        <w:rPr>
          <w:rFonts w:ascii="Trebuchet MS" w:hAnsi="Trebuchet MS"/>
        </w:rPr>
        <w:tab/>
        <w:t>trifenylfosfine</w:t>
      </w:r>
      <w:bookmarkEnd w:id="304"/>
      <w:bookmarkEnd w:id="305"/>
    </w:p>
    <w:p w14:paraId="4351C26A" w14:textId="107783AF" w:rsidR="007F096B" w:rsidRPr="00935732" w:rsidRDefault="006F07E4" w:rsidP="00967964">
      <w:pPr>
        <w:pStyle w:val="vgl"/>
        <w:rPr>
          <w:rFonts w:ascii="Trebuchet MS" w:hAnsi="Trebuchet MS"/>
        </w:rPr>
      </w:pPr>
      <w:r w:rsidRPr="00935732">
        <w:rPr>
          <w:rFonts w:ascii="Trebuchet MS" w:hAnsi="Trebuchet MS"/>
          <w:b/>
        </w:rPr>
        <w:t>S</w:t>
      </w:r>
      <w:r w:rsidR="007F096B" w:rsidRPr="00935732">
        <w:rPr>
          <w:rFonts w:ascii="Trebuchet MS" w:hAnsi="Trebuchet MS"/>
          <w:b/>
        </w:rPr>
        <w:t xml:space="preserve">ynoniem: </w:t>
      </w:r>
      <w:r w:rsidR="00F6628E" w:rsidRPr="00935732">
        <w:rPr>
          <w:rFonts w:ascii="Trebuchet MS" w:hAnsi="Trebuchet MS"/>
        </w:rPr>
        <w:t>t</w:t>
      </w:r>
      <w:r w:rsidR="007F096B" w:rsidRPr="00935732">
        <w:rPr>
          <w:rFonts w:ascii="Trebuchet MS" w:hAnsi="Trebuchet MS"/>
        </w:rPr>
        <w:t>rifenylfosfaan</w:t>
      </w:r>
    </w:p>
    <w:p w14:paraId="329C3D3E" w14:textId="5850EE7B" w:rsidR="007F096B" w:rsidRPr="00935732" w:rsidRDefault="006F07E4"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PPh</w:t>
      </w:r>
      <w:r w:rsidR="007F096B" w:rsidRPr="00935732">
        <w:rPr>
          <w:rFonts w:ascii="Trebuchet MS" w:hAnsi="Trebuchet MS"/>
          <w:b w:val="0"/>
          <w:vertAlign w:val="subscript"/>
        </w:rPr>
        <w:t>3</w:t>
      </w:r>
      <w:r w:rsidR="007F096B" w:rsidRPr="00935732">
        <w:rPr>
          <w:rFonts w:ascii="Trebuchet MS" w:hAnsi="Trebuchet MS"/>
          <w:b w:val="0"/>
        </w:rPr>
        <w:t xml:space="preserve"> wordt gewoonlijk gebruikt voor de vorming van yliden in de Wittig-reactie. Het wordt ook gebruikt voor de reductieve </w:t>
      </w:r>
      <w:r w:rsidR="00F6628E" w:rsidRPr="00935732">
        <w:rPr>
          <w:rFonts w:ascii="Trebuchet MS" w:hAnsi="Trebuchet MS"/>
          <w:b w:val="0"/>
        </w:rPr>
        <w:t>ozonolyse</w:t>
      </w:r>
      <w:r w:rsidR="007F096B" w:rsidRPr="00935732">
        <w:rPr>
          <w:rFonts w:ascii="Trebuchet MS" w:hAnsi="Trebuchet MS"/>
          <w:b w:val="0"/>
        </w:rPr>
        <w:t xml:space="preserve"> van alkenen.</w:t>
      </w:r>
      <w:r w:rsidR="007537DE" w:rsidRPr="00935732">
        <w:rPr>
          <w:rFonts w:ascii="Trebuchet MS" w:hAnsi="Trebuchet MS"/>
        </w:rPr>
        <w:t xml:space="preserve"> </w:t>
      </w:r>
    </w:p>
    <w:p w14:paraId="2EE63A1B" w14:textId="5B83F943" w:rsidR="007F096B" w:rsidRPr="00935732" w:rsidRDefault="006F07E4" w:rsidP="002E49A4">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dimethylsulfide (bij de reductieve opwerking van ozonolyse).</w:t>
      </w:r>
    </w:p>
    <w:p w14:paraId="514FFBB1" w14:textId="5B22621F" w:rsidR="007F096B" w:rsidRPr="00935732" w:rsidRDefault="006F07E4"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Wittig-reactie – omzetting aldehyde/keton in alkeen</w:t>
      </w:r>
    </w:p>
    <w:p w14:paraId="0477A5FF" w14:textId="70140C9D" w:rsidR="007F096B" w:rsidRPr="00935732" w:rsidRDefault="00E23886" w:rsidP="00967964">
      <w:pPr>
        <w:pStyle w:val="vgl"/>
        <w:rPr>
          <w:rFonts w:ascii="Trebuchet MS" w:hAnsi="Trebuchet MS"/>
        </w:rPr>
      </w:pPr>
      <w:r w:rsidRPr="00935732">
        <w:rPr>
          <w:rFonts w:ascii="Trebuchet MS" w:hAnsi="Trebuchet MS"/>
        </w:rPr>
        <w:object w:dxaOrig="5072" w:dyaOrig="1762" w14:anchorId="04A4AB52">
          <v:shape id="_x0000_i1421" type="#_x0000_t75" style="width:252.6pt;height:85.2pt" o:ole="">
            <v:imagedata r:id="rId855" o:title=""/>
          </v:shape>
          <o:OLEObject Type="Embed" ProgID="ChemDraw.Document.6.0" ShapeID="_x0000_i1421" DrawAspect="Content" ObjectID="_1835846650" r:id="rId856"/>
        </w:object>
      </w:r>
    </w:p>
    <w:p w14:paraId="7D27E24D" w14:textId="607BF08A" w:rsidR="007F096B" w:rsidRPr="00935732" w:rsidRDefault="006F07E4" w:rsidP="002E49A4">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Wittig-reactie</w:t>
      </w:r>
    </w:p>
    <w:p w14:paraId="7E21ACCA" w14:textId="7E71BE38" w:rsidR="007F096B" w:rsidRPr="00935732" w:rsidRDefault="007F096B" w:rsidP="002E49A4">
      <w:pPr>
        <w:rPr>
          <w:rFonts w:ascii="Trebuchet MS" w:hAnsi="Trebuchet MS"/>
        </w:rPr>
      </w:pPr>
      <w:r w:rsidRPr="00935732">
        <w:rPr>
          <w:rFonts w:ascii="Trebuchet MS" w:hAnsi="Trebuchet MS"/>
        </w:rPr>
        <w:t xml:space="preserve">Trifenylfosfine is een goed nucleofiel, reageert met alkylhaliden tot fosfoniumzouten. Behandeling van het fosfoniumzout met een sterke base zoals </w:t>
      </w:r>
      <w:r w:rsidRPr="00935732">
        <w:rPr>
          <w:rFonts w:ascii="Trebuchet MS" w:hAnsi="Trebuchet MS"/>
          <w:i/>
        </w:rPr>
        <w:t>n</w:t>
      </w:r>
      <w:r w:rsidRPr="00935732">
        <w:rPr>
          <w:rFonts w:ascii="Trebuchet MS" w:hAnsi="Trebuchet MS"/>
        </w:rPr>
        <w:t>-BuLi vormt een ylide. Reactie van het ylide met een aldehyde of keton levert een oxafosfataan. Bij ringopening ontstaat een alkeen en trifenylfosfine-oxide</w:t>
      </w:r>
      <w:r w:rsidR="00D15D86" w:rsidRPr="00935732">
        <w:rPr>
          <w:rFonts w:ascii="Trebuchet MS" w:hAnsi="Trebuchet MS"/>
        </w:rPr>
        <w:t>.</w:t>
      </w:r>
      <w:r w:rsidR="00AF33E9" w:rsidRPr="00935732">
        <w:rPr>
          <w:rFonts w:ascii="Trebuchet MS" w:hAnsi="Trebuchet MS"/>
        </w:rPr>
        <w:t xml:space="preserve"> (Zie het stukje over de Wittig reactie)</w:t>
      </w:r>
      <w:r w:rsidR="00453059" w:rsidRPr="00935732">
        <w:rPr>
          <w:rFonts w:ascii="Trebuchet MS" w:hAnsi="Trebuchet MS"/>
        </w:rPr>
        <w:t>.</w:t>
      </w:r>
    </w:p>
    <w:p w14:paraId="3C140727" w14:textId="7083F7DF" w:rsidR="004855F4" w:rsidRPr="00935732" w:rsidRDefault="004855F4" w:rsidP="00461D72">
      <w:pPr>
        <w:pStyle w:val="vgl"/>
        <w:rPr>
          <w:rFonts w:ascii="Trebuchet MS" w:hAnsi="Trebuchet MS"/>
          <w:noProof/>
        </w:rPr>
      </w:pPr>
    </w:p>
    <w:p w14:paraId="11C910F0" w14:textId="699B8274" w:rsidR="004855F4" w:rsidRPr="00935732" w:rsidRDefault="004855F4" w:rsidP="00461D72">
      <w:pPr>
        <w:pStyle w:val="vgl"/>
        <w:rPr>
          <w:rFonts w:ascii="Trebuchet MS" w:hAnsi="Trebuchet MS"/>
          <w:noProof/>
        </w:rPr>
      </w:pPr>
    </w:p>
    <w:p w14:paraId="2929B451" w14:textId="77777777" w:rsidR="004855F4" w:rsidRPr="00935732" w:rsidRDefault="00000000" w:rsidP="004855F4">
      <w:pPr>
        <w:pStyle w:val="Kop3"/>
        <w:rPr>
          <w:rFonts w:ascii="Trebuchet MS" w:hAnsi="Trebuchet MS"/>
        </w:rPr>
      </w:pPr>
      <w:bookmarkStart w:id="306" w:name="_Toc224301149"/>
      <w:r>
        <w:rPr>
          <w:rFonts w:ascii="Trebuchet MS" w:hAnsi="Trebuchet MS"/>
          <w:noProof/>
        </w:rPr>
        <w:object w:dxaOrig="1440" w:dyaOrig="1440" w14:anchorId="2DE862FB">
          <v:shape id="_x0000_s4369" type="#_x0000_t75" style="position:absolute;left:0;text-align:left;margin-left:397.8pt;margin-top:0;width:55.8pt;height:56.4pt;z-index:251971584;mso-position-horizontal-relative:text;mso-position-vertical-relative:text">
            <v:imagedata r:id="rId857" o:title=""/>
            <w10:wrap type="square"/>
          </v:shape>
          <o:OLEObject Type="Embed" ProgID="ChemDraw.Document.6.0" ShapeID="_x0000_s4369" DrawAspect="Content" ObjectID="_1835846896" r:id="rId858"/>
        </w:object>
      </w:r>
      <w:r w:rsidR="004855F4" w:rsidRPr="00935732">
        <w:rPr>
          <w:rFonts w:ascii="Trebuchet MS" w:hAnsi="Trebuchet MS"/>
        </w:rPr>
        <w:t>POCl</w:t>
      </w:r>
      <w:r w:rsidR="004855F4" w:rsidRPr="00935732">
        <w:rPr>
          <w:rFonts w:ascii="Trebuchet MS" w:hAnsi="Trebuchet MS"/>
          <w:vertAlign w:val="subscript"/>
        </w:rPr>
        <w:t>3</w:t>
      </w:r>
      <w:r w:rsidR="004855F4" w:rsidRPr="00935732">
        <w:rPr>
          <w:rFonts w:ascii="Trebuchet MS" w:hAnsi="Trebuchet MS"/>
        </w:rPr>
        <w:tab/>
        <w:t>fosforoxychloride</w:t>
      </w:r>
      <w:bookmarkEnd w:id="306"/>
    </w:p>
    <w:p w14:paraId="3FF7521F" w14:textId="77777777" w:rsidR="004855F4" w:rsidRPr="00935732" w:rsidRDefault="004855F4" w:rsidP="004855F4">
      <w:pPr>
        <w:pStyle w:val="voorbeeld"/>
        <w:rPr>
          <w:rFonts w:ascii="Trebuchet MS" w:hAnsi="Trebuchet MS"/>
          <w:b w:val="0"/>
        </w:rPr>
      </w:pPr>
      <w:r w:rsidRPr="00935732">
        <w:rPr>
          <w:rFonts w:ascii="Trebuchet MS" w:hAnsi="Trebuchet MS"/>
        </w:rPr>
        <w:t xml:space="preserve">Waarvoor: </w:t>
      </w:r>
      <w:r w:rsidRPr="00935732">
        <w:rPr>
          <w:rFonts w:ascii="Trebuchet MS" w:hAnsi="Trebuchet MS"/>
          <w:b w:val="0"/>
        </w:rPr>
        <w:t>Fosforoxychloride (POCl</w:t>
      </w:r>
      <w:r w:rsidRPr="00935732">
        <w:rPr>
          <w:rFonts w:ascii="Trebuchet MS" w:hAnsi="Trebuchet MS"/>
          <w:b w:val="0"/>
          <w:vertAlign w:val="subscript"/>
        </w:rPr>
        <w:t>3</w:t>
      </w:r>
      <w:r w:rsidRPr="00935732">
        <w:rPr>
          <w:rFonts w:ascii="Trebuchet MS" w:hAnsi="Trebuchet MS"/>
          <w:b w:val="0"/>
        </w:rPr>
        <w:t>) wordt gebruikt voor de dehydrering van alcoholen tot alkenen. Het maakt in feite van een alcohol een goede LG, die daarna verwijderd wordt door toegevoegde base (vaak pyridine). Het wordt ook gebruikt om amiden in nitrillen om te zetten.</w:t>
      </w:r>
      <w:r w:rsidRPr="00935732">
        <w:rPr>
          <w:rFonts w:ascii="Trebuchet MS" w:hAnsi="Trebuchet MS"/>
        </w:rPr>
        <w:t xml:space="preserve"> </w:t>
      </w:r>
    </w:p>
    <w:p w14:paraId="0E163D87" w14:textId="77777777" w:rsidR="004855F4" w:rsidRPr="00935732" w:rsidRDefault="004855F4" w:rsidP="004855F4">
      <w:pPr>
        <w:pStyle w:val="voorbeeld"/>
        <w:rPr>
          <w:rFonts w:ascii="Trebuchet MS" w:hAnsi="Trebuchet MS"/>
          <w:b w:val="0"/>
        </w:rPr>
      </w:pPr>
      <w:r w:rsidRPr="00935732">
        <w:rPr>
          <w:rFonts w:ascii="Trebuchet MS" w:hAnsi="Trebuchet MS"/>
        </w:rPr>
        <w:t xml:space="preserve">Vergelijk: </w:t>
      </w:r>
      <w:r w:rsidRPr="00935732">
        <w:rPr>
          <w:rFonts w:ascii="Trebuchet MS" w:hAnsi="Trebuchet MS"/>
          <w:b w:val="0"/>
        </w:rPr>
        <w:t>LiAlH</w:t>
      </w:r>
      <w:r w:rsidRPr="00935732">
        <w:rPr>
          <w:rFonts w:ascii="Trebuchet MS" w:hAnsi="Trebuchet MS"/>
          <w:b w:val="0"/>
          <w:vertAlign w:val="subscript"/>
        </w:rPr>
        <w:t>4</w:t>
      </w:r>
      <w:r w:rsidRPr="00935732">
        <w:rPr>
          <w:rFonts w:ascii="Trebuchet MS" w:hAnsi="Trebuchet MS"/>
          <w:b w:val="0"/>
        </w:rPr>
        <w:t xml:space="preserve"> (LAH), LiAlH(Ot-Bu)</w:t>
      </w:r>
      <w:r w:rsidRPr="00935732">
        <w:rPr>
          <w:rFonts w:ascii="Trebuchet MS" w:hAnsi="Trebuchet MS"/>
          <w:b w:val="0"/>
          <w:vertAlign w:val="subscript"/>
        </w:rPr>
        <w:t>3</w:t>
      </w:r>
    </w:p>
    <w:p w14:paraId="06432024" w14:textId="77777777" w:rsidR="004855F4" w:rsidRPr="00935732" w:rsidRDefault="004855F4" w:rsidP="004855F4">
      <w:pPr>
        <w:pStyle w:val="voorbeeld"/>
        <w:rPr>
          <w:rFonts w:ascii="Trebuchet MS" w:hAnsi="Trebuchet MS"/>
        </w:rPr>
      </w:pPr>
      <w:r w:rsidRPr="00935732">
        <w:rPr>
          <w:rFonts w:ascii="Trebuchet MS" w:hAnsi="Trebuchet MS"/>
        </w:rPr>
        <w:t>Voorbeeld 1: eliminatie – omzetting alcohol in alkeen</w:t>
      </w:r>
    </w:p>
    <w:p w14:paraId="5834AC1D" w14:textId="77777777" w:rsidR="004855F4" w:rsidRPr="00935732" w:rsidRDefault="004855F4" w:rsidP="004855F4">
      <w:pPr>
        <w:rPr>
          <w:rFonts w:ascii="Trebuchet MS" w:hAnsi="Trebuchet MS"/>
        </w:rPr>
      </w:pPr>
      <w:r w:rsidRPr="00935732">
        <w:rPr>
          <w:rFonts w:ascii="Trebuchet MS" w:hAnsi="Trebuchet MS"/>
        </w:rPr>
        <w:object w:dxaOrig="2892" w:dyaOrig="1333" w14:anchorId="472A0602">
          <v:shape id="_x0000_i1423" type="#_x0000_t75" style="width:2in;height:64.8pt" o:ole="">
            <v:imagedata r:id="rId859" o:title=""/>
          </v:shape>
          <o:OLEObject Type="Embed" ProgID="ChemDraw.Document.6.0" ShapeID="_x0000_i1423" DrawAspect="Content" ObjectID="_1835846651" r:id="rId860"/>
        </w:object>
      </w:r>
    </w:p>
    <w:p w14:paraId="77BBC6B9" w14:textId="77777777" w:rsidR="004855F4" w:rsidRPr="00935732" w:rsidRDefault="004855F4" w:rsidP="004855F4">
      <w:pPr>
        <w:pStyle w:val="voorbeeld"/>
        <w:rPr>
          <w:rFonts w:ascii="Trebuchet MS" w:hAnsi="Trebuchet MS"/>
        </w:rPr>
      </w:pPr>
      <w:r w:rsidRPr="00935732">
        <w:rPr>
          <w:rFonts w:ascii="Trebuchet MS" w:hAnsi="Trebuchet MS"/>
        </w:rPr>
        <w:t>Voorbeeld 2: eliminatie – omzetting amide in nitril</w:t>
      </w:r>
    </w:p>
    <w:p w14:paraId="79C3A083" w14:textId="77777777" w:rsidR="004855F4" w:rsidRPr="00935732" w:rsidRDefault="004855F4" w:rsidP="004855F4">
      <w:pPr>
        <w:pStyle w:val="vgl"/>
        <w:rPr>
          <w:rFonts w:ascii="Trebuchet MS" w:hAnsi="Trebuchet MS"/>
        </w:rPr>
      </w:pPr>
      <w:r w:rsidRPr="00935732">
        <w:rPr>
          <w:rFonts w:ascii="Trebuchet MS" w:hAnsi="Trebuchet MS"/>
        </w:rPr>
        <w:object w:dxaOrig="3733" w:dyaOrig="1033" w14:anchorId="323557DD">
          <v:shape id="_x0000_i1424" type="#_x0000_t75" style="width:187.8pt;height:50.4pt" o:ole="">
            <v:imagedata r:id="rId861" o:title=""/>
          </v:shape>
          <o:OLEObject Type="Embed" ProgID="ChemDraw.Document.6.0" ShapeID="_x0000_i1424" DrawAspect="Content" ObjectID="_1835846652" r:id="rId862"/>
        </w:object>
      </w:r>
    </w:p>
    <w:p w14:paraId="60F1C4CA" w14:textId="77777777" w:rsidR="004855F4" w:rsidRPr="00935732" w:rsidRDefault="004855F4" w:rsidP="004855F4">
      <w:pPr>
        <w:pStyle w:val="voorbeeld"/>
        <w:rPr>
          <w:rFonts w:ascii="Trebuchet MS" w:hAnsi="Trebuchet MS"/>
          <w:i/>
        </w:rPr>
      </w:pPr>
      <w:r w:rsidRPr="00935732">
        <w:rPr>
          <w:rFonts w:ascii="Trebuchet MS" w:hAnsi="Trebuchet MS"/>
        </w:rPr>
        <w:t xml:space="preserve">Hoe: </w:t>
      </w:r>
      <w:r w:rsidRPr="00935732">
        <w:rPr>
          <w:rFonts w:ascii="Trebuchet MS" w:hAnsi="Trebuchet MS"/>
          <w:iCs/>
        </w:rPr>
        <w:t>eliminatie van alcohol tot alkeen</w:t>
      </w:r>
    </w:p>
    <w:p w14:paraId="36175552" w14:textId="024C0CFA" w:rsidR="004855F4" w:rsidRPr="00935732" w:rsidRDefault="004855F4" w:rsidP="004855F4">
      <w:pPr>
        <w:rPr>
          <w:rFonts w:ascii="Trebuchet MS" w:hAnsi="Trebuchet MS"/>
        </w:rPr>
      </w:pPr>
      <w:r w:rsidRPr="00935732">
        <w:rPr>
          <w:rFonts w:ascii="Trebuchet MS" w:hAnsi="Trebuchet MS"/>
        </w:rPr>
        <w:t xml:space="preserve">Bij deze reactie valt </w:t>
      </w:r>
      <w:r w:rsidR="00453059" w:rsidRPr="00935732">
        <w:rPr>
          <w:rFonts w:ascii="Trebuchet MS" w:hAnsi="Trebuchet MS"/>
        </w:rPr>
        <w:t xml:space="preserve">de </w:t>
      </w:r>
      <w:r w:rsidRPr="00935732">
        <w:rPr>
          <w:rFonts w:ascii="Trebuchet MS" w:hAnsi="Trebuchet MS"/>
        </w:rPr>
        <w:t>alcohol-O aan op P en verwijdert Cl</w:t>
      </w:r>
      <w:r w:rsidRPr="00935732">
        <w:rPr>
          <w:rFonts w:ascii="Trebuchet MS" w:hAnsi="Trebuchet MS"/>
          <w:vertAlign w:val="superscript"/>
        </w:rPr>
        <w:sym w:font="Symbol" w:char="F02D"/>
      </w:r>
      <w:r w:rsidRPr="00935732">
        <w:rPr>
          <w:rFonts w:ascii="Trebuchet MS" w:hAnsi="Trebuchet MS"/>
        </w:rPr>
        <w:t xml:space="preserve">. Dan geeft eliminatie van de pas gevormde </w:t>
      </w:r>
      <w:r w:rsidR="00453059" w:rsidRPr="00935732">
        <w:rPr>
          <w:rFonts w:ascii="Trebuchet MS" w:hAnsi="Trebuchet MS"/>
        </w:rPr>
        <w:t>vetrekkende groep</w:t>
      </w:r>
      <w:r w:rsidRPr="00935732">
        <w:rPr>
          <w:rFonts w:ascii="Trebuchet MS" w:hAnsi="Trebuchet MS"/>
        </w:rPr>
        <w:t xml:space="preserve"> het alkeen.</w:t>
      </w:r>
    </w:p>
    <w:p w14:paraId="0DE88FFC" w14:textId="4AD08E91" w:rsidR="004855F4" w:rsidRPr="00935732" w:rsidRDefault="004855F4" w:rsidP="00461D72">
      <w:pPr>
        <w:pStyle w:val="vgl"/>
        <w:rPr>
          <w:rFonts w:ascii="Trebuchet MS" w:hAnsi="Trebuchet MS"/>
        </w:rPr>
      </w:pPr>
      <w:r w:rsidRPr="00935732">
        <w:rPr>
          <w:rFonts w:ascii="Trebuchet MS" w:hAnsi="Trebuchet MS"/>
        </w:rPr>
        <w:object w:dxaOrig="7201" w:dyaOrig="2823" w14:anchorId="43788AA8">
          <v:shape id="_x0000_i1425" type="#_x0000_t75" style="width:5in;height:2in" o:ole="">
            <v:imagedata r:id="rId863" o:title=""/>
          </v:shape>
          <o:OLEObject Type="Embed" ProgID="ChemDraw.Document.6.0" ShapeID="_x0000_i1425" DrawAspect="Content" ObjectID="_1835846653" r:id="rId864"/>
        </w:object>
      </w:r>
    </w:p>
    <w:p w14:paraId="3E9EEE1B" w14:textId="4F8E6011" w:rsidR="00461D72" w:rsidRPr="00935732" w:rsidRDefault="00461D72" w:rsidP="00461D72">
      <w:pPr>
        <w:pStyle w:val="vgl"/>
        <w:rPr>
          <w:rFonts w:ascii="Trebuchet MS" w:hAnsi="Trebuchet MS"/>
          <w:noProof/>
        </w:rPr>
      </w:pPr>
    </w:p>
    <w:p w14:paraId="3CC36934" w14:textId="77777777" w:rsidR="00461D72" w:rsidRPr="00935732" w:rsidRDefault="00461D72" w:rsidP="00461D72">
      <w:pPr>
        <w:pStyle w:val="vgl"/>
        <w:rPr>
          <w:rFonts w:ascii="Trebuchet MS" w:hAnsi="Trebuchet MS"/>
          <w:noProof/>
        </w:rPr>
      </w:pPr>
    </w:p>
    <w:p w14:paraId="7F526B97" w14:textId="77777777" w:rsidR="00461D72" w:rsidRPr="00935732" w:rsidRDefault="00000000" w:rsidP="00461D72">
      <w:pPr>
        <w:pStyle w:val="Kop3"/>
        <w:rPr>
          <w:rFonts w:ascii="Trebuchet MS" w:hAnsi="Trebuchet MS"/>
        </w:rPr>
      </w:pPr>
      <w:bookmarkStart w:id="307" w:name="_Toc224301150"/>
      <w:r>
        <w:rPr>
          <w:rFonts w:ascii="Trebuchet MS" w:hAnsi="Trebuchet MS"/>
          <w:noProof/>
        </w:rPr>
        <w:object w:dxaOrig="1440" w:dyaOrig="1440" w14:anchorId="7221447E">
          <v:shape id="_x0000_s4363" type="#_x0000_t75" style="position:absolute;left:0;text-align:left;margin-left:409.15pt;margin-top:0;width:44.4pt;height:49.2pt;z-index:251961344;mso-position-horizontal-relative:text;mso-position-vertical-relative:text">
            <v:imagedata r:id="rId865" o:title=""/>
            <w10:wrap type="square"/>
          </v:shape>
          <o:OLEObject Type="Embed" ProgID="ChemDraw.Document.6.0" ShapeID="_x0000_s4363" DrawAspect="Content" ObjectID="_1835846897" r:id="rId866"/>
        </w:object>
      </w:r>
      <w:r w:rsidR="00461D72" w:rsidRPr="00935732">
        <w:rPr>
          <w:rFonts w:ascii="Trebuchet MS" w:hAnsi="Trebuchet MS"/>
        </w:rPr>
        <w:t>Pyr</w:t>
      </w:r>
      <w:r w:rsidR="00461D72" w:rsidRPr="00935732">
        <w:rPr>
          <w:rFonts w:ascii="Trebuchet MS" w:hAnsi="Trebuchet MS"/>
        </w:rPr>
        <w:tab/>
        <w:t>pyridine</w:t>
      </w:r>
      <w:bookmarkEnd w:id="307"/>
    </w:p>
    <w:p w14:paraId="17F68010" w14:textId="5B0CA15C" w:rsidR="00461D72" w:rsidRPr="00935732" w:rsidRDefault="00461D72" w:rsidP="00461D72">
      <w:pPr>
        <w:pStyle w:val="voorbeeld"/>
        <w:rPr>
          <w:rFonts w:ascii="Trebuchet MS" w:hAnsi="Trebuchet MS"/>
          <w:b w:val="0"/>
        </w:rPr>
      </w:pPr>
      <w:r w:rsidRPr="00935732">
        <w:rPr>
          <w:rFonts w:ascii="Trebuchet MS" w:hAnsi="Trebuchet MS"/>
        </w:rPr>
        <w:t xml:space="preserve">Synoniem: </w:t>
      </w:r>
      <w:r w:rsidR="00453059" w:rsidRPr="00935732">
        <w:rPr>
          <w:rFonts w:ascii="Trebuchet MS" w:hAnsi="Trebuchet MS"/>
          <w:b w:val="0"/>
        </w:rPr>
        <w:t>V</w:t>
      </w:r>
      <w:r w:rsidRPr="00935732">
        <w:rPr>
          <w:rFonts w:ascii="Trebuchet MS" w:hAnsi="Trebuchet MS"/>
          <w:b w:val="0"/>
        </w:rPr>
        <w:t>aak afgekort tot Pyr of Py.</w:t>
      </w:r>
    </w:p>
    <w:p w14:paraId="669B9132" w14:textId="7389B946" w:rsidR="00461D72" w:rsidRPr="00935732" w:rsidRDefault="00461D72" w:rsidP="00461D72">
      <w:pPr>
        <w:pStyle w:val="voorbeeld"/>
        <w:rPr>
          <w:rFonts w:ascii="Trebuchet MS" w:hAnsi="Trebuchet MS"/>
          <w:b w:val="0"/>
          <w:bCs/>
        </w:rPr>
      </w:pPr>
      <w:r w:rsidRPr="00935732">
        <w:rPr>
          <w:rFonts w:ascii="Trebuchet MS" w:hAnsi="Trebuchet MS"/>
        </w:rPr>
        <w:t xml:space="preserve">Waarvoor: </w:t>
      </w:r>
      <w:r w:rsidRPr="00935732">
        <w:rPr>
          <w:rFonts w:ascii="Trebuchet MS" w:hAnsi="Trebuchet MS"/>
          <w:b w:val="0"/>
        </w:rPr>
        <w:t>Pyridine is een zwakke base. Omdat het geen lading heeft, is het goed op</w:t>
      </w:r>
      <w:r w:rsidR="00453059" w:rsidRPr="00935732">
        <w:rPr>
          <w:rFonts w:ascii="Trebuchet MS" w:hAnsi="Trebuchet MS"/>
          <w:b w:val="0"/>
        </w:rPr>
        <w:t>l</w:t>
      </w:r>
      <w:r w:rsidRPr="00935732">
        <w:rPr>
          <w:rFonts w:ascii="Trebuchet MS" w:hAnsi="Trebuchet MS"/>
          <w:b w:val="0"/>
        </w:rPr>
        <w:t>osbaar in organische oplosmiddelen. Het wordt vaak gebruikt bij reacties die HCl en andere sterke zuren opleveren – het is een soort ‘spons’ voor sterk zuur.</w:t>
      </w:r>
      <w:r w:rsidRPr="00935732">
        <w:rPr>
          <w:rFonts w:ascii="Trebuchet MS" w:hAnsi="Trebuchet MS"/>
        </w:rPr>
        <w:t xml:space="preserve"> </w:t>
      </w:r>
      <w:r w:rsidR="00453059" w:rsidRPr="00935732">
        <w:rPr>
          <w:rFonts w:ascii="Trebuchet MS" w:hAnsi="Trebuchet MS"/>
          <w:b w:val="0"/>
          <w:bCs/>
        </w:rPr>
        <w:t xml:space="preserve">Het kan ook gebruikt worden als katalysator bij reductieve ozonolyse. </w:t>
      </w:r>
    </w:p>
    <w:p w14:paraId="791E0B85" w14:textId="77777777" w:rsidR="00461D72" w:rsidRPr="00935732" w:rsidRDefault="00461D72" w:rsidP="00461D72">
      <w:pPr>
        <w:pStyle w:val="voorbeeld"/>
        <w:rPr>
          <w:rFonts w:ascii="Trebuchet MS" w:hAnsi="Trebuchet MS"/>
          <w:b w:val="0"/>
        </w:rPr>
      </w:pPr>
      <w:r w:rsidRPr="00935732">
        <w:rPr>
          <w:rFonts w:ascii="Trebuchet MS" w:hAnsi="Trebuchet MS"/>
        </w:rPr>
        <w:t xml:space="preserve">Vergelijk: </w:t>
      </w:r>
      <w:r w:rsidRPr="00935732">
        <w:rPr>
          <w:rFonts w:ascii="Trebuchet MS" w:hAnsi="Trebuchet MS"/>
          <w:b w:val="0"/>
        </w:rPr>
        <w:t>triëthylamine (Net</w:t>
      </w:r>
      <w:r w:rsidRPr="00935732">
        <w:rPr>
          <w:rFonts w:ascii="Trebuchet MS" w:hAnsi="Trebuchet MS"/>
          <w:b w:val="0"/>
          <w:vertAlign w:val="subscript"/>
        </w:rPr>
        <w:t>3</w:t>
      </w:r>
      <w:r w:rsidRPr="00935732">
        <w:rPr>
          <w:rFonts w:ascii="Trebuchet MS" w:hAnsi="Trebuchet MS"/>
          <w:b w:val="0"/>
        </w:rPr>
        <w:t>), NaOH, andere basen.</w:t>
      </w:r>
    </w:p>
    <w:p w14:paraId="10ACDDC9" w14:textId="77777777" w:rsidR="00461D72" w:rsidRPr="00935732" w:rsidRDefault="00461D72" w:rsidP="00461D72">
      <w:pPr>
        <w:pStyle w:val="voorbeeld"/>
        <w:rPr>
          <w:rFonts w:ascii="Trebuchet MS" w:hAnsi="Trebuchet MS"/>
        </w:rPr>
      </w:pPr>
      <w:r w:rsidRPr="00935732">
        <w:rPr>
          <w:rFonts w:ascii="Trebuchet MS" w:hAnsi="Trebuchet MS"/>
        </w:rPr>
        <w:t>Voorbeeld 1: omzetting alcohol in tosylaat of mesylaat</w:t>
      </w:r>
    </w:p>
    <w:p w14:paraId="74337FBE" w14:textId="6D7EE9C4" w:rsidR="007F096B" w:rsidRPr="00935732" w:rsidRDefault="00461D72" w:rsidP="00A81578">
      <w:pPr>
        <w:pStyle w:val="vgl"/>
        <w:rPr>
          <w:rFonts w:ascii="Trebuchet MS" w:hAnsi="Trebuchet MS"/>
        </w:rPr>
      </w:pPr>
      <w:r w:rsidRPr="00935732">
        <w:rPr>
          <w:rFonts w:ascii="Trebuchet MS" w:hAnsi="Trebuchet MS"/>
        </w:rPr>
        <w:object w:dxaOrig="4271" w:dyaOrig="1140" w14:anchorId="2574170C">
          <v:shape id="_x0000_i1427" type="#_x0000_t75" style="width:3in;height:57.6pt" o:ole="">
            <v:imagedata r:id="rId867" o:title=""/>
          </v:shape>
          <o:OLEObject Type="Embed" ProgID="ChemDraw.Document.6.0" ShapeID="_x0000_i1427" DrawAspect="Content" ObjectID="_1835846654" r:id="rId868"/>
        </w:object>
      </w:r>
    </w:p>
    <w:p w14:paraId="76B8A07E" w14:textId="6F3CD3D3" w:rsidR="007F096B" w:rsidRPr="00935732" w:rsidRDefault="00000000" w:rsidP="00832D19">
      <w:pPr>
        <w:pStyle w:val="Kop3"/>
        <w:rPr>
          <w:rFonts w:ascii="Trebuchet MS" w:hAnsi="Trebuchet MS"/>
        </w:rPr>
      </w:pPr>
      <w:bookmarkStart w:id="308" w:name="_Toc504672732"/>
      <w:bookmarkStart w:id="309" w:name="_Toc224301151"/>
      <w:r>
        <w:rPr>
          <w:rFonts w:ascii="Trebuchet MS" w:hAnsi="Trebuchet MS"/>
          <w:noProof/>
        </w:rPr>
        <w:object w:dxaOrig="1440" w:dyaOrig="1440" w14:anchorId="2EBD52BD">
          <v:shape id="_x0000_s3069" type="#_x0000_t75" style="position:absolute;left:0;text-align:left;margin-left:399.5pt;margin-top:0;width:54pt;height:37.8pt;z-index:251865088;mso-position-horizontal-relative:text;mso-position-vertical-relative:text">
            <v:imagedata r:id="rId869" o:title=""/>
            <w10:wrap type="square"/>
          </v:shape>
          <o:OLEObject Type="Embed" ProgID="ChemDraw.Document.6.0" ShapeID="_x0000_s3069" DrawAspect="Content" ObjectID="_1835846898" r:id="rId870"/>
        </w:object>
      </w:r>
      <w:r w:rsidR="007F096B" w:rsidRPr="00935732">
        <w:rPr>
          <w:rFonts w:ascii="Trebuchet MS" w:hAnsi="Trebuchet MS"/>
        </w:rPr>
        <w:t>RO</w:t>
      </w:r>
      <w:r w:rsidR="007F096B" w:rsidRPr="00935732">
        <w:rPr>
          <w:rFonts w:ascii="Trebuchet MS" w:hAnsi="Trebuchet MS"/>
        </w:rPr>
        <w:sym w:font="Symbol" w:char="F02D"/>
      </w:r>
      <w:r w:rsidR="007F096B" w:rsidRPr="00935732">
        <w:rPr>
          <w:rFonts w:ascii="Trebuchet MS" w:hAnsi="Trebuchet MS"/>
        </w:rPr>
        <w:t>OR</w:t>
      </w:r>
      <w:r w:rsidR="00E61B34" w:rsidRPr="00935732">
        <w:rPr>
          <w:rFonts w:ascii="Trebuchet MS" w:hAnsi="Trebuchet MS"/>
        </w:rPr>
        <w:t xml:space="preserve">   </w:t>
      </w:r>
      <w:r w:rsidR="007F096B" w:rsidRPr="00935732">
        <w:rPr>
          <w:rFonts w:ascii="Trebuchet MS" w:hAnsi="Trebuchet MS"/>
        </w:rPr>
        <w:t>peroxiden</w:t>
      </w:r>
      <w:bookmarkEnd w:id="308"/>
      <w:bookmarkEnd w:id="309"/>
    </w:p>
    <w:p w14:paraId="23F2075F" w14:textId="530B2FFD" w:rsidR="007F096B" w:rsidRPr="00935732" w:rsidRDefault="002E58AA" w:rsidP="00603F77">
      <w:pPr>
        <w:pStyle w:val="voorbeeld"/>
        <w:rPr>
          <w:rFonts w:ascii="Trebuchet MS" w:hAnsi="Trebuchet MS"/>
          <w:b w:val="0"/>
        </w:rPr>
      </w:pPr>
      <w:r w:rsidRPr="00935732">
        <w:rPr>
          <w:rFonts w:ascii="Trebuchet MS" w:hAnsi="Trebuchet MS"/>
        </w:rPr>
        <w:t>W</w:t>
      </w:r>
      <w:r w:rsidR="007F096B" w:rsidRPr="00935732">
        <w:rPr>
          <w:rFonts w:ascii="Trebuchet MS" w:hAnsi="Trebuchet MS"/>
        </w:rPr>
        <w:t>aarvoor:</w:t>
      </w:r>
      <w:r w:rsidR="007F096B" w:rsidRPr="00935732">
        <w:rPr>
          <w:rFonts w:ascii="Trebuchet MS" w:hAnsi="Trebuchet MS"/>
          <w:b w:val="0"/>
        </w:rPr>
        <w:t xml:space="preserve"> Peroxiden worden gebruikt voor het initiëren van radicaalreacties. De O</w:t>
      </w:r>
      <w:r w:rsidR="007F096B" w:rsidRPr="00935732">
        <w:rPr>
          <w:rFonts w:ascii="Trebuchet MS" w:hAnsi="Trebuchet MS"/>
          <w:b w:val="0"/>
        </w:rPr>
        <w:sym w:font="Symbol" w:char="F02D"/>
      </w:r>
      <w:r w:rsidR="007F096B" w:rsidRPr="00935732">
        <w:rPr>
          <w:rFonts w:ascii="Trebuchet MS" w:hAnsi="Trebuchet MS"/>
          <w:b w:val="0"/>
        </w:rPr>
        <w:t>O-binding is erg zwak en breekt homolytisch in twee radicalen.</w:t>
      </w:r>
      <w:r w:rsidR="006533AB" w:rsidRPr="00935732">
        <w:rPr>
          <w:rFonts w:ascii="Trebuchet MS" w:hAnsi="Trebuchet MS"/>
        </w:rPr>
        <w:t xml:space="preserve"> </w:t>
      </w:r>
    </w:p>
    <w:p w14:paraId="17119C42" w14:textId="425CBC7E" w:rsidR="007F096B" w:rsidRPr="00935732" w:rsidRDefault="002E58AA" w:rsidP="00603F77">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AIBN, benzoylperoxide</w:t>
      </w:r>
    </w:p>
    <w:p w14:paraId="19A4542A" w14:textId="02E04E80" w:rsidR="007F096B" w:rsidRPr="00935732" w:rsidRDefault="002E58AA"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vrije-radicaaladditie – omzetting alkeen naar alkylbromide</w:t>
      </w:r>
    </w:p>
    <w:p w14:paraId="503D8DF9" w14:textId="4686FB3F" w:rsidR="007F096B" w:rsidRPr="00935732" w:rsidRDefault="00204C73" w:rsidP="0064799B">
      <w:pPr>
        <w:pStyle w:val="voorbeeld"/>
        <w:rPr>
          <w:rFonts w:ascii="Trebuchet MS" w:hAnsi="Trebuchet MS"/>
        </w:rPr>
      </w:pPr>
      <w:r w:rsidRPr="00935732">
        <w:rPr>
          <w:rFonts w:ascii="Trebuchet MS" w:hAnsi="Trebuchet MS"/>
        </w:rPr>
        <w:object w:dxaOrig="10342" w:dyaOrig="913" w14:anchorId="111D42F0">
          <v:shape id="_x0000_i1429" type="#_x0000_t75" style="width:453.6pt;height:43.2pt" o:ole="">
            <v:imagedata r:id="rId871" o:title=""/>
          </v:shape>
          <o:OLEObject Type="Embed" ProgID="ChemDraw.Document.6.0" ShapeID="_x0000_i1429" DrawAspect="Content" ObjectID="_1835846655" r:id="rId872"/>
        </w:object>
      </w:r>
    </w:p>
    <w:p w14:paraId="647C6491" w14:textId="41082AAA" w:rsidR="007F096B" w:rsidRPr="00935732" w:rsidRDefault="002E58AA" w:rsidP="0064799B">
      <w:pPr>
        <w:pStyle w:val="voorbeeld"/>
        <w:rPr>
          <w:rFonts w:ascii="Trebuchet MS" w:hAnsi="Trebuchet MS"/>
          <w:iCs/>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vrije-radicaalbromering</w:t>
      </w:r>
    </w:p>
    <w:p w14:paraId="4DC9A72F" w14:textId="4BF74FA5" w:rsidR="007F096B" w:rsidRPr="00935732" w:rsidRDefault="007F096B" w:rsidP="00603F77">
      <w:pPr>
        <w:pStyle w:val="vgl"/>
        <w:rPr>
          <w:rFonts w:ascii="Trebuchet MS" w:hAnsi="Trebuchet MS"/>
        </w:rPr>
      </w:pPr>
      <w:r w:rsidRPr="00935732">
        <w:rPr>
          <w:rFonts w:ascii="Trebuchet MS" w:hAnsi="Trebuchet MS"/>
        </w:rPr>
        <w:t>Peroxides, algemene formule RO</w:t>
      </w:r>
      <w:r w:rsidRPr="00935732">
        <w:rPr>
          <w:rFonts w:ascii="Trebuchet MS" w:hAnsi="Trebuchet MS"/>
        </w:rPr>
        <w:sym w:font="Symbol" w:char="F02D"/>
      </w:r>
      <w:r w:rsidRPr="00935732">
        <w:rPr>
          <w:rFonts w:ascii="Trebuchet MS" w:hAnsi="Trebuchet MS"/>
        </w:rPr>
        <w:t>OR, splitsen bij verwarming homolytisch, waarbij oxyradicalen ontstaan.</w:t>
      </w:r>
      <w:r w:rsidR="008C6BAB" w:rsidRPr="00935732">
        <w:rPr>
          <w:rFonts w:ascii="Trebuchet MS" w:hAnsi="Trebuchet MS"/>
        </w:rPr>
        <w:t xml:space="preserve"> </w:t>
      </w:r>
      <w:r w:rsidRPr="00935732">
        <w:rPr>
          <w:rFonts w:ascii="Trebuchet MS" w:hAnsi="Trebuchet MS"/>
        </w:rPr>
        <w:t>Deze radicalen zijn erg reactief en verwijderen gemakkelijk waterstof uit verschillende groepen. Dit veroorzaakt een radicaalkettingproces.</w:t>
      </w:r>
      <w:r w:rsidR="008C6BAB" w:rsidRPr="00935732">
        <w:rPr>
          <w:rFonts w:ascii="Trebuchet MS" w:hAnsi="Trebuchet MS"/>
        </w:rPr>
        <w:t xml:space="preserve"> </w:t>
      </w:r>
      <w:r w:rsidRPr="00935732">
        <w:rPr>
          <w:rFonts w:ascii="Trebuchet MS" w:hAnsi="Trebuchet MS"/>
        </w:rPr>
        <w:t>Additie vindt plaats aan het minst gesubstitueerde C (anti-Markovnikov) omdat deze resulteert in het stabielere (meest gesubstitueerde) secundaire radicaal.</w:t>
      </w:r>
      <w:r w:rsidR="008C6BAB" w:rsidRPr="00935732">
        <w:rPr>
          <w:rFonts w:ascii="Trebuchet MS" w:hAnsi="Trebuchet MS"/>
        </w:rPr>
        <w:t xml:space="preserve"> Zie </w:t>
      </w:r>
      <w:r w:rsidR="006E5E6C" w:rsidRPr="00935732">
        <w:rPr>
          <w:rFonts w:ascii="Trebuchet MS" w:hAnsi="Trebuchet MS"/>
        </w:rPr>
        <w:t>‘</w:t>
      </w:r>
      <w:r w:rsidR="008C6BAB" w:rsidRPr="00935732">
        <w:rPr>
          <w:rFonts w:ascii="Trebuchet MS" w:hAnsi="Trebuchet MS"/>
        </w:rPr>
        <w:t>HBr</w:t>
      </w:r>
      <w:r w:rsidR="006E5E6C" w:rsidRPr="00935732">
        <w:rPr>
          <w:rFonts w:ascii="Trebuchet MS" w:hAnsi="Trebuchet MS"/>
        </w:rPr>
        <w:t>’</w:t>
      </w:r>
      <w:r w:rsidR="008C6BAB" w:rsidRPr="00935732">
        <w:rPr>
          <w:rFonts w:ascii="Trebuchet MS" w:hAnsi="Trebuchet MS"/>
        </w:rPr>
        <w:t xml:space="preserve"> voor het mechanisme. </w:t>
      </w:r>
    </w:p>
    <w:p w14:paraId="4C1F9289" w14:textId="5971D5D1" w:rsidR="007F096B" w:rsidRPr="00935732" w:rsidRDefault="007F096B" w:rsidP="00967964">
      <w:pPr>
        <w:pStyle w:val="vgl"/>
        <w:rPr>
          <w:rFonts w:ascii="Trebuchet MS" w:hAnsi="Trebuchet MS"/>
        </w:rPr>
      </w:pPr>
    </w:p>
    <w:p w14:paraId="4443BD6A" w14:textId="75C6686A" w:rsidR="003C1389" w:rsidRPr="00935732" w:rsidRDefault="003C1389" w:rsidP="00967964">
      <w:pPr>
        <w:pStyle w:val="vgl"/>
        <w:rPr>
          <w:rFonts w:ascii="Trebuchet MS" w:hAnsi="Trebuchet MS"/>
        </w:rPr>
      </w:pPr>
    </w:p>
    <w:p w14:paraId="57A0B3B3" w14:textId="2FA02BC4" w:rsidR="003C1389" w:rsidRPr="00935732" w:rsidRDefault="003C1389" w:rsidP="00967964">
      <w:pPr>
        <w:pStyle w:val="vgl"/>
        <w:rPr>
          <w:rFonts w:ascii="Trebuchet MS" w:hAnsi="Trebuchet MS"/>
        </w:rPr>
      </w:pPr>
    </w:p>
    <w:p w14:paraId="2EBBDBA4" w14:textId="28A75E43" w:rsidR="003C1389" w:rsidRPr="00935732" w:rsidRDefault="003C1389" w:rsidP="00967964">
      <w:pPr>
        <w:pStyle w:val="vgl"/>
        <w:rPr>
          <w:rFonts w:ascii="Trebuchet MS" w:hAnsi="Trebuchet MS"/>
        </w:rPr>
      </w:pPr>
    </w:p>
    <w:p w14:paraId="37D80097" w14:textId="002450E5" w:rsidR="003C1389" w:rsidRPr="00935732" w:rsidRDefault="003C1389" w:rsidP="00967964">
      <w:pPr>
        <w:pStyle w:val="vgl"/>
        <w:rPr>
          <w:rFonts w:ascii="Trebuchet MS" w:hAnsi="Trebuchet MS"/>
        </w:rPr>
      </w:pPr>
    </w:p>
    <w:p w14:paraId="0C401F76" w14:textId="3D561A32" w:rsidR="003C1389" w:rsidRPr="00935732" w:rsidRDefault="003C1389" w:rsidP="00967964">
      <w:pPr>
        <w:pStyle w:val="vgl"/>
        <w:rPr>
          <w:rFonts w:ascii="Trebuchet MS" w:hAnsi="Trebuchet MS"/>
        </w:rPr>
      </w:pPr>
    </w:p>
    <w:p w14:paraId="2B37B7FC" w14:textId="3B52745F" w:rsidR="003C1389" w:rsidRPr="00935732" w:rsidRDefault="003C1389" w:rsidP="00967964">
      <w:pPr>
        <w:pStyle w:val="vgl"/>
        <w:rPr>
          <w:rFonts w:ascii="Trebuchet MS" w:hAnsi="Trebuchet MS"/>
        </w:rPr>
      </w:pPr>
    </w:p>
    <w:p w14:paraId="6547449D" w14:textId="6C4E2977" w:rsidR="003C1389" w:rsidRPr="00935732" w:rsidRDefault="003C1389" w:rsidP="00967964">
      <w:pPr>
        <w:pStyle w:val="vgl"/>
        <w:rPr>
          <w:rFonts w:ascii="Trebuchet MS" w:hAnsi="Trebuchet MS"/>
        </w:rPr>
      </w:pPr>
    </w:p>
    <w:p w14:paraId="0D99B44B" w14:textId="65FF8056" w:rsidR="003C1389" w:rsidRPr="00935732" w:rsidRDefault="003C1389" w:rsidP="00967964">
      <w:pPr>
        <w:pStyle w:val="vgl"/>
        <w:rPr>
          <w:rFonts w:ascii="Trebuchet MS" w:hAnsi="Trebuchet MS"/>
        </w:rPr>
      </w:pPr>
    </w:p>
    <w:p w14:paraId="15EB5AC1" w14:textId="10E1D16F" w:rsidR="003C1389" w:rsidRPr="00935732" w:rsidRDefault="003C1389" w:rsidP="00967964">
      <w:pPr>
        <w:pStyle w:val="vgl"/>
        <w:rPr>
          <w:rFonts w:ascii="Trebuchet MS" w:hAnsi="Trebuchet MS"/>
        </w:rPr>
      </w:pPr>
    </w:p>
    <w:p w14:paraId="422C389C" w14:textId="6804E8E0" w:rsidR="003C1389" w:rsidRPr="00935732" w:rsidRDefault="003C1389" w:rsidP="00967964">
      <w:pPr>
        <w:pStyle w:val="vgl"/>
        <w:rPr>
          <w:rFonts w:ascii="Trebuchet MS" w:hAnsi="Trebuchet MS"/>
        </w:rPr>
      </w:pPr>
    </w:p>
    <w:p w14:paraId="1F66CD84" w14:textId="562F0A1E" w:rsidR="003C1389" w:rsidRPr="00935732" w:rsidRDefault="003C1389" w:rsidP="00967964">
      <w:pPr>
        <w:pStyle w:val="vgl"/>
        <w:rPr>
          <w:rFonts w:ascii="Trebuchet MS" w:hAnsi="Trebuchet MS"/>
        </w:rPr>
      </w:pPr>
    </w:p>
    <w:p w14:paraId="561BD3D8" w14:textId="06DB1355" w:rsidR="003C1389" w:rsidRPr="00935732" w:rsidRDefault="003C1389" w:rsidP="00967964">
      <w:pPr>
        <w:pStyle w:val="vgl"/>
        <w:rPr>
          <w:rFonts w:ascii="Trebuchet MS" w:hAnsi="Trebuchet MS"/>
        </w:rPr>
      </w:pPr>
    </w:p>
    <w:p w14:paraId="1D815F86" w14:textId="03E29C95" w:rsidR="00A81578" w:rsidRPr="00935732" w:rsidRDefault="00A81578" w:rsidP="00967964">
      <w:pPr>
        <w:pStyle w:val="vgl"/>
        <w:rPr>
          <w:rFonts w:ascii="Trebuchet MS" w:hAnsi="Trebuchet MS"/>
        </w:rPr>
      </w:pPr>
    </w:p>
    <w:p w14:paraId="279DB51B" w14:textId="38C8209F" w:rsidR="00DA0210" w:rsidRPr="00935732" w:rsidRDefault="00DA0210" w:rsidP="00967964">
      <w:pPr>
        <w:pStyle w:val="vgl"/>
        <w:rPr>
          <w:rFonts w:ascii="Trebuchet MS" w:hAnsi="Trebuchet MS"/>
        </w:rPr>
      </w:pPr>
    </w:p>
    <w:p w14:paraId="709849A0" w14:textId="531E72C2" w:rsidR="00DA0210" w:rsidRPr="00935732" w:rsidRDefault="00DA0210" w:rsidP="00967964">
      <w:pPr>
        <w:pStyle w:val="vgl"/>
        <w:rPr>
          <w:rFonts w:ascii="Trebuchet MS" w:hAnsi="Trebuchet MS"/>
        </w:rPr>
      </w:pPr>
    </w:p>
    <w:p w14:paraId="52255ABC" w14:textId="483C0099" w:rsidR="00DA0210" w:rsidRPr="00935732" w:rsidRDefault="00DA0210" w:rsidP="00967964">
      <w:pPr>
        <w:pStyle w:val="vgl"/>
        <w:rPr>
          <w:rFonts w:ascii="Trebuchet MS" w:hAnsi="Trebuchet MS"/>
        </w:rPr>
      </w:pPr>
    </w:p>
    <w:p w14:paraId="40EFC579" w14:textId="347CB247" w:rsidR="00DA0210" w:rsidRPr="00935732" w:rsidRDefault="00DA0210" w:rsidP="00967964">
      <w:pPr>
        <w:pStyle w:val="vgl"/>
        <w:rPr>
          <w:rFonts w:ascii="Trebuchet MS" w:hAnsi="Trebuchet MS"/>
        </w:rPr>
      </w:pPr>
    </w:p>
    <w:p w14:paraId="2ED0186C" w14:textId="4BEC1E6B" w:rsidR="00DA0210" w:rsidRPr="00935732" w:rsidRDefault="00DA0210" w:rsidP="00967964">
      <w:pPr>
        <w:pStyle w:val="vgl"/>
        <w:rPr>
          <w:rFonts w:ascii="Trebuchet MS" w:hAnsi="Trebuchet MS"/>
        </w:rPr>
      </w:pPr>
    </w:p>
    <w:p w14:paraId="3C57BF2D" w14:textId="4CE06BA2" w:rsidR="00DA0210" w:rsidRPr="00935732" w:rsidRDefault="00DA0210" w:rsidP="00967964">
      <w:pPr>
        <w:pStyle w:val="vgl"/>
        <w:rPr>
          <w:rFonts w:ascii="Trebuchet MS" w:hAnsi="Trebuchet MS"/>
        </w:rPr>
      </w:pPr>
    </w:p>
    <w:p w14:paraId="073E2F50" w14:textId="7BCB355E" w:rsidR="00DA0210" w:rsidRPr="00935732" w:rsidRDefault="00DA0210" w:rsidP="00967964">
      <w:pPr>
        <w:pStyle w:val="vgl"/>
        <w:rPr>
          <w:rFonts w:ascii="Trebuchet MS" w:hAnsi="Trebuchet MS"/>
        </w:rPr>
      </w:pPr>
    </w:p>
    <w:p w14:paraId="3DCB406C" w14:textId="77777777" w:rsidR="00DA0210" w:rsidRPr="00935732" w:rsidRDefault="00DA0210" w:rsidP="00967964">
      <w:pPr>
        <w:pStyle w:val="vgl"/>
        <w:rPr>
          <w:rFonts w:ascii="Trebuchet MS" w:hAnsi="Trebuchet MS"/>
        </w:rPr>
      </w:pPr>
    </w:p>
    <w:p w14:paraId="43AAC7F7" w14:textId="77777777" w:rsidR="0069515A" w:rsidRPr="00935732" w:rsidRDefault="0069515A" w:rsidP="00967964">
      <w:pPr>
        <w:pStyle w:val="vgl"/>
        <w:rPr>
          <w:rFonts w:ascii="Trebuchet MS" w:hAnsi="Trebuchet MS"/>
        </w:rPr>
      </w:pPr>
    </w:p>
    <w:p w14:paraId="72457127" w14:textId="0629D6DA" w:rsidR="007F096B" w:rsidRPr="00935732" w:rsidRDefault="00000000" w:rsidP="00832D19">
      <w:pPr>
        <w:pStyle w:val="Kop3"/>
        <w:rPr>
          <w:rFonts w:ascii="Trebuchet MS" w:hAnsi="Trebuchet MS"/>
        </w:rPr>
      </w:pPr>
      <w:bookmarkStart w:id="310" w:name="_Toc504672735"/>
      <w:bookmarkStart w:id="311" w:name="_Toc224301152"/>
      <w:r>
        <w:rPr>
          <w:rFonts w:ascii="Trebuchet MS" w:hAnsi="Trebuchet MS"/>
          <w:noProof/>
        </w:rPr>
        <w:object w:dxaOrig="1440" w:dyaOrig="1440" w14:anchorId="4B785FE4">
          <v:shape id="_x0000_s3068" type="#_x0000_t75" style="position:absolute;left:0;text-align:left;margin-left:389.3pt;margin-top:2.45pt;width:64.2pt;height:46.2pt;z-index:251863040;mso-position-horizontal-relative:text;mso-position-vertical-relative:text">
            <v:imagedata r:id="rId873" o:title=""/>
            <w10:wrap type="square"/>
          </v:shape>
          <o:OLEObject Type="Embed" ProgID="ChemDraw.Document.6.0" ShapeID="_x0000_s3068" DrawAspect="Content" ObjectID="_1835846899" r:id="rId874"/>
        </w:object>
      </w:r>
      <w:r w:rsidR="007F096B" w:rsidRPr="00935732">
        <w:rPr>
          <w:rFonts w:ascii="Trebuchet MS" w:hAnsi="Trebuchet MS"/>
        </w:rPr>
        <w:t>SOCl</w:t>
      </w:r>
      <w:r w:rsidR="007F096B" w:rsidRPr="00935732">
        <w:rPr>
          <w:rFonts w:ascii="Trebuchet MS" w:hAnsi="Trebuchet MS"/>
          <w:vertAlign w:val="subscript"/>
        </w:rPr>
        <w:t>2</w:t>
      </w:r>
      <w:r w:rsidR="007F096B" w:rsidRPr="00935732">
        <w:rPr>
          <w:rFonts w:ascii="Trebuchet MS" w:hAnsi="Trebuchet MS"/>
        </w:rPr>
        <w:tab/>
        <w:t>thionylchloride</w:t>
      </w:r>
      <w:bookmarkEnd w:id="310"/>
      <w:bookmarkEnd w:id="311"/>
    </w:p>
    <w:p w14:paraId="6D12C7C5" w14:textId="2D32FC42" w:rsidR="007F096B" w:rsidRPr="00935732" w:rsidRDefault="00977C1A" w:rsidP="00603F77">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Thionylchloride wordt gebruikt voor de vorming van alkylchloriden uit alcoholen en zuurchloriden (acylchloriden) uit carbonzuren.</w:t>
      </w:r>
      <w:r w:rsidR="006533AB" w:rsidRPr="00935732">
        <w:rPr>
          <w:rFonts w:ascii="Trebuchet MS" w:hAnsi="Trebuchet MS"/>
        </w:rPr>
        <w:t xml:space="preserve"> </w:t>
      </w:r>
    </w:p>
    <w:p w14:paraId="0486D245" w14:textId="72CAFF8F" w:rsidR="007F096B" w:rsidRPr="00935732" w:rsidRDefault="00977C1A" w:rsidP="0064799B">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PCl</w:t>
      </w:r>
      <w:r w:rsidR="007F096B" w:rsidRPr="00935732">
        <w:rPr>
          <w:rFonts w:ascii="Trebuchet MS" w:hAnsi="Trebuchet MS"/>
          <w:b w:val="0"/>
          <w:vertAlign w:val="subscript"/>
        </w:rPr>
        <w:t>3</w:t>
      </w:r>
      <w:r w:rsidR="007F096B" w:rsidRPr="00935732">
        <w:rPr>
          <w:rFonts w:ascii="Trebuchet MS" w:hAnsi="Trebuchet MS"/>
          <w:b w:val="0"/>
        </w:rPr>
        <w:t>, PCl</w:t>
      </w:r>
      <w:r w:rsidR="007F096B" w:rsidRPr="00935732">
        <w:rPr>
          <w:rFonts w:ascii="Trebuchet MS" w:hAnsi="Trebuchet MS"/>
          <w:b w:val="0"/>
          <w:vertAlign w:val="subscript"/>
        </w:rPr>
        <w:t>5</w:t>
      </w:r>
      <w:r w:rsidR="007F096B" w:rsidRPr="00935732">
        <w:rPr>
          <w:rFonts w:ascii="Trebuchet MS" w:hAnsi="Trebuchet MS"/>
          <w:b w:val="0"/>
        </w:rPr>
        <w:t>, SOBr</w:t>
      </w:r>
      <w:r w:rsidR="007F096B" w:rsidRPr="00935732">
        <w:rPr>
          <w:rFonts w:ascii="Trebuchet MS" w:hAnsi="Trebuchet MS"/>
          <w:b w:val="0"/>
          <w:vertAlign w:val="subscript"/>
        </w:rPr>
        <w:t>2</w:t>
      </w:r>
    </w:p>
    <w:p w14:paraId="433D64BA" w14:textId="517FCE81" w:rsidR="007F096B" w:rsidRPr="00935732" w:rsidRDefault="00977C1A"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omzetting van alcohol naar alkylchloride</w:t>
      </w:r>
    </w:p>
    <w:p w14:paraId="254E0E3C" w14:textId="63BDFC1D" w:rsidR="007F096B" w:rsidRPr="00935732" w:rsidRDefault="00AD76A2" w:rsidP="0064799B">
      <w:pPr>
        <w:rPr>
          <w:rFonts w:ascii="Trebuchet MS" w:hAnsi="Trebuchet MS"/>
        </w:rPr>
      </w:pPr>
      <w:r w:rsidRPr="00935732">
        <w:rPr>
          <w:rFonts w:ascii="Trebuchet MS" w:hAnsi="Trebuchet MS"/>
        </w:rPr>
        <w:object w:dxaOrig="3389" w:dyaOrig="625" w14:anchorId="28BFDE40">
          <v:shape id="_x0000_i1431" type="#_x0000_t75" style="width:172.8pt;height:28.8pt" o:ole="">
            <v:imagedata r:id="rId875" o:title=""/>
          </v:shape>
          <o:OLEObject Type="Embed" ProgID="ChemDraw.Document.6.0" ShapeID="_x0000_i1431" DrawAspect="Content" ObjectID="_1835846656" r:id="rId876"/>
        </w:object>
      </w:r>
    </w:p>
    <w:p w14:paraId="3E84E565" w14:textId="4AD59420" w:rsidR="007F096B" w:rsidRPr="00935732" w:rsidRDefault="00977C1A"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2: omzetting van carbonzuur naar acylchloride</w:t>
      </w:r>
    </w:p>
    <w:p w14:paraId="0B61261E" w14:textId="4074BFB1" w:rsidR="007F096B" w:rsidRPr="00935732" w:rsidRDefault="007E0A74" w:rsidP="00967964">
      <w:pPr>
        <w:pStyle w:val="vgl"/>
        <w:rPr>
          <w:rFonts w:ascii="Trebuchet MS" w:hAnsi="Trebuchet MS"/>
        </w:rPr>
      </w:pPr>
      <w:r w:rsidRPr="00935732">
        <w:rPr>
          <w:rFonts w:ascii="Trebuchet MS" w:hAnsi="Trebuchet MS"/>
        </w:rPr>
        <w:object w:dxaOrig="3734" w:dyaOrig="1057" w14:anchorId="6FED1234">
          <v:shape id="_x0000_i1432" type="#_x0000_t75" style="width:187.2pt;height:50.4pt" o:ole="">
            <v:imagedata r:id="rId877" o:title=""/>
          </v:shape>
          <o:OLEObject Type="Embed" ProgID="ChemDraw.Document.6.0" ShapeID="_x0000_i1432" DrawAspect="Content" ObjectID="_1835846657" r:id="rId878"/>
        </w:object>
      </w:r>
    </w:p>
    <w:p w14:paraId="28FFF8E2" w14:textId="6CD7F66F" w:rsidR="007F096B" w:rsidRPr="00935732" w:rsidRDefault="00977C1A" w:rsidP="0064799B">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vorming alkylchloride</w:t>
      </w:r>
    </w:p>
    <w:p w14:paraId="7EFBC17A" w14:textId="5C0E17AF" w:rsidR="007F096B" w:rsidRPr="00935732" w:rsidRDefault="007F096B" w:rsidP="00603F77">
      <w:pPr>
        <w:pStyle w:val="vgl"/>
        <w:rPr>
          <w:rFonts w:ascii="Trebuchet MS" w:hAnsi="Trebuchet MS"/>
        </w:rPr>
      </w:pPr>
      <w:r w:rsidRPr="00935732">
        <w:rPr>
          <w:rFonts w:ascii="Trebuchet MS" w:hAnsi="Trebuchet MS"/>
        </w:rPr>
        <w:t xml:space="preserve">Deze reactie verloopt via aanval van </w:t>
      </w:r>
      <w:r w:rsidR="00AD76A2" w:rsidRPr="00935732">
        <w:rPr>
          <w:rFonts w:ascii="Trebuchet MS" w:hAnsi="Trebuchet MS"/>
        </w:rPr>
        <w:t>de alcohol-O</w:t>
      </w:r>
      <w:r w:rsidRPr="00935732">
        <w:rPr>
          <w:rFonts w:ascii="Trebuchet MS" w:hAnsi="Trebuchet MS"/>
        </w:rPr>
        <w:t xml:space="preserve"> op S en dan S</w:t>
      </w:r>
      <w:r w:rsidRPr="00935732">
        <w:rPr>
          <w:rFonts w:ascii="Trebuchet MS" w:hAnsi="Trebuchet MS"/>
          <w:vertAlign w:val="subscript"/>
        </w:rPr>
        <w:t>N</w:t>
      </w:r>
      <w:r w:rsidRPr="00935732">
        <w:rPr>
          <w:rFonts w:ascii="Trebuchet MS" w:hAnsi="Trebuchet MS"/>
        </w:rPr>
        <w:t>2 aanval van het chloride-ion op C. Dit geeft inversie van configuratie. SO</w:t>
      </w:r>
      <w:r w:rsidRPr="00935732">
        <w:rPr>
          <w:rFonts w:ascii="Trebuchet MS" w:hAnsi="Trebuchet MS"/>
          <w:vertAlign w:val="subscript"/>
        </w:rPr>
        <w:t>2</w:t>
      </w:r>
      <w:r w:rsidRPr="00935732">
        <w:rPr>
          <w:rFonts w:ascii="Trebuchet MS" w:hAnsi="Trebuchet MS"/>
        </w:rPr>
        <w:t xml:space="preserve"> komt vrij</w:t>
      </w:r>
      <w:r w:rsidR="00AD76A2" w:rsidRPr="00935732">
        <w:rPr>
          <w:rFonts w:ascii="Trebuchet MS" w:hAnsi="Trebuchet MS"/>
        </w:rPr>
        <w:t xml:space="preserve"> als gas</w:t>
      </w:r>
      <w:r w:rsidRPr="00935732">
        <w:rPr>
          <w:rFonts w:ascii="Trebuchet MS" w:hAnsi="Trebuchet MS"/>
        </w:rPr>
        <w:t>.</w:t>
      </w:r>
    </w:p>
    <w:p w14:paraId="1B3A5B2F" w14:textId="45C742C0" w:rsidR="007F096B" w:rsidRPr="00935732" w:rsidRDefault="005A6787" w:rsidP="00967964">
      <w:pPr>
        <w:pStyle w:val="vgl"/>
        <w:rPr>
          <w:rFonts w:ascii="Trebuchet MS" w:hAnsi="Trebuchet MS"/>
        </w:rPr>
      </w:pPr>
      <w:r w:rsidRPr="00935732">
        <w:rPr>
          <w:rFonts w:ascii="Trebuchet MS" w:hAnsi="Trebuchet MS"/>
        </w:rPr>
        <w:object w:dxaOrig="7376" w:dyaOrig="1988" w14:anchorId="43E4626A">
          <v:shape id="_x0000_i1433" type="#_x0000_t75" style="width:367.2pt;height:100.8pt" o:ole="">
            <v:imagedata r:id="rId879" o:title=""/>
          </v:shape>
          <o:OLEObject Type="Embed" ProgID="ChemDraw.Document.6.0" ShapeID="_x0000_i1433" DrawAspect="Content" ObjectID="_1835846658" r:id="rId880"/>
        </w:object>
      </w:r>
    </w:p>
    <w:p w14:paraId="28C8E946" w14:textId="260BA622" w:rsidR="007F096B" w:rsidRPr="00935732" w:rsidRDefault="0042275C" w:rsidP="0064799B">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vorming acylchloride</w:t>
      </w:r>
    </w:p>
    <w:p w14:paraId="3EA9FC0B" w14:textId="4042D2E6" w:rsidR="007F096B" w:rsidRPr="00935732" w:rsidRDefault="007F096B" w:rsidP="00603F77">
      <w:pPr>
        <w:pStyle w:val="vgl"/>
        <w:rPr>
          <w:rFonts w:ascii="Trebuchet MS" w:hAnsi="Trebuchet MS"/>
        </w:rPr>
      </w:pPr>
      <w:r w:rsidRPr="00935732">
        <w:rPr>
          <w:rFonts w:ascii="Trebuchet MS" w:hAnsi="Trebuchet MS"/>
        </w:rPr>
        <w:t xml:space="preserve">Aanval van </w:t>
      </w:r>
      <w:r w:rsidR="00CC133B" w:rsidRPr="00935732">
        <w:rPr>
          <w:rFonts w:ascii="Trebuchet MS" w:hAnsi="Trebuchet MS"/>
        </w:rPr>
        <w:t>het zuur-</w:t>
      </w:r>
      <w:r w:rsidRPr="00935732">
        <w:rPr>
          <w:rFonts w:ascii="Trebuchet MS" w:hAnsi="Trebuchet MS"/>
        </w:rPr>
        <w:t>O op S, gevolgd door additie chloride-ion en eliminatie van O</w:t>
      </w:r>
      <w:r w:rsidRPr="00935732">
        <w:rPr>
          <w:rFonts w:ascii="Trebuchet MS" w:hAnsi="Trebuchet MS"/>
        </w:rPr>
        <w:sym w:font="Symbol" w:char="F02D"/>
      </w:r>
      <w:r w:rsidRPr="00935732">
        <w:rPr>
          <w:rFonts w:ascii="Trebuchet MS" w:hAnsi="Trebuchet MS"/>
        </w:rPr>
        <w:t>SOCl. Dat verliest Cl</w:t>
      </w:r>
      <w:r w:rsidRPr="00935732">
        <w:rPr>
          <w:rFonts w:ascii="Trebuchet MS" w:hAnsi="Trebuchet MS"/>
          <w:vertAlign w:val="superscript"/>
        </w:rPr>
        <w:sym w:font="Symbol" w:char="F02D"/>
      </w:r>
      <w:r w:rsidRPr="00935732">
        <w:rPr>
          <w:rFonts w:ascii="Trebuchet MS" w:hAnsi="Trebuchet MS"/>
        </w:rPr>
        <w:t xml:space="preserve"> en geeft SO</w:t>
      </w:r>
      <w:r w:rsidRPr="00935732">
        <w:rPr>
          <w:rFonts w:ascii="Trebuchet MS" w:hAnsi="Trebuchet MS"/>
          <w:vertAlign w:val="subscript"/>
        </w:rPr>
        <w:t>2</w:t>
      </w:r>
      <w:r w:rsidRPr="00935732">
        <w:rPr>
          <w:rFonts w:ascii="Trebuchet MS" w:hAnsi="Trebuchet MS"/>
        </w:rPr>
        <w:t xml:space="preserve">. Het product is </w:t>
      </w:r>
      <w:r w:rsidR="004266AA" w:rsidRPr="00935732">
        <w:rPr>
          <w:rFonts w:ascii="Trebuchet MS" w:hAnsi="Trebuchet MS"/>
        </w:rPr>
        <w:t xml:space="preserve">een </w:t>
      </w:r>
      <w:r w:rsidRPr="00935732">
        <w:rPr>
          <w:rFonts w:ascii="Trebuchet MS" w:hAnsi="Trebuchet MS"/>
        </w:rPr>
        <w:t>acylchloride.</w:t>
      </w:r>
    </w:p>
    <w:p w14:paraId="1A371521" w14:textId="52D5BE03" w:rsidR="007F096B" w:rsidRPr="00935732" w:rsidRDefault="005A6787" w:rsidP="00967964">
      <w:pPr>
        <w:pStyle w:val="vgl"/>
        <w:rPr>
          <w:rFonts w:ascii="Trebuchet MS" w:hAnsi="Trebuchet MS"/>
        </w:rPr>
      </w:pPr>
      <w:r w:rsidRPr="00935732">
        <w:rPr>
          <w:rFonts w:ascii="Trebuchet MS" w:hAnsi="Trebuchet MS"/>
        </w:rPr>
        <w:object w:dxaOrig="9817" w:dyaOrig="2275" w14:anchorId="7B220827">
          <v:shape id="_x0000_i1434" type="#_x0000_t75" style="width:453.6pt;height:107.4pt" o:ole="">
            <v:imagedata r:id="rId881" o:title=""/>
          </v:shape>
          <o:OLEObject Type="Embed" ProgID="ChemDraw.Document.6.0" ShapeID="_x0000_i1434" DrawAspect="Content" ObjectID="_1835846659" r:id="rId882"/>
        </w:object>
      </w:r>
    </w:p>
    <w:p w14:paraId="6CE764E9" w14:textId="53A38158" w:rsidR="005A6787" w:rsidRPr="00935732" w:rsidRDefault="005A6787" w:rsidP="00967964">
      <w:pPr>
        <w:pStyle w:val="vgl"/>
        <w:rPr>
          <w:rFonts w:ascii="Trebuchet MS" w:hAnsi="Trebuchet MS"/>
        </w:rPr>
      </w:pPr>
    </w:p>
    <w:p w14:paraId="42A5DD4B" w14:textId="293DEE93" w:rsidR="005A6787" w:rsidRPr="00935732" w:rsidRDefault="005A6787" w:rsidP="00967964">
      <w:pPr>
        <w:pStyle w:val="vgl"/>
        <w:rPr>
          <w:rFonts w:ascii="Trebuchet MS" w:hAnsi="Trebuchet MS"/>
        </w:rPr>
      </w:pPr>
    </w:p>
    <w:p w14:paraId="47F6494E" w14:textId="036EFFB0" w:rsidR="005A6787" w:rsidRPr="00935732" w:rsidRDefault="005A6787" w:rsidP="00967964">
      <w:pPr>
        <w:pStyle w:val="vgl"/>
        <w:rPr>
          <w:rFonts w:ascii="Trebuchet MS" w:hAnsi="Trebuchet MS"/>
        </w:rPr>
      </w:pPr>
    </w:p>
    <w:p w14:paraId="5453A4CE" w14:textId="03AB2D87" w:rsidR="005A6787" w:rsidRPr="00935732" w:rsidRDefault="005A6787" w:rsidP="00967964">
      <w:pPr>
        <w:pStyle w:val="vgl"/>
        <w:rPr>
          <w:rFonts w:ascii="Trebuchet MS" w:hAnsi="Trebuchet MS"/>
        </w:rPr>
      </w:pPr>
    </w:p>
    <w:p w14:paraId="58FE421F" w14:textId="6496A2B6" w:rsidR="005A6787" w:rsidRPr="00935732" w:rsidRDefault="005A6787" w:rsidP="00967964">
      <w:pPr>
        <w:pStyle w:val="vgl"/>
        <w:rPr>
          <w:rFonts w:ascii="Trebuchet MS" w:hAnsi="Trebuchet MS"/>
        </w:rPr>
      </w:pPr>
    </w:p>
    <w:p w14:paraId="01ED05F3" w14:textId="6477060E" w:rsidR="005A6787" w:rsidRPr="00935732" w:rsidRDefault="005A6787" w:rsidP="00967964">
      <w:pPr>
        <w:pStyle w:val="vgl"/>
        <w:rPr>
          <w:rFonts w:ascii="Trebuchet MS" w:hAnsi="Trebuchet MS"/>
        </w:rPr>
      </w:pPr>
    </w:p>
    <w:p w14:paraId="453024A7" w14:textId="709379D7" w:rsidR="005A6787" w:rsidRPr="00935732" w:rsidRDefault="005A6787" w:rsidP="00967964">
      <w:pPr>
        <w:pStyle w:val="vgl"/>
        <w:rPr>
          <w:rFonts w:ascii="Trebuchet MS" w:hAnsi="Trebuchet MS"/>
        </w:rPr>
      </w:pPr>
    </w:p>
    <w:p w14:paraId="64B632DA" w14:textId="77777777" w:rsidR="005A6787" w:rsidRPr="00935732" w:rsidRDefault="005A6787" w:rsidP="00967964">
      <w:pPr>
        <w:pStyle w:val="vgl"/>
        <w:rPr>
          <w:rFonts w:ascii="Trebuchet MS" w:hAnsi="Trebuchet MS"/>
        </w:rPr>
      </w:pPr>
    </w:p>
    <w:p w14:paraId="4E325261" w14:textId="03D899DC" w:rsidR="007F096B" w:rsidRPr="00935732" w:rsidRDefault="00000000" w:rsidP="00832D19">
      <w:pPr>
        <w:pStyle w:val="Kop3"/>
        <w:rPr>
          <w:rFonts w:ascii="Trebuchet MS" w:hAnsi="Trebuchet MS"/>
        </w:rPr>
      </w:pPr>
      <w:bookmarkStart w:id="312" w:name="_Toc504672738"/>
      <w:bookmarkStart w:id="313" w:name="_Toc224301153"/>
      <w:r>
        <w:rPr>
          <w:rFonts w:ascii="Trebuchet MS" w:hAnsi="Trebuchet MS"/>
          <w:noProof/>
        </w:rPr>
        <w:object w:dxaOrig="1440" w:dyaOrig="1440" w14:anchorId="134AC498">
          <v:shape id="_x0000_s3067" type="#_x0000_t75" style="position:absolute;left:0;text-align:left;margin-left:408.6pt;margin-top:2.95pt;width:45pt;height:48pt;z-index:251860992;mso-position-horizontal-relative:text;mso-position-vertical-relative:text">
            <v:imagedata r:id="rId883" o:title=""/>
            <w10:wrap type="square"/>
          </v:shape>
          <o:OLEObject Type="Embed" ProgID="ChemDraw.Document.6.0" ShapeID="_x0000_s3067" DrawAspect="Content" ObjectID="_1835846900" r:id="rId884"/>
        </w:object>
      </w:r>
      <w:r w:rsidR="007F096B" w:rsidRPr="00935732">
        <w:rPr>
          <w:rFonts w:ascii="Trebuchet MS" w:hAnsi="Trebuchet MS"/>
        </w:rPr>
        <w:t>TMSCl</w:t>
      </w:r>
      <w:r w:rsidR="007F096B" w:rsidRPr="00935732">
        <w:rPr>
          <w:rFonts w:ascii="Trebuchet MS" w:hAnsi="Trebuchet MS"/>
        </w:rPr>
        <w:tab/>
        <w:t>trimethylsilylchloride</w:t>
      </w:r>
      <w:bookmarkEnd w:id="312"/>
      <w:bookmarkEnd w:id="313"/>
    </w:p>
    <w:p w14:paraId="7B8F2056" w14:textId="399B93D5" w:rsidR="007F096B" w:rsidRPr="00935732" w:rsidRDefault="006669F9" w:rsidP="0064799B">
      <w:pPr>
        <w:pStyle w:val="voorbeeld"/>
        <w:rPr>
          <w:rFonts w:ascii="Trebuchet MS" w:hAnsi="Trebuchet MS"/>
          <w:b w:val="0"/>
        </w:rPr>
      </w:pPr>
      <w:r w:rsidRPr="00935732">
        <w:rPr>
          <w:rFonts w:ascii="Trebuchet MS" w:hAnsi="Trebuchet MS"/>
        </w:rPr>
        <w:t>S</w:t>
      </w:r>
      <w:r w:rsidR="007F096B" w:rsidRPr="00935732">
        <w:rPr>
          <w:rFonts w:ascii="Trebuchet MS" w:hAnsi="Trebuchet MS"/>
        </w:rPr>
        <w:t xml:space="preserve">ynoniem: </w:t>
      </w:r>
      <w:r w:rsidR="007F096B" w:rsidRPr="00935732">
        <w:rPr>
          <w:rFonts w:ascii="Trebuchet MS" w:hAnsi="Trebuchet MS"/>
          <w:b w:val="0"/>
        </w:rPr>
        <w:t>chlorotrimethylsilaan, (CH</w:t>
      </w:r>
      <w:r w:rsidR="007F096B" w:rsidRPr="00935732">
        <w:rPr>
          <w:rFonts w:ascii="Trebuchet MS" w:hAnsi="Trebuchet MS"/>
          <w:b w:val="0"/>
          <w:vertAlign w:val="subscript"/>
        </w:rPr>
        <w:t>3</w:t>
      </w:r>
      <w:r w:rsidR="007F096B" w:rsidRPr="00935732">
        <w:rPr>
          <w:rFonts w:ascii="Trebuchet MS" w:hAnsi="Trebuchet MS"/>
          <w:b w:val="0"/>
        </w:rPr>
        <w:t>)</w:t>
      </w:r>
      <w:r w:rsidR="007F096B" w:rsidRPr="00935732">
        <w:rPr>
          <w:rFonts w:ascii="Trebuchet MS" w:hAnsi="Trebuchet MS"/>
          <w:b w:val="0"/>
          <w:vertAlign w:val="subscript"/>
        </w:rPr>
        <w:t>3</w:t>
      </w:r>
      <w:r w:rsidR="007F096B" w:rsidRPr="00935732">
        <w:rPr>
          <w:rFonts w:ascii="Trebuchet MS" w:hAnsi="Trebuchet MS"/>
          <w:b w:val="0"/>
        </w:rPr>
        <w:t>SiCl</w:t>
      </w:r>
    </w:p>
    <w:p w14:paraId="3CD87FEC" w14:textId="61B783DC" w:rsidR="007F096B" w:rsidRPr="00935732" w:rsidRDefault="006669F9" w:rsidP="00603F77">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TMSCl is een beschermgroep voor alcoholen. Na toevoeging is deze inert voor de meeste reagentia met uitzondering van fluorideionen (F</w:t>
      </w:r>
      <w:r w:rsidR="007F096B" w:rsidRPr="00935732">
        <w:rPr>
          <w:rFonts w:ascii="Trebuchet MS" w:hAnsi="Trebuchet MS"/>
          <w:b w:val="0"/>
          <w:vertAlign w:val="superscript"/>
        </w:rPr>
        <w:sym w:font="Symbol" w:char="F02D"/>
      </w:r>
      <w:r w:rsidR="007F096B" w:rsidRPr="00935732">
        <w:rPr>
          <w:rFonts w:ascii="Trebuchet MS" w:hAnsi="Trebuchet MS"/>
          <w:b w:val="0"/>
        </w:rPr>
        <w:t>) en zuur. Toevoegen van een zwakke base zoals pyridine kan dienen voor het verwijderen van HCl-bijproduct (dat bij deze reactie ontstaat).</w:t>
      </w:r>
    </w:p>
    <w:p w14:paraId="58B0642A" w14:textId="3E4D9CB6" w:rsidR="007F096B" w:rsidRPr="00935732" w:rsidRDefault="006669F9"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ergelijk: TBSCl</w:t>
      </w:r>
    </w:p>
    <w:p w14:paraId="01FF7A86" w14:textId="133CF38C" w:rsidR="007F096B" w:rsidRPr="00935732" w:rsidRDefault="006669F9"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 alcoholbescherming – omzetting alcohol in silylether</w:t>
      </w:r>
    </w:p>
    <w:p w14:paraId="410C234C" w14:textId="09345008" w:rsidR="007F096B" w:rsidRPr="00935732" w:rsidRDefault="00F4243F" w:rsidP="0064799B">
      <w:pPr>
        <w:rPr>
          <w:rFonts w:ascii="Trebuchet MS" w:hAnsi="Trebuchet MS"/>
        </w:rPr>
      </w:pPr>
      <w:r w:rsidRPr="00935732">
        <w:rPr>
          <w:rFonts w:ascii="Trebuchet MS" w:hAnsi="Trebuchet MS"/>
        </w:rPr>
        <w:object w:dxaOrig="3951" w:dyaOrig="1889" w14:anchorId="21C242D6">
          <v:shape id="_x0000_i1436" type="#_x0000_t75" style="width:193.8pt;height:94.2pt" o:ole="">
            <v:imagedata r:id="rId885" o:title=""/>
          </v:shape>
          <o:OLEObject Type="Embed" ProgID="ChemDraw.Document.6.0" ShapeID="_x0000_i1436" DrawAspect="Content" ObjectID="_1835846660" r:id="rId886"/>
        </w:object>
      </w:r>
    </w:p>
    <w:p w14:paraId="09B2F26E" w14:textId="1CE4DE9D" w:rsidR="007F096B" w:rsidRPr="00935732" w:rsidRDefault="006669F9" w:rsidP="00603F77">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bescherming van alcohol</w:t>
      </w:r>
    </w:p>
    <w:p w14:paraId="310B2BF2" w14:textId="4C73C848" w:rsidR="007F096B" w:rsidRPr="00935732" w:rsidRDefault="007F096B" w:rsidP="00603F77">
      <w:pPr>
        <w:rPr>
          <w:rFonts w:ascii="Trebuchet MS" w:hAnsi="Trebuchet MS"/>
        </w:rPr>
      </w:pPr>
      <w:r w:rsidRPr="00935732">
        <w:rPr>
          <w:rFonts w:ascii="Trebuchet MS" w:hAnsi="Trebuchet MS"/>
        </w:rPr>
        <w:t xml:space="preserve">De reactie voor de bescherming van alcohol is rechttoe rechtaan </w:t>
      </w:r>
      <w:r w:rsidRPr="00935732">
        <w:rPr>
          <w:rFonts w:ascii="Trebuchet MS" w:hAnsi="Trebuchet MS"/>
        </w:rPr>
        <w:noBreakHyphen/>
        <w:t>aanval van de alcohol</w:t>
      </w:r>
      <w:r w:rsidR="004266AA" w:rsidRPr="00935732">
        <w:rPr>
          <w:rFonts w:ascii="Trebuchet MS" w:hAnsi="Trebuchet MS"/>
        </w:rPr>
        <w:t>groep</w:t>
      </w:r>
      <w:r w:rsidRPr="00935732">
        <w:rPr>
          <w:rFonts w:ascii="Trebuchet MS" w:hAnsi="Trebuchet MS"/>
        </w:rPr>
        <w:t xml:space="preserve"> op silicium met verlies van de chloride </w:t>
      </w:r>
      <w:r w:rsidR="004266AA" w:rsidRPr="00935732">
        <w:rPr>
          <w:rFonts w:ascii="Trebuchet MS" w:hAnsi="Trebuchet MS"/>
        </w:rPr>
        <w:t>vertrekkende groep</w:t>
      </w:r>
      <w:r w:rsidRPr="00935732">
        <w:rPr>
          <w:rFonts w:ascii="Trebuchet MS" w:hAnsi="Trebuchet MS"/>
        </w:rPr>
        <w:t>. Toevoeging van een base zoals pyridine neutraliseert het bij deze reactie gevormde HCl.</w:t>
      </w:r>
    </w:p>
    <w:p w14:paraId="229F8AC5" w14:textId="77777777" w:rsidR="00F754CE" w:rsidRDefault="00F754CE" w:rsidP="0064799B">
      <w:pPr>
        <w:rPr>
          <w:rFonts w:ascii="Trebuchet MS" w:hAnsi="Trebuchet MS"/>
        </w:rPr>
      </w:pPr>
    </w:p>
    <w:p w14:paraId="7C3585D1" w14:textId="77777777" w:rsidR="00F754CE" w:rsidRPr="00935732" w:rsidRDefault="00000000" w:rsidP="00F754CE">
      <w:pPr>
        <w:pStyle w:val="Kop3"/>
        <w:rPr>
          <w:rFonts w:ascii="Trebuchet MS" w:hAnsi="Trebuchet MS"/>
        </w:rPr>
      </w:pPr>
      <w:bookmarkStart w:id="314" w:name="_Toc224301154"/>
      <w:r>
        <w:rPr>
          <w:rFonts w:ascii="Trebuchet MS" w:hAnsi="Trebuchet MS"/>
          <w:noProof/>
        </w:rPr>
        <w:object w:dxaOrig="1440" w:dyaOrig="1440" w14:anchorId="5D9B6C0D">
          <v:shape id="_x0000_s4939" type="#_x0000_t75" style="position:absolute;left:0;text-align:left;margin-left:354.75pt;margin-top:.2pt;width:99pt;height:64.2pt;z-index:252046336;mso-position-horizontal-relative:text;mso-position-vertical-relative:text">
            <v:imagedata r:id="rId887" o:title=""/>
            <w10:wrap type="square"/>
          </v:shape>
          <o:OLEObject Type="Embed" ProgID="ChemDraw.Document.6.0" ShapeID="_x0000_s4939" DrawAspect="Content" ObjectID="_1835846901" r:id="rId888"/>
        </w:object>
      </w:r>
      <w:r w:rsidR="00F754CE" w:rsidRPr="00935732">
        <w:rPr>
          <w:rFonts w:ascii="Trebuchet MS" w:hAnsi="Trebuchet MS"/>
        </w:rPr>
        <w:t>TsCl</w:t>
      </w:r>
      <w:r w:rsidR="00F754CE" w:rsidRPr="00935732">
        <w:rPr>
          <w:rFonts w:ascii="Trebuchet MS" w:hAnsi="Trebuchet MS"/>
        </w:rPr>
        <w:tab/>
        <w:t>p-tolueensulfonylchloride</w:t>
      </w:r>
      <w:bookmarkEnd w:id="314"/>
    </w:p>
    <w:p w14:paraId="2C5BA946" w14:textId="77777777" w:rsidR="00F754CE" w:rsidRPr="00935732" w:rsidRDefault="00F754CE" w:rsidP="00F754CE">
      <w:pPr>
        <w:pStyle w:val="voorbeeld"/>
        <w:rPr>
          <w:rFonts w:ascii="Trebuchet MS" w:hAnsi="Trebuchet MS"/>
          <w:b w:val="0"/>
          <w:lang w:val="en-US"/>
        </w:rPr>
      </w:pPr>
      <w:r w:rsidRPr="00935732">
        <w:rPr>
          <w:rFonts w:ascii="Trebuchet MS" w:hAnsi="Trebuchet MS"/>
          <w:lang w:val="en-US"/>
        </w:rPr>
        <w:t xml:space="preserve">Synoniem: </w:t>
      </w:r>
      <w:r w:rsidRPr="00935732">
        <w:rPr>
          <w:rFonts w:ascii="Trebuchet MS" w:hAnsi="Trebuchet MS"/>
          <w:b w:val="0"/>
          <w:lang w:val="en-US"/>
        </w:rPr>
        <w:t>TosCl, p-TsCl, tosylchloride</w:t>
      </w:r>
    </w:p>
    <w:p w14:paraId="5379B021" w14:textId="77777777" w:rsidR="00F754CE" w:rsidRPr="00935732" w:rsidRDefault="00F754CE" w:rsidP="00F754CE">
      <w:pPr>
        <w:pStyle w:val="voorbeeld"/>
        <w:rPr>
          <w:rFonts w:ascii="Trebuchet MS" w:hAnsi="Trebuchet MS"/>
          <w:b w:val="0"/>
        </w:rPr>
      </w:pPr>
      <w:r w:rsidRPr="00935732">
        <w:rPr>
          <w:rFonts w:ascii="Trebuchet MS" w:hAnsi="Trebuchet MS"/>
        </w:rPr>
        <w:t xml:space="preserve">Waarvoor: </w:t>
      </w:r>
      <w:r w:rsidRPr="00935732">
        <w:rPr>
          <w:rFonts w:ascii="Trebuchet MS" w:hAnsi="Trebuchet MS"/>
          <w:b w:val="0"/>
        </w:rPr>
        <w:t xml:space="preserve">Tosylchloride (TsCl) zet een alcohol om in sulfonaat. Dit is een uitstekende vetrekkende groep in eliminatie- en substitutiereacties. </w:t>
      </w:r>
    </w:p>
    <w:p w14:paraId="7E66C9B0" w14:textId="77777777" w:rsidR="00F754CE" w:rsidRPr="00935732" w:rsidRDefault="00F754CE" w:rsidP="00F754CE">
      <w:pPr>
        <w:pStyle w:val="voorbeeld"/>
        <w:rPr>
          <w:rFonts w:ascii="Trebuchet MS" w:hAnsi="Trebuchet MS"/>
          <w:b w:val="0"/>
        </w:rPr>
      </w:pPr>
      <w:r w:rsidRPr="00935732">
        <w:rPr>
          <w:rFonts w:ascii="Trebuchet MS" w:hAnsi="Trebuchet MS"/>
        </w:rPr>
        <w:t xml:space="preserve">Vergelijk: </w:t>
      </w:r>
      <w:r w:rsidRPr="00935732">
        <w:rPr>
          <w:rFonts w:ascii="Trebuchet MS" w:hAnsi="Trebuchet MS"/>
          <w:b w:val="0"/>
        </w:rPr>
        <w:t xml:space="preserve">mesylchloride (MsCl), </w:t>
      </w:r>
      <w:r w:rsidRPr="00935732">
        <w:rPr>
          <w:rFonts w:ascii="Trebuchet MS" w:hAnsi="Trebuchet MS"/>
          <w:b w:val="0"/>
          <w:i/>
        </w:rPr>
        <w:t>p</w:t>
      </w:r>
      <w:r w:rsidRPr="00935732">
        <w:rPr>
          <w:rFonts w:ascii="Trebuchet MS" w:hAnsi="Trebuchet MS"/>
          <w:b w:val="0"/>
        </w:rPr>
        <w:t>-broombenzeensulfonylchloride (BsCl)</w:t>
      </w:r>
    </w:p>
    <w:p w14:paraId="48544DC3" w14:textId="77777777" w:rsidR="00F754CE" w:rsidRPr="00935732" w:rsidRDefault="00F754CE" w:rsidP="00F754CE">
      <w:pPr>
        <w:pStyle w:val="voorbeeld"/>
        <w:rPr>
          <w:rFonts w:ascii="Trebuchet MS" w:hAnsi="Trebuchet MS"/>
        </w:rPr>
      </w:pPr>
      <w:r w:rsidRPr="00935732">
        <w:rPr>
          <w:rFonts w:ascii="Trebuchet MS" w:hAnsi="Trebuchet MS"/>
        </w:rPr>
        <w:t>Voorbeeld 1: omzetting alcohol in alkyltosylaat</w:t>
      </w:r>
    </w:p>
    <w:p w14:paraId="6538102C" w14:textId="77777777" w:rsidR="00F754CE" w:rsidRPr="00935732" w:rsidRDefault="00F754CE" w:rsidP="00F754CE">
      <w:pPr>
        <w:pStyle w:val="voorbeeld"/>
        <w:rPr>
          <w:rFonts w:ascii="Trebuchet MS" w:hAnsi="Trebuchet MS"/>
        </w:rPr>
      </w:pPr>
      <w:r w:rsidRPr="00935732">
        <w:rPr>
          <w:rFonts w:ascii="Trebuchet MS" w:hAnsi="Trebuchet MS"/>
        </w:rPr>
        <w:object w:dxaOrig="4271" w:dyaOrig="1138" w14:anchorId="2E8D0950">
          <v:shape id="_x0000_i1438" type="#_x0000_t75" style="width:3in;height:58.2pt" o:ole="">
            <v:imagedata r:id="rId889" o:title=""/>
          </v:shape>
          <o:OLEObject Type="Embed" ProgID="ChemDraw.Document.6.0" ShapeID="_x0000_i1438" DrawAspect="Content" ObjectID="_1835846661" r:id="rId890"/>
        </w:object>
      </w:r>
    </w:p>
    <w:p w14:paraId="32D15C20" w14:textId="77777777" w:rsidR="00F754CE" w:rsidRPr="00935732" w:rsidRDefault="00F754CE" w:rsidP="00F754CE">
      <w:pPr>
        <w:pStyle w:val="voorbeeld"/>
        <w:rPr>
          <w:rFonts w:ascii="Trebuchet MS" w:hAnsi="Trebuchet MS"/>
        </w:rPr>
      </w:pPr>
      <w:r w:rsidRPr="00935732">
        <w:rPr>
          <w:rFonts w:ascii="Trebuchet MS" w:hAnsi="Trebuchet MS"/>
        </w:rPr>
        <w:t>Voorbeeld 2: eliminatie van tosylaat</w:t>
      </w:r>
    </w:p>
    <w:p w14:paraId="24C7FFEF" w14:textId="77777777" w:rsidR="00F754CE" w:rsidRPr="00935732" w:rsidRDefault="00F754CE" w:rsidP="00F754CE">
      <w:pPr>
        <w:pStyle w:val="voorbeeld"/>
        <w:rPr>
          <w:rFonts w:ascii="Trebuchet MS" w:hAnsi="Trebuchet MS"/>
        </w:rPr>
      </w:pPr>
      <w:r w:rsidRPr="00935732">
        <w:rPr>
          <w:rFonts w:ascii="Trebuchet MS" w:hAnsi="Trebuchet MS"/>
        </w:rPr>
        <w:object w:dxaOrig="2734" w:dyaOrig="882" w14:anchorId="73AB0CB0">
          <v:shape id="_x0000_i1439" type="#_x0000_t75" style="width:136.8pt;height:43.2pt" o:ole="">
            <v:imagedata r:id="rId891" o:title=""/>
          </v:shape>
          <o:OLEObject Type="Embed" ProgID="ChemDraw.Document.6.0" ShapeID="_x0000_i1439" DrawAspect="Content" ObjectID="_1835846662" r:id="rId892"/>
        </w:object>
      </w:r>
    </w:p>
    <w:p w14:paraId="27B2322B" w14:textId="77777777" w:rsidR="00F754CE" w:rsidRPr="00935732" w:rsidRDefault="00F754CE" w:rsidP="00F754CE">
      <w:pPr>
        <w:pStyle w:val="voorbeeld"/>
        <w:rPr>
          <w:rFonts w:ascii="Trebuchet MS" w:hAnsi="Trebuchet MS"/>
          <w:i/>
        </w:rPr>
      </w:pPr>
      <w:r w:rsidRPr="00935732">
        <w:rPr>
          <w:rFonts w:ascii="Trebuchet MS" w:hAnsi="Trebuchet MS"/>
        </w:rPr>
        <w:t xml:space="preserve">Hoe: </w:t>
      </w:r>
      <w:r w:rsidRPr="00935732">
        <w:rPr>
          <w:rFonts w:ascii="Trebuchet MS" w:hAnsi="Trebuchet MS"/>
          <w:i/>
        </w:rPr>
        <w:t>tosylaat als vertrekkende groep</w:t>
      </w:r>
    </w:p>
    <w:p w14:paraId="7A3B53E4" w14:textId="77777777" w:rsidR="00F754CE" w:rsidRPr="00935732" w:rsidRDefault="00F754CE" w:rsidP="00F754CE">
      <w:pPr>
        <w:pStyle w:val="vgl"/>
        <w:rPr>
          <w:rFonts w:ascii="Trebuchet MS" w:hAnsi="Trebuchet MS"/>
        </w:rPr>
      </w:pPr>
      <w:r w:rsidRPr="00935732">
        <w:rPr>
          <w:rFonts w:ascii="Trebuchet MS" w:hAnsi="Trebuchet MS"/>
        </w:rPr>
        <w:t>Zwakke basen zijn uitstekende vetrekkende groepen. Door omzetting van OH (sterke base en slechte vertrekkende groep) in Ots (een veel zwakkere base en goede vertrekkende groep) verlopen substitutie- en eliminatiereacties vele ordes van grootte sneller.</w:t>
      </w:r>
    </w:p>
    <w:p w14:paraId="50787A4B" w14:textId="77777777" w:rsidR="00F754CE" w:rsidRDefault="007F096B" w:rsidP="00F754CE">
      <w:pPr>
        <w:rPr>
          <w:rFonts w:ascii="Trebuchet MS" w:hAnsi="Trebuchet MS"/>
        </w:rPr>
      </w:pPr>
      <w:r w:rsidRPr="00935732">
        <w:rPr>
          <w:rFonts w:ascii="Trebuchet MS" w:hAnsi="Trebuchet MS"/>
        </w:rPr>
        <w:br w:type="page"/>
      </w:r>
      <w:bookmarkStart w:id="315" w:name="_Hlk35180554"/>
    </w:p>
    <w:p w14:paraId="0978F8ED" w14:textId="1E738315" w:rsidR="00BD5506" w:rsidRPr="00935732" w:rsidRDefault="00000000" w:rsidP="00F754CE">
      <w:pPr>
        <w:rPr>
          <w:rFonts w:ascii="Trebuchet MS" w:hAnsi="Trebuchet MS"/>
        </w:rPr>
      </w:pPr>
      <w:r>
        <w:rPr>
          <w:rFonts w:ascii="Trebuchet MS" w:hAnsi="Trebuchet MS"/>
          <w:noProof/>
        </w:rPr>
        <w:object w:dxaOrig="1440" w:dyaOrig="1440" w14:anchorId="24373615">
          <v:shape id="_x0000_s3065" type="#_x0000_t75" style="position:absolute;left:0;text-align:left;margin-left:354.75pt;margin-top:6.1pt;width:99pt;height:64.2pt;z-index:251856896;mso-position-horizontal-relative:text;mso-position-vertical-relative:text">
            <v:imagedata r:id="rId893" o:title=""/>
            <w10:wrap type="square"/>
          </v:shape>
          <o:OLEObject Type="Embed" ProgID="ChemDraw.Document.6.0" ShapeID="_x0000_s3065" DrawAspect="Content" ObjectID="_1835846902" r:id="rId894"/>
        </w:object>
      </w:r>
    </w:p>
    <w:p w14:paraId="65CD2016" w14:textId="61EFCAEE" w:rsidR="007F096B" w:rsidRPr="00935732" w:rsidRDefault="007F096B" w:rsidP="00832D19">
      <w:pPr>
        <w:pStyle w:val="Kop3"/>
        <w:rPr>
          <w:rFonts w:ascii="Trebuchet MS" w:hAnsi="Trebuchet MS"/>
        </w:rPr>
      </w:pPr>
      <w:bookmarkStart w:id="316" w:name="_Toc224301155"/>
      <w:bookmarkStart w:id="317" w:name="_Hlk35180317"/>
      <w:bookmarkEnd w:id="315"/>
      <w:r w:rsidRPr="00935732">
        <w:rPr>
          <w:rFonts w:ascii="Trebuchet MS" w:hAnsi="Trebuchet MS"/>
        </w:rPr>
        <w:t>TsOH</w:t>
      </w:r>
      <w:r w:rsidRPr="00935732">
        <w:rPr>
          <w:rFonts w:ascii="Trebuchet MS" w:hAnsi="Trebuchet MS"/>
        </w:rPr>
        <w:tab/>
        <w:t>p-tolueensulfonzuur</w:t>
      </w:r>
      <w:bookmarkEnd w:id="316"/>
    </w:p>
    <w:p w14:paraId="0954E3CE" w14:textId="03B6D27C" w:rsidR="007F096B" w:rsidRPr="00935732" w:rsidRDefault="005013F7" w:rsidP="0064799B">
      <w:pPr>
        <w:pStyle w:val="voorbeeld"/>
        <w:rPr>
          <w:rFonts w:ascii="Trebuchet MS" w:hAnsi="Trebuchet MS"/>
          <w:b w:val="0"/>
        </w:rPr>
      </w:pPr>
      <w:r w:rsidRPr="00935732">
        <w:rPr>
          <w:rFonts w:ascii="Trebuchet MS" w:hAnsi="Trebuchet MS"/>
        </w:rPr>
        <w:t>S</w:t>
      </w:r>
      <w:r w:rsidR="007F096B" w:rsidRPr="00935732">
        <w:rPr>
          <w:rFonts w:ascii="Trebuchet MS" w:hAnsi="Trebuchet MS"/>
        </w:rPr>
        <w:t xml:space="preserve">ynoniem: </w:t>
      </w:r>
      <w:r w:rsidR="007F096B" w:rsidRPr="00935732">
        <w:rPr>
          <w:rFonts w:ascii="Trebuchet MS" w:hAnsi="Trebuchet MS"/>
          <w:b w:val="0"/>
        </w:rPr>
        <w:t>tosylzuur, TosOH</w:t>
      </w:r>
    </w:p>
    <w:p w14:paraId="18B41A53" w14:textId="42EFA74A" w:rsidR="007F096B" w:rsidRPr="00935732" w:rsidRDefault="005013F7" w:rsidP="00603F77">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Tosylzuur is een sterk zuur, in sterkte gelijk aan zwavelzuur (p</w:t>
      </w:r>
      <w:r w:rsidR="007F096B" w:rsidRPr="00935732">
        <w:rPr>
          <w:rFonts w:ascii="Trebuchet MS" w:hAnsi="Trebuchet MS"/>
          <w:b w:val="0"/>
          <w:i/>
        </w:rPr>
        <w:t>K</w:t>
      </w:r>
      <w:r w:rsidR="007F096B" w:rsidRPr="00935732">
        <w:rPr>
          <w:rFonts w:ascii="Trebuchet MS" w:hAnsi="Trebuchet MS"/>
          <w:b w:val="0"/>
          <w:vertAlign w:val="subscript"/>
        </w:rPr>
        <w:t>z</w:t>
      </w:r>
      <w:r w:rsidR="007F096B" w:rsidRPr="00935732">
        <w:rPr>
          <w:rFonts w:ascii="Trebuchet MS" w:hAnsi="Trebuchet MS"/>
          <w:b w:val="0"/>
        </w:rPr>
        <w:t xml:space="preserve"> = </w:t>
      </w:r>
      <w:r w:rsidR="007F096B" w:rsidRPr="00935732">
        <w:rPr>
          <w:rFonts w:ascii="Trebuchet MS" w:hAnsi="Trebuchet MS"/>
          <w:b w:val="0"/>
        </w:rPr>
        <w:sym w:font="Symbol" w:char="F02D"/>
      </w:r>
      <w:r w:rsidR="007F096B" w:rsidRPr="00935732">
        <w:rPr>
          <w:rFonts w:ascii="Trebuchet MS" w:hAnsi="Trebuchet MS"/>
          <w:b w:val="0"/>
        </w:rPr>
        <w:t>2,8). Een kenmerk is dat de geconjugeerde base een zwak nucleofiel is. Dat maakt het geschikt voor de dehydrering van alcoholen tot alkenen. Het is ook een witte kristallijne vaste stof, in sommige gevallen makkelijker in het gebruik dan H</w:t>
      </w:r>
      <w:r w:rsidR="007F096B" w:rsidRPr="00935732">
        <w:rPr>
          <w:rFonts w:ascii="Trebuchet MS" w:hAnsi="Trebuchet MS"/>
          <w:b w:val="0"/>
          <w:vertAlign w:val="subscript"/>
        </w:rPr>
        <w:t>2</w:t>
      </w:r>
      <w:r w:rsidR="007F096B" w:rsidRPr="00935732">
        <w:rPr>
          <w:rFonts w:ascii="Trebuchet MS" w:hAnsi="Trebuchet MS"/>
          <w:b w:val="0"/>
        </w:rPr>
        <w:t>SO</w:t>
      </w:r>
      <w:r w:rsidR="007F096B" w:rsidRPr="00935732">
        <w:rPr>
          <w:rFonts w:ascii="Trebuchet MS" w:hAnsi="Trebuchet MS"/>
          <w:b w:val="0"/>
          <w:vertAlign w:val="subscript"/>
        </w:rPr>
        <w:t>4</w:t>
      </w:r>
      <w:r w:rsidR="007F096B" w:rsidRPr="00935732">
        <w:rPr>
          <w:rFonts w:ascii="Trebuchet MS" w:hAnsi="Trebuchet MS"/>
          <w:b w:val="0"/>
        </w:rPr>
        <w:t>.</w:t>
      </w:r>
      <w:r w:rsidR="00565B8E" w:rsidRPr="00935732">
        <w:rPr>
          <w:rFonts w:ascii="Trebuchet MS" w:hAnsi="Trebuchet MS"/>
        </w:rPr>
        <w:t xml:space="preserve"> </w:t>
      </w:r>
    </w:p>
    <w:p w14:paraId="50629660" w14:textId="225AC6A2" w:rsidR="007F096B" w:rsidRPr="00935732" w:rsidRDefault="005013F7" w:rsidP="00603F77">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4777E5" w:rsidRPr="00935732">
        <w:rPr>
          <w:rFonts w:ascii="Trebuchet MS" w:hAnsi="Trebuchet MS"/>
          <w:b w:val="0"/>
        </w:rPr>
        <w:t>z</w:t>
      </w:r>
      <w:r w:rsidR="007F096B" w:rsidRPr="00935732">
        <w:rPr>
          <w:rFonts w:ascii="Trebuchet MS" w:hAnsi="Trebuchet MS"/>
          <w:b w:val="0"/>
        </w:rPr>
        <w:t>wavelzuur (H</w:t>
      </w:r>
      <w:r w:rsidR="007F096B" w:rsidRPr="00935732">
        <w:rPr>
          <w:rFonts w:ascii="Trebuchet MS" w:hAnsi="Trebuchet MS"/>
          <w:b w:val="0"/>
          <w:vertAlign w:val="subscript"/>
        </w:rPr>
        <w:t>2</w:t>
      </w:r>
      <w:r w:rsidR="007F096B" w:rsidRPr="00935732">
        <w:rPr>
          <w:rFonts w:ascii="Trebuchet MS" w:hAnsi="Trebuchet MS"/>
          <w:b w:val="0"/>
        </w:rPr>
        <w:t>SO</w:t>
      </w:r>
      <w:r w:rsidR="007F096B" w:rsidRPr="00935732">
        <w:rPr>
          <w:rFonts w:ascii="Trebuchet MS" w:hAnsi="Trebuchet MS"/>
          <w:b w:val="0"/>
          <w:vertAlign w:val="subscript"/>
        </w:rPr>
        <w:t>4</w:t>
      </w:r>
      <w:r w:rsidR="007F096B" w:rsidRPr="00935732">
        <w:rPr>
          <w:rFonts w:ascii="Trebuchet MS" w:hAnsi="Trebuchet MS"/>
          <w:b w:val="0"/>
        </w:rPr>
        <w:t>)</w:t>
      </w:r>
    </w:p>
    <w:p w14:paraId="712FD1DD" w14:textId="73B1B570" w:rsidR="007F096B" w:rsidRPr="00935732" w:rsidRDefault="005013F7"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eliminatie – omzetting alcohol in alkeen</w:t>
      </w:r>
    </w:p>
    <w:p w14:paraId="52930831" w14:textId="32A3CA1A" w:rsidR="00C052C7" w:rsidRPr="00935732" w:rsidRDefault="00422CE3" w:rsidP="0064799B">
      <w:pPr>
        <w:pStyle w:val="voorbeeld"/>
        <w:rPr>
          <w:rFonts w:ascii="Trebuchet MS" w:hAnsi="Trebuchet MS"/>
        </w:rPr>
      </w:pPr>
      <w:r w:rsidRPr="00935732">
        <w:rPr>
          <w:rFonts w:ascii="Trebuchet MS" w:hAnsi="Trebuchet MS"/>
        </w:rPr>
        <w:object w:dxaOrig="2544" w:dyaOrig="913" w14:anchorId="369CFA95">
          <v:shape id="_x0000_i1441" type="#_x0000_t75" style="width:129.6pt;height:43.2pt" o:ole="">
            <v:imagedata r:id="rId895" o:title=""/>
          </v:shape>
          <o:OLEObject Type="Embed" ProgID="ChemDraw.Document.6.0" ShapeID="_x0000_i1441" DrawAspect="Content" ObjectID="_1835846663" r:id="rId896"/>
        </w:object>
      </w:r>
    </w:p>
    <w:p w14:paraId="202A8521" w14:textId="77777777" w:rsidR="00F754CE" w:rsidRDefault="00F754CE" w:rsidP="00BD5506">
      <w:pPr>
        <w:rPr>
          <w:rFonts w:ascii="Trebuchet MS" w:hAnsi="Trebuchet MS"/>
        </w:rPr>
      </w:pPr>
    </w:p>
    <w:p w14:paraId="2A4C9E57" w14:textId="77777777" w:rsidR="00F754CE" w:rsidRPr="00935732" w:rsidRDefault="00000000" w:rsidP="00F754CE">
      <w:pPr>
        <w:pStyle w:val="Kop3"/>
        <w:rPr>
          <w:rFonts w:ascii="Trebuchet MS" w:hAnsi="Trebuchet MS"/>
        </w:rPr>
      </w:pPr>
      <w:bookmarkStart w:id="318" w:name="_Toc224301156"/>
      <w:r>
        <w:rPr>
          <w:rFonts w:ascii="Trebuchet MS" w:hAnsi="Trebuchet MS"/>
          <w:noProof/>
        </w:rPr>
        <w:object w:dxaOrig="1440" w:dyaOrig="1440" w14:anchorId="1A42132A">
          <v:shape id="_x0000_s4940" type="#_x0000_t75" style="position:absolute;left:0;text-align:left;margin-left:426.6pt;margin-top:5.65pt;width:27pt;height:24.6pt;z-index:252048384;mso-position-horizontal-relative:text;mso-position-vertical-relative:text">
            <v:imagedata r:id="rId897" o:title=""/>
            <w10:wrap type="square"/>
          </v:shape>
          <o:OLEObject Type="Embed" ProgID="ChemDraw.Document.6.0" ShapeID="_x0000_s4940" DrawAspect="Content" ObjectID="_1835846903" r:id="rId898"/>
        </w:object>
      </w:r>
      <w:r w:rsidR="00F754CE" w:rsidRPr="00935732">
        <w:rPr>
          <w:rFonts w:ascii="Trebuchet MS" w:hAnsi="Trebuchet MS"/>
        </w:rPr>
        <w:t>Zn</w:t>
      </w:r>
      <w:r w:rsidR="00F754CE" w:rsidRPr="00935732">
        <w:rPr>
          <w:rFonts w:ascii="Trebuchet MS" w:hAnsi="Trebuchet MS"/>
        </w:rPr>
        <w:tab/>
        <w:t>zink</w:t>
      </w:r>
      <w:bookmarkEnd w:id="318"/>
    </w:p>
    <w:p w14:paraId="58634506" w14:textId="77777777" w:rsidR="00F754CE" w:rsidRPr="00935732" w:rsidRDefault="00F754CE" w:rsidP="00F754CE">
      <w:pPr>
        <w:pStyle w:val="voorbeeld"/>
        <w:rPr>
          <w:rFonts w:ascii="Trebuchet MS" w:hAnsi="Trebuchet MS"/>
          <w:b w:val="0"/>
        </w:rPr>
      </w:pPr>
      <w:r w:rsidRPr="00935732">
        <w:rPr>
          <w:rFonts w:ascii="Trebuchet MS" w:hAnsi="Trebuchet MS"/>
        </w:rPr>
        <w:t xml:space="preserve">Waarvoor: </w:t>
      </w:r>
      <w:r w:rsidRPr="00935732">
        <w:rPr>
          <w:rFonts w:ascii="Trebuchet MS" w:hAnsi="Trebuchet MS"/>
          <w:b w:val="0"/>
        </w:rPr>
        <w:t>Zinkmetaal is een reductor. Nuttig voor de reductie van ozoniden, en ook bij de reductie van nitro- naar aminogroepen (in aanwezigheid van zuur).</w:t>
      </w:r>
      <w:r w:rsidRPr="00935732">
        <w:rPr>
          <w:rFonts w:ascii="Trebuchet MS" w:hAnsi="Trebuchet MS"/>
        </w:rPr>
        <w:t xml:space="preserve"> </w:t>
      </w:r>
    </w:p>
    <w:p w14:paraId="735BD3B7" w14:textId="77777777" w:rsidR="00F754CE" w:rsidRPr="00935732" w:rsidRDefault="00F754CE" w:rsidP="00F754CE">
      <w:pPr>
        <w:pStyle w:val="voorbeeld"/>
        <w:rPr>
          <w:rFonts w:ascii="Trebuchet MS" w:hAnsi="Trebuchet MS"/>
          <w:b w:val="0"/>
        </w:rPr>
      </w:pPr>
      <w:r w:rsidRPr="00935732">
        <w:rPr>
          <w:rFonts w:ascii="Trebuchet MS" w:hAnsi="Trebuchet MS"/>
        </w:rPr>
        <w:t xml:space="preserve">Vergelijk: </w:t>
      </w:r>
      <w:r w:rsidRPr="00935732">
        <w:rPr>
          <w:rFonts w:ascii="Trebuchet MS" w:hAnsi="Trebuchet MS"/>
          <w:b w:val="0"/>
        </w:rPr>
        <w:t>dimethylsulfide (bij de opwerking van ozonides), Sn (bij de reductie van nitrogroepen).</w:t>
      </w:r>
    </w:p>
    <w:p w14:paraId="24D5F9D6" w14:textId="77777777" w:rsidR="00F754CE" w:rsidRPr="00935732" w:rsidRDefault="00F754CE" w:rsidP="00F754CE">
      <w:pPr>
        <w:pStyle w:val="voorbeeld"/>
        <w:rPr>
          <w:rFonts w:ascii="Trebuchet MS" w:hAnsi="Trebuchet MS"/>
        </w:rPr>
      </w:pPr>
      <w:r w:rsidRPr="00935732">
        <w:rPr>
          <w:rFonts w:ascii="Trebuchet MS" w:hAnsi="Trebuchet MS"/>
        </w:rPr>
        <w:t>Voorbeeld 1: reductieve ozonolyse – omzetting alkeen in aldehyde/keton</w:t>
      </w:r>
    </w:p>
    <w:p w14:paraId="3FDE3F04" w14:textId="77777777" w:rsidR="00F754CE" w:rsidRPr="00935732" w:rsidRDefault="00F754CE" w:rsidP="00F754CE">
      <w:pPr>
        <w:rPr>
          <w:rFonts w:ascii="Trebuchet MS" w:hAnsi="Trebuchet MS"/>
        </w:rPr>
      </w:pPr>
      <w:r w:rsidRPr="00935732">
        <w:rPr>
          <w:rFonts w:ascii="Trebuchet MS" w:hAnsi="Trebuchet MS"/>
        </w:rPr>
        <w:object w:dxaOrig="3685" w:dyaOrig="908" w14:anchorId="73E5F35E">
          <v:shape id="_x0000_i1443" type="#_x0000_t75" style="width:187.8pt;height:43.2pt" o:ole="">
            <v:imagedata r:id="rId899" o:title=""/>
          </v:shape>
          <o:OLEObject Type="Embed" ProgID="ChemDraw.Document.6.0" ShapeID="_x0000_i1443" DrawAspect="Content" ObjectID="_1835846664" r:id="rId900"/>
        </w:object>
      </w:r>
    </w:p>
    <w:p w14:paraId="4C243FBD" w14:textId="77777777" w:rsidR="00F754CE" w:rsidRPr="00935732" w:rsidRDefault="00F754CE" w:rsidP="00F754CE">
      <w:pPr>
        <w:pStyle w:val="voorbeeld"/>
        <w:rPr>
          <w:rFonts w:ascii="Trebuchet MS" w:hAnsi="Trebuchet MS"/>
        </w:rPr>
      </w:pPr>
      <w:r w:rsidRPr="00935732">
        <w:rPr>
          <w:rFonts w:ascii="Trebuchet MS" w:hAnsi="Trebuchet MS"/>
        </w:rPr>
        <w:t>Voorbeeld 2: reductie – omzetting van nitro- in primair amine</w:t>
      </w:r>
    </w:p>
    <w:p w14:paraId="25AE13D9" w14:textId="77777777" w:rsidR="00F754CE" w:rsidRPr="00935732" w:rsidRDefault="00F754CE" w:rsidP="00F754CE">
      <w:pPr>
        <w:pStyle w:val="vgl"/>
        <w:rPr>
          <w:rFonts w:ascii="Trebuchet MS" w:hAnsi="Trebuchet MS"/>
        </w:rPr>
      </w:pPr>
      <w:r w:rsidRPr="00935732">
        <w:rPr>
          <w:rFonts w:ascii="Trebuchet MS" w:hAnsi="Trebuchet MS"/>
        </w:rPr>
        <w:object w:dxaOrig="3394" w:dyaOrig="745" w14:anchorId="57B6576E">
          <v:shape id="_x0000_i1444" type="#_x0000_t75" style="width:172.2pt;height:35.4pt" o:ole="">
            <v:imagedata r:id="rId901" o:title=""/>
          </v:shape>
          <o:OLEObject Type="Embed" ProgID="ChemDraw.Document.6.0" ShapeID="_x0000_i1444" DrawAspect="Content" ObjectID="_1835846665" r:id="rId902"/>
        </w:object>
      </w:r>
    </w:p>
    <w:p w14:paraId="223C2BAC" w14:textId="77777777" w:rsidR="00F754CE" w:rsidRPr="00935732" w:rsidRDefault="00F754CE" w:rsidP="00F754CE">
      <w:pPr>
        <w:pStyle w:val="voorbeeld"/>
        <w:rPr>
          <w:rFonts w:ascii="Trebuchet MS" w:hAnsi="Trebuchet MS"/>
          <w:i/>
        </w:rPr>
      </w:pPr>
      <w:r w:rsidRPr="00935732">
        <w:rPr>
          <w:rFonts w:ascii="Trebuchet MS" w:hAnsi="Trebuchet MS"/>
        </w:rPr>
        <w:t xml:space="preserve">Hoe: </w:t>
      </w:r>
      <w:r w:rsidRPr="00935732">
        <w:rPr>
          <w:rFonts w:ascii="Trebuchet MS" w:hAnsi="Trebuchet MS"/>
          <w:iCs/>
        </w:rPr>
        <w:t>reductie van ozoniden</w:t>
      </w:r>
    </w:p>
    <w:p w14:paraId="79643607" w14:textId="77777777" w:rsidR="00F754CE" w:rsidRPr="00935732" w:rsidRDefault="00F754CE" w:rsidP="00F754CE">
      <w:pPr>
        <w:rPr>
          <w:rFonts w:ascii="Trebuchet MS" w:hAnsi="Trebuchet MS"/>
        </w:rPr>
      </w:pPr>
      <w:r w:rsidRPr="00935732">
        <w:rPr>
          <w:rFonts w:ascii="Trebuchet MS" w:hAnsi="Trebuchet MS"/>
        </w:rPr>
        <w:t xml:space="preserve">Zink oxideert gemakkelijk en kan elektronen doneren aan verschillende groepen. Een toepassing is de reductie van ozoniden. Dit mechanisme is gelijk aan dat van DMS.  </w:t>
      </w:r>
    </w:p>
    <w:p w14:paraId="1479B4DD" w14:textId="77777777" w:rsidR="00F754CE" w:rsidRPr="00935732" w:rsidRDefault="00F754CE" w:rsidP="00F754CE">
      <w:pPr>
        <w:pStyle w:val="vgl"/>
        <w:rPr>
          <w:rFonts w:ascii="Trebuchet MS" w:hAnsi="Trebuchet MS"/>
        </w:rPr>
      </w:pPr>
      <w:r w:rsidRPr="00935732">
        <w:rPr>
          <w:rFonts w:ascii="Trebuchet MS" w:hAnsi="Trebuchet MS"/>
        </w:rPr>
        <w:t>Voor een suggestie over hoe metalen als Zn, Sn en Fe nitrogroepen reduceren in aanwezigheid van zuren zoals HCl, zie het stukje over tin (Sn)</w:t>
      </w:r>
    </w:p>
    <w:p w14:paraId="1C1C41C0" w14:textId="77777777" w:rsidR="00F754CE" w:rsidRPr="00935732" w:rsidRDefault="00F754CE" w:rsidP="00F754CE">
      <w:pPr>
        <w:pStyle w:val="vgl"/>
        <w:rPr>
          <w:rFonts w:ascii="Trebuchet MS" w:hAnsi="Trebuchet MS"/>
        </w:rPr>
      </w:pPr>
    </w:p>
    <w:p w14:paraId="49EF87B3" w14:textId="4D06FD26" w:rsidR="007F096B" w:rsidRPr="00935732" w:rsidRDefault="00C052C7" w:rsidP="00BD5506">
      <w:pPr>
        <w:rPr>
          <w:rFonts w:ascii="Trebuchet MS" w:eastAsiaTheme="minorHAnsi" w:hAnsi="Trebuchet MS"/>
          <w:b/>
          <w:noProof/>
          <w:szCs w:val="22"/>
          <w:lang w:eastAsia="en-US"/>
        </w:rPr>
      </w:pPr>
      <w:r w:rsidRPr="00935732">
        <w:rPr>
          <w:rFonts w:ascii="Trebuchet MS" w:hAnsi="Trebuchet MS"/>
        </w:rPr>
        <w:br w:type="page"/>
      </w:r>
    </w:p>
    <w:bookmarkEnd w:id="317"/>
    <w:p w14:paraId="76192633" w14:textId="5865850D" w:rsidR="005F2B88" w:rsidRPr="00935732" w:rsidRDefault="005F2B88" w:rsidP="00967964">
      <w:pPr>
        <w:pStyle w:val="vgl"/>
        <w:rPr>
          <w:rFonts w:ascii="Trebuchet MS" w:hAnsi="Trebuchet MS"/>
        </w:rPr>
        <w:sectPr w:rsidR="005F2B88" w:rsidRPr="00935732" w:rsidSect="00172EAE">
          <w:headerReference w:type="default" r:id="rId903"/>
          <w:pgSz w:w="11904" w:h="16843" w:code="9"/>
          <w:pgMar w:top="1417" w:right="1417" w:bottom="1417" w:left="1417" w:header="709" w:footer="709" w:gutter="0"/>
          <w:cols w:space="708"/>
          <w:noEndnote/>
          <w:docGrid w:linePitch="299"/>
        </w:sectPr>
      </w:pPr>
    </w:p>
    <w:p w14:paraId="5FBCAAA2" w14:textId="77777777" w:rsidR="005F2B88" w:rsidRPr="00935732" w:rsidRDefault="005F2B88" w:rsidP="005F2B88">
      <w:pPr>
        <w:pStyle w:val="Kop2"/>
        <w:rPr>
          <w:rFonts w:ascii="Trebuchet MS" w:hAnsi="Trebuchet MS"/>
        </w:rPr>
      </w:pPr>
      <w:bookmarkStart w:id="319" w:name="_Toc504672744"/>
      <w:bookmarkStart w:id="320" w:name="_Toc224301157"/>
      <w:r w:rsidRPr="00935732">
        <w:rPr>
          <w:rFonts w:ascii="Trebuchet MS" w:hAnsi="Trebuchet MS"/>
        </w:rPr>
        <w:t>Losse eindjes</w:t>
      </w:r>
      <w:bookmarkEnd w:id="319"/>
      <w:bookmarkEnd w:id="320"/>
      <w:r w:rsidRPr="00935732">
        <w:rPr>
          <w:rFonts w:ascii="Trebuchet MS" w:hAnsi="Trebuchet MS"/>
        </w:rPr>
        <w:tab/>
      </w:r>
      <w:r w:rsidRPr="00935732">
        <w:rPr>
          <w:rFonts w:ascii="Trebuchet MS" w:hAnsi="Trebuchet MS"/>
        </w:rPr>
        <w:tab/>
      </w:r>
    </w:p>
    <w:p w14:paraId="7DFE4F59" w14:textId="77777777" w:rsidR="00CB2F0B" w:rsidRPr="00935732" w:rsidRDefault="007F096B" w:rsidP="002A6C09">
      <w:pPr>
        <w:pStyle w:val="Kop3"/>
        <w:rPr>
          <w:rFonts w:ascii="Trebuchet MS" w:hAnsi="Trebuchet MS"/>
        </w:rPr>
      </w:pPr>
      <w:bookmarkStart w:id="321" w:name="_Toc224301158"/>
      <w:r w:rsidRPr="00935732">
        <w:rPr>
          <w:rFonts w:ascii="Trebuchet MS" w:hAnsi="Trebuchet MS"/>
        </w:rPr>
        <w:t>Afkortingen en termen</w:t>
      </w:r>
      <w:bookmarkEnd w:id="321"/>
    </w:p>
    <w:tbl>
      <w:tblPr>
        <w:tblStyle w:val="Tabelraster"/>
        <w:tblW w:w="0" w:type="auto"/>
        <w:tblLook w:val="04A0" w:firstRow="1" w:lastRow="0" w:firstColumn="1" w:lastColumn="0" w:noHBand="0" w:noVBand="1"/>
      </w:tblPr>
      <w:tblGrid>
        <w:gridCol w:w="1169"/>
        <w:gridCol w:w="1115"/>
        <w:gridCol w:w="1892"/>
        <w:gridCol w:w="1474"/>
        <w:gridCol w:w="1621"/>
        <w:gridCol w:w="1799"/>
      </w:tblGrid>
      <w:tr w:rsidR="00D87C18" w:rsidRPr="00935732" w14:paraId="40E4D17F" w14:textId="77777777" w:rsidTr="003516B9">
        <w:tc>
          <w:tcPr>
            <w:tcW w:w="1145" w:type="dxa"/>
            <w:tcBorders>
              <w:top w:val="nil"/>
              <w:left w:val="nil"/>
              <w:bottom w:val="nil"/>
              <w:right w:val="nil"/>
            </w:tcBorders>
          </w:tcPr>
          <w:p w14:paraId="75E0AD69" w14:textId="77777777" w:rsidR="00D87C18" w:rsidRPr="00935732" w:rsidRDefault="00D87C18" w:rsidP="006B62BA">
            <w:pPr>
              <w:rPr>
                <w:rFonts w:ascii="Trebuchet MS" w:hAnsi="Trebuchet MS"/>
                <w:b/>
                <w:bCs/>
              </w:rPr>
            </w:pPr>
            <w:r w:rsidRPr="00935732">
              <w:rPr>
                <w:rFonts w:ascii="Trebuchet MS" w:hAnsi="Trebuchet MS"/>
                <w:b/>
                <w:bCs/>
              </w:rPr>
              <w:t xml:space="preserve">Afkorting </w:t>
            </w:r>
          </w:p>
        </w:tc>
        <w:tc>
          <w:tcPr>
            <w:tcW w:w="1119" w:type="dxa"/>
            <w:tcBorders>
              <w:top w:val="nil"/>
              <w:left w:val="nil"/>
              <w:bottom w:val="nil"/>
              <w:right w:val="nil"/>
            </w:tcBorders>
          </w:tcPr>
          <w:p w14:paraId="47699AAB" w14:textId="77777777" w:rsidR="00D87C18" w:rsidRPr="00935732" w:rsidRDefault="00D87C18" w:rsidP="006B62BA">
            <w:pPr>
              <w:rPr>
                <w:rFonts w:ascii="Trebuchet MS" w:hAnsi="Trebuchet MS"/>
                <w:b/>
                <w:bCs/>
              </w:rPr>
            </w:pPr>
            <w:r w:rsidRPr="00935732">
              <w:rPr>
                <w:rFonts w:ascii="Trebuchet MS" w:hAnsi="Trebuchet MS"/>
                <w:b/>
                <w:bCs/>
              </w:rPr>
              <w:t>Staat voor</w:t>
            </w:r>
          </w:p>
        </w:tc>
        <w:tc>
          <w:tcPr>
            <w:tcW w:w="1896" w:type="dxa"/>
            <w:tcBorders>
              <w:top w:val="nil"/>
              <w:left w:val="nil"/>
              <w:bottom w:val="nil"/>
            </w:tcBorders>
          </w:tcPr>
          <w:p w14:paraId="395F5FF9" w14:textId="77777777" w:rsidR="00D87C18" w:rsidRPr="00935732" w:rsidRDefault="00D87C18" w:rsidP="006B62BA">
            <w:pPr>
              <w:rPr>
                <w:rFonts w:ascii="Trebuchet MS" w:hAnsi="Trebuchet MS"/>
                <w:b/>
                <w:bCs/>
              </w:rPr>
            </w:pPr>
            <w:r w:rsidRPr="00935732">
              <w:rPr>
                <w:rFonts w:ascii="Trebuchet MS" w:hAnsi="Trebuchet MS"/>
                <w:b/>
                <w:bCs/>
              </w:rPr>
              <w:t>Structuur</w:t>
            </w:r>
          </w:p>
        </w:tc>
        <w:tc>
          <w:tcPr>
            <w:tcW w:w="1479" w:type="dxa"/>
            <w:tcBorders>
              <w:top w:val="nil"/>
              <w:bottom w:val="nil"/>
              <w:right w:val="nil"/>
            </w:tcBorders>
          </w:tcPr>
          <w:p w14:paraId="1AF1A2BC" w14:textId="77777777" w:rsidR="00D87C18" w:rsidRPr="00935732" w:rsidRDefault="00D87C18" w:rsidP="006B62BA">
            <w:pPr>
              <w:rPr>
                <w:rFonts w:ascii="Trebuchet MS" w:hAnsi="Trebuchet MS"/>
                <w:b/>
                <w:bCs/>
              </w:rPr>
            </w:pPr>
            <w:r w:rsidRPr="00935732">
              <w:rPr>
                <w:rFonts w:ascii="Trebuchet MS" w:hAnsi="Trebuchet MS"/>
                <w:b/>
                <w:bCs/>
              </w:rPr>
              <w:t>Afkorting</w:t>
            </w:r>
          </w:p>
        </w:tc>
        <w:tc>
          <w:tcPr>
            <w:tcW w:w="1630" w:type="dxa"/>
            <w:tcBorders>
              <w:top w:val="nil"/>
              <w:left w:val="nil"/>
              <w:bottom w:val="nil"/>
              <w:right w:val="nil"/>
            </w:tcBorders>
          </w:tcPr>
          <w:p w14:paraId="42FCC084" w14:textId="77777777" w:rsidR="00D87C18" w:rsidRPr="00935732" w:rsidRDefault="00D87C18" w:rsidP="006B62BA">
            <w:pPr>
              <w:rPr>
                <w:rFonts w:ascii="Trebuchet MS" w:hAnsi="Trebuchet MS"/>
                <w:b/>
                <w:bCs/>
              </w:rPr>
            </w:pPr>
            <w:r w:rsidRPr="00935732">
              <w:rPr>
                <w:rFonts w:ascii="Trebuchet MS" w:hAnsi="Trebuchet MS"/>
                <w:b/>
                <w:bCs/>
              </w:rPr>
              <w:t>Staat voor</w:t>
            </w:r>
          </w:p>
        </w:tc>
        <w:tc>
          <w:tcPr>
            <w:tcW w:w="1801" w:type="dxa"/>
            <w:tcBorders>
              <w:top w:val="nil"/>
              <w:left w:val="nil"/>
              <w:bottom w:val="nil"/>
              <w:right w:val="nil"/>
            </w:tcBorders>
          </w:tcPr>
          <w:p w14:paraId="757266F6" w14:textId="77777777" w:rsidR="00D87C18" w:rsidRPr="00935732" w:rsidRDefault="00D87C18" w:rsidP="006B62BA">
            <w:pPr>
              <w:rPr>
                <w:rFonts w:ascii="Trebuchet MS" w:hAnsi="Trebuchet MS"/>
                <w:b/>
                <w:bCs/>
              </w:rPr>
            </w:pPr>
            <w:r w:rsidRPr="00935732">
              <w:rPr>
                <w:rFonts w:ascii="Trebuchet MS" w:hAnsi="Trebuchet MS"/>
                <w:b/>
                <w:bCs/>
              </w:rPr>
              <w:t>Structuur</w:t>
            </w:r>
          </w:p>
        </w:tc>
      </w:tr>
      <w:tr w:rsidR="00D87C18" w:rsidRPr="00935732" w14:paraId="3A833E4D" w14:textId="77777777" w:rsidTr="003516B9">
        <w:tc>
          <w:tcPr>
            <w:tcW w:w="1145" w:type="dxa"/>
            <w:tcBorders>
              <w:top w:val="nil"/>
              <w:left w:val="nil"/>
              <w:bottom w:val="nil"/>
              <w:right w:val="nil"/>
            </w:tcBorders>
          </w:tcPr>
          <w:p w14:paraId="2545BECB" w14:textId="77777777" w:rsidR="00D87C18" w:rsidRPr="00935732" w:rsidRDefault="00D87C18" w:rsidP="006B62BA">
            <w:pPr>
              <w:rPr>
                <w:rFonts w:ascii="Trebuchet MS" w:hAnsi="Trebuchet MS"/>
              </w:rPr>
            </w:pPr>
            <w:r w:rsidRPr="00935732">
              <w:rPr>
                <w:rFonts w:ascii="Trebuchet MS" w:hAnsi="Trebuchet MS"/>
              </w:rPr>
              <w:t>Me</w:t>
            </w:r>
          </w:p>
        </w:tc>
        <w:tc>
          <w:tcPr>
            <w:tcW w:w="1119" w:type="dxa"/>
            <w:tcBorders>
              <w:top w:val="nil"/>
              <w:left w:val="nil"/>
              <w:bottom w:val="nil"/>
              <w:right w:val="nil"/>
            </w:tcBorders>
          </w:tcPr>
          <w:p w14:paraId="7FB53A6C" w14:textId="77777777" w:rsidR="00D87C18" w:rsidRPr="00935732" w:rsidRDefault="00D87C18" w:rsidP="006B62BA">
            <w:pPr>
              <w:rPr>
                <w:rFonts w:ascii="Trebuchet MS" w:hAnsi="Trebuchet MS"/>
              </w:rPr>
            </w:pPr>
            <w:r w:rsidRPr="00935732">
              <w:rPr>
                <w:rFonts w:ascii="Trebuchet MS" w:hAnsi="Trebuchet MS"/>
              </w:rPr>
              <w:t>methyl</w:t>
            </w:r>
          </w:p>
        </w:tc>
        <w:tc>
          <w:tcPr>
            <w:tcW w:w="1896" w:type="dxa"/>
            <w:tcBorders>
              <w:top w:val="nil"/>
              <w:left w:val="nil"/>
              <w:bottom w:val="nil"/>
            </w:tcBorders>
          </w:tcPr>
          <w:p w14:paraId="668F48C7" w14:textId="40AB6CAF" w:rsidR="00D87C18" w:rsidRPr="00935732" w:rsidRDefault="00DA3AE8" w:rsidP="006B62BA">
            <w:pPr>
              <w:rPr>
                <w:rFonts w:ascii="Trebuchet MS" w:hAnsi="Trebuchet MS"/>
              </w:rPr>
            </w:pPr>
            <w:r>
              <w:object w:dxaOrig="725" w:dyaOrig="660" w14:anchorId="709FE1EE">
                <v:shape id="_x0000_i1445" type="#_x0000_t75" style="width:35.4pt;height:36.6pt" o:ole="">
                  <v:imagedata r:id="rId904" o:title=""/>
                </v:shape>
                <o:OLEObject Type="Embed" ProgID="ChemDraw.Document.6.0" ShapeID="_x0000_i1445" DrawAspect="Content" ObjectID="_1835846666" r:id="rId905"/>
              </w:object>
            </w:r>
          </w:p>
        </w:tc>
        <w:tc>
          <w:tcPr>
            <w:tcW w:w="1479" w:type="dxa"/>
            <w:tcBorders>
              <w:top w:val="nil"/>
              <w:bottom w:val="nil"/>
              <w:right w:val="nil"/>
            </w:tcBorders>
          </w:tcPr>
          <w:p w14:paraId="21E7EAC3" w14:textId="77777777" w:rsidR="00D87C18" w:rsidRPr="00935732" w:rsidRDefault="00D87C18" w:rsidP="006B62BA">
            <w:pPr>
              <w:rPr>
                <w:rFonts w:ascii="Trebuchet MS" w:hAnsi="Trebuchet MS"/>
              </w:rPr>
            </w:pPr>
          </w:p>
          <w:p w14:paraId="592606F7" w14:textId="77777777" w:rsidR="00D87C18" w:rsidRPr="00935732" w:rsidRDefault="00D87C18" w:rsidP="006B62BA">
            <w:pPr>
              <w:rPr>
                <w:rFonts w:ascii="Trebuchet MS" w:hAnsi="Trebuchet MS"/>
              </w:rPr>
            </w:pPr>
            <w:r w:rsidRPr="00935732">
              <w:rPr>
                <w:rFonts w:ascii="Trebuchet MS" w:hAnsi="Trebuchet MS"/>
              </w:rPr>
              <w:t>Ac</w:t>
            </w:r>
          </w:p>
        </w:tc>
        <w:tc>
          <w:tcPr>
            <w:tcW w:w="1630" w:type="dxa"/>
            <w:tcBorders>
              <w:top w:val="nil"/>
              <w:left w:val="nil"/>
              <w:bottom w:val="nil"/>
              <w:right w:val="nil"/>
            </w:tcBorders>
          </w:tcPr>
          <w:p w14:paraId="22E6208D" w14:textId="77777777" w:rsidR="00D87C18" w:rsidRPr="00935732" w:rsidRDefault="00D87C18" w:rsidP="006B62BA">
            <w:pPr>
              <w:rPr>
                <w:rFonts w:ascii="Trebuchet MS" w:hAnsi="Trebuchet MS"/>
              </w:rPr>
            </w:pPr>
          </w:p>
          <w:p w14:paraId="717B8D7F" w14:textId="77777777" w:rsidR="00D87C18" w:rsidRPr="00935732" w:rsidRDefault="00D87C18" w:rsidP="006B62BA">
            <w:pPr>
              <w:rPr>
                <w:rFonts w:ascii="Trebuchet MS" w:hAnsi="Trebuchet MS"/>
              </w:rPr>
            </w:pPr>
            <w:r w:rsidRPr="00935732">
              <w:rPr>
                <w:rFonts w:ascii="Trebuchet MS" w:hAnsi="Trebuchet MS"/>
              </w:rPr>
              <w:t>acetyl</w:t>
            </w:r>
          </w:p>
        </w:tc>
        <w:tc>
          <w:tcPr>
            <w:tcW w:w="1801" w:type="dxa"/>
            <w:tcBorders>
              <w:top w:val="nil"/>
              <w:left w:val="nil"/>
              <w:bottom w:val="nil"/>
              <w:right w:val="nil"/>
            </w:tcBorders>
          </w:tcPr>
          <w:p w14:paraId="2BF03DE5" w14:textId="77777777" w:rsidR="00D87C18" w:rsidRPr="00935732" w:rsidRDefault="00D87C18" w:rsidP="006B62BA">
            <w:pPr>
              <w:rPr>
                <w:rFonts w:ascii="Trebuchet MS" w:hAnsi="Trebuchet MS"/>
              </w:rPr>
            </w:pPr>
            <w:r w:rsidRPr="00935732">
              <w:rPr>
                <w:rFonts w:ascii="Trebuchet MS" w:hAnsi="Trebuchet MS"/>
              </w:rPr>
              <w:object w:dxaOrig="678" w:dyaOrig="742" w14:anchorId="216555F7">
                <v:shape id="_x0000_i1446" type="#_x0000_t75" style="width:36.6pt;height:35.4pt" o:ole="">
                  <v:imagedata r:id="rId906" o:title=""/>
                </v:shape>
                <o:OLEObject Type="Embed" ProgID="ChemDraw.Document.6.0" ShapeID="_x0000_i1446" DrawAspect="Content" ObjectID="_1835846667" r:id="rId907"/>
              </w:object>
            </w:r>
          </w:p>
        </w:tc>
      </w:tr>
      <w:tr w:rsidR="00D87C18" w:rsidRPr="00935732" w14:paraId="0F6AA24A" w14:textId="77777777" w:rsidTr="003516B9">
        <w:tc>
          <w:tcPr>
            <w:tcW w:w="1145" w:type="dxa"/>
            <w:tcBorders>
              <w:top w:val="nil"/>
              <w:left w:val="nil"/>
              <w:bottom w:val="nil"/>
              <w:right w:val="nil"/>
            </w:tcBorders>
          </w:tcPr>
          <w:p w14:paraId="57F9EE15" w14:textId="77777777" w:rsidR="00D87C18" w:rsidRPr="00935732" w:rsidRDefault="00D87C18" w:rsidP="006B62BA">
            <w:pPr>
              <w:rPr>
                <w:rFonts w:ascii="Trebuchet MS" w:hAnsi="Trebuchet MS"/>
              </w:rPr>
            </w:pPr>
            <w:r w:rsidRPr="00935732">
              <w:rPr>
                <w:rFonts w:ascii="Trebuchet MS" w:hAnsi="Trebuchet MS"/>
              </w:rPr>
              <w:t>Et</w:t>
            </w:r>
          </w:p>
        </w:tc>
        <w:tc>
          <w:tcPr>
            <w:tcW w:w="1119" w:type="dxa"/>
            <w:tcBorders>
              <w:top w:val="nil"/>
              <w:left w:val="nil"/>
              <w:bottom w:val="nil"/>
              <w:right w:val="nil"/>
            </w:tcBorders>
          </w:tcPr>
          <w:p w14:paraId="2A2F7ADD" w14:textId="77777777" w:rsidR="00D87C18" w:rsidRPr="00935732" w:rsidRDefault="00D87C18" w:rsidP="006B62BA">
            <w:pPr>
              <w:rPr>
                <w:rFonts w:ascii="Trebuchet MS" w:hAnsi="Trebuchet MS"/>
              </w:rPr>
            </w:pPr>
            <w:r w:rsidRPr="00935732">
              <w:rPr>
                <w:rFonts w:ascii="Trebuchet MS" w:hAnsi="Trebuchet MS"/>
              </w:rPr>
              <w:t>ethyl</w:t>
            </w:r>
          </w:p>
        </w:tc>
        <w:tc>
          <w:tcPr>
            <w:tcW w:w="1896" w:type="dxa"/>
            <w:tcBorders>
              <w:top w:val="nil"/>
              <w:left w:val="nil"/>
              <w:bottom w:val="nil"/>
            </w:tcBorders>
          </w:tcPr>
          <w:p w14:paraId="7A8944F3" w14:textId="4375AD4D" w:rsidR="00D87C18" w:rsidRPr="00935732" w:rsidRDefault="00DA3AE8" w:rsidP="006B62BA">
            <w:pPr>
              <w:rPr>
                <w:rFonts w:ascii="Trebuchet MS" w:hAnsi="Trebuchet MS"/>
              </w:rPr>
            </w:pPr>
            <w:r>
              <w:object w:dxaOrig="1186" w:dyaOrig="660" w14:anchorId="6541096B">
                <v:shape id="_x0000_i1447" type="#_x0000_t75" style="width:43.8pt;height:21.6pt" o:ole="">
                  <v:imagedata r:id="rId908" o:title=""/>
                </v:shape>
                <o:OLEObject Type="Embed" ProgID="ChemDraw.Document.6.0" ShapeID="_x0000_i1447" DrawAspect="Content" ObjectID="_1835846668" r:id="rId909"/>
              </w:object>
            </w:r>
          </w:p>
        </w:tc>
        <w:tc>
          <w:tcPr>
            <w:tcW w:w="1479" w:type="dxa"/>
            <w:tcBorders>
              <w:top w:val="nil"/>
              <w:bottom w:val="nil"/>
              <w:right w:val="nil"/>
            </w:tcBorders>
          </w:tcPr>
          <w:p w14:paraId="7F272838" w14:textId="77777777" w:rsidR="00D87C18" w:rsidRPr="00935732" w:rsidRDefault="00D87C18" w:rsidP="006B62BA">
            <w:pPr>
              <w:rPr>
                <w:rFonts w:ascii="Trebuchet MS" w:hAnsi="Trebuchet MS"/>
              </w:rPr>
            </w:pPr>
          </w:p>
          <w:p w14:paraId="1C3ED59F" w14:textId="77777777" w:rsidR="00D87C18" w:rsidRPr="00935732" w:rsidRDefault="00D87C18" w:rsidP="006B62BA">
            <w:pPr>
              <w:rPr>
                <w:rFonts w:ascii="Trebuchet MS" w:hAnsi="Trebuchet MS"/>
              </w:rPr>
            </w:pPr>
            <w:r w:rsidRPr="00935732">
              <w:rPr>
                <w:rFonts w:ascii="Trebuchet MS" w:hAnsi="Trebuchet MS"/>
              </w:rPr>
              <w:t>Ts</w:t>
            </w:r>
          </w:p>
        </w:tc>
        <w:tc>
          <w:tcPr>
            <w:tcW w:w="1630" w:type="dxa"/>
            <w:tcBorders>
              <w:top w:val="nil"/>
              <w:left w:val="nil"/>
              <w:bottom w:val="nil"/>
              <w:right w:val="nil"/>
            </w:tcBorders>
          </w:tcPr>
          <w:p w14:paraId="3195F02E" w14:textId="77777777" w:rsidR="00D87C18" w:rsidRPr="00935732" w:rsidRDefault="00D87C18" w:rsidP="006B62BA">
            <w:pPr>
              <w:rPr>
                <w:rFonts w:ascii="Trebuchet MS" w:hAnsi="Trebuchet MS"/>
              </w:rPr>
            </w:pPr>
          </w:p>
          <w:p w14:paraId="602BF01F" w14:textId="77777777" w:rsidR="00D87C18" w:rsidRPr="00935732" w:rsidRDefault="00D87C18" w:rsidP="006B62BA">
            <w:pPr>
              <w:rPr>
                <w:rFonts w:ascii="Trebuchet MS" w:hAnsi="Trebuchet MS"/>
              </w:rPr>
            </w:pPr>
            <w:r w:rsidRPr="00935732">
              <w:rPr>
                <w:rFonts w:ascii="Trebuchet MS" w:hAnsi="Trebuchet MS"/>
              </w:rPr>
              <w:t>tosyl</w:t>
            </w:r>
          </w:p>
        </w:tc>
        <w:tc>
          <w:tcPr>
            <w:tcW w:w="1801" w:type="dxa"/>
            <w:tcBorders>
              <w:top w:val="nil"/>
              <w:left w:val="nil"/>
              <w:bottom w:val="nil"/>
              <w:right w:val="nil"/>
            </w:tcBorders>
          </w:tcPr>
          <w:p w14:paraId="10A7C62F" w14:textId="77777777" w:rsidR="00D87C18" w:rsidRPr="00935732" w:rsidRDefault="00D87C18" w:rsidP="006B62BA">
            <w:pPr>
              <w:rPr>
                <w:rFonts w:ascii="Trebuchet MS" w:hAnsi="Trebuchet MS"/>
              </w:rPr>
            </w:pPr>
            <w:r w:rsidRPr="00935732">
              <w:rPr>
                <w:rFonts w:ascii="Trebuchet MS" w:hAnsi="Trebuchet MS"/>
              </w:rPr>
              <w:object w:dxaOrig="1426" w:dyaOrig="1020" w14:anchorId="5533C629">
                <v:shape id="_x0000_i1448" type="#_x0000_t75" style="width:1in;height:57.6pt" o:ole="">
                  <v:imagedata r:id="rId910" o:title=""/>
                </v:shape>
                <o:OLEObject Type="Embed" ProgID="ChemDraw.Document.6.0" ShapeID="_x0000_i1448" DrawAspect="Content" ObjectID="_1835846669" r:id="rId911"/>
              </w:object>
            </w:r>
          </w:p>
        </w:tc>
      </w:tr>
      <w:tr w:rsidR="00D87C18" w:rsidRPr="00935732" w14:paraId="13D9C044" w14:textId="77777777" w:rsidTr="003516B9">
        <w:tc>
          <w:tcPr>
            <w:tcW w:w="1145" w:type="dxa"/>
            <w:tcBorders>
              <w:top w:val="nil"/>
              <w:left w:val="nil"/>
              <w:bottom w:val="nil"/>
              <w:right w:val="nil"/>
            </w:tcBorders>
          </w:tcPr>
          <w:p w14:paraId="08E0A09E" w14:textId="77777777" w:rsidR="00D87C18" w:rsidRPr="00935732" w:rsidRDefault="00D87C18" w:rsidP="006B62BA">
            <w:pPr>
              <w:rPr>
                <w:rFonts w:ascii="Trebuchet MS" w:hAnsi="Trebuchet MS"/>
              </w:rPr>
            </w:pPr>
            <w:r w:rsidRPr="00935732">
              <w:rPr>
                <w:rFonts w:ascii="Trebuchet MS" w:hAnsi="Trebuchet MS"/>
              </w:rPr>
              <w:t>Pr</w:t>
            </w:r>
          </w:p>
        </w:tc>
        <w:tc>
          <w:tcPr>
            <w:tcW w:w="1119" w:type="dxa"/>
            <w:tcBorders>
              <w:top w:val="nil"/>
              <w:left w:val="nil"/>
              <w:bottom w:val="nil"/>
              <w:right w:val="nil"/>
            </w:tcBorders>
          </w:tcPr>
          <w:p w14:paraId="2C7E7590" w14:textId="77777777" w:rsidR="00D87C18" w:rsidRPr="00935732" w:rsidRDefault="00D87C18" w:rsidP="006B62BA">
            <w:pPr>
              <w:rPr>
                <w:rFonts w:ascii="Trebuchet MS" w:hAnsi="Trebuchet MS"/>
              </w:rPr>
            </w:pPr>
            <w:r w:rsidRPr="00935732">
              <w:rPr>
                <w:rFonts w:ascii="Trebuchet MS" w:hAnsi="Trebuchet MS"/>
              </w:rPr>
              <w:t>propyl</w:t>
            </w:r>
          </w:p>
        </w:tc>
        <w:tc>
          <w:tcPr>
            <w:tcW w:w="1896" w:type="dxa"/>
            <w:tcBorders>
              <w:top w:val="nil"/>
              <w:left w:val="nil"/>
              <w:bottom w:val="nil"/>
            </w:tcBorders>
          </w:tcPr>
          <w:p w14:paraId="0A70D694" w14:textId="37BAC6E1" w:rsidR="00D87C18" w:rsidRPr="00935732" w:rsidRDefault="00DA3AE8" w:rsidP="006B62BA">
            <w:pPr>
              <w:rPr>
                <w:rFonts w:ascii="Trebuchet MS" w:hAnsi="Trebuchet MS"/>
              </w:rPr>
            </w:pPr>
            <w:r>
              <w:object w:dxaOrig="1644" w:dyaOrig="660" w14:anchorId="06664766">
                <v:shape id="_x0000_i1449" type="#_x0000_t75" style="width:64.8pt;height:28.8pt" o:ole="">
                  <v:imagedata r:id="rId912" o:title=""/>
                </v:shape>
                <o:OLEObject Type="Embed" ProgID="ChemDraw.Document.6.0" ShapeID="_x0000_i1449" DrawAspect="Content" ObjectID="_1835846670" r:id="rId913"/>
              </w:object>
            </w:r>
          </w:p>
        </w:tc>
        <w:tc>
          <w:tcPr>
            <w:tcW w:w="1479" w:type="dxa"/>
            <w:tcBorders>
              <w:top w:val="nil"/>
              <w:bottom w:val="nil"/>
              <w:right w:val="nil"/>
            </w:tcBorders>
          </w:tcPr>
          <w:p w14:paraId="25E4A743" w14:textId="77777777" w:rsidR="00D87C18" w:rsidRPr="00935732" w:rsidRDefault="00D87C18" w:rsidP="006B62BA">
            <w:pPr>
              <w:rPr>
                <w:rFonts w:ascii="Trebuchet MS" w:hAnsi="Trebuchet MS"/>
              </w:rPr>
            </w:pPr>
          </w:p>
          <w:p w14:paraId="4FF1715B" w14:textId="77777777" w:rsidR="00D87C18" w:rsidRPr="00935732" w:rsidRDefault="00D87C18" w:rsidP="006B62BA">
            <w:pPr>
              <w:rPr>
                <w:rFonts w:ascii="Trebuchet MS" w:hAnsi="Trebuchet MS"/>
              </w:rPr>
            </w:pPr>
            <w:r w:rsidRPr="00935732">
              <w:rPr>
                <w:rFonts w:ascii="Trebuchet MS" w:hAnsi="Trebuchet MS"/>
              </w:rPr>
              <w:t>Ms</w:t>
            </w:r>
          </w:p>
        </w:tc>
        <w:tc>
          <w:tcPr>
            <w:tcW w:w="1630" w:type="dxa"/>
            <w:tcBorders>
              <w:top w:val="nil"/>
              <w:left w:val="nil"/>
              <w:bottom w:val="nil"/>
              <w:right w:val="nil"/>
            </w:tcBorders>
          </w:tcPr>
          <w:p w14:paraId="7C969CDA" w14:textId="77777777" w:rsidR="00D87C18" w:rsidRPr="00935732" w:rsidRDefault="00D87C18" w:rsidP="006B62BA">
            <w:pPr>
              <w:rPr>
                <w:rFonts w:ascii="Trebuchet MS" w:hAnsi="Trebuchet MS"/>
              </w:rPr>
            </w:pPr>
          </w:p>
          <w:p w14:paraId="390C4D82" w14:textId="77777777" w:rsidR="00D87C18" w:rsidRPr="00935732" w:rsidRDefault="00D87C18" w:rsidP="006B62BA">
            <w:pPr>
              <w:rPr>
                <w:rFonts w:ascii="Trebuchet MS" w:hAnsi="Trebuchet MS"/>
              </w:rPr>
            </w:pPr>
            <w:r w:rsidRPr="00935732">
              <w:rPr>
                <w:rFonts w:ascii="Trebuchet MS" w:hAnsi="Trebuchet MS"/>
              </w:rPr>
              <w:t>mesyl</w:t>
            </w:r>
          </w:p>
        </w:tc>
        <w:tc>
          <w:tcPr>
            <w:tcW w:w="1801" w:type="dxa"/>
            <w:tcBorders>
              <w:top w:val="nil"/>
              <w:left w:val="nil"/>
              <w:bottom w:val="nil"/>
              <w:right w:val="nil"/>
            </w:tcBorders>
          </w:tcPr>
          <w:p w14:paraId="280646E0" w14:textId="77777777" w:rsidR="00D87C18" w:rsidRPr="00935732" w:rsidRDefault="00D87C18" w:rsidP="006B62BA">
            <w:pPr>
              <w:rPr>
                <w:rFonts w:ascii="Trebuchet MS" w:hAnsi="Trebuchet MS"/>
              </w:rPr>
            </w:pPr>
            <w:r w:rsidRPr="00935732">
              <w:rPr>
                <w:rFonts w:ascii="Trebuchet MS" w:hAnsi="Trebuchet MS"/>
              </w:rPr>
              <w:object w:dxaOrig="678" w:dyaOrig="742" w14:anchorId="1C836F5E">
                <v:shape id="_x0000_i1450" type="#_x0000_t75" style="width:36.6pt;height:35.4pt" o:ole="">
                  <v:imagedata r:id="rId914" o:title=""/>
                </v:shape>
                <o:OLEObject Type="Embed" ProgID="ChemDraw.Document.6.0" ShapeID="_x0000_i1450" DrawAspect="Content" ObjectID="_1835846671" r:id="rId915"/>
              </w:object>
            </w:r>
          </w:p>
        </w:tc>
      </w:tr>
      <w:tr w:rsidR="00D87C18" w:rsidRPr="00935732" w14:paraId="59905533" w14:textId="77777777" w:rsidTr="003516B9">
        <w:tc>
          <w:tcPr>
            <w:tcW w:w="1145" w:type="dxa"/>
            <w:tcBorders>
              <w:top w:val="nil"/>
              <w:left w:val="nil"/>
              <w:bottom w:val="nil"/>
              <w:right w:val="nil"/>
            </w:tcBorders>
          </w:tcPr>
          <w:p w14:paraId="23B1AFB8" w14:textId="77777777" w:rsidR="00D87C18" w:rsidRPr="00935732" w:rsidRDefault="00D87C18" w:rsidP="006B62BA">
            <w:pPr>
              <w:rPr>
                <w:rFonts w:ascii="Trebuchet MS" w:hAnsi="Trebuchet MS"/>
              </w:rPr>
            </w:pPr>
            <w:r w:rsidRPr="00935732">
              <w:rPr>
                <w:rFonts w:ascii="Trebuchet MS" w:hAnsi="Trebuchet MS"/>
              </w:rPr>
              <w:t>Bu</w:t>
            </w:r>
          </w:p>
        </w:tc>
        <w:tc>
          <w:tcPr>
            <w:tcW w:w="1119" w:type="dxa"/>
            <w:tcBorders>
              <w:top w:val="nil"/>
              <w:left w:val="nil"/>
              <w:bottom w:val="nil"/>
              <w:right w:val="nil"/>
            </w:tcBorders>
          </w:tcPr>
          <w:p w14:paraId="72AEF677" w14:textId="77777777" w:rsidR="00D87C18" w:rsidRPr="00935732" w:rsidRDefault="00D87C18" w:rsidP="006B62BA">
            <w:pPr>
              <w:rPr>
                <w:rFonts w:ascii="Trebuchet MS" w:hAnsi="Trebuchet MS"/>
              </w:rPr>
            </w:pPr>
            <w:r w:rsidRPr="00935732">
              <w:rPr>
                <w:rFonts w:ascii="Trebuchet MS" w:hAnsi="Trebuchet MS"/>
              </w:rPr>
              <w:t>butyl</w:t>
            </w:r>
          </w:p>
        </w:tc>
        <w:tc>
          <w:tcPr>
            <w:tcW w:w="1896" w:type="dxa"/>
            <w:tcBorders>
              <w:top w:val="nil"/>
              <w:left w:val="nil"/>
              <w:bottom w:val="nil"/>
            </w:tcBorders>
          </w:tcPr>
          <w:p w14:paraId="3D321E27" w14:textId="7CE90874" w:rsidR="00D87C18" w:rsidRPr="00935732" w:rsidRDefault="00DA3AE8" w:rsidP="006B62BA">
            <w:pPr>
              <w:rPr>
                <w:rFonts w:ascii="Trebuchet MS" w:hAnsi="Trebuchet MS"/>
              </w:rPr>
            </w:pPr>
            <w:r>
              <w:object w:dxaOrig="2105" w:dyaOrig="660" w14:anchorId="137C55FF">
                <v:shape id="_x0000_i1451" type="#_x0000_t75" style="width:1in;height:21.6pt" o:ole="">
                  <v:imagedata r:id="rId916" o:title=""/>
                </v:shape>
                <o:OLEObject Type="Embed" ProgID="ChemDraw.Document.6.0" ShapeID="_x0000_i1451" DrawAspect="Content" ObjectID="_1835846672" r:id="rId917"/>
              </w:object>
            </w:r>
          </w:p>
        </w:tc>
        <w:tc>
          <w:tcPr>
            <w:tcW w:w="1479" w:type="dxa"/>
            <w:tcBorders>
              <w:top w:val="nil"/>
              <w:bottom w:val="nil"/>
              <w:right w:val="nil"/>
            </w:tcBorders>
          </w:tcPr>
          <w:p w14:paraId="46BB9FCD" w14:textId="77777777" w:rsidR="00D87C18" w:rsidRPr="00935732" w:rsidRDefault="00D87C18" w:rsidP="006B62BA">
            <w:pPr>
              <w:rPr>
                <w:rFonts w:ascii="Trebuchet MS" w:hAnsi="Trebuchet MS"/>
              </w:rPr>
            </w:pPr>
          </w:p>
          <w:p w14:paraId="26EE48F3" w14:textId="1EA3C0CB" w:rsidR="00D87C18" w:rsidRPr="00935732" w:rsidRDefault="00D87C18" w:rsidP="006B62BA">
            <w:pPr>
              <w:rPr>
                <w:rFonts w:ascii="Trebuchet MS" w:hAnsi="Trebuchet MS"/>
              </w:rPr>
            </w:pPr>
          </w:p>
        </w:tc>
        <w:tc>
          <w:tcPr>
            <w:tcW w:w="1630" w:type="dxa"/>
            <w:tcBorders>
              <w:top w:val="nil"/>
              <w:left w:val="nil"/>
              <w:bottom w:val="nil"/>
              <w:right w:val="nil"/>
            </w:tcBorders>
          </w:tcPr>
          <w:p w14:paraId="1E716513" w14:textId="77777777" w:rsidR="00D87C18" w:rsidRPr="00935732" w:rsidRDefault="00D87C18" w:rsidP="006B62BA">
            <w:pPr>
              <w:rPr>
                <w:rFonts w:ascii="Trebuchet MS" w:hAnsi="Trebuchet MS"/>
              </w:rPr>
            </w:pPr>
          </w:p>
          <w:p w14:paraId="7F3F58B9" w14:textId="38D61140" w:rsidR="00D87C18" w:rsidRPr="00935732" w:rsidRDefault="00D87C18" w:rsidP="006B62BA">
            <w:pPr>
              <w:rPr>
                <w:rFonts w:ascii="Trebuchet MS" w:hAnsi="Trebuchet MS"/>
              </w:rPr>
            </w:pPr>
          </w:p>
        </w:tc>
        <w:tc>
          <w:tcPr>
            <w:tcW w:w="1801" w:type="dxa"/>
            <w:tcBorders>
              <w:top w:val="nil"/>
              <w:left w:val="nil"/>
              <w:bottom w:val="nil"/>
              <w:right w:val="nil"/>
            </w:tcBorders>
          </w:tcPr>
          <w:p w14:paraId="3C3BB4B5" w14:textId="361CF836" w:rsidR="00D87C18" w:rsidRPr="00935732" w:rsidRDefault="00D87C18" w:rsidP="006B62BA">
            <w:pPr>
              <w:rPr>
                <w:rFonts w:ascii="Trebuchet MS" w:hAnsi="Trebuchet MS"/>
              </w:rPr>
            </w:pPr>
          </w:p>
        </w:tc>
      </w:tr>
      <w:tr w:rsidR="00D87C18" w:rsidRPr="00935732" w14:paraId="25318ECA" w14:textId="77777777" w:rsidTr="003516B9">
        <w:tc>
          <w:tcPr>
            <w:tcW w:w="1145" w:type="dxa"/>
            <w:tcBorders>
              <w:top w:val="nil"/>
              <w:left w:val="nil"/>
              <w:bottom w:val="nil"/>
              <w:right w:val="nil"/>
            </w:tcBorders>
          </w:tcPr>
          <w:p w14:paraId="11217061" w14:textId="77777777" w:rsidR="00D87C18" w:rsidRPr="00935732" w:rsidRDefault="00D87C18" w:rsidP="006B62BA">
            <w:pPr>
              <w:rPr>
                <w:rFonts w:ascii="Trebuchet MS" w:hAnsi="Trebuchet MS"/>
                <w:vertAlign w:val="superscript"/>
              </w:rPr>
            </w:pPr>
          </w:p>
          <w:p w14:paraId="4AE0ED77" w14:textId="77777777" w:rsidR="00D87C18" w:rsidRPr="00935732" w:rsidRDefault="00D87C18" w:rsidP="006B62BA">
            <w:pPr>
              <w:rPr>
                <w:rFonts w:ascii="Trebuchet MS" w:hAnsi="Trebuchet MS"/>
              </w:rPr>
            </w:pPr>
            <w:r w:rsidRPr="00935732">
              <w:rPr>
                <w:rFonts w:ascii="Trebuchet MS" w:hAnsi="Trebuchet MS"/>
                <w:vertAlign w:val="superscript"/>
              </w:rPr>
              <w:t>i</w:t>
            </w:r>
            <w:r w:rsidRPr="00935732">
              <w:rPr>
                <w:rFonts w:ascii="Trebuchet MS" w:hAnsi="Trebuchet MS"/>
              </w:rPr>
              <w:t>Pr</w:t>
            </w:r>
          </w:p>
        </w:tc>
        <w:tc>
          <w:tcPr>
            <w:tcW w:w="1119" w:type="dxa"/>
            <w:tcBorders>
              <w:top w:val="nil"/>
              <w:left w:val="nil"/>
              <w:bottom w:val="nil"/>
              <w:right w:val="nil"/>
            </w:tcBorders>
          </w:tcPr>
          <w:p w14:paraId="3202B8DC" w14:textId="77777777" w:rsidR="00D87C18" w:rsidRPr="00935732" w:rsidRDefault="00D87C18" w:rsidP="006B62BA">
            <w:pPr>
              <w:rPr>
                <w:rFonts w:ascii="Trebuchet MS" w:hAnsi="Trebuchet MS"/>
                <w:i/>
                <w:iCs/>
              </w:rPr>
            </w:pPr>
          </w:p>
          <w:p w14:paraId="2D7AA677" w14:textId="77777777" w:rsidR="00D87C18" w:rsidRPr="00935732" w:rsidRDefault="00D87C18" w:rsidP="006B62BA">
            <w:pPr>
              <w:rPr>
                <w:rFonts w:ascii="Trebuchet MS" w:hAnsi="Trebuchet MS"/>
              </w:rPr>
            </w:pPr>
            <w:r w:rsidRPr="00935732">
              <w:rPr>
                <w:rFonts w:ascii="Trebuchet MS" w:hAnsi="Trebuchet MS"/>
                <w:i/>
                <w:iCs/>
              </w:rPr>
              <w:t>iso</w:t>
            </w:r>
            <w:r w:rsidRPr="00935732">
              <w:rPr>
                <w:rFonts w:ascii="Trebuchet MS" w:hAnsi="Trebuchet MS"/>
              </w:rPr>
              <w:t>-propyl</w:t>
            </w:r>
          </w:p>
        </w:tc>
        <w:tc>
          <w:tcPr>
            <w:tcW w:w="1896" w:type="dxa"/>
            <w:tcBorders>
              <w:top w:val="nil"/>
              <w:left w:val="nil"/>
              <w:bottom w:val="nil"/>
            </w:tcBorders>
          </w:tcPr>
          <w:p w14:paraId="5550F533" w14:textId="7C30C9AF" w:rsidR="00D87C18" w:rsidRPr="00935732" w:rsidRDefault="00DA3AE8" w:rsidP="006B62BA">
            <w:pPr>
              <w:rPr>
                <w:rFonts w:ascii="Trebuchet MS" w:hAnsi="Trebuchet MS"/>
              </w:rPr>
            </w:pPr>
            <w:r w:rsidRPr="00935732">
              <w:rPr>
                <w:rFonts w:ascii="Trebuchet MS" w:hAnsi="Trebuchet MS"/>
              </w:rPr>
              <w:object w:dxaOrig="678" w:dyaOrig="663" w14:anchorId="4EAF3497">
                <v:shape id="_x0000_i1452" type="#_x0000_t75" style="width:43.2pt;height:43.2pt" o:ole="">
                  <v:imagedata r:id="rId918" o:title=""/>
                </v:shape>
                <o:OLEObject Type="Embed" ProgID="ChemDraw.Document.6.0" ShapeID="_x0000_i1452" DrawAspect="Content" ObjectID="_1835846673" r:id="rId919"/>
              </w:object>
            </w:r>
          </w:p>
        </w:tc>
        <w:tc>
          <w:tcPr>
            <w:tcW w:w="1479" w:type="dxa"/>
            <w:tcBorders>
              <w:top w:val="nil"/>
              <w:bottom w:val="nil"/>
              <w:right w:val="nil"/>
            </w:tcBorders>
          </w:tcPr>
          <w:p w14:paraId="0CCE1B7E" w14:textId="342FC534" w:rsidR="00D87C18" w:rsidRPr="00935732" w:rsidRDefault="00D87C18" w:rsidP="006B62BA">
            <w:pPr>
              <w:rPr>
                <w:rFonts w:ascii="Trebuchet MS" w:hAnsi="Trebuchet MS"/>
              </w:rPr>
            </w:pPr>
          </w:p>
        </w:tc>
        <w:tc>
          <w:tcPr>
            <w:tcW w:w="1630" w:type="dxa"/>
            <w:tcBorders>
              <w:top w:val="nil"/>
              <w:left w:val="nil"/>
              <w:bottom w:val="nil"/>
              <w:right w:val="nil"/>
            </w:tcBorders>
          </w:tcPr>
          <w:p w14:paraId="5A0157A9" w14:textId="77777777" w:rsidR="00D87C18" w:rsidRPr="00935732" w:rsidRDefault="00D87C18" w:rsidP="006B62BA">
            <w:pPr>
              <w:rPr>
                <w:rFonts w:ascii="Trebuchet MS" w:hAnsi="Trebuchet MS"/>
              </w:rPr>
            </w:pPr>
          </w:p>
          <w:p w14:paraId="008CD2A7" w14:textId="427B6957" w:rsidR="00D87C18" w:rsidRPr="00935732" w:rsidRDefault="000C5F93" w:rsidP="006B62BA">
            <w:pPr>
              <w:rPr>
                <w:rFonts w:ascii="Trebuchet MS" w:hAnsi="Trebuchet MS"/>
              </w:rPr>
            </w:pPr>
            <w:r w:rsidRPr="00935732">
              <w:rPr>
                <w:rFonts w:ascii="Trebuchet MS" w:hAnsi="Trebuchet MS"/>
              </w:rPr>
              <w:t>allyl</w:t>
            </w:r>
          </w:p>
        </w:tc>
        <w:tc>
          <w:tcPr>
            <w:tcW w:w="1801" w:type="dxa"/>
            <w:tcBorders>
              <w:top w:val="nil"/>
              <w:left w:val="nil"/>
              <w:bottom w:val="nil"/>
              <w:right w:val="nil"/>
            </w:tcBorders>
          </w:tcPr>
          <w:p w14:paraId="357A057E" w14:textId="7508D1A1" w:rsidR="00D87C18" w:rsidRPr="00935732" w:rsidRDefault="000C5F93" w:rsidP="006B62BA">
            <w:pPr>
              <w:rPr>
                <w:rFonts w:ascii="Trebuchet MS" w:hAnsi="Trebuchet MS"/>
              </w:rPr>
            </w:pPr>
            <w:r w:rsidRPr="00935732">
              <w:rPr>
                <w:rFonts w:ascii="Trebuchet MS" w:hAnsi="Trebuchet MS"/>
              </w:rPr>
              <w:object w:dxaOrig="927" w:dyaOrig="426" w14:anchorId="25562652">
                <v:shape id="_x0000_i1453" type="#_x0000_t75" style="width:43.8pt;height:21.6pt" o:ole="">
                  <v:imagedata r:id="rId920" o:title=""/>
                </v:shape>
                <o:OLEObject Type="Embed" ProgID="ChemDraw.Document.6.0" ShapeID="_x0000_i1453" DrawAspect="Content" ObjectID="_1835846674" r:id="rId921"/>
              </w:object>
            </w:r>
          </w:p>
        </w:tc>
      </w:tr>
      <w:tr w:rsidR="00D87C18" w:rsidRPr="00935732" w14:paraId="52CF5637" w14:textId="77777777" w:rsidTr="003516B9">
        <w:tc>
          <w:tcPr>
            <w:tcW w:w="1145" w:type="dxa"/>
            <w:tcBorders>
              <w:top w:val="nil"/>
              <w:left w:val="nil"/>
              <w:bottom w:val="nil"/>
              <w:right w:val="nil"/>
            </w:tcBorders>
          </w:tcPr>
          <w:p w14:paraId="793F9C6B" w14:textId="77777777" w:rsidR="00D87C18" w:rsidRPr="00935732" w:rsidRDefault="00D87C18" w:rsidP="006B62BA">
            <w:pPr>
              <w:rPr>
                <w:rFonts w:ascii="Trebuchet MS" w:hAnsi="Trebuchet MS"/>
                <w:vertAlign w:val="superscript"/>
              </w:rPr>
            </w:pPr>
          </w:p>
          <w:p w14:paraId="1860A830" w14:textId="77777777" w:rsidR="00D87C18" w:rsidRPr="00935732" w:rsidRDefault="00D87C18" w:rsidP="006B62BA">
            <w:pPr>
              <w:rPr>
                <w:rFonts w:ascii="Trebuchet MS" w:hAnsi="Trebuchet MS"/>
              </w:rPr>
            </w:pPr>
            <w:r w:rsidRPr="00935732">
              <w:rPr>
                <w:rFonts w:ascii="Trebuchet MS" w:hAnsi="Trebuchet MS"/>
                <w:vertAlign w:val="superscript"/>
              </w:rPr>
              <w:t>s</w:t>
            </w:r>
            <w:r w:rsidRPr="00935732">
              <w:rPr>
                <w:rFonts w:ascii="Trebuchet MS" w:hAnsi="Trebuchet MS"/>
              </w:rPr>
              <w:t>Bu</w:t>
            </w:r>
          </w:p>
        </w:tc>
        <w:tc>
          <w:tcPr>
            <w:tcW w:w="1119" w:type="dxa"/>
            <w:tcBorders>
              <w:top w:val="nil"/>
              <w:left w:val="nil"/>
              <w:bottom w:val="nil"/>
              <w:right w:val="nil"/>
            </w:tcBorders>
          </w:tcPr>
          <w:p w14:paraId="4F2101E4" w14:textId="77777777" w:rsidR="00D87C18" w:rsidRPr="00935732" w:rsidRDefault="00D87C18" w:rsidP="006B62BA">
            <w:pPr>
              <w:rPr>
                <w:rFonts w:ascii="Trebuchet MS" w:hAnsi="Trebuchet MS"/>
                <w:i/>
                <w:iCs/>
              </w:rPr>
            </w:pPr>
          </w:p>
          <w:p w14:paraId="40527A78" w14:textId="77777777" w:rsidR="00D87C18" w:rsidRPr="00935732" w:rsidRDefault="00D87C18" w:rsidP="006B62BA">
            <w:pPr>
              <w:rPr>
                <w:rFonts w:ascii="Trebuchet MS" w:hAnsi="Trebuchet MS"/>
              </w:rPr>
            </w:pPr>
            <w:r w:rsidRPr="00935732">
              <w:rPr>
                <w:rFonts w:ascii="Trebuchet MS" w:hAnsi="Trebuchet MS"/>
                <w:i/>
                <w:iCs/>
              </w:rPr>
              <w:t>sec</w:t>
            </w:r>
            <w:r w:rsidRPr="00935732">
              <w:rPr>
                <w:rFonts w:ascii="Trebuchet MS" w:hAnsi="Trebuchet MS"/>
              </w:rPr>
              <w:t>-butyl</w:t>
            </w:r>
          </w:p>
        </w:tc>
        <w:tc>
          <w:tcPr>
            <w:tcW w:w="1896" w:type="dxa"/>
            <w:tcBorders>
              <w:top w:val="nil"/>
              <w:left w:val="nil"/>
              <w:bottom w:val="nil"/>
            </w:tcBorders>
          </w:tcPr>
          <w:p w14:paraId="373123FD" w14:textId="77777777" w:rsidR="00D87C18" w:rsidRPr="00935732" w:rsidRDefault="00D87C18" w:rsidP="006B62BA">
            <w:pPr>
              <w:rPr>
                <w:rFonts w:ascii="Trebuchet MS" w:hAnsi="Trebuchet MS"/>
              </w:rPr>
            </w:pPr>
            <w:r w:rsidRPr="00935732">
              <w:rPr>
                <w:rFonts w:ascii="Trebuchet MS" w:hAnsi="Trebuchet MS"/>
              </w:rPr>
              <w:object w:dxaOrig="927" w:dyaOrig="663" w14:anchorId="27DE470E">
                <v:shape id="_x0000_i1454" type="#_x0000_t75" style="width:43.8pt;height:36.6pt" o:ole="">
                  <v:imagedata r:id="rId922" o:title=""/>
                </v:shape>
                <o:OLEObject Type="Embed" ProgID="ChemDraw.Document.6.0" ShapeID="_x0000_i1454" DrawAspect="Content" ObjectID="_1835846675" r:id="rId923"/>
              </w:object>
            </w:r>
          </w:p>
        </w:tc>
        <w:tc>
          <w:tcPr>
            <w:tcW w:w="1479" w:type="dxa"/>
            <w:tcBorders>
              <w:top w:val="nil"/>
              <w:bottom w:val="nil"/>
              <w:right w:val="nil"/>
            </w:tcBorders>
          </w:tcPr>
          <w:p w14:paraId="733E64F1" w14:textId="77777777" w:rsidR="00D87C18" w:rsidRPr="00935732" w:rsidRDefault="00D87C18" w:rsidP="006B62BA">
            <w:pPr>
              <w:rPr>
                <w:rFonts w:ascii="Trebuchet MS" w:hAnsi="Trebuchet MS"/>
              </w:rPr>
            </w:pPr>
          </w:p>
        </w:tc>
        <w:tc>
          <w:tcPr>
            <w:tcW w:w="1630" w:type="dxa"/>
            <w:tcBorders>
              <w:top w:val="nil"/>
              <w:left w:val="nil"/>
              <w:bottom w:val="nil"/>
              <w:right w:val="nil"/>
            </w:tcBorders>
          </w:tcPr>
          <w:p w14:paraId="3BB36F0E" w14:textId="2BBB350E" w:rsidR="00D87C18" w:rsidRPr="00935732" w:rsidRDefault="000C5F93" w:rsidP="006B62BA">
            <w:pPr>
              <w:rPr>
                <w:rFonts w:ascii="Trebuchet MS" w:hAnsi="Trebuchet MS"/>
              </w:rPr>
            </w:pPr>
            <w:r w:rsidRPr="00935732">
              <w:rPr>
                <w:rFonts w:ascii="Trebuchet MS" w:hAnsi="Trebuchet MS"/>
              </w:rPr>
              <w:t>vinyl</w:t>
            </w:r>
          </w:p>
        </w:tc>
        <w:tc>
          <w:tcPr>
            <w:tcW w:w="1801" w:type="dxa"/>
            <w:tcBorders>
              <w:top w:val="nil"/>
              <w:left w:val="nil"/>
              <w:bottom w:val="nil"/>
              <w:right w:val="nil"/>
            </w:tcBorders>
          </w:tcPr>
          <w:p w14:paraId="6DB84F83" w14:textId="4927CF0D" w:rsidR="00D87C18" w:rsidRPr="00935732" w:rsidRDefault="000C5F93" w:rsidP="006B62BA">
            <w:pPr>
              <w:rPr>
                <w:rFonts w:ascii="Trebuchet MS" w:hAnsi="Trebuchet MS"/>
              </w:rPr>
            </w:pPr>
            <w:r w:rsidRPr="00935732">
              <w:rPr>
                <w:rFonts w:ascii="Trebuchet MS" w:hAnsi="Trebuchet MS"/>
              </w:rPr>
              <w:object w:dxaOrig="678" w:dyaOrig="392" w14:anchorId="0952D0FA">
                <v:shape id="_x0000_i1455" type="#_x0000_t75" style="width:36.6pt;height:22.2pt" o:ole="">
                  <v:imagedata r:id="rId924" o:title=""/>
                </v:shape>
                <o:OLEObject Type="Embed" ProgID="ChemDraw.Document.6.0" ShapeID="_x0000_i1455" DrawAspect="Content" ObjectID="_1835846676" r:id="rId925"/>
              </w:object>
            </w:r>
          </w:p>
        </w:tc>
      </w:tr>
      <w:tr w:rsidR="00D87C18" w:rsidRPr="00935732" w14:paraId="05216B7A" w14:textId="77777777" w:rsidTr="003516B9">
        <w:tc>
          <w:tcPr>
            <w:tcW w:w="1145" w:type="dxa"/>
            <w:tcBorders>
              <w:top w:val="nil"/>
              <w:left w:val="nil"/>
              <w:bottom w:val="nil"/>
              <w:right w:val="nil"/>
            </w:tcBorders>
          </w:tcPr>
          <w:p w14:paraId="772B5F1C" w14:textId="77777777" w:rsidR="00D87C18" w:rsidRPr="00935732" w:rsidRDefault="00D87C18" w:rsidP="006B62BA">
            <w:pPr>
              <w:rPr>
                <w:rFonts w:ascii="Trebuchet MS" w:hAnsi="Trebuchet MS"/>
                <w:vertAlign w:val="superscript"/>
              </w:rPr>
            </w:pPr>
          </w:p>
          <w:p w14:paraId="55EC9AEC" w14:textId="77777777" w:rsidR="00D87C18" w:rsidRPr="00935732" w:rsidRDefault="00D87C18" w:rsidP="006B62BA">
            <w:pPr>
              <w:rPr>
                <w:rFonts w:ascii="Trebuchet MS" w:hAnsi="Trebuchet MS"/>
              </w:rPr>
            </w:pPr>
            <w:r w:rsidRPr="00935732">
              <w:rPr>
                <w:rFonts w:ascii="Trebuchet MS" w:hAnsi="Trebuchet MS"/>
                <w:vertAlign w:val="superscript"/>
              </w:rPr>
              <w:t>i</w:t>
            </w:r>
            <w:r w:rsidRPr="00935732">
              <w:rPr>
                <w:rFonts w:ascii="Trebuchet MS" w:hAnsi="Trebuchet MS"/>
              </w:rPr>
              <w:t>Bu</w:t>
            </w:r>
          </w:p>
        </w:tc>
        <w:tc>
          <w:tcPr>
            <w:tcW w:w="1119" w:type="dxa"/>
            <w:tcBorders>
              <w:top w:val="nil"/>
              <w:left w:val="nil"/>
              <w:bottom w:val="nil"/>
              <w:right w:val="nil"/>
            </w:tcBorders>
          </w:tcPr>
          <w:p w14:paraId="71004359" w14:textId="77777777" w:rsidR="00D87C18" w:rsidRPr="00935732" w:rsidRDefault="00D87C18" w:rsidP="006B62BA">
            <w:pPr>
              <w:rPr>
                <w:rFonts w:ascii="Trebuchet MS" w:hAnsi="Trebuchet MS"/>
                <w:i/>
                <w:iCs/>
              </w:rPr>
            </w:pPr>
          </w:p>
          <w:p w14:paraId="32249196" w14:textId="77777777" w:rsidR="00D87C18" w:rsidRPr="00935732" w:rsidRDefault="00D87C18" w:rsidP="006B62BA">
            <w:pPr>
              <w:rPr>
                <w:rFonts w:ascii="Trebuchet MS" w:hAnsi="Trebuchet MS"/>
              </w:rPr>
            </w:pPr>
            <w:r w:rsidRPr="00935732">
              <w:rPr>
                <w:rFonts w:ascii="Trebuchet MS" w:hAnsi="Trebuchet MS"/>
                <w:i/>
                <w:iCs/>
              </w:rPr>
              <w:t>iso</w:t>
            </w:r>
            <w:r w:rsidRPr="00935732">
              <w:rPr>
                <w:rFonts w:ascii="Trebuchet MS" w:hAnsi="Trebuchet MS"/>
              </w:rPr>
              <w:t>-butyl</w:t>
            </w:r>
          </w:p>
        </w:tc>
        <w:tc>
          <w:tcPr>
            <w:tcW w:w="1896" w:type="dxa"/>
            <w:tcBorders>
              <w:top w:val="nil"/>
              <w:left w:val="nil"/>
              <w:bottom w:val="nil"/>
            </w:tcBorders>
          </w:tcPr>
          <w:p w14:paraId="3FF202D5" w14:textId="77777777" w:rsidR="00D87C18" w:rsidRPr="00935732" w:rsidRDefault="00D87C18" w:rsidP="006B62BA">
            <w:pPr>
              <w:rPr>
                <w:rFonts w:ascii="Trebuchet MS" w:hAnsi="Trebuchet MS"/>
              </w:rPr>
            </w:pPr>
            <w:r w:rsidRPr="00935732">
              <w:rPr>
                <w:rFonts w:ascii="Trebuchet MS" w:hAnsi="Trebuchet MS"/>
              </w:rPr>
              <w:object w:dxaOrig="927" w:dyaOrig="519" w14:anchorId="042290D3">
                <v:shape id="_x0000_i1456" type="#_x0000_t75" style="width:43.8pt;height:28.8pt" o:ole="">
                  <v:imagedata r:id="rId926" o:title=""/>
                </v:shape>
                <o:OLEObject Type="Embed" ProgID="ChemDraw.Document.6.0" ShapeID="_x0000_i1456" DrawAspect="Content" ObjectID="_1835846677" r:id="rId927"/>
              </w:object>
            </w:r>
          </w:p>
        </w:tc>
        <w:tc>
          <w:tcPr>
            <w:tcW w:w="1479" w:type="dxa"/>
            <w:tcBorders>
              <w:top w:val="nil"/>
              <w:bottom w:val="nil"/>
              <w:right w:val="nil"/>
            </w:tcBorders>
          </w:tcPr>
          <w:p w14:paraId="426368F7" w14:textId="77777777" w:rsidR="00D87C18" w:rsidRPr="00935732" w:rsidRDefault="00D87C18" w:rsidP="006B62BA">
            <w:pPr>
              <w:rPr>
                <w:rFonts w:ascii="Trebuchet MS" w:hAnsi="Trebuchet MS"/>
              </w:rPr>
            </w:pPr>
          </w:p>
        </w:tc>
        <w:tc>
          <w:tcPr>
            <w:tcW w:w="1630" w:type="dxa"/>
            <w:tcBorders>
              <w:top w:val="nil"/>
              <w:left w:val="nil"/>
              <w:bottom w:val="nil"/>
              <w:right w:val="nil"/>
            </w:tcBorders>
          </w:tcPr>
          <w:p w14:paraId="7ABE9F6C" w14:textId="6F7426B5" w:rsidR="00D87C18" w:rsidRPr="00935732" w:rsidRDefault="000C5F93" w:rsidP="006B62BA">
            <w:pPr>
              <w:rPr>
                <w:rFonts w:ascii="Trebuchet MS" w:hAnsi="Trebuchet MS"/>
              </w:rPr>
            </w:pPr>
            <w:r w:rsidRPr="00935732">
              <w:rPr>
                <w:rFonts w:ascii="Trebuchet MS" w:hAnsi="Trebuchet MS"/>
              </w:rPr>
              <w:t>carbonyl</w:t>
            </w:r>
          </w:p>
        </w:tc>
        <w:tc>
          <w:tcPr>
            <w:tcW w:w="1801" w:type="dxa"/>
            <w:tcBorders>
              <w:top w:val="nil"/>
              <w:left w:val="nil"/>
              <w:bottom w:val="nil"/>
              <w:right w:val="nil"/>
            </w:tcBorders>
          </w:tcPr>
          <w:p w14:paraId="7DF6EE50" w14:textId="27EB6333" w:rsidR="00D87C18" w:rsidRPr="00935732" w:rsidRDefault="000C5F93" w:rsidP="006B62BA">
            <w:pPr>
              <w:rPr>
                <w:rFonts w:ascii="Trebuchet MS" w:hAnsi="Trebuchet MS"/>
              </w:rPr>
            </w:pPr>
            <w:r w:rsidRPr="00935732">
              <w:rPr>
                <w:rFonts w:ascii="Trebuchet MS" w:hAnsi="Trebuchet MS"/>
              </w:rPr>
              <w:object w:dxaOrig="778" w:dyaOrig="742" w14:anchorId="1DFDAD3B">
                <v:shape id="_x0000_i1457" type="#_x0000_t75" style="width:35.4pt;height:35.4pt" o:ole="">
                  <v:imagedata r:id="rId928" o:title=""/>
                </v:shape>
                <o:OLEObject Type="Embed" ProgID="ChemDraw.Document.6.0" ShapeID="_x0000_i1457" DrawAspect="Content" ObjectID="_1835846678" r:id="rId929"/>
              </w:object>
            </w:r>
          </w:p>
        </w:tc>
      </w:tr>
      <w:tr w:rsidR="00D87C18" w:rsidRPr="00935732" w14:paraId="527C4DFA" w14:textId="77777777" w:rsidTr="003516B9">
        <w:tc>
          <w:tcPr>
            <w:tcW w:w="1145" w:type="dxa"/>
            <w:tcBorders>
              <w:top w:val="nil"/>
              <w:left w:val="nil"/>
              <w:bottom w:val="nil"/>
              <w:right w:val="nil"/>
            </w:tcBorders>
          </w:tcPr>
          <w:p w14:paraId="6E24D6E6" w14:textId="77777777" w:rsidR="00D87C18" w:rsidRPr="00935732" w:rsidRDefault="00D87C18" w:rsidP="006B62BA">
            <w:pPr>
              <w:rPr>
                <w:rFonts w:ascii="Trebuchet MS" w:hAnsi="Trebuchet MS"/>
                <w:vertAlign w:val="superscript"/>
              </w:rPr>
            </w:pPr>
          </w:p>
          <w:p w14:paraId="16551C82" w14:textId="77777777" w:rsidR="00D87C18" w:rsidRPr="00935732" w:rsidRDefault="00D87C18" w:rsidP="006B62BA">
            <w:pPr>
              <w:rPr>
                <w:rFonts w:ascii="Trebuchet MS" w:hAnsi="Trebuchet MS"/>
              </w:rPr>
            </w:pPr>
            <w:r w:rsidRPr="00935732">
              <w:rPr>
                <w:rFonts w:ascii="Trebuchet MS" w:hAnsi="Trebuchet MS"/>
                <w:vertAlign w:val="superscript"/>
              </w:rPr>
              <w:t>t</w:t>
            </w:r>
            <w:r w:rsidRPr="00935732">
              <w:rPr>
                <w:rFonts w:ascii="Trebuchet MS" w:hAnsi="Trebuchet MS"/>
              </w:rPr>
              <w:t>Bu</w:t>
            </w:r>
          </w:p>
        </w:tc>
        <w:tc>
          <w:tcPr>
            <w:tcW w:w="1119" w:type="dxa"/>
            <w:tcBorders>
              <w:top w:val="nil"/>
              <w:left w:val="nil"/>
              <w:bottom w:val="nil"/>
              <w:right w:val="nil"/>
            </w:tcBorders>
          </w:tcPr>
          <w:p w14:paraId="5A3370E1" w14:textId="77777777" w:rsidR="00D87C18" w:rsidRPr="00935732" w:rsidRDefault="00D87C18" w:rsidP="006B62BA">
            <w:pPr>
              <w:rPr>
                <w:rFonts w:ascii="Trebuchet MS" w:hAnsi="Trebuchet MS"/>
                <w:i/>
                <w:iCs/>
              </w:rPr>
            </w:pPr>
          </w:p>
          <w:p w14:paraId="027E56C9" w14:textId="77777777" w:rsidR="00D87C18" w:rsidRPr="00935732" w:rsidRDefault="00D87C18" w:rsidP="006B62BA">
            <w:pPr>
              <w:rPr>
                <w:rFonts w:ascii="Trebuchet MS" w:hAnsi="Trebuchet MS"/>
              </w:rPr>
            </w:pPr>
            <w:r w:rsidRPr="00935732">
              <w:rPr>
                <w:rFonts w:ascii="Trebuchet MS" w:hAnsi="Trebuchet MS"/>
                <w:i/>
                <w:iCs/>
              </w:rPr>
              <w:t>tert</w:t>
            </w:r>
            <w:r w:rsidRPr="00935732">
              <w:rPr>
                <w:rFonts w:ascii="Trebuchet MS" w:hAnsi="Trebuchet MS"/>
              </w:rPr>
              <w:t>-butyl</w:t>
            </w:r>
          </w:p>
        </w:tc>
        <w:tc>
          <w:tcPr>
            <w:tcW w:w="1896" w:type="dxa"/>
            <w:tcBorders>
              <w:top w:val="nil"/>
              <w:left w:val="nil"/>
              <w:bottom w:val="nil"/>
            </w:tcBorders>
          </w:tcPr>
          <w:p w14:paraId="43D417D7" w14:textId="77777777" w:rsidR="00D87C18" w:rsidRPr="00935732" w:rsidRDefault="00D87C18" w:rsidP="006B62BA">
            <w:pPr>
              <w:rPr>
                <w:rFonts w:ascii="Trebuchet MS" w:hAnsi="Trebuchet MS"/>
              </w:rPr>
            </w:pPr>
            <w:r w:rsidRPr="00935732">
              <w:rPr>
                <w:rFonts w:ascii="Trebuchet MS" w:hAnsi="Trebuchet MS"/>
              </w:rPr>
              <w:object w:dxaOrig="678" w:dyaOrig="663" w14:anchorId="3F43DAC2">
                <v:shape id="_x0000_i1458" type="#_x0000_t75" style="width:36.6pt;height:36.6pt" o:ole="">
                  <v:imagedata r:id="rId930" o:title=""/>
                </v:shape>
                <o:OLEObject Type="Embed" ProgID="ChemDraw.Document.6.0" ShapeID="_x0000_i1458" DrawAspect="Content" ObjectID="_1835846679" r:id="rId931"/>
              </w:object>
            </w:r>
          </w:p>
        </w:tc>
        <w:tc>
          <w:tcPr>
            <w:tcW w:w="1479" w:type="dxa"/>
            <w:tcBorders>
              <w:top w:val="nil"/>
              <w:bottom w:val="nil"/>
              <w:right w:val="nil"/>
            </w:tcBorders>
          </w:tcPr>
          <w:p w14:paraId="3AA35D23" w14:textId="77777777" w:rsidR="00D87C18" w:rsidRPr="00935732" w:rsidRDefault="00D87C18" w:rsidP="006B62BA">
            <w:pPr>
              <w:rPr>
                <w:rFonts w:ascii="Trebuchet MS" w:hAnsi="Trebuchet MS"/>
              </w:rPr>
            </w:pPr>
          </w:p>
        </w:tc>
        <w:tc>
          <w:tcPr>
            <w:tcW w:w="1630" w:type="dxa"/>
            <w:tcBorders>
              <w:top w:val="nil"/>
              <w:left w:val="nil"/>
              <w:bottom w:val="nil"/>
              <w:right w:val="nil"/>
            </w:tcBorders>
          </w:tcPr>
          <w:p w14:paraId="2838E3E1" w14:textId="6C0669EC" w:rsidR="00D87C18" w:rsidRPr="00935732" w:rsidRDefault="000C5F93" w:rsidP="006B62BA">
            <w:pPr>
              <w:rPr>
                <w:rFonts w:ascii="Trebuchet MS" w:hAnsi="Trebuchet MS"/>
              </w:rPr>
            </w:pPr>
            <w:r w:rsidRPr="00935732">
              <w:rPr>
                <w:rFonts w:ascii="Trebuchet MS" w:hAnsi="Trebuchet MS"/>
              </w:rPr>
              <w:t>acyl</w:t>
            </w:r>
          </w:p>
        </w:tc>
        <w:tc>
          <w:tcPr>
            <w:tcW w:w="1801" w:type="dxa"/>
            <w:tcBorders>
              <w:top w:val="nil"/>
              <w:left w:val="nil"/>
              <w:bottom w:val="nil"/>
              <w:right w:val="nil"/>
            </w:tcBorders>
          </w:tcPr>
          <w:p w14:paraId="298AF240" w14:textId="45ED80EF" w:rsidR="00D87C18" w:rsidRPr="00935732" w:rsidRDefault="000C5F93" w:rsidP="006B62BA">
            <w:pPr>
              <w:rPr>
                <w:rFonts w:ascii="Trebuchet MS" w:hAnsi="Trebuchet MS"/>
              </w:rPr>
            </w:pPr>
            <w:r w:rsidRPr="00935732">
              <w:rPr>
                <w:rFonts w:ascii="Trebuchet MS" w:hAnsi="Trebuchet MS"/>
              </w:rPr>
              <w:object w:dxaOrig="747" w:dyaOrig="742" w14:anchorId="64D7CD57">
                <v:shape id="_x0000_i1459" type="#_x0000_t75" style="width:36.6pt;height:35.4pt" o:ole="">
                  <v:imagedata r:id="rId932" o:title=""/>
                </v:shape>
                <o:OLEObject Type="Embed" ProgID="ChemDraw.Document.6.0" ShapeID="_x0000_i1459" DrawAspect="Content" ObjectID="_1835846680" r:id="rId933"/>
              </w:object>
            </w:r>
          </w:p>
        </w:tc>
      </w:tr>
      <w:tr w:rsidR="00D87C18" w:rsidRPr="00935732" w14:paraId="2CD88F77" w14:textId="77777777" w:rsidTr="003516B9">
        <w:tc>
          <w:tcPr>
            <w:tcW w:w="1145" w:type="dxa"/>
            <w:tcBorders>
              <w:top w:val="nil"/>
              <w:left w:val="nil"/>
              <w:bottom w:val="nil"/>
              <w:right w:val="nil"/>
            </w:tcBorders>
          </w:tcPr>
          <w:p w14:paraId="05C849AA" w14:textId="77777777" w:rsidR="00D87C18" w:rsidRPr="00935732" w:rsidRDefault="00D87C18" w:rsidP="006B62BA">
            <w:pPr>
              <w:rPr>
                <w:rFonts w:ascii="Trebuchet MS" w:hAnsi="Trebuchet MS"/>
              </w:rPr>
            </w:pPr>
          </w:p>
          <w:p w14:paraId="6FBEAA10" w14:textId="77777777" w:rsidR="00D87C18" w:rsidRPr="00935732" w:rsidRDefault="00D87C18" w:rsidP="006B62BA">
            <w:pPr>
              <w:rPr>
                <w:rFonts w:ascii="Trebuchet MS" w:hAnsi="Trebuchet MS"/>
              </w:rPr>
            </w:pPr>
            <w:r w:rsidRPr="00935732">
              <w:rPr>
                <w:rFonts w:ascii="Trebuchet MS" w:hAnsi="Trebuchet MS"/>
              </w:rPr>
              <w:t>Ph</w:t>
            </w:r>
          </w:p>
        </w:tc>
        <w:tc>
          <w:tcPr>
            <w:tcW w:w="1119" w:type="dxa"/>
            <w:tcBorders>
              <w:top w:val="nil"/>
              <w:left w:val="nil"/>
              <w:bottom w:val="nil"/>
              <w:right w:val="nil"/>
            </w:tcBorders>
          </w:tcPr>
          <w:p w14:paraId="008F2792" w14:textId="77777777" w:rsidR="00D87C18" w:rsidRPr="00935732" w:rsidRDefault="00D87C18" w:rsidP="006B62BA">
            <w:pPr>
              <w:rPr>
                <w:rFonts w:ascii="Trebuchet MS" w:hAnsi="Trebuchet MS"/>
              </w:rPr>
            </w:pPr>
          </w:p>
          <w:p w14:paraId="0EEDB3FB" w14:textId="77777777" w:rsidR="00D87C18" w:rsidRPr="00935732" w:rsidRDefault="00D87C18" w:rsidP="006B62BA">
            <w:pPr>
              <w:rPr>
                <w:rFonts w:ascii="Trebuchet MS" w:hAnsi="Trebuchet MS"/>
              </w:rPr>
            </w:pPr>
            <w:r w:rsidRPr="00935732">
              <w:rPr>
                <w:rFonts w:ascii="Trebuchet MS" w:hAnsi="Trebuchet MS"/>
              </w:rPr>
              <w:t>fenyl</w:t>
            </w:r>
          </w:p>
        </w:tc>
        <w:tc>
          <w:tcPr>
            <w:tcW w:w="1896" w:type="dxa"/>
            <w:tcBorders>
              <w:top w:val="nil"/>
              <w:left w:val="nil"/>
              <w:bottom w:val="nil"/>
            </w:tcBorders>
          </w:tcPr>
          <w:p w14:paraId="501E508B" w14:textId="77777777" w:rsidR="00D87C18" w:rsidRPr="00935732" w:rsidRDefault="00D87C18" w:rsidP="006B62BA">
            <w:pPr>
              <w:rPr>
                <w:rFonts w:ascii="Trebuchet MS" w:hAnsi="Trebuchet MS"/>
              </w:rPr>
            </w:pPr>
            <w:r w:rsidRPr="00935732">
              <w:rPr>
                <w:rFonts w:ascii="Trebuchet MS" w:hAnsi="Trebuchet MS"/>
              </w:rPr>
              <w:object w:dxaOrig="930" w:dyaOrig="814" w14:anchorId="1D7CB0A0">
                <v:shape id="_x0000_i1460" type="#_x0000_t75" style="width:50.4pt;height:43.2pt" o:ole="">
                  <v:imagedata r:id="rId934" o:title=""/>
                </v:shape>
                <o:OLEObject Type="Embed" ProgID="ChemDraw.Document.6.0" ShapeID="_x0000_i1460" DrawAspect="Content" ObjectID="_1835846681" r:id="rId935"/>
              </w:object>
            </w:r>
          </w:p>
        </w:tc>
        <w:tc>
          <w:tcPr>
            <w:tcW w:w="1479" w:type="dxa"/>
            <w:tcBorders>
              <w:top w:val="nil"/>
              <w:bottom w:val="nil"/>
              <w:right w:val="nil"/>
            </w:tcBorders>
          </w:tcPr>
          <w:p w14:paraId="3604B7DB" w14:textId="77777777" w:rsidR="00D87C18" w:rsidRPr="00935732" w:rsidRDefault="00D87C18" w:rsidP="006B62BA">
            <w:pPr>
              <w:rPr>
                <w:rFonts w:ascii="Trebuchet MS" w:hAnsi="Trebuchet MS"/>
              </w:rPr>
            </w:pPr>
          </w:p>
        </w:tc>
        <w:tc>
          <w:tcPr>
            <w:tcW w:w="1630" w:type="dxa"/>
            <w:tcBorders>
              <w:top w:val="nil"/>
              <w:left w:val="nil"/>
              <w:bottom w:val="nil"/>
              <w:right w:val="nil"/>
            </w:tcBorders>
          </w:tcPr>
          <w:p w14:paraId="6E0E1623" w14:textId="77777777" w:rsidR="00D87C18" w:rsidRPr="00935732" w:rsidRDefault="00D87C18" w:rsidP="006B62BA">
            <w:pPr>
              <w:rPr>
                <w:rFonts w:ascii="Trebuchet MS" w:hAnsi="Trebuchet MS"/>
              </w:rPr>
            </w:pPr>
          </w:p>
          <w:p w14:paraId="2D7424CB" w14:textId="34054536" w:rsidR="00D87C18" w:rsidRPr="00DA3AE8" w:rsidRDefault="00D87C18" w:rsidP="006B62BA">
            <w:pPr>
              <w:rPr>
                <w:rFonts w:ascii="Trebuchet MS" w:hAnsi="Trebuchet MS"/>
                <w:b/>
                <w:bCs/>
              </w:rPr>
            </w:pPr>
          </w:p>
        </w:tc>
        <w:tc>
          <w:tcPr>
            <w:tcW w:w="1801" w:type="dxa"/>
            <w:tcBorders>
              <w:top w:val="nil"/>
              <w:left w:val="nil"/>
              <w:bottom w:val="nil"/>
              <w:right w:val="nil"/>
            </w:tcBorders>
          </w:tcPr>
          <w:p w14:paraId="5BB43EC2" w14:textId="4378341B" w:rsidR="00D87C18" w:rsidRPr="00935732" w:rsidRDefault="00D87C18" w:rsidP="006B62BA">
            <w:pPr>
              <w:rPr>
                <w:rFonts w:ascii="Trebuchet MS" w:hAnsi="Trebuchet MS"/>
              </w:rPr>
            </w:pPr>
          </w:p>
        </w:tc>
      </w:tr>
      <w:tr w:rsidR="00D87C18" w:rsidRPr="00935732" w14:paraId="14AC3ED3" w14:textId="77777777" w:rsidTr="003516B9">
        <w:tc>
          <w:tcPr>
            <w:tcW w:w="1145" w:type="dxa"/>
            <w:tcBorders>
              <w:top w:val="nil"/>
              <w:left w:val="nil"/>
              <w:bottom w:val="nil"/>
              <w:right w:val="nil"/>
            </w:tcBorders>
          </w:tcPr>
          <w:p w14:paraId="0B048CCB" w14:textId="77777777" w:rsidR="00D87C18" w:rsidRPr="00935732" w:rsidRDefault="00D87C18" w:rsidP="006B62BA">
            <w:pPr>
              <w:rPr>
                <w:rFonts w:ascii="Trebuchet MS" w:hAnsi="Trebuchet MS"/>
              </w:rPr>
            </w:pPr>
          </w:p>
          <w:p w14:paraId="489A02F0" w14:textId="77777777" w:rsidR="00D87C18" w:rsidRPr="00935732" w:rsidRDefault="00D87C18" w:rsidP="006B62BA">
            <w:pPr>
              <w:rPr>
                <w:rFonts w:ascii="Trebuchet MS" w:hAnsi="Trebuchet MS"/>
              </w:rPr>
            </w:pPr>
            <w:r w:rsidRPr="00935732">
              <w:rPr>
                <w:rFonts w:ascii="Trebuchet MS" w:hAnsi="Trebuchet MS"/>
              </w:rPr>
              <w:t>Bn</w:t>
            </w:r>
          </w:p>
        </w:tc>
        <w:tc>
          <w:tcPr>
            <w:tcW w:w="1119" w:type="dxa"/>
            <w:tcBorders>
              <w:top w:val="nil"/>
              <w:left w:val="nil"/>
              <w:bottom w:val="nil"/>
              <w:right w:val="nil"/>
            </w:tcBorders>
          </w:tcPr>
          <w:p w14:paraId="576F9E0F" w14:textId="77777777" w:rsidR="00D87C18" w:rsidRPr="00935732" w:rsidRDefault="00D87C18" w:rsidP="006B62BA">
            <w:pPr>
              <w:rPr>
                <w:rFonts w:ascii="Trebuchet MS" w:hAnsi="Trebuchet MS"/>
              </w:rPr>
            </w:pPr>
          </w:p>
          <w:p w14:paraId="700F7C5D" w14:textId="77777777" w:rsidR="00D87C18" w:rsidRPr="00935732" w:rsidRDefault="00D87C18" w:rsidP="006B62BA">
            <w:pPr>
              <w:rPr>
                <w:rFonts w:ascii="Trebuchet MS" w:hAnsi="Trebuchet MS"/>
              </w:rPr>
            </w:pPr>
            <w:r w:rsidRPr="00935732">
              <w:rPr>
                <w:rFonts w:ascii="Trebuchet MS" w:hAnsi="Trebuchet MS"/>
              </w:rPr>
              <w:t>benzyl</w:t>
            </w:r>
          </w:p>
        </w:tc>
        <w:tc>
          <w:tcPr>
            <w:tcW w:w="1896" w:type="dxa"/>
            <w:tcBorders>
              <w:top w:val="nil"/>
              <w:left w:val="nil"/>
              <w:bottom w:val="nil"/>
            </w:tcBorders>
          </w:tcPr>
          <w:p w14:paraId="1D22F09A" w14:textId="77777777" w:rsidR="00D87C18" w:rsidRPr="00935732" w:rsidRDefault="00D87C18" w:rsidP="006B62BA">
            <w:pPr>
              <w:rPr>
                <w:rFonts w:ascii="Trebuchet MS" w:hAnsi="Trebuchet MS"/>
              </w:rPr>
            </w:pPr>
            <w:r w:rsidRPr="00935732">
              <w:rPr>
                <w:rFonts w:ascii="Trebuchet MS" w:hAnsi="Trebuchet MS"/>
              </w:rPr>
              <w:object w:dxaOrig="1179" w:dyaOrig="670" w14:anchorId="6FA17B9B">
                <v:shape id="_x0000_i1461" type="#_x0000_t75" style="width:58.2pt;height:36.6pt" o:ole="">
                  <v:imagedata r:id="rId936" o:title=""/>
                </v:shape>
                <o:OLEObject Type="Embed" ProgID="ChemDraw.Document.6.0" ShapeID="_x0000_i1461" DrawAspect="Content" ObjectID="_1835846682" r:id="rId937"/>
              </w:object>
            </w:r>
          </w:p>
        </w:tc>
        <w:tc>
          <w:tcPr>
            <w:tcW w:w="1479" w:type="dxa"/>
            <w:tcBorders>
              <w:top w:val="nil"/>
              <w:bottom w:val="nil"/>
              <w:right w:val="nil"/>
            </w:tcBorders>
          </w:tcPr>
          <w:p w14:paraId="6074FE50" w14:textId="77777777" w:rsidR="00D87C18" w:rsidRPr="00935732" w:rsidRDefault="00D87C18" w:rsidP="006B62BA">
            <w:pPr>
              <w:rPr>
                <w:rFonts w:ascii="Trebuchet MS" w:hAnsi="Trebuchet MS"/>
              </w:rPr>
            </w:pPr>
          </w:p>
        </w:tc>
        <w:tc>
          <w:tcPr>
            <w:tcW w:w="1630" w:type="dxa"/>
            <w:tcBorders>
              <w:top w:val="nil"/>
              <w:left w:val="nil"/>
              <w:bottom w:val="nil"/>
              <w:right w:val="nil"/>
            </w:tcBorders>
          </w:tcPr>
          <w:p w14:paraId="034D3003" w14:textId="77777777" w:rsidR="00D87C18" w:rsidRPr="00935732" w:rsidRDefault="00D87C18" w:rsidP="006B62BA">
            <w:pPr>
              <w:rPr>
                <w:rFonts w:ascii="Trebuchet MS" w:hAnsi="Trebuchet MS"/>
              </w:rPr>
            </w:pPr>
          </w:p>
          <w:p w14:paraId="43379A9D" w14:textId="68B3236F" w:rsidR="00D87C18" w:rsidRPr="00935732" w:rsidRDefault="00D87C18" w:rsidP="006B62BA">
            <w:pPr>
              <w:rPr>
                <w:rFonts w:ascii="Trebuchet MS" w:hAnsi="Trebuchet MS"/>
              </w:rPr>
            </w:pPr>
          </w:p>
        </w:tc>
        <w:tc>
          <w:tcPr>
            <w:tcW w:w="1801" w:type="dxa"/>
            <w:tcBorders>
              <w:top w:val="nil"/>
              <w:left w:val="nil"/>
              <w:bottom w:val="nil"/>
              <w:right w:val="nil"/>
            </w:tcBorders>
          </w:tcPr>
          <w:p w14:paraId="4733435E" w14:textId="0C49648C" w:rsidR="00D87C18" w:rsidRPr="00935732" w:rsidRDefault="00D87C18" w:rsidP="006B62BA">
            <w:pPr>
              <w:rPr>
                <w:rFonts w:ascii="Trebuchet MS" w:hAnsi="Trebuchet MS"/>
              </w:rPr>
            </w:pPr>
          </w:p>
        </w:tc>
      </w:tr>
      <w:tr w:rsidR="00D87C18" w:rsidRPr="00935732" w14:paraId="43CD728B" w14:textId="77777777" w:rsidTr="003516B9">
        <w:tc>
          <w:tcPr>
            <w:tcW w:w="1145" w:type="dxa"/>
            <w:tcBorders>
              <w:top w:val="nil"/>
              <w:left w:val="nil"/>
              <w:bottom w:val="nil"/>
              <w:right w:val="nil"/>
            </w:tcBorders>
          </w:tcPr>
          <w:p w14:paraId="2EF2D7AE" w14:textId="77777777" w:rsidR="00D87C18" w:rsidRPr="00935732" w:rsidRDefault="00D87C18" w:rsidP="006B62BA">
            <w:pPr>
              <w:rPr>
                <w:rFonts w:ascii="Trebuchet MS" w:hAnsi="Trebuchet MS"/>
              </w:rPr>
            </w:pPr>
          </w:p>
        </w:tc>
        <w:tc>
          <w:tcPr>
            <w:tcW w:w="1119" w:type="dxa"/>
            <w:tcBorders>
              <w:top w:val="nil"/>
              <w:left w:val="nil"/>
              <w:bottom w:val="nil"/>
              <w:right w:val="nil"/>
            </w:tcBorders>
          </w:tcPr>
          <w:p w14:paraId="3548FC70" w14:textId="77777777" w:rsidR="00D87C18" w:rsidRPr="00935732" w:rsidRDefault="00D87C18" w:rsidP="006B62BA">
            <w:pPr>
              <w:rPr>
                <w:rFonts w:ascii="Trebuchet MS" w:hAnsi="Trebuchet MS"/>
              </w:rPr>
            </w:pPr>
          </w:p>
        </w:tc>
        <w:tc>
          <w:tcPr>
            <w:tcW w:w="1896" w:type="dxa"/>
            <w:tcBorders>
              <w:top w:val="nil"/>
              <w:left w:val="nil"/>
              <w:bottom w:val="nil"/>
            </w:tcBorders>
          </w:tcPr>
          <w:p w14:paraId="4C092071" w14:textId="77777777" w:rsidR="00D87C18" w:rsidRPr="00935732" w:rsidRDefault="00D87C18" w:rsidP="006B62BA">
            <w:pPr>
              <w:rPr>
                <w:rFonts w:ascii="Trebuchet MS" w:hAnsi="Trebuchet MS"/>
              </w:rPr>
            </w:pPr>
          </w:p>
        </w:tc>
        <w:tc>
          <w:tcPr>
            <w:tcW w:w="1479" w:type="dxa"/>
            <w:tcBorders>
              <w:top w:val="nil"/>
              <w:bottom w:val="nil"/>
              <w:right w:val="nil"/>
            </w:tcBorders>
          </w:tcPr>
          <w:p w14:paraId="152E5B08" w14:textId="77777777" w:rsidR="00D87C18" w:rsidRPr="00935732" w:rsidRDefault="00D87C18" w:rsidP="006B62BA">
            <w:pPr>
              <w:rPr>
                <w:rFonts w:ascii="Trebuchet MS" w:hAnsi="Trebuchet MS"/>
              </w:rPr>
            </w:pPr>
          </w:p>
        </w:tc>
        <w:tc>
          <w:tcPr>
            <w:tcW w:w="1630" w:type="dxa"/>
            <w:tcBorders>
              <w:top w:val="nil"/>
              <w:left w:val="nil"/>
              <w:bottom w:val="nil"/>
              <w:right w:val="nil"/>
            </w:tcBorders>
          </w:tcPr>
          <w:p w14:paraId="2E66FC6D" w14:textId="77777777" w:rsidR="00D87C18" w:rsidRPr="00935732" w:rsidRDefault="00D87C18" w:rsidP="006B62BA">
            <w:pPr>
              <w:rPr>
                <w:rFonts w:ascii="Trebuchet MS" w:hAnsi="Trebuchet MS"/>
              </w:rPr>
            </w:pPr>
          </w:p>
        </w:tc>
        <w:tc>
          <w:tcPr>
            <w:tcW w:w="1801" w:type="dxa"/>
            <w:tcBorders>
              <w:top w:val="nil"/>
              <w:left w:val="nil"/>
              <w:bottom w:val="nil"/>
              <w:right w:val="nil"/>
            </w:tcBorders>
          </w:tcPr>
          <w:p w14:paraId="3FEEB61E" w14:textId="77777777" w:rsidR="00D87C18" w:rsidRPr="00935732" w:rsidRDefault="00D87C18" w:rsidP="006B62BA">
            <w:pPr>
              <w:rPr>
                <w:rFonts w:ascii="Trebuchet MS" w:hAnsi="Trebuchet MS"/>
              </w:rPr>
            </w:pPr>
          </w:p>
        </w:tc>
      </w:tr>
      <w:tr w:rsidR="00D87C18" w:rsidRPr="00935732" w14:paraId="60DD0B37" w14:textId="77777777" w:rsidTr="003516B9">
        <w:tc>
          <w:tcPr>
            <w:tcW w:w="1145" w:type="dxa"/>
            <w:tcBorders>
              <w:top w:val="nil"/>
              <w:left w:val="nil"/>
              <w:bottom w:val="nil"/>
              <w:right w:val="nil"/>
            </w:tcBorders>
          </w:tcPr>
          <w:p w14:paraId="3BB00993" w14:textId="55D78934" w:rsidR="00D87C18" w:rsidRPr="00935732" w:rsidRDefault="003516B9" w:rsidP="006B62BA">
            <w:pPr>
              <w:rPr>
                <w:rFonts w:ascii="Trebuchet MS" w:hAnsi="Trebuchet MS"/>
                <w:vertAlign w:val="superscript"/>
              </w:rPr>
            </w:pPr>
            <w:r w:rsidRPr="00935732">
              <w:rPr>
                <w:rFonts w:ascii="Trebuchet MS" w:hAnsi="Trebuchet MS"/>
                <w:i/>
                <w:iCs/>
              </w:rPr>
              <w:t>N-</w:t>
            </w:r>
          </w:p>
        </w:tc>
        <w:tc>
          <w:tcPr>
            <w:tcW w:w="3015" w:type="dxa"/>
            <w:gridSpan w:val="2"/>
            <w:tcBorders>
              <w:top w:val="nil"/>
              <w:left w:val="nil"/>
              <w:bottom w:val="nil"/>
            </w:tcBorders>
          </w:tcPr>
          <w:p w14:paraId="6B6C2664" w14:textId="07556214" w:rsidR="00D87C18" w:rsidRPr="00935732" w:rsidRDefault="003516B9" w:rsidP="006B62BA">
            <w:pPr>
              <w:rPr>
                <w:rFonts w:ascii="Trebuchet MS" w:hAnsi="Trebuchet MS"/>
              </w:rPr>
            </w:pPr>
            <w:r w:rsidRPr="00935732">
              <w:rPr>
                <w:rFonts w:ascii="Trebuchet MS" w:hAnsi="Trebuchet MS"/>
              </w:rPr>
              <w:t>Gebonden aan N</w:t>
            </w:r>
          </w:p>
        </w:tc>
        <w:tc>
          <w:tcPr>
            <w:tcW w:w="1479" w:type="dxa"/>
            <w:tcBorders>
              <w:top w:val="nil"/>
              <w:bottom w:val="nil"/>
              <w:right w:val="nil"/>
            </w:tcBorders>
          </w:tcPr>
          <w:p w14:paraId="2F09A9F0" w14:textId="77777777" w:rsidR="00D87C18" w:rsidRPr="00935732" w:rsidRDefault="00D87C18" w:rsidP="006B62BA">
            <w:pPr>
              <w:rPr>
                <w:rFonts w:ascii="Trebuchet MS" w:hAnsi="Trebuchet MS"/>
              </w:rPr>
            </w:pPr>
            <w:r w:rsidRPr="00935732">
              <w:rPr>
                <w:rFonts w:ascii="Trebuchet MS" w:hAnsi="Trebuchet MS"/>
              </w:rPr>
              <w:t>EDG</w:t>
            </w:r>
          </w:p>
        </w:tc>
        <w:tc>
          <w:tcPr>
            <w:tcW w:w="3431" w:type="dxa"/>
            <w:gridSpan w:val="2"/>
            <w:tcBorders>
              <w:top w:val="nil"/>
              <w:left w:val="nil"/>
              <w:bottom w:val="nil"/>
              <w:right w:val="nil"/>
            </w:tcBorders>
          </w:tcPr>
          <w:p w14:paraId="20C92D56" w14:textId="77777777" w:rsidR="00D87C18" w:rsidRPr="00935732" w:rsidRDefault="00D87C18" w:rsidP="006B62BA">
            <w:pPr>
              <w:rPr>
                <w:rFonts w:ascii="Trebuchet MS" w:hAnsi="Trebuchet MS"/>
              </w:rPr>
            </w:pPr>
            <w:r w:rsidRPr="00935732">
              <w:rPr>
                <w:rFonts w:ascii="Trebuchet MS" w:hAnsi="Trebuchet MS"/>
              </w:rPr>
              <w:t>Elektrondonerende groep</w:t>
            </w:r>
          </w:p>
        </w:tc>
      </w:tr>
      <w:tr w:rsidR="00D87C18" w:rsidRPr="00935732" w14:paraId="3B9AED03" w14:textId="77777777" w:rsidTr="003516B9">
        <w:tc>
          <w:tcPr>
            <w:tcW w:w="1145" w:type="dxa"/>
            <w:tcBorders>
              <w:top w:val="nil"/>
              <w:left w:val="nil"/>
              <w:bottom w:val="nil"/>
              <w:right w:val="nil"/>
            </w:tcBorders>
          </w:tcPr>
          <w:p w14:paraId="1B04280E" w14:textId="1B8A486F" w:rsidR="00D87C18" w:rsidRPr="00935732" w:rsidRDefault="003516B9" w:rsidP="006B62BA">
            <w:pPr>
              <w:rPr>
                <w:rFonts w:ascii="Trebuchet MS" w:hAnsi="Trebuchet MS"/>
              </w:rPr>
            </w:pPr>
            <w:r w:rsidRPr="00935732">
              <w:rPr>
                <w:rFonts w:ascii="Trebuchet MS" w:hAnsi="Trebuchet MS"/>
              </w:rPr>
              <w:t>Nu/Nu</w:t>
            </w:r>
            <w:r w:rsidRPr="00935732">
              <w:rPr>
                <w:rFonts w:ascii="Trebuchet MS" w:hAnsi="Trebuchet MS"/>
                <w:vertAlign w:val="superscript"/>
              </w:rPr>
              <w:t>-</w:t>
            </w:r>
          </w:p>
        </w:tc>
        <w:tc>
          <w:tcPr>
            <w:tcW w:w="3015" w:type="dxa"/>
            <w:gridSpan w:val="2"/>
            <w:tcBorders>
              <w:top w:val="nil"/>
              <w:left w:val="nil"/>
              <w:bottom w:val="nil"/>
            </w:tcBorders>
          </w:tcPr>
          <w:p w14:paraId="09816A38" w14:textId="477498B6" w:rsidR="00D87C18" w:rsidRPr="00935732" w:rsidRDefault="003516B9" w:rsidP="006B62BA">
            <w:pPr>
              <w:rPr>
                <w:rFonts w:ascii="Trebuchet MS" w:hAnsi="Trebuchet MS"/>
              </w:rPr>
            </w:pPr>
            <w:r w:rsidRPr="00935732">
              <w:rPr>
                <w:rFonts w:ascii="Trebuchet MS" w:hAnsi="Trebuchet MS"/>
              </w:rPr>
              <w:t>Nucleofiel</w:t>
            </w:r>
          </w:p>
        </w:tc>
        <w:tc>
          <w:tcPr>
            <w:tcW w:w="1479" w:type="dxa"/>
            <w:tcBorders>
              <w:top w:val="nil"/>
              <w:bottom w:val="nil"/>
              <w:right w:val="nil"/>
            </w:tcBorders>
          </w:tcPr>
          <w:p w14:paraId="44D4A49C" w14:textId="77777777" w:rsidR="00D87C18" w:rsidRPr="00935732" w:rsidRDefault="00D87C18" w:rsidP="006B62BA">
            <w:pPr>
              <w:rPr>
                <w:rFonts w:ascii="Trebuchet MS" w:hAnsi="Trebuchet MS"/>
              </w:rPr>
            </w:pPr>
            <w:r w:rsidRPr="00935732">
              <w:rPr>
                <w:rFonts w:ascii="Trebuchet MS" w:hAnsi="Trebuchet MS"/>
              </w:rPr>
              <w:t>EWG</w:t>
            </w:r>
          </w:p>
        </w:tc>
        <w:tc>
          <w:tcPr>
            <w:tcW w:w="3431" w:type="dxa"/>
            <w:gridSpan w:val="2"/>
            <w:tcBorders>
              <w:top w:val="nil"/>
              <w:left w:val="nil"/>
              <w:bottom w:val="nil"/>
              <w:right w:val="nil"/>
            </w:tcBorders>
          </w:tcPr>
          <w:p w14:paraId="2CBBCC57" w14:textId="77777777" w:rsidR="00D87C18" w:rsidRPr="00935732" w:rsidRDefault="00D87C18" w:rsidP="006B62BA">
            <w:pPr>
              <w:rPr>
                <w:rFonts w:ascii="Trebuchet MS" w:hAnsi="Trebuchet MS"/>
              </w:rPr>
            </w:pPr>
            <w:r w:rsidRPr="00935732">
              <w:rPr>
                <w:rFonts w:ascii="Trebuchet MS" w:hAnsi="Trebuchet MS"/>
              </w:rPr>
              <w:t>Elektronzuigende groep</w:t>
            </w:r>
          </w:p>
        </w:tc>
      </w:tr>
      <w:tr w:rsidR="00D87C18" w:rsidRPr="00935732" w14:paraId="5EA9DE8F" w14:textId="77777777" w:rsidTr="003516B9">
        <w:tc>
          <w:tcPr>
            <w:tcW w:w="1145" w:type="dxa"/>
            <w:tcBorders>
              <w:top w:val="nil"/>
              <w:left w:val="nil"/>
              <w:bottom w:val="nil"/>
              <w:right w:val="nil"/>
            </w:tcBorders>
          </w:tcPr>
          <w:p w14:paraId="418369E6" w14:textId="26EBA277" w:rsidR="00D87C18" w:rsidRPr="00935732" w:rsidRDefault="003516B9" w:rsidP="006B62BA">
            <w:pPr>
              <w:rPr>
                <w:rFonts w:ascii="Trebuchet MS" w:hAnsi="Trebuchet MS"/>
              </w:rPr>
            </w:pPr>
            <w:r w:rsidRPr="00935732">
              <w:rPr>
                <w:rFonts w:ascii="Trebuchet MS" w:hAnsi="Trebuchet MS"/>
              </w:rPr>
              <w:t>B/B</w:t>
            </w:r>
            <w:r w:rsidRPr="00935732">
              <w:rPr>
                <w:rFonts w:ascii="Trebuchet MS" w:hAnsi="Trebuchet MS"/>
                <w:vertAlign w:val="superscript"/>
              </w:rPr>
              <w:t>-</w:t>
            </w:r>
          </w:p>
        </w:tc>
        <w:tc>
          <w:tcPr>
            <w:tcW w:w="3015" w:type="dxa"/>
            <w:gridSpan w:val="2"/>
            <w:tcBorders>
              <w:top w:val="nil"/>
              <w:left w:val="nil"/>
              <w:bottom w:val="nil"/>
            </w:tcBorders>
          </w:tcPr>
          <w:p w14:paraId="69828647" w14:textId="7BDCF776" w:rsidR="00D87C18" w:rsidRPr="00935732" w:rsidRDefault="003516B9" w:rsidP="006B62BA">
            <w:pPr>
              <w:rPr>
                <w:rFonts w:ascii="Trebuchet MS" w:hAnsi="Trebuchet MS"/>
              </w:rPr>
            </w:pPr>
            <w:r w:rsidRPr="00935732">
              <w:rPr>
                <w:rFonts w:ascii="Trebuchet MS" w:hAnsi="Trebuchet MS"/>
              </w:rPr>
              <w:t>Base</w:t>
            </w:r>
          </w:p>
        </w:tc>
        <w:tc>
          <w:tcPr>
            <w:tcW w:w="1479" w:type="dxa"/>
            <w:tcBorders>
              <w:top w:val="nil"/>
              <w:bottom w:val="nil"/>
              <w:right w:val="nil"/>
            </w:tcBorders>
          </w:tcPr>
          <w:p w14:paraId="4F6636F2" w14:textId="77777777" w:rsidR="00D87C18" w:rsidRPr="00935732" w:rsidRDefault="00D87C18" w:rsidP="006B62BA">
            <w:pPr>
              <w:rPr>
                <w:rFonts w:ascii="Trebuchet MS" w:hAnsi="Trebuchet MS"/>
              </w:rPr>
            </w:pPr>
            <w:r w:rsidRPr="00935732">
              <w:rPr>
                <w:rFonts w:ascii="Trebuchet MS" w:hAnsi="Trebuchet MS"/>
              </w:rPr>
              <w:t>LG</w:t>
            </w:r>
          </w:p>
        </w:tc>
        <w:tc>
          <w:tcPr>
            <w:tcW w:w="3431" w:type="dxa"/>
            <w:gridSpan w:val="2"/>
            <w:tcBorders>
              <w:top w:val="nil"/>
              <w:left w:val="nil"/>
              <w:bottom w:val="nil"/>
              <w:right w:val="nil"/>
            </w:tcBorders>
          </w:tcPr>
          <w:p w14:paraId="1F56C3FF" w14:textId="77777777" w:rsidR="00D87C18" w:rsidRPr="00935732" w:rsidRDefault="00D87C18" w:rsidP="006B62BA">
            <w:pPr>
              <w:rPr>
                <w:rFonts w:ascii="Trebuchet MS" w:hAnsi="Trebuchet MS"/>
              </w:rPr>
            </w:pPr>
            <w:r w:rsidRPr="00935732">
              <w:rPr>
                <w:rFonts w:ascii="Trebuchet MS" w:hAnsi="Trebuchet MS"/>
              </w:rPr>
              <w:t>Vertrekkende groep (leaving group)</w:t>
            </w:r>
          </w:p>
        </w:tc>
      </w:tr>
      <w:tr w:rsidR="00D87C18" w:rsidRPr="00935732" w14:paraId="6E0A9EF4" w14:textId="77777777" w:rsidTr="003516B9">
        <w:tc>
          <w:tcPr>
            <w:tcW w:w="1145" w:type="dxa"/>
            <w:tcBorders>
              <w:top w:val="nil"/>
              <w:left w:val="nil"/>
              <w:bottom w:val="nil"/>
              <w:right w:val="nil"/>
            </w:tcBorders>
          </w:tcPr>
          <w:p w14:paraId="35CBF462" w14:textId="6D00CA4A" w:rsidR="00D87C18" w:rsidRPr="00DA3AE8" w:rsidRDefault="00DA3AE8" w:rsidP="006B62BA">
            <w:pPr>
              <w:rPr>
                <w:rFonts w:ascii="Trebuchet MS" w:hAnsi="Trebuchet MS"/>
              </w:rPr>
            </w:pPr>
            <w:r>
              <w:object w:dxaOrig="626" w:dyaOrig="163" w14:anchorId="2B54BDC4">
                <v:shape id="_x0000_i1462" type="#_x0000_t75" style="width:28.8pt;height:7.2pt" o:ole="">
                  <v:imagedata r:id="rId938" o:title=""/>
                </v:shape>
                <o:OLEObject Type="Embed" ProgID="ChemDraw.Document.6.0" ShapeID="_x0000_i1462" DrawAspect="Content" ObjectID="_1835846683" r:id="rId939"/>
              </w:object>
            </w:r>
          </w:p>
        </w:tc>
        <w:tc>
          <w:tcPr>
            <w:tcW w:w="3015" w:type="dxa"/>
            <w:gridSpan w:val="2"/>
            <w:tcBorders>
              <w:top w:val="nil"/>
              <w:left w:val="nil"/>
              <w:bottom w:val="nil"/>
            </w:tcBorders>
          </w:tcPr>
          <w:p w14:paraId="6C6B24AC" w14:textId="29D6432F" w:rsidR="00D87C18" w:rsidRPr="00935732" w:rsidRDefault="00DA3AE8" w:rsidP="006B62BA">
            <w:pPr>
              <w:rPr>
                <w:rFonts w:ascii="Trebuchet MS" w:hAnsi="Trebuchet MS"/>
              </w:rPr>
            </w:pPr>
            <w:r>
              <w:rPr>
                <w:rFonts w:ascii="Trebuchet MS" w:hAnsi="Trebuchet MS"/>
              </w:rPr>
              <w:t>Indicatie voor de rest van de structuurformule</w:t>
            </w:r>
          </w:p>
        </w:tc>
        <w:tc>
          <w:tcPr>
            <w:tcW w:w="1479" w:type="dxa"/>
            <w:tcBorders>
              <w:top w:val="nil"/>
              <w:bottom w:val="nil"/>
              <w:right w:val="nil"/>
            </w:tcBorders>
          </w:tcPr>
          <w:p w14:paraId="656AC8DA" w14:textId="77777777" w:rsidR="00D87C18" w:rsidRPr="00935732" w:rsidRDefault="00D87C18" w:rsidP="006B62BA">
            <w:pPr>
              <w:rPr>
                <w:rFonts w:ascii="Trebuchet MS" w:hAnsi="Trebuchet MS"/>
              </w:rPr>
            </w:pPr>
            <w:r w:rsidRPr="00935732">
              <w:rPr>
                <w:rFonts w:ascii="Trebuchet MS" w:hAnsi="Trebuchet MS"/>
              </w:rPr>
              <w:t>R</w:t>
            </w:r>
          </w:p>
        </w:tc>
        <w:tc>
          <w:tcPr>
            <w:tcW w:w="3431" w:type="dxa"/>
            <w:gridSpan w:val="2"/>
            <w:tcBorders>
              <w:top w:val="nil"/>
              <w:left w:val="nil"/>
              <w:bottom w:val="nil"/>
              <w:right w:val="nil"/>
            </w:tcBorders>
          </w:tcPr>
          <w:p w14:paraId="4CA84277" w14:textId="4CFC7F4D" w:rsidR="00D87C18" w:rsidRPr="00935732" w:rsidRDefault="0096266E" w:rsidP="006B62BA">
            <w:pPr>
              <w:rPr>
                <w:rFonts w:ascii="Trebuchet MS" w:hAnsi="Trebuchet MS"/>
              </w:rPr>
            </w:pPr>
            <w:r w:rsidRPr="00935732">
              <w:rPr>
                <w:rFonts w:ascii="Trebuchet MS" w:hAnsi="Trebuchet MS"/>
              </w:rPr>
              <w:t>R</w:t>
            </w:r>
            <w:r w:rsidR="00D87C18" w:rsidRPr="00935732">
              <w:rPr>
                <w:rFonts w:ascii="Trebuchet MS" w:hAnsi="Trebuchet MS"/>
              </w:rPr>
              <w:t>est groep</w:t>
            </w:r>
          </w:p>
        </w:tc>
      </w:tr>
      <w:tr w:rsidR="00D87C18" w:rsidRPr="00935732" w14:paraId="63047A3E" w14:textId="77777777" w:rsidTr="003516B9">
        <w:tc>
          <w:tcPr>
            <w:tcW w:w="1145" w:type="dxa"/>
            <w:tcBorders>
              <w:top w:val="nil"/>
              <w:left w:val="nil"/>
              <w:bottom w:val="nil"/>
              <w:right w:val="nil"/>
            </w:tcBorders>
          </w:tcPr>
          <w:p w14:paraId="2880DAAC" w14:textId="629FD3D9" w:rsidR="00D87C18" w:rsidRPr="00935732" w:rsidRDefault="00D87C18" w:rsidP="006B62BA">
            <w:pPr>
              <w:rPr>
                <w:rFonts w:ascii="Trebuchet MS" w:hAnsi="Trebuchet MS"/>
              </w:rPr>
            </w:pPr>
          </w:p>
        </w:tc>
        <w:tc>
          <w:tcPr>
            <w:tcW w:w="3015" w:type="dxa"/>
            <w:gridSpan w:val="2"/>
            <w:tcBorders>
              <w:top w:val="nil"/>
              <w:left w:val="nil"/>
              <w:bottom w:val="nil"/>
            </w:tcBorders>
          </w:tcPr>
          <w:p w14:paraId="7251BED7" w14:textId="20290A6A" w:rsidR="00D87C18" w:rsidRPr="00935732" w:rsidRDefault="00D87C18" w:rsidP="006B62BA">
            <w:pPr>
              <w:rPr>
                <w:rFonts w:ascii="Trebuchet MS" w:hAnsi="Trebuchet MS"/>
              </w:rPr>
            </w:pPr>
          </w:p>
        </w:tc>
        <w:tc>
          <w:tcPr>
            <w:tcW w:w="1479" w:type="dxa"/>
            <w:tcBorders>
              <w:top w:val="nil"/>
              <w:bottom w:val="nil"/>
              <w:right w:val="nil"/>
            </w:tcBorders>
          </w:tcPr>
          <w:p w14:paraId="45132D73" w14:textId="77777777" w:rsidR="00D87C18" w:rsidRPr="00935732" w:rsidRDefault="00D87C18" w:rsidP="006B62BA">
            <w:pPr>
              <w:rPr>
                <w:rFonts w:ascii="Trebuchet MS" w:hAnsi="Trebuchet MS"/>
              </w:rPr>
            </w:pPr>
            <w:r w:rsidRPr="00935732">
              <w:rPr>
                <w:rFonts w:ascii="Trebuchet MS" w:hAnsi="Trebuchet MS"/>
              </w:rPr>
              <w:t>Ar</w:t>
            </w:r>
          </w:p>
        </w:tc>
        <w:tc>
          <w:tcPr>
            <w:tcW w:w="3431" w:type="dxa"/>
            <w:gridSpan w:val="2"/>
            <w:tcBorders>
              <w:top w:val="nil"/>
              <w:left w:val="nil"/>
              <w:bottom w:val="nil"/>
              <w:right w:val="nil"/>
            </w:tcBorders>
          </w:tcPr>
          <w:p w14:paraId="0BC36B9F" w14:textId="306EB7B5" w:rsidR="00D87C18" w:rsidRPr="00935732" w:rsidRDefault="0096266E" w:rsidP="006B62BA">
            <w:pPr>
              <w:rPr>
                <w:rFonts w:ascii="Trebuchet MS" w:hAnsi="Trebuchet MS"/>
              </w:rPr>
            </w:pPr>
            <w:r w:rsidRPr="00935732">
              <w:rPr>
                <w:rFonts w:ascii="Trebuchet MS" w:hAnsi="Trebuchet MS"/>
              </w:rPr>
              <w:t>A</w:t>
            </w:r>
            <w:r w:rsidR="00D87C18" w:rsidRPr="00935732">
              <w:rPr>
                <w:rFonts w:ascii="Trebuchet MS" w:hAnsi="Trebuchet MS"/>
              </w:rPr>
              <w:t>romatische substituent</w:t>
            </w:r>
          </w:p>
        </w:tc>
      </w:tr>
      <w:tr w:rsidR="001F281D" w:rsidRPr="00935732" w14:paraId="13113399" w14:textId="77777777" w:rsidTr="003516B9">
        <w:trPr>
          <w:trHeight w:val="68"/>
        </w:trPr>
        <w:tc>
          <w:tcPr>
            <w:tcW w:w="1145" w:type="dxa"/>
            <w:tcBorders>
              <w:top w:val="nil"/>
              <w:left w:val="nil"/>
              <w:bottom w:val="nil"/>
              <w:right w:val="nil"/>
            </w:tcBorders>
          </w:tcPr>
          <w:p w14:paraId="10377F49" w14:textId="77777777" w:rsidR="001F281D" w:rsidRPr="00935732" w:rsidRDefault="001F281D" w:rsidP="001F281D">
            <w:pPr>
              <w:rPr>
                <w:rFonts w:ascii="Trebuchet MS" w:hAnsi="Trebuchet MS"/>
              </w:rPr>
            </w:pPr>
          </w:p>
          <w:p w14:paraId="6931833D" w14:textId="77777777" w:rsidR="001F281D" w:rsidRPr="00935732" w:rsidRDefault="001F281D" w:rsidP="001F281D">
            <w:pPr>
              <w:rPr>
                <w:rFonts w:ascii="Trebuchet MS" w:hAnsi="Trebuchet MS"/>
              </w:rPr>
            </w:pPr>
          </w:p>
          <w:p w14:paraId="253F5B2F" w14:textId="3D3973EA" w:rsidR="001F281D" w:rsidRPr="00935732" w:rsidRDefault="001F281D" w:rsidP="001F281D">
            <w:pPr>
              <w:rPr>
                <w:rFonts w:ascii="Trebuchet MS" w:hAnsi="Trebuchet MS"/>
              </w:rPr>
            </w:pPr>
          </w:p>
        </w:tc>
        <w:tc>
          <w:tcPr>
            <w:tcW w:w="3015" w:type="dxa"/>
            <w:gridSpan w:val="2"/>
            <w:tcBorders>
              <w:top w:val="nil"/>
              <w:left w:val="nil"/>
              <w:bottom w:val="nil"/>
              <w:right w:val="nil"/>
            </w:tcBorders>
          </w:tcPr>
          <w:p w14:paraId="58F814F1" w14:textId="77777777" w:rsidR="001F281D" w:rsidRPr="00935732" w:rsidRDefault="001F281D" w:rsidP="001F281D">
            <w:pPr>
              <w:rPr>
                <w:rFonts w:ascii="Trebuchet MS" w:hAnsi="Trebuchet MS"/>
              </w:rPr>
            </w:pPr>
          </w:p>
          <w:p w14:paraId="2E2F5C19" w14:textId="77777777" w:rsidR="002763FF" w:rsidRPr="00935732" w:rsidRDefault="002763FF" w:rsidP="001F281D">
            <w:pPr>
              <w:rPr>
                <w:rFonts w:ascii="Trebuchet MS" w:hAnsi="Trebuchet MS"/>
              </w:rPr>
            </w:pPr>
          </w:p>
          <w:p w14:paraId="407EB5F9" w14:textId="77777777" w:rsidR="002763FF" w:rsidRPr="00935732" w:rsidRDefault="002763FF" w:rsidP="001F281D">
            <w:pPr>
              <w:rPr>
                <w:rFonts w:ascii="Trebuchet MS" w:hAnsi="Trebuchet MS"/>
              </w:rPr>
            </w:pPr>
          </w:p>
          <w:p w14:paraId="289C34EE" w14:textId="77777777" w:rsidR="002763FF" w:rsidRPr="00935732" w:rsidRDefault="002763FF" w:rsidP="001F281D">
            <w:pPr>
              <w:rPr>
                <w:rFonts w:ascii="Trebuchet MS" w:hAnsi="Trebuchet MS"/>
              </w:rPr>
            </w:pPr>
          </w:p>
          <w:p w14:paraId="2D9EA312" w14:textId="77777777" w:rsidR="002763FF" w:rsidRPr="00935732" w:rsidRDefault="002763FF" w:rsidP="001F281D">
            <w:pPr>
              <w:rPr>
                <w:rFonts w:ascii="Trebuchet MS" w:hAnsi="Trebuchet MS"/>
              </w:rPr>
            </w:pPr>
          </w:p>
          <w:p w14:paraId="4BF54BD5" w14:textId="77777777" w:rsidR="002763FF" w:rsidRPr="00935732" w:rsidRDefault="002763FF" w:rsidP="001F281D">
            <w:pPr>
              <w:rPr>
                <w:rFonts w:ascii="Trebuchet MS" w:hAnsi="Trebuchet MS"/>
              </w:rPr>
            </w:pPr>
          </w:p>
          <w:p w14:paraId="50348E06" w14:textId="77777777" w:rsidR="002763FF" w:rsidRPr="00935732" w:rsidRDefault="002763FF" w:rsidP="001F281D">
            <w:pPr>
              <w:rPr>
                <w:rFonts w:ascii="Trebuchet MS" w:hAnsi="Trebuchet MS"/>
              </w:rPr>
            </w:pPr>
          </w:p>
          <w:p w14:paraId="337A5A69" w14:textId="77777777" w:rsidR="002763FF" w:rsidRPr="00935732" w:rsidRDefault="002763FF" w:rsidP="001F281D">
            <w:pPr>
              <w:rPr>
                <w:rFonts w:ascii="Trebuchet MS" w:hAnsi="Trebuchet MS"/>
              </w:rPr>
            </w:pPr>
          </w:p>
          <w:p w14:paraId="1535E2C0" w14:textId="77777777" w:rsidR="002763FF" w:rsidRPr="00935732" w:rsidRDefault="002763FF" w:rsidP="001F281D">
            <w:pPr>
              <w:rPr>
                <w:rFonts w:ascii="Trebuchet MS" w:hAnsi="Trebuchet MS"/>
              </w:rPr>
            </w:pPr>
          </w:p>
          <w:p w14:paraId="0A99E9BA" w14:textId="6A323DFB" w:rsidR="002763FF" w:rsidRPr="00935732" w:rsidRDefault="002763FF" w:rsidP="001F281D">
            <w:pPr>
              <w:rPr>
                <w:rFonts w:ascii="Trebuchet MS" w:hAnsi="Trebuchet MS"/>
              </w:rPr>
            </w:pPr>
          </w:p>
        </w:tc>
        <w:tc>
          <w:tcPr>
            <w:tcW w:w="1479" w:type="dxa"/>
            <w:tcBorders>
              <w:top w:val="nil"/>
              <w:left w:val="nil"/>
              <w:bottom w:val="nil"/>
              <w:right w:val="nil"/>
            </w:tcBorders>
          </w:tcPr>
          <w:p w14:paraId="4DA83B44" w14:textId="77777777" w:rsidR="001F281D" w:rsidRPr="00935732" w:rsidRDefault="001F281D" w:rsidP="001F281D">
            <w:pPr>
              <w:rPr>
                <w:rFonts w:ascii="Trebuchet MS" w:hAnsi="Trebuchet MS"/>
              </w:rPr>
            </w:pPr>
          </w:p>
        </w:tc>
        <w:tc>
          <w:tcPr>
            <w:tcW w:w="3431" w:type="dxa"/>
            <w:gridSpan w:val="2"/>
            <w:tcBorders>
              <w:top w:val="nil"/>
              <w:left w:val="nil"/>
              <w:bottom w:val="nil"/>
              <w:right w:val="nil"/>
            </w:tcBorders>
          </w:tcPr>
          <w:p w14:paraId="49F69078" w14:textId="77777777" w:rsidR="001F281D" w:rsidRPr="00935732" w:rsidRDefault="001F281D" w:rsidP="001F281D">
            <w:pPr>
              <w:rPr>
                <w:rFonts w:ascii="Trebuchet MS" w:hAnsi="Trebuchet MS"/>
              </w:rPr>
            </w:pPr>
          </w:p>
        </w:tc>
      </w:tr>
    </w:tbl>
    <w:p w14:paraId="4DBEAE71" w14:textId="5368BCA2" w:rsidR="007F096B" w:rsidRPr="00935732" w:rsidRDefault="00EC241C" w:rsidP="00EC241C">
      <w:pPr>
        <w:pStyle w:val="Kop3"/>
        <w:rPr>
          <w:rFonts w:ascii="Trebuchet MS" w:hAnsi="Trebuchet MS"/>
        </w:rPr>
      </w:pPr>
      <w:bookmarkStart w:id="322" w:name="_Toc224301159"/>
      <w:r w:rsidRPr="00935732">
        <w:rPr>
          <w:rFonts w:ascii="Trebuchet MS" w:hAnsi="Trebuchet MS"/>
        </w:rPr>
        <w:t>Karakteristieke groepen</w:t>
      </w:r>
      <w:bookmarkEnd w:id="322"/>
      <w:r w:rsidR="007F096B" w:rsidRPr="00935732">
        <w:rPr>
          <w:rFonts w:ascii="Trebuchet MS" w:hAnsi="Trebuchet MS"/>
        </w:rPr>
        <w:tab/>
      </w:r>
    </w:p>
    <w:p w14:paraId="290E07EE" w14:textId="77777777" w:rsidR="002763FF" w:rsidRPr="00935732" w:rsidRDefault="002763FF" w:rsidP="006B356D">
      <w:pPr>
        <w:pStyle w:val="Kop3"/>
        <w:numPr>
          <w:ilvl w:val="0"/>
          <w:numId w:val="0"/>
        </w:numPr>
        <w:rPr>
          <w:rFonts w:ascii="Trebuchet MS" w:hAnsi="Trebuchet MS"/>
        </w:rPr>
      </w:pPr>
    </w:p>
    <w:tbl>
      <w:tblPr>
        <w:tblStyle w:val="Tabelras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
        <w:gridCol w:w="1209"/>
        <w:gridCol w:w="1325"/>
        <w:gridCol w:w="1351"/>
        <w:gridCol w:w="1559"/>
        <w:gridCol w:w="1418"/>
        <w:gridCol w:w="1417"/>
      </w:tblGrid>
      <w:tr w:rsidR="002763FF" w:rsidRPr="00935732" w14:paraId="30EFE881" w14:textId="77777777" w:rsidTr="006B356D">
        <w:tc>
          <w:tcPr>
            <w:tcW w:w="935" w:type="dxa"/>
          </w:tcPr>
          <w:p w14:paraId="1A52EB69" w14:textId="77777777" w:rsidR="002763FF" w:rsidRPr="00935732" w:rsidRDefault="002763FF" w:rsidP="006B62BA">
            <w:pPr>
              <w:rPr>
                <w:rFonts w:ascii="Trebuchet MS" w:hAnsi="Trebuchet MS"/>
              </w:rPr>
            </w:pPr>
          </w:p>
          <w:p w14:paraId="7A1DEC97" w14:textId="77777777" w:rsidR="002763FF" w:rsidRPr="00935732" w:rsidRDefault="002763FF" w:rsidP="006B62BA">
            <w:pPr>
              <w:rPr>
                <w:rFonts w:ascii="Trebuchet MS" w:hAnsi="Trebuchet MS"/>
              </w:rPr>
            </w:pPr>
            <w:r w:rsidRPr="00935732">
              <w:rPr>
                <w:rFonts w:ascii="Trebuchet MS" w:hAnsi="Trebuchet MS"/>
              </w:rPr>
              <w:object w:dxaOrig="528" w:dyaOrig="536" w14:anchorId="44BDBEDA">
                <v:shape id="_x0000_i1463" type="#_x0000_t75" style="width:28.8pt;height:28.8pt" o:ole="">
                  <v:imagedata r:id="rId940" o:title=""/>
                </v:shape>
                <o:OLEObject Type="Embed" ProgID="ChemDraw.Document.6.0" ShapeID="_x0000_i1463" DrawAspect="Content" ObjectID="_1835846684" r:id="rId941"/>
              </w:object>
            </w:r>
          </w:p>
        </w:tc>
        <w:tc>
          <w:tcPr>
            <w:tcW w:w="1209" w:type="dxa"/>
          </w:tcPr>
          <w:p w14:paraId="690A47B3" w14:textId="77777777" w:rsidR="002763FF" w:rsidRPr="00935732" w:rsidRDefault="002763FF" w:rsidP="006B62BA">
            <w:pPr>
              <w:rPr>
                <w:rFonts w:ascii="Trebuchet MS" w:hAnsi="Trebuchet MS"/>
              </w:rPr>
            </w:pPr>
            <w:r w:rsidRPr="00935732">
              <w:rPr>
                <w:rFonts w:ascii="Trebuchet MS" w:hAnsi="Trebuchet MS"/>
              </w:rPr>
              <w:object w:dxaOrig="1028" w:dyaOrig="828" w14:anchorId="3E4F8EDB">
                <v:shape id="_x0000_i1464" type="#_x0000_t75" style="width:50.4pt;height:43.2pt" o:ole="">
                  <v:imagedata r:id="rId942" o:title=""/>
                </v:shape>
                <o:OLEObject Type="Embed" ProgID="ChemDraw.Document.6.0" ShapeID="_x0000_i1464" DrawAspect="Content" ObjectID="_1835846685" r:id="rId943"/>
              </w:object>
            </w:r>
          </w:p>
        </w:tc>
        <w:tc>
          <w:tcPr>
            <w:tcW w:w="1325" w:type="dxa"/>
          </w:tcPr>
          <w:p w14:paraId="4A6D9F21" w14:textId="77777777" w:rsidR="002763FF" w:rsidRPr="00935732" w:rsidRDefault="002763FF" w:rsidP="006B62BA">
            <w:pPr>
              <w:rPr>
                <w:rFonts w:ascii="Trebuchet MS" w:hAnsi="Trebuchet MS"/>
              </w:rPr>
            </w:pPr>
            <w:r w:rsidRPr="00935732">
              <w:rPr>
                <w:rFonts w:ascii="Trebuchet MS" w:hAnsi="Trebuchet MS"/>
              </w:rPr>
              <w:object w:dxaOrig="1027" w:dyaOrig="824" w14:anchorId="0D284359">
                <v:shape id="_x0000_i1465" type="#_x0000_t75" style="width:50.4pt;height:43.2pt" o:ole="">
                  <v:imagedata r:id="rId944" o:title=""/>
                </v:shape>
                <o:OLEObject Type="Embed" ProgID="ChemDraw.Document.6.0" ShapeID="_x0000_i1465" DrawAspect="Content" ObjectID="_1835846686" r:id="rId945"/>
              </w:object>
            </w:r>
          </w:p>
        </w:tc>
        <w:tc>
          <w:tcPr>
            <w:tcW w:w="1351" w:type="dxa"/>
          </w:tcPr>
          <w:p w14:paraId="6A7E8D8D" w14:textId="77777777" w:rsidR="002763FF" w:rsidRPr="00935732" w:rsidRDefault="002763FF" w:rsidP="006B62BA">
            <w:pPr>
              <w:rPr>
                <w:rFonts w:ascii="Trebuchet MS" w:hAnsi="Trebuchet MS"/>
              </w:rPr>
            </w:pPr>
            <w:r w:rsidRPr="00935732">
              <w:rPr>
                <w:rFonts w:ascii="Trebuchet MS" w:hAnsi="Trebuchet MS"/>
              </w:rPr>
              <w:object w:dxaOrig="929" w:dyaOrig="814" w14:anchorId="5CAC745D">
                <v:shape id="_x0000_i1466" type="#_x0000_t75" style="width:43.2pt;height:43.2pt" o:ole="">
                  <v:imagedata r:id="rId946" o:title=""/>
                </v:shape>
                <o:OLEObject Type="Embed" ProgID="ChemDraw.Document.6.0" ShapeID="_x0000_i1466" DrawAspect="Content" ObjectID="_1835846687" r:id="rId947"/>
              </w:object>
            </w:r>
          </w:p>
        </w:tc>
        <w:tc>
          <w:tcPr>
            <w:tcW w:w="1559" w:type="dxa"/>
          </w:tcPr>
          <w:p w14:paraId="14094EE4" w14:textId="77777777" w:rsidR="002763FF" w:rsidRPr="00935732" w:rsidRDefault="002763FF" w:rsidP="006B62BA">
            <w:pPr>
              <w:rPr>
                <w:rFonts w:ascii="Trebuchet MS" w:hAnsi="Trebuchet MS"/>
              </w:rPr>
            </w:pPr>
            <w:r w:rsidRPr="00935732">
              <w:rPr>
                <w:rFonts w:ascii="Trebuchet MS" w:hAnsi="Trebuchet MS"/>
              </w:rPr>
              <w:object w:dxaOrig="1133" w:dyaOrig="943" w14:anchorId="5EF8F51E">
                <v:shape id="_x0000_i1467" type="#_x0000_t75" style="width:57.6pt;height:50.4pt" o:ole="">
                  <v:imagedata r:id="rId948" o:title=""/>
                </v:shape>
                <o:OLEObject Type="Embed" ProgID="ChemDraw.Document.6.0" ShapeID="_x0000_i1467" DrawAspect="Content" ObjectID="_1835846688" r:id="rId949"/>
              </w:object>
            </w:r>
          </w:p>
        </w:tc>
        <w:tc>
          <w:tcPr>
            <w:tcW w:w="1418" w:type="dxa"/>
          </w:tcPr>
          <w:p w14:paraId="44242D30" w14:textId="77777777" w:rsidR="002763FF" w:rsidRPr="00935732" w:rsidRDefault="002763FF" w:rsidP="006B62BA">
            <w:pPr>
              <w:rPr>
                <w:rFonts w:ascii="Trebuchet MS" w:hAnsi="Trebuchet MS"/>
              </w:rPr>
            </w:pPr>
            <w:r w:rsidRPr="00935732">
              <w:rPr>
                <w:rFonts w:ascii="Trebuchet MS" w:hAnsi="Trebuchet MS"/>
              </w:rPr>
              <w:object w:dxaOrig="876" w:dyaOrig="715" w14:anchorId="0FE057DE">
                <v:shape id="_x0000_i1468" type="#_x0000_t75" style="width:43.2pt;height:36.6pt" o:ole="">
                  <v:imagedata r:id="rId950" o:title=""/>
                </v:shape>
                <o:OLEObject Type="Embed" ProgID="ChemDraw.Document.6.0" ShapeID="_x0000_i1468" DrawAspect="Content" ObjectID="_1835846689" r:id="rId951"/>
              </w:object>
            </w:r>
          </w:p>
        </w:tc>
        <w:tc>
          <w:tcPr>
            <w:tcW w:w="1417" w:type="dxa"/>
          </w:tcPr>
          <w:p w14:paraId="3AE6524B" w14:textId="77777777" w:rsidR="002763FF" w:rsidRPr="00935732" w:rsidRDefault="002763FF" w:rsidP="006B62BA">
            <w:pPr>
              <w:rPr>
                <w:rFonts w:ascii="Trebuchet MS" w:hAnsi="Trebuchet MS"/>
              </w:rPr>
            </w:pPr>
            <w:r w:rsidRPr="00935732">
              <w:rPr>
                <w:rFonts w:ascii="Trebuchet MS" w:hAnsi="Trebuchet MS"/>
              </w:rPr>
              <w:t xml:space="preserve">  </w:t>
            </w:r>
            <w:r w:rsidRPr="00935732">
              <w:rPr>
                <w:rFonts w:ascii="Trebuchet MS" w:hAnsi="Trebuchet MS"/>
              </w:rPr>
              <w:object w:dxaOrig="876" w:dyaOrig="715" w14:anchorId="2C979C91">
                <v:shape id="_x0000_i1469" type="#_x0000_t75" style="width:43.2pt;height:36.6pt" o:ole="">
                  <v:imagedata r:id="rId952" o:title=""/>
                </v:shape>
                <o:OLEObject Type="Embed" ProgID="ChemDraw.Document.6.0" ShapeID="_x0000_i1469" DrawAspect="Content" ObjectID="_1835846690" r:id="rId953"/>
              </w:object>
            </w:r>
          </w:p>
        </w:tc>
      </w:tr>
      <w:tr w:rsidR="002763FF" w:rsidRPr="00935732" w14:paraId="41593F6E" w14:textId="77777777" w:rsidTr="006B356D">
        <w:tc>
          <w:tcPr>
            <w:tcW w:w="935" w:type="dxa"/>
          </w:tcPr>
          <w:p w14:paraId="7EB76DDB" w14:textId="77777777" w:rsidR="002763FF" w:rsidRPr="00935732" w:rsidRDefault="002763FF" w:rsidP="006B62BA">
            <w:pPr>
              <w:rPr>
                <w:rFonts w:ascii="Trebuchet MS" w:hAnsi="Trebuchet MS"/>
              </w:rPr>
            </w:pPr>
            <w:r w:rsidRPr="00935732">
              <w:rPr>
                <w:rFonts w:ascii="Trebuchet MS" w:hAnsi="Trebuchet MS"/>
              </w:rPr>
              <w:t>alkaan</w:t>
            </w:r>
          </w:p>
        </w:tc>
        <w:tc>
          <w:tcPr>
            <w:tcW w:w="1209" w:type="dxa"/>
          </w:tcPr>
          <w:p w14:paraId="5DFE7852" w14:textId="2F1F09C9" w:rsidR="002763FF" w:rsidRPr="00935732" w:rsidRDefault="002763FF" w:rsidP="006B62BA">
            <w:pPr>
              <w:rPr>
                <w:rFonts w:ascii="Trebuchet MS" w:hAnsi="Trebuchet MS"/>
              </w:rPr>
            </w:pPr>
            <w:r w:rsidRPr="00935732">
              <w:rPr>
                <w:rFonts w:ascii="Trebuchet MS" w:hAnsi="Trebuchet MS"/>
              </w:rPr>
              <w:t xml:space="preserve">  alkeen</w:t>
            </w:r>
          </w:p>
        </w:tc>
        <w:tc>
          <w:tcPr>
            <w:tcW w:w="1325" w:type="dxa"/>
          </w:tcPr>
          <w:p w14:paraId="065AD51C" w14:textId="0A70084D" w:rsidR="002763FF" w:rsidRPr="00935732" w:rsidRDefault="002763FF" w:rsidP="006B62BA">
            <w:pPr>
              <w:rPr>
                <w:rFonts w:ascii="Trebuchet MS" w:hAnsi="Trebuchet MS"/>
              </w:rPr>
            </w:pPr>
            <w:r w:rsidRPr="00935732">
              <w:rPr>
                <w:rFonts w:ascii="Trebuchet MS" w:hAnsi="Trebuchet MS"/>
              </w:rPr>
              <w:t xml:space="preserve">    </w:t>
            </w:r>
            <w:r w:rsidR="006B356D">
              <w:rPr>
                <w:rFonts w:ascii="Trebuchet MS" w:hAnsi="Trebuchet MS"/>
              </w:rPr>
              <w:t xml:space="preserve"> </w:t>
            </w:r>
            <w:r w:rsidRPr="00935732">
              <w:rPr>
                <w:rFonts w:ascii="Trebuchet MS" w:hAnsi="Trebuchet MS"/>
              </w:rPr>
              <w:t>alkyn</w:t>
            </w:r>
          </w:p>
        </w:tc>
        <w:tc>
          <w:tcPr>
            <w:tcW w:w="1351" w:type="dxa"/>
          </w:tcPr>
          <w:p w14:paraId="65AE3530" w14:textId="77777777" w:rsidR="002763FF" w:rsidRPr="00935732" w:rsidRDefault="002763FF" w:rsidP="006B62BA">
            <w:pPr>
              <w:rPr>
                <w:rFonts w:ascii="Trebuchet MS" w:hAnsi="Trebuchet MS"/>
              </w:rPr>
            </w:pPr>
            <w:r w:rsidRPr="00935732">
              <w:rPr>
                <w:rFonts w:ascii="Trebuchet MS" w:hAnsi="Trebuchet MS"/>
              </w:rPr>
              <w:t>benzeen</w:t>
            </w:r>
          </w:p>
          <w:p w14:paraId="673B5E1B" w14:textId="77777777" w:rsidR="002763FF" w:rsidRPr="00935732" w:rsidRDefault="002763FF" w:rsidP="006B62BA">
            <w:pPr>
              <w:rPr>
                <w:rFonts w:ascii="Trebuchet MS" w:hAnsi="Trebuchet MS"/>
              </w:rPr>
            </w:pPr>
            <w:r w:rsidRPr="00935732">
              <w:rPr>
                <w:rFonts w:ascii="Trebuchet MS" w:hAnsi="Trebuchet MS"/>
              </w:rPr>
              <w:t>(fenyl)</w:t>
            </w:r>
          </w:p>
        </w:tc>
        <w:tc>
          <w:tcPr>
            <w:tcW w:w="1559" w:type="dxa"/>
          </w:tcPr>
          <w:p w14:paraId="6B9632AF" w14:textId="77777777" w:rsidR="002763FF" w:rsidRPr="00935732" w:rsidRDefault="002763FF" w:rsidP="006B62BA">
            <w:pPr>
              <w:rPr>
                <w:rFonts w:ascii="Trebuchet MS" w:hAnsi="Trebuchet MS"/>
              </w:rPr>
            </w:pPr>
            <w:r w:rsidRPr="00935732">
              <w:rPr>
                <w:rFonts w:ascii="Trebuchet MS" w:hAnsi="Trebuchet MS"/>
              </w:rPr>
              <w:t>alkylhalide</w:t>
            </w:r>
          </w:p>
        </w:tc>
        <w:tc>
          <w:tcPr>
            <w:tcW w:w="1418" w:type="dxa"/>
          </w:tcPr>
          <w:p w14:paraId="7C234D98" w14:textId="224B0FC1" w:rsidR="002763FF" w:rsidRPr="00935732" w:rsidRDefault="006B356D" w:rsidP="006B62BA">
            <w:pPr>
              <w:rPr>
                <w:rFonts w:ascii="Trebuchet MS" w:hAnsi="Trebuchet MS"/>
              </w:rPr>
            </w:pPr>
            <w:r>
              <w:rPr>
                <w:rFonts w:ascii="Trebuchet MS" w:hAnsi="Trebuchet MS"/>
              </w:rPr>
              <w:t>h</w:t>
            </w:r>
            <w:r w:rsidR="002763FF" w:rsidRPr="00935732">
              <w:rPr>
                <w:rFonts w:ascii="Trebuchet MS" w:hAnsi="Trebuchet MS"/>
              </w:rPr>
              <w:t>emi</w:t>
            </w:r>
            <w:r>
              <w:rPr>
                <w:rFonts w:ascii="Trebuchet MS" w:hAnsi="Trebuchet MS"/>
              </w:rPr>
              <w:t>-</w:t>
            </w:r>
            <w:r w:rsidR="002763FF" w:rsidRPr="00935732">
              <w:rPr>
                <w:rFonts w:ascii="Trebuchet MS" w:hAnsi="Trebuchet MS"/>
              </w:rPr>
              <w:t>acet</w:t>
            </w:r>
            <w:r w:rsidR="009E7E76" w:rsidRPr="00935732">
              <w:rPr>
                <w:rFonts w:ascii="Trebuchet MS" w:hAnsi="Trebuchet MS"/>
              </w:rPr>
              <w:t>a</w:t>
            </w:r>
            <w:r w:rsidR="002763FF" w:rsidRPr="00935732">
              <w:rPr>
                <w:rFonts w:ascii="Trebuchet MS" w:hAnsi="Trebuchet MS"/>
              </w:rPr>
              <w:t>al</w:t>
            </w:r>
          </w:p>
        </w:tc>
        <w:tc>
          <w:tcPr>
            <w:tcW w:w="1417" w:type="dxa"/>
          </w:tcPr>
          <w:p w14:paraId="7164C151" w14:textId="6A09E9C7" w:rsidR="002763FF" w:rsidRPr="00935732" w:rsidRDefault="002763FF" w:rsidP="006B62BA">
            <w:pPr>
              <w:rPr>
                <w:rFonts w:ascii="Trebuchet MS" w:hAnsi="Trebuchet MS"/>
              </w:rPr>
            </w:pPr>
            <w:r w:rsidRPr="00935732">
              <w:rPr>
                <w:rFonts w:ascii="Trebuchet MS" w:hAnsi="Trebuchet MS"/>
              </w:rPr>
              <w:t xml:space="preserve">    acet</w:t>
            </w:r>
            <w:r w:rsidR="009E7E76" w:rsidRPr="00935732">
              <w:rPr>
                <w:rFonts w:ascii="Trebuchet MS" w:hAnsi="Trebuchet MS"/>
              </w:rPr>
              <w:t>a</w:t>
            </w:r>
            <w:r w:rsidRPr="00935732">
              <w:rPr>
                <w:rFonts w:ascii="Trebuchet MS" w:hAnsi="Trebuchet MS"/>
              </w:rPr>
              <w:t>al</w:t>
            </w:r>
          </w:p>
        </w:tc>
      </w:tr>
      <w:tr w:rsidR="002763FF" w:rsidRPr="00935732" w14:paraId="69B9C743" w14:textId="77777777" w:rsidTr="006B356D">
        <w:tc>
          <w:tcPr>
            <w:tcW w:w="935" w:type="dxa"/>
          </w:tcPr>
          <w:p w14:paraId="17E3344F" w14:textId="77777777" w:rsidR="002763FF" w:rsidRPr="00935732" w:rsidRDefault="002763FF" w:rsidP="006B62BA">
            <w:pPr>
              <w:rPr>
                <w:rFonts w:ascii="Trebuchet MS" w:hAnsi="Trebuchet MS"/>
              </w:rPr>
            </w:pPr>
          </w:p>
          <w:p w14:paraId="025A69E8" w14:textId="77777777" w:rsidR="002763FF" w:rsidRPr="00935732" w:rsidRDefault="002763FF" w:rsidP="006B62BA">
            <w:pPr>
              <w:rPr>
                <w:rFonts w:ascii="Trebuchet MS" w:hAnsi="Trebuchet MS"/>
              </w:rPr>
            </w:pPr>
            <w:r w:rsidRPr="00935732">
              <w:rPr>
                <w:rFonts w:ascii="Trebuchet MS" w:hAnsi="Trebuchet MS"/>
              </w:rPr>
              <w:object w:dxaOrig="646" w:dyaOrig="466" w14:anchorId="4F5E3400">
                <v:shape id="_x0000_i1470" type="#_x0000_t75" style="width:28.8pt;height:21.6pt" o:ole="">
                  <v:imagedata r:id="rId954" o:title=""/>
                </v:shape>
                <o:OLEObject Type="Embed" ProgID="ChemDraw.Document.6.0" ShapeID="_x0000_i1470" DrawAspect="Content" ObjectID="_1835846691" r:id="rId955"/>
              </w:object>
            </w:r>
          </w:p>
        </w:tc>
        <w:tc>
          <w:tcPr>
            <w:tcW w:w="1209" w:type="dxa"/>
          </w:tcPr>
          <w:p w14:paraId="619DAD64" w14:textId="77777777" w:rsidR="002763FF" w:rsidRPr="00935732" w:rsidRDefault="002763FF" w:rsidP="006B62BA">
            <w:pPr>
              <w:rPr>
                <w:rFonts w:ascii="Trebuchet MS" w:hAnsi="Trebuchet MS"/>
              </w:rPr>
            </w:pPr>
            <w:r w:rsidRPr="00935732">
              <w:rPr>
                <w:rFonts w:ascii="Trebuchet MS" w:hAnsi="Trebuchet MS"/>
              </w:rPr>
              <w:t xml:space="preserve"> </w:t>
            </w:r>
          </w:p>
          <w:p w14:paraId="7911B370" w14:textId="77777777" w:rsidR="002763FF" w:rsidRPr="00935732" w:rsidRDefault="002763FF" w:rsidP="006B62BA">
            <w:pPr>
              <w:rPr>
                <w:rFonts w:ascii="Trebuchet MS" w:hAnsi="Trebuchet MS"/>
              </w:rPr>
            </w:pPr>
            <w:r w:rsidRPr="00935732">
              <w:rPr>
                <w:rFonts w:ascii="Trebuchet MS" w:hAnsi="Trebuchet MS"/>
              </w:rPr>
              <w:t xml:space="preserve"> </w:t>
            </w:r>
            <w:r w:rsidRPr="00935732">
              <w:rPr>
                <w:rFonts w:ascii="Trebuchet MS" w:hAnsi="Trebuchet MS"/>
              </w:rPr>
              <w:object w:dxaOrig="778" w:dyaOrig="466" w14:anchorId="6BFDCF38">
                <v:shape id="_x0000_i1471" type="#_x0000_t75" style="width:35.4pt;height:21.6pt" o:ole="">
                  <v:imagedata r:id="rId956" o:title=""/>
                </v:shape>
                <o:OLEObject Type="Embed" ProgID="ChemDraw.Document.6.0" ShapeID="_x0000_i1471" DrawAspect="Content" ObjectID="_1835846692" r:id="rId957"/>
              </w:object>
            </w:r>
          </w:p>
        </w:tc>
        <w:tc>
          <w:tcPr>
            <w:tcW w:w="1325" w:type="dxa"/>
          </w:tcPr>
          <w:p w14:paraId="371DC5ED" w14:textId="77777777" w:rsidR="002763FF" w:rsidRPr="00935732" w:rsidRDefault="002763FF" w:rsidP="006B62BA">
            <w:pPr>
              <w:rPr>
                <w:rFonts w:ascii="Trebuchet MS" w:hAnsi="Trebuchet MS"/>
              </w:rPr>
            </w:pPr>
            <w:r w:rsidRPr="00935732">
              <w:rPr>
                <w:rFonts w:ascii="Trebuchet MS" w:hAnsi="Trebuchet MS"/>
              </w:rPr>
              <w:object w:dxaOrig="970" w:dyaOrig="913" w14:anchorId="030394C7">
                <v:shape id="_x0000_i1472" type="#_x0000_t75" style="width:49.8pt;height:43.2pt" o:ole="">
                  <v:imagedata r:id="rId958" o:title=""/>
                </v:shape>
                <o:OLEObject Type="Embed" ProgID="ChemDraw.Document.6.0" ShapeID="_x0000_i1472" DrawAspect="Content" ObjectID="_1835846693" r:id="rId959"/>
              </w:object>
            </w:r>
          </w:p>
        </w:tc>
        <w:tc>
          <w:tcPr>
            <w:tcW w:w="1351" w:type="dxa"/>
          </w:tcPr>
          <w:p w14:paraId="0C3EE0DB" w14:textId="77777777" w:rsidR="002763FF" w:rsidRPr="00935732" w:rsidRDefault="002763FF" w:rsidP="006B62BA">
            <w:pPr>
              <w:rPr>
                <w:rFonts w:ascii="Trebuchet MS" w:hAnsi="Trebuchet MS"/>
              </w:rPr>
            </w:pPr>
            <w:r w:rsidRPr="00935732">
              <w:rPr>
                <w:rFonts w:ascii="Trebuchet MS" w:hAnsi="Trebuchet MS"/>
              </w:rPr>
              <w:object w:dxaOrig="747" w:dyaOrig="754" w14:anchorId="3B6F4C77">
                <v:shape id="_x0000_i1473" type="#_x0000_t75" style="width:36.6pt;height:36.6pt" o:ole="">
                  <v:imagedata r:id="rId960" o:title=""/>
                </v:shape>
                <o:OLEObject Type="Embed" ProgID="ChemDraw.Document.6.0" ShapeID="_x0000_i1473" DrawAspect="Content" ObjectID="_1835846694" r:id="rId961"/>
              </w:object>
            </w:r>
          </w:p>
        </w:tc>
        <w:tc>
          <w:tcPr>
            <w:tcW w:w="1559" w:type="dxa"/>
          </w:tcPr>
          <w:p w14:paraId="6344D72C" w14:textId="77777777" w:rsidR="002763FF" w:rsidRPr="00935732" w:rsidRDefault="002763FF" w:rsidP="006B62BA">
            <w:pPr>
              <w:rPr>
                <w:rFonts w:ascii="Trebuchet MS" w:hAnsi="Trebuchet MS"/>
              </w:rPr>
            </w:pPr>
            <w:r w:rsidRPr="00935732">
              <w:rPr>
                <w:rFonts w:ascii="Trebuchet MS" w:hAnsi="Trebuchet MS"/>
              </w:rPr>
              <w:t xml:space="preserve">     </w:t>
            </w:r>
            <w:r w:rsidRPr="00935732">
              <w:rPr>
                <w:rFonts w:ascii="Trebuchet MS" w:hAnsi="Trebuchet MS"/>
              </w:rPr>
              <w:object w:dxaOrig="778" w:dyaOrig="754" w14:anchorId="37D55796">
                <v:shape id="_x0000_i1474" type="#_x0000_t75" style="width:35.4pt;height:36.6pt" o:ole="">
                  <v:imagedata r:id="rId962" o:title=""/>
                </v:shape>
                <o:OLEObject Type="Embed" ProgID="ChemDraw.Document.6.0" ShapeID="_x0000_i1474" DrawAspect="Content" ObjectID="_1835846695" r:id="rId963"/>
              </w:object>
            </w:r>
          </w:p>
        </w:tc>
        <w:tc>
          <w:tcPr>
            <w:tcW w:w="1418" w:type="dxa"/>
          </w:tcPr>
          <w:p w14:paraId="62FF93DD" w14:textId="77777777" w:rsidR="002763FF" w:rsidRPr="00935732" w:rsidRDefault="002763FF" w:rsidP="006B62BA">
            <w:pPr>
              <w:rPr>
                <w:rFonts w:ascii="Trebuchet MS" w:hAnsi="Trebuchet MS"/>
              </w:rPr>
            </w:pPr>
            <w:r w:rsidRPr="00935732">
              <w:rPr>
                <w:rFonts w:ascii="Trebuchet MS" w:hAnsi="Trebuchet MS"/>
              </w:rPr>
              <w:object w:dxaOrig="1028" w:dyaOrig="754" w14:anchorId="0E8DE49F">
                <v:shape id="_x0000_i1475" type="#_x0000_t75" style="width:50.4pt;height:36.6pt" o:ole="">
                  <v:imagedata r:id="rId964" o:title=""/>
                </v:shape>
                <o:OLEObject Type="Embed" ProgID="ChemDraw.Document.6.0" ShapeID="_x0000_i1475" DrawAspect="Content" ObjectID="_1835846696" r:id="rId965"/>
              </w:object>
            </w:r>
          </w:p>
        </w:tc>
        <w:tc>
          <w:tcPr>
            <w:tcW w:w="1417" w:type="dxa"/>
          </w:tcPr>
          <w:p w14:paraId="01D8802C" w14:textId="77777777" w:rsidR="002763FF" w:rsidRPr="00935732" w:rsidRDefault="002763FF" w:rsidP="006B62BA">
            <w:pPr>
              <w:rPr>
                <w:rFonts w:ascii="Trebuchet MS" w:hAnsi="Trebuchet MS"/>
              </w:rPr>
            </w:pPr>
            <w:r w:rsidRPr="00935732">
              <w:rPr>
                <w:rFonts w:ascii="Trebuchet MS" w:hAnsi="Trebuchet MS"/>
              </w:rPr>
              <w:object w:dxaOrig="896" w:dyaOrig="754" w14:anchorId="7488540B">
                <v:shape id="_x0000_i1476" type="#_x0000_t75" style="width:43.2pt;height:36.6pt" o:ole="">
                  <v:imagedata r:id="rId966" o:title=""/>
                </v:shape>
                <o:OLEObject Type="Embed" ProgID="ChemDraw.Document.6.0" ShapeID="_x0000_i1476" DrawAspect="Content" ObjectID="_1835846697" r:id="rId967"/>
              </w:object>
            </w:r>
          </w:p>
        </w:tc>
      </w:tr>
      <w:tr w:rsidR="002763FF" w:rsidRPr="00935732" w14:paraId="01C64BC0" w14:textId="77777777" w:rsidTr="006B356D">
        <w:tc>
          <w:tcPr>
            <w:tcW w:w="935" w:type="dxa"/>
          </w:tcPr>
          <w:p w14:paraId="171E46C9" w14:textId="77777777" w:rsidR="002763FF" w:rsidRPr="00935732" w:rsidRDefault="002763FF" w:rsidP="006B62BA">
            <w:pPr>
              <w:rPr>
                <w:rFonts w:ascii="Trebuchet MS" w:hAnsi="Trebuchet MS"/>
              </w:rPr>
            </w:pPr>
            <w:r w:rsidRPr="00935732">
              <w:rPr>
                <w:rFonts w:ascii="Trebuchet MS" w:hAnsi="Trebuchet MS"/>
              </w:rPr>
              <w:t>alcohol</w:t>
            </w:r>
          </w:p>
        </w:tc>
        <w:tc>
          <w:tcPr>
            <w:tcW w:w="1209" w:type="dxa"/>
          </w:tcPr>
          <w:p w14:paraId="7F8E57A5" w14:textId="76DFBDA8" w:rsidR="002763FF" w:rsidRPr="00935732" w:rsidRDefault="002763FF" w:rsidP="006B62BA">
            <w:pPr>
              <w:rPr>
                <w:rFonts w:ascii="Trebuchet MS" w:hAnsi="Trebuchet MS"/>
              </w:rPr>
            </w:pPr>
            <w:r w:rsidRPr="00935732">
              <w:rPr>
                <w:rFonts w:ascii="Trebuchet MS" w:hAnsi="Trebuchet MS"/>
              </w:rPr>
              <w:t xml:space="preserve">   ether</w:t>
            </w:r>
          </w:p>
        </w:tc>
        <w:tc>
          <w:tcPr>
            <w:tcW w:w="1325" w:type="dxa"/>
          </w:tcPr>
          <w:p w14:paraId="12C551DA" w14:textId="6A968CEE" w:rsidR="002763FF" w:rsidRPr="00935732" w:rsidRDefault="002763FF" w:rsidP="006B62BA">
            <w:pPr>
              <w:rPr>
                <w:rFonts w:ascii="Trebuchet MS" w:hAnsi="Trebuchet MS"/>
              </w:rPr>
            </w:pPr>
            <w:r w:rsidRPr="00935732">
              <w:rPr>
                <w:rFonts w:ascii="Trebuchet MS" w:hAnsi="Trebuchet MS"/>
              </w:rPr>
              <w:t xml:space="preserve">  epoxide</w:t>
            </w:r>
          </w:p>
        </w:tc>
        <w:tc>
          <w:tcPr>
            <w:tcW w:w="1351" w:type="dxa"/>
          </w:tcPr>
          <w:p w14:paraId="36E1C3E1" w14:textId="77777777" w:rsidR="002763FF" w:rsidRPr="00935732" w:rsidRDefault="002763FF" w:rsidP="006B62BA">
            <w:pPr>
              <w:rPr>
                <w:rFonts w:ascii="Trebuchet MS" w:hAnsi="Trebuchet MS"/>
              </w:rPr>
            </w:pPr>
            <w:r w:rsidRPr="00935732">
              <w:rPr>
                <w:rFonts w:ascii="Trebuchet MS" w:hAnsi="Trebuchet MS"/>
              </w:rPr>
              <w:t>aldehyde</w:t>
            </w:r>
          </w:p>
        </w:tc>
        <w:tc>
          <w:tcPr>
            <w:tcW w:w="1559" w:type="dxa"/>
          </w:tcPr>
          <w:p w14:paraId="0E24649C" w14:textId="121F33B5" w:rsidR="002763FF" w:rsidRPr="00935732" w:rsidRDefault="002763FF" w:rsidP="006B62BA">
            <w:pPr>
              <w:rPr>
                <w:rFonts w:ascii="Trebuchet MS" w:hAnsi="Trebuchet MS"/>
              </w:rPr>
            </w:pPr>
            <w:r w:rsidRPr="00935732">
              <w:rPr>
                <w:rFonts w:ascii="Trebuchet MS" w:hAnsi="Trebuchet MS"/>
              </w:rPr>
              <w:t xml:space="preserve">      keton</w:t>
            </w:r>
          </w:p>
        </w:tc>
        <w:tc>
          <w:tcPr>
            <w:tcW w:w="1418" w:type="dxa"/>
          </w:tcPr>
          <w:p w14:paraId="25346E4B" w14:textId="34A82D57" w:rsidR="002763FF" w:rsidRPr="00935732" w:rsidRDefault="002763FF" w:rsidP="006B62BA">
            <w:pPr>
              <w:rPr>
                <w:rFonts w:ascii="Trebuchet MS" w:hAnsi="Trebuchet MS"/>
              </w:rPr>
            </w:pPr>
            <w:r w:rsidRPr="00935732">
              <w:rPr>
                <w:rFonts w:ascii="Trebuchet MS" w:hAnsi="Trebuchet MS"/>
              </w:rPr>
              <w:t xml:space="preserve">    ester</w:t>
            </w:r>
          </w:p>
        </w:tc>
        <w:tc>
          <w:tcPr>
            <w:tcW w:w="1417" w:type="dxa"/>
          </w:tcPr>
          <w:p w14:paraId="677800DF" w14:textId="77777777" w:rsidR="002763FF" w:rsidRPr="00935732" w:rsidRDefault="002763FF" w:rsidP="006B62BA">
            <w:pPr>
              <w:rPr>
                <w:rFonts w:ascii="Trebuchet MS" w:hAnsi="Trebuchet MS"/>
              </w:rPr>
            </w:pPr>
            <w:r w:rsidRPr="00935732">
              <w:rPr>
                <w:rFonts w:ascii="Trebuchet MS" w:hAnsi="Trebuchet MS"/>
              </w:rPr>
              <w:t xml:space="preserve"> carbonzuur</w:t>
            </w:r>
          </w:p>
        </w:tc>
      </w:tr>
      <w:tr w:rsidR="002763FF" w:rsidRPr="00935732" w14:paraId="463B739C" w14:textId="77777777" w:rsidTr="006B356D">
        <w:tc>
          <w:tcPr>
            <w:tcW w:w="935" w:type="dxa"/>
          </w:tcPr>
          <w:p w14:paraId="2F54A4F8" w14:textId="77777777" w:rsidR="002763FF" w:rsidRPr="00935732" w:rsidRDefault="002763FF" w:rsidP="006B62BA">
            <w:pPr>
              <w:rPr>
                <w:rFonts w:ascii="Trebuchet MS" w:hAnsi="Trebuchet MS"/>
              </w:rPr>
            </w:pPr>
            <w:r w:rsidRPr="00935732">
              <w:rPr>
                <w:rFonts w:ascii="Trebuchet MS" w:hAnsi="Trebuchet MS"/>
              </w:rPr>
              <w:object w:dxaOrig="745" w:dyaOrig="608" w14:anchorId="2D0D1140">
                <v:shape id="_x0000_i1477" type="#_x0000_t75" style="width:35.4pt;height:28.8pt" o:ole="">
                  <v:imagedata r:id="rId968" o:title=""/>
                </v:shape>
                <o:OLEObject Type="Embed" ProgID="ChemDraw.Document.6.0" ShapeID="_x0000_i1477" DrawAspect="Content" ObjectID="_1835846698" r:id="rId969"/>
              </w:object>
            </w:r>
          </w:p>
        </w:tc>
        <w:tc>
          <w:tcPr>
            <w:tcW w:w="1209" w:type="dxa"/>
          </w:tcPr>
          <w:p w14:paraId="5D499BFB" w14:textId="77777777" w:rsidR="002763FF" w:rsidRPr="00935732" w:rsidRDefault="002763FF" w:rsidP="006B62BA">
            <w:pPr>
              <w:rPr>
                <w:rFonts w:ascii="Trebuchet MS" w:hAnsi="Trebuchet MS"/>
              </w:rPr>
            </w:pPr>
            <w:r w:rsidRPr="00935732">
              <w:rPr>
                <w:rFonts w:ascii="Trebuchet MS" w:hAnsi="Trebuchet MS"/>
              </w:rPr>
              <w:t xml:space="preserve"> </w:t>
            </w:r>
            <w:r w:rsidRPr="00935732">
              <w:rPr>
                <w:rFonts w:ascii="Trebuchet MS" w:hAnsi="Trebuchet MS"/>
              </w:rPr>
              <w:object w:dxaOrig="778" w:dyaOrig="682" w14:anchorId="695B836A">
                <v:shape id="_x0000_i1478" type="#_x0000_t75" style="width:35.4pt;height:36.6pt" o:ole="">
                  <v:imagedata r:id="rId970" o:title=""/>
                </v:shape>
                <o:OLEObject Type="Embed" ProgID="ChemDraw.Document.6.0" ShapeID="_x0000_i1478" DrawAspect="Content" ObjectID="_1835846699" r:id="rId971"/>
              </w:object>
            </w:r>
          </w:p>
        </w:tc>
        <w:tc>
          <w:tcPr>
            <w:tcW w:w="1325" w:type="dxa"/>
          </w:tcPr>
          <w:p w14:paraId="6BF1CD83" w14:textId="77777777" w:rsidR="002763FF" w:rsidRPr="00935732" w:rsidRDefault="002763FF" w:rsidP="006B62BA">
            <w:pPr>
              <w:rPr>
                <w:rFonts w:ascii="Trebuchet MS" w:hAnsi="Trebuchet MS"/>
              </w:rPr>
            </w:pPr>
            <w:r w:rsidRPr="00935732">
              <w:rPr>
                <w:rFonts w:ascii="Trebuchet MS" w:hAnsi="Trebuchet MS"/>
              </w:rPr>
              <w:object w:dxaOrig="1028" w:dyaOrig="682" w14:anchorId="76CD5810">
                <v:shape id="_x0000_i1479" type="#_x0000_t75" style="width:50.4pt;height:36.6pt" o:ole="">
                  <v:imagedata r:id="rId972" o:title=""/>
                </v:shape>
                <o:OLEObject Type="Embed" ProgID="ChemDraw.Document.6.0" ShapeID="_x0000_i1479" DrawAspect="Content" ObjectID="_1835846700" r:id="rId973"/>
              </w:object>
            </w:r>
          </w:p>
        </w:tc>
        <w:tc>
          <w:tcPr>
            <w:tcW w:w="1351" w:type="dxa"/>
          </w:tcPr>
          <w:p w14:paraId="366618EB" w14:textId="77777777" w:rsidR="002763FF" w:rsidRPr="00935732" w:rsidRDefault="002763FF" w:rsidP="006B62BA">
            <w:pPr>
              <w:rPr>
                <w:rFonts w:ascii="Trebuchet MS" w:hAnsi="Trebuchet MS"/>
              </w:rPr>
            </w:pPr>
            <w:r w:rsidRPr="00935732">
              <w:rPr>
                <w:rFonts w:ascii="Trebuchet MS" w:hAnsi="Trebuchet MS"/>
              </w:rPr>
              <w:object w:dxaOrig="1028" w:dyaOrig="900" w14:anchorId="3EB866DB">
                <v:shape id="_x0000_i1480" type="#_x0000_t75" style="width:50.4pt;height:43.8pt" o:ole="">
                  <v:imagedata r:id="rId974" o:title=""/>
                </v:shape>
                <o:OLEObject Type="Embed" ProgID="ChemDraw.Document.6.0" ShapeID="_x0000_i1480" DrawAspect="Content" ObjectID="_1835846701" r:id="rId975"/>
              </w:object>
            </w:r>
          </w:p>
        </w:tc>
        <w:tc>
          <w:tcPr>
            <w:tcW w:w="1559" w:type="dxa"/>
          </w:tcPr>
          <w:p w14:paraId="05D6D2CE" w14:textId="77777777" w:rsidR="002763FF" w:rsidRPr="00935732" w:rsidRDefault="002763FF" w:rsidP="006B62BA">
            <w:pPr>
              <w:rPr>
                <w:rFonts w:ascii="Trebuchet MS" w:hAnsi="Trebuchet MS"/>
              </w:rPr>
            </w:pPr>
            <w:r w:rsidRPr="00935732">
              <w:rPr>
                <w:rFonts w:ascii="Trebuchet MS" w:hAnsi="Trebuchet MS"/>
              </w:rPr>
              <w:object w:dxaOrig="1277" w:dyaOrig="754" w14:anchorId="434EC1F1">
                <v:shape id="_x0000_i1481" type="#_x0000_t75" style="width:64.2pt;height:36.6pt" o:ole="">
                  <v:imagedata r:id="rId976" o:title=""/>
                </v:shape>
                <o:OLEObject Type="Embed" ProgID="ChemDraw.Document.6.0" ShapeID="_x0000_i1481" DrawAspect="Content" ObjectID="_1835846702" r:id="rId977"/>
              </w:object>
            </w:r>
          </w:p>
        </w:tc>
        <w:tc>
          <w:tcPr>
            <w:tcW w:w="1418" w:type="dxa"/>
          </w:tcPr>
          <w:p w14:paraId="1D61DDBD" w14:textId="77777777" w:rsidR="002763FF" w:rsidRPr="00935732" w:rsidRDefault="002763FF" w:rsidP="006B62BA">
            <w:pPr>
              <w:rPr>
                <w:rFonts w:ascii="Trebuchet MS" w:hAnsi="Trebuchet MS"/>
              </w:rPr>
            </w:pPr>
            <w:r w:rsidRPr="00935732">
              <w:rPr>
                <w:rFonts w:ascii="Trebuchet MS" w:hAnsi="Trebuchet MS"/>
              </w:rPr>
              <w:object w:dxaOrig="790" w:dyaOrig="754" w14:anchorId="3F7300FC">
                <v:shape id="_x0000_i1482" type="#_x0000_t75" style="width:43.2pt;height:36.6pt" o:ole="">
                  <v:imagedata r:id="rId978" o:title=""/>
                </v:shape>
                <o:OLEObject Type="Embed" ProgID="ChemDraw.Document.6.0" ShapeID="_x0000_i1482" DrawAspect="Content" ObjectID="_1835846703" r:id="rId979"/>
              </w:object>
            </w:r>
          </w:p>
        </w:tc>
        <w:tc>
          <w:tcPr>
            <w:tcW w:w="1417" w:type="dxa"/>
          </w:tcPr>
          <w:p w14:paraId="4E845847" w14:textId="77777777" w:rsidR="002763FF" w:rsidRPr="00935732" w:rsidRDefault="002763FF" w:rsidP="006B62BA">
            <w:pPr>
              <w:rPr>
                <w:rFonts w:ascii="Trebuchet MS" w:hAnsi="Trebuchet MS"/>
              </w:rPr>
            </w:pPr>
            <w:r w:rsidRPr="00935732">
              <w:rPr>
                <w:rFonts w:ascii="Trebuchet MS" w:hAnsi="Trebuchet MS"/>
              </w:rPr>
              <w:object w:dxaOrig="1028" w:dyaOrig="900" w14:anchorId="39F9937F">
                <v:shape id="_x0000_i1483" type="#_x0000_t75" style="width:50.4pt;height:43.8pt" o:ole="">
                  <v:imagedata r:id="rId980" o:title=""/>
                </v:shape>
                <o:OLEObject Type="Embed" ProgID="ChemDraw.Document.6.0" ShapeID="_x0000_i1483" DrawAspect="Content" ObjectID="_1835846704" r:id="rId981"/>
              </w:object>
            </w:r>
          </w:p>
        </w:tc>
      </w:tr>
      <w:tr w:rsidR="002763FF" w:rsidRPr="00935732" w14:paraId="4702B894" w14:textId="77777777" w:rsidTr="006B356D">
        <w:tc>
          <w:tcPr>
            <w:tcW w:w="935" w:type="dxa"/>
          </w:tcPr>
          <w:p w14:paraId="71CEFD03" w14:textId="77777777" w:rsidR="002763FF" w:rsidRPr="00935732" w:rsidRDefault="002763FF" w:rsidP="006B62BA">
            <w:pPr>
              <w:rPr>
                <w:rFonts w:ascii="Trebuchet MS" w:hAnsi="Trebuchet MS"/>
              </w:rPr>
            </w:pPr>
            <w:r w:rsidRPr="00935732">
              <w:rPr>
                <w:rFonts w:ascii="Trebuchet MS" w:hAnsi="Trebuchet MS"/>
              </w:rPr>
              <w:t xml:space="preserve">  nitril</w:t>
            </w:r>
          </w:p>
        </w:tc>
        <w:tc>
          <w:tcPr>
            <w:tcW w:w="1209" w:type="dxa"/>
          </w:tcPr>
          <w:p w14:paraId="2CCD5806" w14:textId="2874FD61" w:rsidR="002763FF" w:rsidRPr="00935732" w:rsidRDefault="002763FF" w:rsidP="006B62BA">
            <w:pPr>
              <w:rPr>
                <w:rFonts w:ascii="Trebuchet MS" w:hAnsi="Trebuchet MS"/>
              </w:rPr>
            </w:pPr>
            <w:r w:rsidRPr="00935732">
              <w:rPr>
                <w:rFonts w:ascii="Trebuchet MS" w:hAnsi="Trebuchet MS"/>
              </w:rPr>
              <w:t xml:space="preserve">  amine</w:t>
            </w:r>
          </w:p>
        </w:tc>
        <w:tc>
          <w:tcPr>
            <w:tcW w:w="1325" w:type="dxa"/>
          </w:tcPr>
          <w:p w14:paraId="5CB6A270" w14:textId="7EBCB822" w:rsidR="002763FF" w:rsidRPr="00935732" w:rsidRDefault="002763FF" w:rsidP="006B62BA">
            <w:pPr>
              <w:rPr>
                <w:rFonts w:ascii="Trebuchet MS" w:hAnsi="Trebuchet MS"/>
              </w:rPr>
            </w:pPr>
            <w:r w:rsidRPr="00935732">
              <w:rPr>
                <w:rFonts w:ascii="Trebuchet MS" w:hAnsi="Trebuchet MS"/>
              </w:rPr>
              <w:t xml:space="preserve">   imine</w:t>
            </w:r>
          </w:p>
        </w:tc>
        <w:tc>
          <w:tcPr>
            <w:tcW w:w="1351" w:type="dxa"/>
          </w:tcPr>
          <w:p w14:paraId="65828EBB" w14:textId="58A447F3" w:rsidR="002763FF" w:rsidRPr="00935732" w:rsidRDefault="002763FF" w:rsidP="006B62BA">
            <w:pPr>
              <w:rPr>
                <w:rFonts w:ascii="Trebuchet MS" w:hAnsi="Trebuchet MS"/>
              </w:rPr>
            </w:pPr>
            <w:r w:rsidRPr="00935732">
              <w:rPr>
                <w:rFonts w:ascii="Trebuchet MS" w:hAnsi="Trebuchet MS"/>
              </w:rPr>
              <w:t xml:space="preserve">    enol</w:t>
            </w:r>
          </w:p>
        </w:tc>
        <w:tc>
          <w:tcPr>
            <w:tcW w:w="1559" w:type="dxa"/>
          </w:tcPr>
          <w:p w14:paraId="5CAA994A" w14:textId="520F6073" w:rsidR="002763FF" w:rsidRPr="00935732" w:rsidRDefault="002763FF" w:rsidP="006B62BA">
            <w:pPr>
              <w:rPr>
                <w:rFonts w:ascii="Trebuchet MS" w:hAnsi="Trebuchet MS"/>
              </w:rPr>
            </w:pPr>
            <w:r w:rsidRPr="00935732">
              <w:rPr>
                <w:rFonts w:ascii="Trebuchet MS" w:hAnsi="Trebuchet MS"/>
              </w:rPr>
              <w:t xml:space="preserve">   anhydride</w:t>
            </w:r>
          </w:p>
        </w:tc>
        <w:tc>
          <w:tcPr>
            <w:tcW w:w="1418" w:type="dxa"/>
          </w:tcPr>
          <w:p w14:paraId="17C7814E" w14:textId="7AD95C65" w:rsidR="002763FF" w:rsidRPr="00935732" w:rsidRDefault="006B356D" w:rsidP="006B62BA">
            <w:pPr>
              <w:rPr>
                <w:rFonts w:ascii="Trebuchet MS" w:hAnsi="Trebuchet MS"/>
              </w:rPr>
            </w:pPr>
            <w:r>
              <w:rPr>
                <w:rFonts w:ascii="Trebuchet MS" w:hAnsi="Trebuchet MS"/>
              </w:rPr>
              <w:t>z</w:t>
            </w:r>
            <w:r w:rsidR="002763FF" w:rsidRPr="00935732">
              <w:rPr>
                <w:rFonts w:ascii="Trebuchet MS" w:hAnsi="Trebuchet MS"/>
              </w:rPr>
              <w:t>uur</w:t>
            </w:r>
            <w:r>
              <w:rPr>
                <w:rFonts w:ascii="Trebuchet MS" w:hAnsi="Trebuchet MS"/>
              </w:rPr>
              <w:t>-</w:t>
            </w:r>
            <w:r w:rsidR="002763FF" w:rsidRPr="00935732">
              <w:rPr>
                <w:rFonts w:ascii="Trebuchet MS" w:hAnsi="Trebuchet MS"/>
              </w:rPr>
              <w:t>chloride</w:t>
            </w:r>
          </w:p>
        </w:tc>
        <w:tc>
          <w:tcPr>
            <w:tcW w:w="1417" w:type="dxa"/>
          </w:tcPr>
          <w:p w14:paraId="5BB84382" w14:textId="147F1309" w:rsidR="002763FF" w:rsidRPr="00935732" w:rsidRDefault="002763FF" w:rsidP="006B62BA">
            <w:pPr>
              <w:rPr>
                <w:rFonts w:ascii="Trebuchet MS" w:hAnsi="Trebuchet MS"/>
              </w:rPr>
            </w:pPr>
            <w:r w:rsidRPr="00935732">
              <w:rPr>
                <w:rFonts w:ascii="Trebuchet MS" w:hAnsi="Trebuchet MS"/>
              </w:rPr>
              <w:t xml:space="preserve">    amide </w:t>
            </w:r>
          </w:p>
        </w:tc>
      </w:tr>
      <w:tr w:rsidR="002763FF" w:rsidRPr="00935732" w14:paraId="6D198921" w14:textId="77777777" w:rsidTr="006B356D">
        <w:tc>
          <w:tcPr>
            <w:tcW w:w="935" w:type="dxa"/>
          </w:tcPr>
          <w:p w14:paraId="4E6FE440" w14:textId="77777777" w:rsidR="002763FF" w:rsidRPr="00935732" w:rsidRDefault="002763FF" w:rsidP="006B62BA">
            <w:pPr>
              <w:rPr>
                <w:rFonts w:ascii="Trebuchet MS" w:hAnsi="Trebuchet MS"/>
              </w:rPr>
            </w:pPr>
          </w:p>
          <w:p w14:paraId="359446F7" w14:textId="77777777" w:rsidR="002763FF" w:rsidRPr="00935732" w:rsidRDefault="002763FF" w:rsidP="006B62BA">
            <w:pPr>
              <w:rPr>
                <w:rFonts w:ascii="Trebuchet MS" w:hAnsi="Trebuchet MS"/>
              </w:rPr>
            </w:pPr>
            <w:r w:rsidRPr="00935732">
              <w:rPr>
                <w:rFonts w:ascii="Trebuchet MS" w:hAnsi="Trebuchet MS"/>
              </w:rPr>
              <w:object w:dxaOrig="738" w:dyaOrig="466" w14:anchorId="369C41B5">
                <v:shape id="_x0000_i1484" type="#_x0000_t75" style="width:36.6pt;height:21.6pt" o:ole="">
                  <v:imagedata r:id="rId982" o:title=""/>
                </v:shape>
                <o:OLEObject Type="Embed" ProgID="ChemDraw.Document.6.0" ShapeID="_x0000_i1484" DrawAspect="Content" ObjectID="_1835846705" r:id="rId983"/>
              </w:object>
            </w:r>
          </w:p>
        </w:tc>
        <w:tc>
          <w:tcPr>
            <w:tcW w:w="1209" w:type="dxa"/>
          </w:tcPr>
          <w:p w14:paraId="147331CC" w14:textId="77777777" w:rsidR="002763FF" w:rsidRPr="00935732" w:rsidRDefault="002763FF" w:rsidP="006B62BA">
            <w:pPr>
              <w:rPr>
                <w:rFonts w:ascii="Trebuchet MS" w:hAnsi="Trebuchet MS"/>
              </w:rPr>
            </w:pPr>
          </w:p>
          <w:p w14:paraId="224A1E33" w14:textId="77777777" w:rsidR="002763FF" w:rsidRPr="00935732" w:rsidRDefault="002763FF" w:rsidP="006B62BA">
            <w:pPr>
              <w:rPr>
                <w:rFonts w:ascii="Trebuchet MS" w:hAnsi="Trebuchet MS"/>
              </w:rPr>
            </w:pPr>
            <w:r w:rsidRPr="00935732">
              <w:rPr>
                <w:rFonts w:ascii="Trebuchet MS" w:hAnsi="Trebuchet MS"/>
              </w:rPr>
              <w:object w:dxaOrig="1028" w:dyaOrig="536" w14:anchorId="23919D0A">
                <v:shape id="_x0000_i1485" type="#_x0000_t75" style="width:50.4pt;height:28.8pt" o:ole="">
                  <v:imagedata r:id="rId984" o:title=""/>
                </v:shape>
                <o:OLEObject Type="Embed" ProgID="ChemDraw.Document.6.0" ShapeID="_x0000_i1485" DrawAspect="Content" ObjectID="_1835846706" r:id="rId985"/>
              </w:object>
            </w:r>
          </w:p>
        </w:tc>
        <w:tc>
          <w:tcPr>
            <w:tcW w:w="1325" w:type="dxa"/>
          </w:tcPr>
          <w:p w14:paraId="1075621F" w14:textId="77777777" w:rsidR="002763FF" w:rsidRPr="00935732" w:rsidRDefault="002763FF" w:rsidP="006B62BA">
            <w:pPr>
              <w:rPr>
                <w:rFonts w:ascii="Trebuchet MS" w:hAnsi="Trebuchet MS"/>
              </w:rPr>
            </w:pPr>
            <w:r w:rsidRPr="00935732">
              <w:rPr>
                <w:rFonts w:ascii="Trebuchet MS" w:hAnsi="Trebuchet MS"/>
              </w:rPr>
              <w:object w:dxaOrig="1147" w:dyaOrig="683" w14:anchorId="24424BC5">
                <v:shape id="_x0000_i1486" type="#_x0000_t75" style="width:58.2pt;height:35.4pt" o:ole="">
                  <v:imagedata r:id="rId986" o:title=""/>
                </v:shape>
                <o:OLEObject Type="Embed" ProgID="ChemDraw.Document.6.0" ShapeID="_x0000_i1486" DrawAspect="Content" ObjectID="_1835846707" r:id="rId987"/>
              </w:object>
            </w:r>
          </w:p>
        </w:tc>
        <w:tc>
          <w:tcPr>
            <w:tcW w:w="1351" w:type="dxa"/>
          </w:tcPr>
          <w:p w14:paraId="0241FFB4" w14:textId="77777777" w:rsidR="002763FF" w:rsidRPr="00935732" w:rsidRDefault="002763FF" w:rsidP="006B62BA">
            <w:pPr>
              <w:rPr>
                <w:rFonts w:ascii="Trebuchet MS" w:hAnsi="Trebuchet MS"/>
              </w:rPr>
            </w:pPr>
            <w:r w:rsidRPr="00935732">
              <w:rPr>
                <w:rFonts w:ascii="Trebuchet MS" w:hAnsi="Trebuchet MS"/>
              </w:rPr>
              <w:object w:dxaOrig="918" w:dyaOrig="922" w14:anchorId="1E6194D1">
                <v:shape id="_x0000_i1487" type="#_x0000_t75" style="width:43.8pt;height:43.8pt" o:ole="">
                  <v:imagedata r:id="rId988" o:title=""/>
                </v:shape>
                <o:OLEObject Type="Embed" ProgID="ChemDraw.Document.6.0" ShapeID="_x0000_i1487" DrawAspect="Content" ObjectID="_1835846708" r:id="rId989"/>
              </w:object>
            </w:r>
          </w:p>
        </w:tc>
        <w:tc>
          <w:tcPr>
            <w:tcW w:w="1559" w:type="dxa"/>
          </w:tcPr>
          <w:p w14:paraId="38FB57F6" w14:textId="77777777" w:rsidR="002763FF" w:rsidRPr="00935732" w:rsidRDefault="002763FF" w:rsidP="006B62BA">
            <w:pPr>
              <w:rPr>
                <w:rFonts w:ascii="Trebuchet MS" w:hAnsi="Trebuchet MS"/>
              </w:rPr>
            </w:pPr>
            <w:r w:rsidRPr="00935732">
              <w:rPr>
                <w:rFonts w:ascii="Trebuchet MS" w:hAnsi="Trebuchet MS"/>
              </w:rPr>
              <w:object w:dxaOrig="1277" w:dyaOrig="673" w14:anchorId="2096DE02">
                <v:shape id="_x0000_i1488" type="#_x0000_t75" style="width:64.2pt;height:36.6pt" o:ole="">
                  <v:imagedata r:id="rId990" o:title=""/>
                </v:shape>
                <o:OLEObject Type="Embed" ProgID="ChemDraw.Document.6.0" ShapeID="_x0000_i1488" DrawAspect="Content" ObjectID="_1835846709" r:id="rId991"/>
              </w:object>
            </w:r>
          </w:p>
        </w:tc>
        <w:tc>
          <w:tcPr>
            <w:tcW w:w="1418" w:type="dxa"/>
          </w:tcPr>
          <w:p w14:paraId="1D6A3B5C" w14:textId="77777777" w:rsidR="002763FF" w:rsidRPr="00935732" w:rsidRDefault="002763FF" w:rsidP="006B62BA">
            <w:pPr>
              <w:rPr>
                <w:rFonts w:ascii="Trebuchet MS" w:hAnsi="Trebuchet MS"/>
              </w:rPr>
            </w:pPr>
            <w:r w:rsidRPr="00935732">
              <w:rPr>
                <w:rFonts w:ascii="Trebuchet MS" w:hAnsi="Trebuchet MS"/>
              </w:rPr>
              <w:object w:dxaOrig="790" w:dyaOrig="817" w14:anchorId="56CFC286">
                <v:shape id="_x0000_i1489" type="#_x0000_t75" style="width:43.2pt;height:43.2pt" o:ole="">
                  <v:imagedata r:id="rId992" o:title=""/>
                </v:shape>
                <o:OLEObject Type="Embed" ProgID="ChemDraw.Document.6.0" ShapeID="_x0000_i1489" DrawAspect="Content" ObjectID="_1835846710" r:id="rId993"/>
              </w:object>
            </w:r>
          </w:p>
        </w:tc>
        <w:tc>
          <w:tcPr>
            <w:tcW w:w="1417" w:type="dxa"/>
          </w:tcPr>
          <w:p w14:paraId="0F73EB60" w14:textId="77777777" w:rsidR="002763FF" w:rsidRPr="00935732" w:rsidRDefault="002763FF" w:rsidP="006B62BA">
            <w:pPr>
              <w:rPr>
                <w:rFonts w:ascii="Trebuchet MS" w:hAnsi="Trebuchet MS"/>
              </w:rPr>
            </w:pPr>
            <w:r w:rsidRPr="00935732">
              <w:rPr>
                <w:rFonts w:ascii="Trebuchet MS" w:hAnsi="Trebuchet MS"/>
              </w:rPr>
              <w:object w:dxaOrig="1028" w:dyaOrig="1114" w14:anchorId="7B6679AD">
                <v:shape id="_x0000_i1490" type="#_x0000_t75" style="width:50.4pt;height:58.2pt" o:ole="">
                  <v:imagedata r:id="rId994" o:title=""/>
                </v:shape>
                <o:OLEObject Type="Embed" ProgID="ChemDraw.Document.6.0" ShapeID="_x0000_i1490" DrawAspect="Content" ObjectID="_1835846711" r:id="rId995"/>
              </w:object>
            </w:r>
          </w:p>
        </w:tc>
      </w:tr>
      <w:tr w:rsidR="002763FF" w:rsidRPr="00935732" w14:paraId="4E51FCF6" w14:textId="77777777" w:rsidTr="006B356D">
        <w:tc>
          <w:tcPr>
            <w:tcW w:w="935" w:type="dxa"/>
          </w:tcPr>
          <w:p w14:paraId="07AEAD3B" w14:textId="65C0CD55" w:rsidR="002763FF" w:rsidRPr="00935732" w:rsidRDefault="002763FF" w:rsidP="006B62BA">
            <w:pPr>
              <w:rPr>
                <w:rFonts w:ascii="Trebuchet MS" w:hAnsi="Trebuchet MS"/>
              </w:rPr>
            </w:pPr>
            <w:r w:rsidRPr="00935732">
              <w:rPr>
                <w:rFonts w:ascii="Trebuchet MS" w:hAnsi="Trebuchet MS"/>
              </w:rPr>
              <w:t xml:space="preserve">  nitro</w:t>
            </w:r>
          </w:p>
        </w:tc>
        <w:tc>
          <w:tcPr>
            <w:tcW w:w="1209" w:type="dxa"/>
          </w:tcPr>
          <w:p w14:paraId="533855D2" w14:textId="22EBA8F9" w:rsidR="002763FF" w:rsidRPr="00935732" w:rsidRDefault="002763FF" w:rsidP="006B62BA">
            <w:pPr>
              <w:rPr>
                <w:rFonts w:ascii="Trebuchet MS" w:hAnsi="Trebuchet MS"/>
              </w:rPr>
            </w:pPr>
            <w:r w:rsidRPr="00935732">
              <w:rPr>
                <w:rFonts w:ascii="Trebuchet MS" w:hAnsi="Trebuchet MS"/>
              </w:rPr>
              <w:t xml:space="preserve"> disulfide</w:t>
            </w:r>
          </w:p>
        </w:tc>
        <w:tc>
          <w:tcPr>
            <w:tcW w:w="1325" w:type="dxa"/>
          </w:tcPr>
          <w:p w14:paraId="33414BA1" w14:textId="3DCACF06" w:rsidR="002763FF" w:rsidRPr="00935732" w:rsidRDefault="002763FF" w:rsidP="006B62BA">
            <w:pPr>
              <w:rPr>
                <w:rFonts w:ascii="Trebuchet MS" w:hAnsi="Trebuchet MS"/>
              </w:rPr>
            </w:pPr>
            <w:r w:rsidRPr="00935732">
              <w:rPr>
                <w:rFonts w:ascii="Trebuchet MS" w:hAnsi="Trebuchet MS"/>
              </w:rPr>
              <w:t xml:space="preserve">   oxime </w:t>
            </w:r>
          </w:p>
        </w:tc>
        <w:tc>
          <w:tcPr>
            <w:tcW w:w="1351" w:type="dxa"/>
          </w:tcPr>
          <w:p w14:paraId="6AFF405E" w14:textId="2D3F96D1" w:rsidR="002763FF" w:rsidRPr="00935732" w:rsidRDefault="006B356D" w:rsidP="006B62BA">
            <w:pPr>
              <w:rPr>
                <w:rFonts w:ascii="Trebuchet MS" w:hAnsi="Trebuchet MS"/>
              </w:rPr>
            </w:pPr>
            <w:r>
              <w:rPr>
                <w:rFonts w:ascii="Trebuchet MS" w:hAnsi="Trebuchet MS"/>
              </w:rPr>
              <w:t>c</w:t>
            </w:r>
            <w:r w:rsidR="002763FF" w:rsidRPr="00935732">
              <w:rPr>
                <w:rFonts w:ascii="Trebuchet MS" w:hAnsi="Trebuchet MS"/>
              </w:rPr>
              <w:t>yaan</w:t>
            </w:r>
            <w:r>
              <w:rPr>
                <w:rFonts w:ascii="Trebuchet MS" w:hAnsi="Trebuchet MS"/>
              </w:rPr>
              <w:t>-</w:t>
            </w:r>
            <w:r w:rsidR="002763FF" w:rsidRPr="00935732">
              <w:rPr>
                <w:rFonts w:ascii="Trebuchet MS" w:hAnsi="Trebuchet MS"/>
              </w:rPr>
              <w:t>hydrin</w:t>
            </w:r>
            <w:r w:rsidR="009E7E76" w:rsidRPr="00935732">
              <w:rPr>
                <w:rFonts w:ascii="Trebuchet MS" w:hAnsi="Trebuchet MS"/>
              </w:rPr>
              <w:t>e</w:t>
            </w:r>
          </w:p>
        </w:tc>
        <w:tc>
          <w:tcPr>
            <w:tcW w:w="1559" w:type="dxa"/>
          </w:tcPr>
          <w:p w14:paraId="5D555108" w14:textId="5359491F" w:rsidR="002763FF" w:rsidRPr="00935732" w:rsidRDefault="002763FF" w:rsidP="006B62BA">
            <w:pPr>
              <w:rPr>
                <w:rFonts w:ascii="Trebuchet MS" w:hAnsi="Trebuchet MS"/>
              </w:rPr>
            </w:pPr>
            <w:r w:rsidRPr="00935732">
              <w:rPr>
                <w:rFonts w:ascii="Trebuchet MS" w:hAnsi="Trebuchet MS"/>
              </w:rPr>
              <w:t xml:space="preserve">  carbonaat</w:t>
            </w:r>
          </w:p>
        </w:tc>
        <w:tc>
          <w:tcPr>
            <w:tcW w:w="1418" w:type="dxa"/>
          </w:tcPr>
          <w:p w14:paraId="2D12758D" w14:textId="77777777" w:rsidR="002763FF" w:rsidRPr="00935732" w:rsidRDefault="002763FF" w:rsidP="006B62BA">
            <w:pPr>
              <w:rPr>
                <w:rFonts w:ascii="Trebuchet MS" w:hAnsi="Trebuchet MS"/>
              </w:rPr>
            </w:pPr>
            <w:r w:rsidRPr="00935732">
              <w:rPr>
                <w:rFonts w:ascii="Trebuchet MS" w:hAnsi="Trebuchet MS"/>
              </w:rPr>
              <w:t>sulfonyl-chloride</w:t>
            </w:r>
          </w:p>
        </w:tc>
        <w:tc>
          <w:tcPr>
            <w:tcW w:w="1417" w:type="dxa"/>
          </w:tcPr>
          <w:p w14:paraId="38346D4D" w14:textId="30D2727E" w:rsidR="002763FF" w:rsidRPr="00935732" w:rsidRDefault="002763FF" w:rsidP="006B62BA">
            <w:pPr>
              <w:rPr>
                <w:rFonts w:ascii="Trebuchet MS" w:hAnsi="Trebuchet MS"/>
              </w:rPr>
            </w:pPr>
            <w:r w:rsidRPr="00935732">
              <w:rPr>
                <w:rFonts w:ascii="Trebuchet MS" w:hAnsi="Trebuchet MS"/>
              </w:rPr>
              <w:t xml:space="preserve">   enamine</w:t>
            </w:r>
          </w:p>
        </w:tc>
      </w:tr>
      <w:tr w:rsidR="002763FF" w:rsidRPr="00935732" w14:paraId="21F40EFC" w14:textId="77777777" w:rsidTr="006B356D">
        <w:tc>
          <w:tcPr>
            <w:tcW w:w="935" w:type="dxa"/>
          </w:tcPr>
          <w:p w14:paraId="3A6248FA" w14:textId="77777777" w:rsidR="002763FF" w:rsidRPr="00935732" w:rsidRDefault="002763FF" w:rsidP="006B62BA">
            <w:pPr>
              <w:rPr>
                <w:rFonts w:ascii="Trebuchet MS" w:hAnsi="Trebuchet MS"/>
              </w:rPr>
            </w:pPr>
            <w:r w:rsidRPr="00935732">
              <w:rPr>
                <w:rFonts w:ascii="Trebuchet MS" w:hAnsi="Trebuchet MS"/>
              </w:rPr>
              <w:object w:dxaOrig="637" w:dyaOrig="466" w14:anchorId="2556CA60">
                <v:shape id="_x0000_i1491" type="#_x0000_t75" style="width:28.8pt;height:21.6pt" o:ole="">
                  <v:imagedata r:id="rId996" o:title=""/>
                </v:shape>
                <o:OLEObject Type="Embed" ProgID="ChemDraw.Document.6.0" ShapeID="_x0000_i1491" DrawAspect="Content" ObjectID="_1835846712" r:id="rId997"/>
              </w:object>
            </w:r>
          </w:p>
        </w:tc>
        <w:tc>
          <w:tcPr>
            <w:tcW w:w="1209" w:type="dxa"/>
          </w:tcPr>
          <w:p w14:paraId="67966FF7" w14:textId="77777777" w:rsidR="002763FF" w:rsidRPr="00935732" w:rsidRDefault="002763FF" w:rsidP="006B62BA">
            <w:pPr>
              <w:rPr>
                <w:rFonts w:ascii="Trebuchet MS" w:hAnsi="Trebuchet MS"/>
              </w:rPr>
            </w:pPr>
            <w:r w:rsidRPr="00935732">
              <w:rPr>
                <w:rFonts w:ascii="Trebuchet MS" w:hAnsi="Trebuchet MS"/>
              </w:rPr>
              <w:t xml:space="preserve"> </w:t>
            </w:r>
            <w:r w:rsidRPr="00935732">
              <w:rPr>
                <w:rFonts w:ascii="Trebuchet MS" w:hAnsi="Trebuchet MS"/>
              </w:rPr>
              <w:object w:dxaOrig="778" w:dyaOrig="466" w14:anchorId="0D9E8757">
                <v:shape id="_x0000_i1492" type="#_x0000_t75" style="width:35.4pt;height:21.6pt" o:ole="">
                  <v:imagedata r:id="rId998" o:title=""/>
                </v:shape>
                <o:OLEObject Type="Embed" ProgID="ChemDraw.Document.6.0" ShapeID="_x0000_i1492" DrawAspect="Content" ObjectID="_1835846713" r:id="rId999"/>
              </w:object>
            </w:r>
          </w:p>
        </w:tc>
        <w:tc>
          <w:tcPr>
            <w:tcW w:w="1325" w:type="dxa"/>
          </w:tcPr>
          <w:p w14:paraId="11524C12" w14:textId="77777777" w:rsidR="002763FF" w:rsidRPr="00935732" w:rsidRDefault="002763FF" w:rsidP="006B62BA">
            <w:pPr>
              <w:rPr>
                <w:rFonts w:ascii="Trebuchet MS" w:hAnsi="Trebuchet MS"/>
              </w:rPr>
            </w:pPr>
            <w:r w:rsidRPr="00935732">
              <w:rPr>
                <w:rFonts w:ascii="Trebuchet MS" w:hAnsi="Trebuchet MS"/>
              </w:rPr>
              <w:t xml:space="preserve">  </w:t>
            </w:r>
            <w:r w:rsidRPr="00935732">
              <w:rPr>
                <w:rFonts w:ascii="Trebuchet MS" w:hAnsi="Trebuchet MS"/>
              </w:rPr>
              <w:object w:dxaOrig="778" w:dyaOrig="754" w14:anchorId="15BACC81">
                <v:shape id="_x0000_i1493" type="#_x0000_t75" style="width:35.4pt;height:36.6pt" o:ole="">
                  <v:imagedata r:id="rId1000" o:title=""/>
                </v:shape>
                <o:OLEObject Type="Embed" ProgID="ChemDraw.Document.6.0" ShapeID="_x0000_i1493" DrawAspect="Content" ObjectID="_1835846714" r:id="rId1001"/>
              </w:object>
            </w:r>
          </w:p>
        </w:tc>
        <w:tc>
          <w:tcPr>
            <w:tcW w:w="1351" w:type="dxa"/>
          </w:tcPr>
          <w:p w14:paraId="1D3D1340" w14:textId="77777777" w:rsidR="002763FF" w:rsidRPr="00935732" w:rsidRDefault="002763FF" w:rsidP="006B62BA">
            <w:pPr>
              <w:rPr>
                <w:rFonts w:ascii="Trebuchet MS" w:hAnsi="Trebuchet MS"/>
              </w:rPr>
            </w:pPr>
            <w:r w:rsidRPr="00935732">
              <w:rPr>
                <w:rFonts w:ascii="Trebuchet MS" w:hAnsi="Trebuchet MS"/>
              </w:rPr>
              <w:object w:dxaOrig="778" w:dyaOrig="817" w14:anchorId="3A4437AC">
                <v:shape id="_x0000_i1494" type="#_x0000_t75" style="width:35.4pt;height:43.2pt" o:ole="">
                  <v:imagedata r:id="rId1002" o:title=""/>
                </v:shape>
                <o:OLEObject Type="Embed" ProgID="ChemDraw.Document.6.0" ShapeID="_x0000_i1494" DrawAspect="Content" ObjectID="_1835846715" r:id="rId1003"/>
              </w:object>
            </w:r>
          </w:p>
        </w:tc>
        <w:tc>
          <w:tcPr>
            <w:tcW w:w="1559" w:type="dxa"/>
          </w:tcPr>
          <w:p w14:paraId="4B184761" w14:textId="77777777" w:rsidR="002763FF" w:rsidRPr="00935732" w:rsidRDefault="002763FF" w:rsidP="006B62BA">
            <w:pPr>
              <w:rPr>
                <w:rFonts w:ascii="Trebuchet MS" w:hAnsi="Trebuchet MS"/>
              </w:rPr>
            </w:pPr>
            <w:r w:rsidRPr="00935732">
              <w:rPr>
                <w:rFonts w:ascii="Trebuchet MS" w:hAnsi="Trebuchet MS"/>
              </w:rPr>
              <w:object w:dxaOrig="1027" w:dyaOrig="817" w14:anchorId="66188DE9">
                <v:shape id="_x0000_i1495" type="#_x0000_t75" style="width:50.4pt;height:43.2pt" o:ole="">
                  <v:imagedata r:id="rId1004" o:title=""/>
                </v:shape>
                <o:OLEObject Type="Embed" ProgID="ChemDraw.Document.6.0" ShapeID="_x0000_i1495" DrawAspect="Content" ObjectID="_1835846716" r:id="rId1005"/>
              </w:object>
            </w:r>
          </w:p>
        </w:tc>
        <w:tc>
          <w:tcPr>
            <w:tcW w:w="1418" w:type="dxa"/>
          </w:tcPr>
          <w:p w14:paraId="7D7738DD" w14:textId="77777777" w:rsidR="002763FF" w:rsidRPr="00935732" w:rsidRDefault="002763FF" w:rsidP="006B62BA">
            <w:pPr>
              <w:rPr>
                <w:rFonts w:ascii="Trebuchet MS" w:hAnsi="Trebuchet MS"/>
              </w:rPr>
            </w:pPr>
            <w:r w:rsidRPr="00935732">
              <w:rPr>
                <w:rFonts w:ascii="Trebuchet MS" w:hAnsi="Trebuchet MS"/>
              </w:rPr>
              <w:object w:dxaOrig="896" w:dyaOrig="817" w14:anchorId="570907F9">
                <v:shape id="_x0000_i1496" type="#_x0000_t75" style="width:43.2pt;height:43.2pt" o:ole="">
                  <v:imagedata r:id="rId1006" o:title=""/>
                </v:shape>
                <o:OLEObject Type="Embed" ProgID="ChemDraw.Document.6.0" ShapeID="_x0000_i1496" DrawAspect="Content" ObjectID="_1835846717" r:id="rId1007"/>
              </w:object>
            </w:r>
          </w:p>
        </w:tc>
        <w:tc>
          <w:tcPr>
            <w:tcW w:w="1417" w:type="dxa"/>
          </w:tcPr>
          <w:p w14:paraId="61CD7450" w14:textId="77777777" w:rsidR="002763FF" w:rsidRPr="00935732" w:rsidRDefault="002763FF" w:rsidP="006B62BA">
            <w:pPr>
              <w:rPr>
                <w:rFonts w:ascii="Trebuchet MS" w:hAnsi="Trebuchet MS"/>
              </w:rPr>
            </w:pPr>
            <w:r w:rsidRPr="00935732">
              <w:rPr>
                <w:rFonts w:ascii="Trebuchet MS" w:hAnsi="Trebuchet MS"/>
              </w:rPr>
              <w:object w:dxaOrig="1277" w:dyaOrig="683" w14:anchorId="1083BD9E">
                <v:shape id="_x0000_i1497" type="#_x0000_t75" style="width:64.2pt;height:35.4pt" o:ole="">
                  <v:imagedata r:id="rId1008" o:title=""/>
                </v:shape>
                <o:OLEObject Type="Embed" ProgID="ChemDraw.Document.6.0" ShapeID="_x0000_i1497" DrawAspect="Content" ObjectID="_1835846718" r:id="rId1009"/>
              </w:object>
            </w:r>
          </w:p>
        </w:tc>
      </w:tr>
      <w:tr w:rsidR="002763FF" w:rsidRPr="00935732" w14:paraId="354DBD2D" w14:textId="77777777" w:rsidTr="006B356D">
        <w:tc>
          <w:tcPr>
            <w:tcW w:w="935" w:type="dxa"/>
          </w:tcPr>
          <w:p w14:paraId="2AEF9EEF" w14:textId="77777777" w:rsidR="002763FF" w:rsidRPr="00935732" w:rsidRDefault="002763FF" w:rsidP="006B62BA">
            <w:pPr>
              <w:rPr>
                <w:rFonts w:ascii="Trebuchet MS" w:hAnsi="Trebuchet MS"/>
              </w:rPr>
            </w:pPr>
            <w:r w:rsidRPr="00935732">
              <w:rPr>
                <w:rFonts w:ascii="Trebuchet MS" w:hAnsi="Trebuchet MS"/>
              </w:rPr>
              <w:t xml:space="preserve">  thiol</w:t>
            </w:r>
          </w:p>
        </w:tc>
        <w:tc>
          <w:tcPr>
            <w:tcW w:w="1209" w:type="dxa"/>
          </w:tcPr>
          <w:p w14:paraId="45B0F1F1" w14:textId="2B292D6F" w:rsidR="002763FF" w:rsidRPr="00935732" w:rsidRDefault="002763FF" w:rsidP="006B62BA">
            <w:pPr>
              <w:rPr>
                <w:rFonts w:ascii="Trebuchet MS" w:hAnsi="Trebuchet MS"/>
              </w:rPr>
            </w:pPr>
            <w:r w:rsidRPr="00935732">
              <w:rPr>
                <w:rFonts w:ascii="Trebuchet MS" w:hAnsi="Trebuchet MS"/>
              </w:rPr>
              <w:t xml:space="preserve">  sulfide</w:t>
            </w:r>
          </w:p>
        </w:tc>
        <w:tc>
          <w:tcPr>
            <w:tcW w:w="1325" w:type="dxa"/>
          </w:tcPr>
          <w:p w14:paraId="303E9074" w14:textId="29037F58" w:rsidR="002763FF" w:rsidRPr="00935732" w:rsidRDefault="002763FF" w:rsidP="006B62BA">
            <w:pPr>
              <w:rPr>
                <w:rFonts w:ascii="Trebuchet MS" w:hAnsi="Trebuchet MS"/>
              </w:rPr>
            </w:pPr>
            <w:r w:rsidRPr="00935732">
              <w:rPr>
                <w:rFonts w:ascii="Trebuchet MS" w:hAnsi="Trebuchet MS"/>
              </w:rPr>
              <w:t xml:space="preserve"> sulfoxide</w:t>
            </w:r>
          </w:p>
        </w:tc>
        <w:tc>
          <w:tcPr>
            <w:tcW w:w="1351" w:type="dxa"/>
          </w:tcPr>
          <w:p w14:paraId="6B388D2D" w14:textId="77777777" w:rsidR="002763FF" w:rsidRPr="00935732" w:rsidRDefault="002763FF" w:rsidP="006B62BA">
            <w:pPr>
              <w:rPr>
                <w:rFonts w:ascii="Trebuchet MS" w:hAnsi="Trebuchet MS"/>
              </w:rPr>
            </w:pPr>
            <w:r w:rsidRPr="00935732">
              <w:rPr>
                <w:rFonts w:ascii="Trebuchet MS" w:hAnsi="Trebuchet MS"/>
              </w:rPr>
              <w:t xml:space="preserve">   sulfon</w:t>
            </w:r>
          </w:p>
        </w:tc>
        <w:tc>
          <w:tcPr>
            <w:tcW w:w="1559" w:type="dxa"/>
          </w:tcPr>
          <w:p w14:paraId="738CEBC9" w14:textId="389FD9DD" w:rsidR="002763FF" w:rsidRPr="00935732" w:rsidRDefault="006B356D" w:rsidP="006B62BA">
            <w:pPr>
              <w:rPr>
                <w:rFonts w:ascii="Trebuchet MS" w:hAnsi="Trebuchet MS"/>
              </w:rPr>
            </w:pPr>
            <w:r>
              <w:rPr>
                <w:rFonts w:ascii="Trebuchet MS" w:hAnsi="Trebuchet MS"/>
              </w:rPr>
              <w:t>s</w:t>
            </w:r>
            <w:r w:rsidR="002763FF" w:rsidRPr="00935732">
              <w:rPr>
                <w:rFonts w:ascii="Trebuchet MS" w:hAnsi="Trebuchet MS"/>
              </w:rPr>
              <w:t>ulfonaat</w:t>
            </w:r>
            <w:r>
              <w:rPr>
                <w:rFonts w:ascii="Trebuchet MS" w:hAnsi="Trebuchet MS"/>
              </w:rPr>
              <w:t>-</w:t>
            </w:r>
            <w:r w:rsidR="002763FF" w:rsidRPr="00935732">
              <w:rPr>
                <w:rFonts w:ascii="Trebuchet MS" w:hAnsi="Trebuchet MS"/>
              </w:rPr>
              <w:t>ester</w:t>
            </w:r>
          </w:p>
        </w:tc>
        <w:tc>
          <w:tcPr>
            <w:tcW w:w="1418" w:type="dxa"/>
          </w:tcPr>
          <w:p w14:paraId="003E625A" w14:textId="77777777" w:rsidR="002763FF" w:rsidRPr="00935732" w:rsidRDefault="002763FF" w:rsidP="006B62BA">
            <w:pPr>
              <w:rPr>
                <w:rFonts w:ascii="Trebuchet MS" w:hAnsi="Trebuchet MS"/>
              </w:rPr>
            </w:pPr>
            <w:r w:rsidRPr="00935732">
              <w:rPr>
                <w:rFonts w:ascii="Trebuchet MS" w:hAnsi="Trebuchet MS"/>
              </w:rPr>
              <w:t>sulfonzuur</w:t>
            </w:r>
          </w:p>
        </w:tc>
        <w:tc>
          <w:tcPr>
            <w:tcW w:w="1417" w:type="dxa"/>
          </w:tcPr>
          <w:p w14:paraId="744FD28F" w14:textId="7FBA8021" w:rsidR="002763FF" w:rsidRPr="00935732" w:rsidRDefault="002763FF" w:rsidP="006B62BA">
            <w:pPr>
              <w:rPr>
                <w:rFonts w:ascii="Trebuchet MS" w:hAnsi="Trebuchet MS"/>
              </w:rPr>
            </w:pPr>
            <w:r w:rsidRPr="00935732">
              <w:rPr>
                <w:rFonts w:ascii="Trebuchet MS" w:hAnsi="Trebuchet MS"/>
              </w:rPr>
              <w:t xml:space="preserve">   hydrazon</w:t>
            </w:r>
          </w:p>
        </w:tc>
      </w:tr>
    </w:tbl>
    <w:p w14:paraId="070D102C" w14:textId="77777777" w:rsidR="003516B9" w:rsidRDefault="003516B9" w:rsidP="003516B9">
      <w:pPr>
        <w:rPr>
          <w:rFonts w:ascii="Trebuchet MS" w:hAnsi="Trebuchet MS"/>
        </w:rPr>
      </w:pPr>
    </w:p>
    <w:p w14:paraId="1A062192" w14:textId="77777777" w:rsidR="000B37C6" w:rsidRDefault="000B37C6" w:rsidP="000B37C6">
      <w:pPr>
        <w:rPr>
          <w:rFonts w:ascii="Trebuchet MS" w:hAnsi="Trebuchet MS"/>
        </w:rPr>
      </w:pPr>
    </w:p>
    <w:p w14:paraId="2E2E371B" w14:textId="77777777" w:rsidR="000B37C6" w:rsidRDefault="000B37C6" w:rsidP="000B37C6">
      <w:pPr>
        <w:rPr>
          <w:rFonts w:ascii="Trebuchet MS" w:hAnsi="Trebuchet MS"/>
        </w:rPr>
      </w:pPr>
    </w:p>
    <w:p w14:paraId="5CC08B40" w14:textId="77777777" w:rsidR="000B37C6" w:rsidRDefault="000B37C6" w:rsidP="000B37C6">
      <w:pPr>
        <w:rPr>
          <w:rFonts w:ascii="Trebuchet MS" w:hAnsi="Trebuchet MS"/>
        </w:rPr>
      </w:pPr>
    </w:p>
    <w:p w14:paraId="78199962" w14:textId="77777777" w:rsidR="000B37C6" w:rsidRDefault="000B37C6" w:rsidP="000B37C6">
      <w:pPr>
        <w:rPr>
          <w:rFonts w:ascii="Trebuchet MS" w:hAnsi="Trebuchet MS"/>
        </w:rPr>
      </w:pPr>
    </w:p>
    <w:p w14:paraId="68736DE4" w14:textId="77777777" w:rsidR="000B37C6" w:rsidRDefault="000B37C6" w:rsidP="000B37C6">
      <w:pPr>
        <w:rPr>
          <w:rFonts w:ascii="Trebuchet MS" w:hAnsi="Trebuchet MS"/>
        </w:rPr>
      </w:pPr>
    </w:p>
    <w:p w14:paraId="081F5EEB" w14:textId="77777777" w:rsidR="000B37C6" w:rsidRDefault="000B37C6" w:rsidP="000B37C6">
      <w:pPr>
        <w:rPr>
          <w:rFonts w:ascii="Trebuchet MS" w:hAnsi="Trebuchet MS"/>
        </w:rPr>
      </w:pPr>
    </w:p>
    <w:p w14:paraId="44CAF5D2" w14:textId="77777777" w:rsidR="000B37C6" w:rsidRDefault="000B37C6" w:rsidP="000B37C6">
      <w:pPr>
        <w:rPr>
          <w:rFonts w:ascii="Trebuchet MS" w:hAnsi="Trebuchet MS"/>
        </w:rPr>
      </w:pPr>
    </w:p>
    <w:p w14:paraId="345381FF" w14:textId="77777777" w:rsidR="000B37C6" w:rsidRDefault="000B37C6" w:rsidP="000B37C6">
      <w:pPr>
        <w:rPr>
          <w:rFonts w:ascii="Trebuchet MS" w:hAnsi="Trebuchet MS"/>
        </w:rPr>
      </w:pPr>
    </w:p>
    <w:p w14:paraId="0AA5A0D5" w14:textId="77777777" w:rsidR="000B37C6" w:rsidRDefault="000B37C6" w:rsidP="000B37C6">
      <w:pPr>
        <w:rPr>
          <w:rFonts w:ascii="Trebuchet MS" w:hAnsi="Trebuchet MS"/>
        </w:rPr>
      </w:pPr>
    </w:p>
    <w:p w14:paraId="1FC7C048" w14:textId="77777777" w:rsidR="000B37C6" w:rsidRDefault="000B37C6" w:rsidP="000B37C6">
      <w:pPr>
        <w:rPr>
          <w:rFonts w:ascii="Trebuchet MS" w:hAnsi="Trebuchet MS"/>
        </w:rPr>
      </w:pPr>
    </w:p>
    <w:p w14:paraId="2089FB25" w14:textId="77777777" w:rsidR="000B37C6" w:rsidRDefault="000B37C6" w:rsidP="000B37C6">
      <w:pPr>
        <w:rPr>
          <w:rFonts w:ascii="Trebuchet MS" w:hAnsi="Trebuchet MS"/>
        </w:rPr>
      </w:pPr>
    </w:p>
    <w:p w14:paraId="577E2CF6" w14:textId="77777777" w:rsidR="000B37C6" w:rsidRDefault="000B37C6" w:rsidP="000B37C6">
      <w:pPr>
        <w:rPr>
          <w:rFonts w:ascii="Trebuchet MS" w:hAnsi="Trebuchet MS"/>
        </w:rPr>
      </w:pPr>
    </w:p>
    <w:p w14:paraId="0C9B0A3F" w14:textId="77777777" w:rsidR="000B37C6" w:rsidRDefault="000B37C6" w:rsidP="000B37C6">
      <w:pPr>
        <w:rPr>
          <w:rFonts w:ascii="Trebuchet MS" w:hAnsi="Trebuchet MS"/>
        </w:rPr>
      </w:pPr>
    </w:p>
    <w:p w14:paraId="0BB4E551" w14:textId="77777777" w:rsidR="000B37C6" w:rsidRDefault="000B37C6" w:rsidP="000B37C6">
      <w:pPr>
        <w:rPr>
          <w:rFonts w:ascii="Trebuchet MS" w:hAnsi="Trebuchet MS"/>
        </w:rPr>
      </w:pPr>
    </w:p>
    <w:p w14:paraId="3CE3D126" w14:textId="77777777" w:rsidR="000B37C6" w:rsidRDefault="000B37C6" w:rsidP="000B37C6">
      <w:pPr>
        <w:rPr>
          <w:rFonts w:ascii="Trebuchet MS" w:hAnsi="Trebuchet MS"/>
        </w:rPr>
      </w:pPr>
    </w:p>
    <w:p w14:paraId="2187B9EA" w14:textId="77777777" w:rsidR="000B37C6" w:rsidRDefault="000B37C6" w:rsidP="000B37C6">
      <w:pPr>
        <w:rPr>
          <w:rFonts w:ascii="Trebuchet MS" w:hAnsi="Trebuchet MS"/>
        </w:rPr>
      </w:pPr>
    </w:p>
    <w:p w14:paraId="2611FE08" w14:textId="77777777" w:rsidR="000B37C6" w:rsidRDefault="000B37C6" w:rsidP="000B37C6">
      <w:pPr>
        <w:rPr>
          <w:rFonts w:ascii="Trebuchet MS" w:hAnsi="Trebuchet MS"/>
        </w:rPr>
      </w:pPr>
    </w:p>
    <w:p w14:paraId="32424B9D" w14:textId="77777777" w:rsidR="000B37C6" w:rsidRDefault="000B37C6" w:rsidP="000B37C6">
      <w:pPr>
        <w:rPr>
          <w:rFonts w:ascii="Trebuchet MS" w:hAnsi="Trebuchet MS"/>
        </w:rPr>
      </w:pPr>
    </w:p>
    <w:p w14:paraId="388FF761" w14:textId="77777777" w:rsidR="000B37C6" w:rsidRDefault="000B37C6" w:rsidP="000B37C6">
      <w:pPr>
        <w:rPr>
          <w:rFonts w:ascii="Trebuchet MS" w:hAnsi="Trebuchet MS"/>
        </w:rPr>
      </w:pPr>
    </w:p>
    <w:p w14:paraId="7C8C5FCD" w14:textId="77777777" w:rsidR="000B37C6" w:rsidRDefault="000B37C6" w:rsidP="000B37C6">
      <w:pPr>
        <w:rPr>
          <w:rFonts w:ascii="Trebuchet MS" w:hAnsi="Trebuchet MS"/>
        </w:rPr>
      </w:pPr>
    </w:p>
    <w:p w14:paraId="445071FE" w14:textId="77777777" w:rsidR="000B37C6" w:rsidRDefault="000B37C6" w:rsidP="000B37C6">
      <w:pPr>
        <w:rPr>
          <w:rFonts w:ascii="Trebuchet MS" w:hAnsi="Trebuchet MS"/>
        </w:rPr>
      </w:pPr>
    </w:p>
    <w:p w14:paraId="5FDC50F9" w14:textId="77777777" w:rsidR="000B37C6" w:rsidRDefault="000B37C6" w:rsidP="000B37C6">
      <w:pPr>
        <w:rPr>
          <w:rFonts w:ascii="Trebuchet MS" w:hAnsi="Trebuchet MS"/>
        </w:rPr>
      </w:pPr>
    </w:p>
    <w:p w14:paraId="0DFC34B8" w14:textId="77777777" w:rsidR="000B37C6" w:rsidRDefault="000B37C6" w:rsidP="000B37C6">
      <w:pPr>
        <w:rPr>
          <w:rFonts w:ascii="Trebuchet MS" w:hAnsi="Trebuchet MS"/>
        </w:rPr>
      </w:pPr>
    </w:p>
    <w:p w14:paraId="6C733E5D" w14:textId="3A61A1F2" w:rsidR="000B37C6" w:rsidRPr="000B37C6" w:rsidRDefault="000B37C6" w:rsidP="000B37C6">
      <w:pPr>
        <w:rPr>
          <w:rFonts w:ascii="Trebuchet MS" w:hAnsi="Trebuchet MS"/>
        </w:rPr>
      </w:pPr>
      <w:r>
        <w:rPr>
          <w:rFonts w:ascii="Trebuchet MS" w:hAnsi="Trebuchet MS"/>
          <w:b/>
          <w:bCs/>
          <w:u w:val="single"/>
        </w:rPr>
        <w:t>Uitleg tabellen</w:t>
      </w:r>
    </w:p>
    <w:p w14:paraId="50240CF9" w14:textId="1F7F29CC" w:rsidR="000B37C6" w:rsidRDefault="000B37C6" w:rsidP="000B37C6">
      <w:pPr>
        <w:rPr>
          <w:rFonts w:ascii="Trebuchet MS" w:hAnsi="Trebuchet MS"/>
        </w:rPr>
      </w:pPr>
      <w:r>
        <w:rPr>
          <w:rFonts w:ascii="Trebuchet MS" w:hAnsi="Trebuchet MS"/>
        </w:rPr>
        <w:t xml:space="preserve">De volgende kopjes bevatten tabellen die allemaal op dezelfde manier zijn opgebouwd. In de eerste kolom staat het startmateriaal voor een reactie; in de tweede staan mogelijke reagentia en in de derde het product van de reactie van het startmateriaal met het reagens. </w:t>
      </w:r>
    </w:p>
    <w:p w14:paraId="121286E6" w14:textId="77777777" w:rsidR="000B37C6" w:rsidRDefault="000B37C6" w:rsidP="000B37C6">
      <w:pPr>
        <w:rPr>
          <w:rFonts w:ascii="Trebuchet MS" w:hAnsi="Trebuchet MS"/>
        </w:rPr>
      </w:pPr>
      <w:r>
        <w:rPr>
          <w:rFonts w:ascii="Trebuchet MS" w:hAnsi="Trebuchet MS"/>
        </w:rPr>
        <w:t>Er zijn meerdere reagentia om dezelfde omzetting uit te voeren. Daarom is ervoor gekozen de reagentia die dezelfde functie hebben onder elkaar in de tabel te zetten. Mocht het zo zijn dat er een combinatie aan reagentia nodig is om een omzetting uit te voeren dan zijn er twee mogelijke manieren van weergave.</w:t>
      </w:r>
    </w:p>
    <w:p w14:paraId="6BCDE23F" w14:textId="77777777" w:rsidR="000B37C6" w:rsidRDefault="000B37C6" w:rsidP="000B37C6">
      <w:pPr>
        <w:pStyle w:val="Lijstalinea"/>
        <w:numPr>
          <w:ilvl w:val="0"/>
          <w:numId w:val="40"/>
        </w:numPr>
        <w:rPr>
          <w:rFonts w:ascii="Trebuchet MS" w:hAnsi="Trebuchet MS"/>
        </w:rPr>
      </w:pPr>
      <w:r>
        <w:rPr>
          <w:rFonts w:ascii="Trebuchet MS" w:hAnsi="Trebuchet MS"/>
        </w:rPr>
        <w:t>Je moet de reagentia tegelijkertijd bij het substraat voegen. Er staat dan een komma tussen de reagentia.</w:t>
      </w:r>
    </w:p>
    <w:p w14:paraId="546D69AC" w14:textId="77777777" w:rsidR="000B37C6" w:rsidRPr="000B37C6" w:rsidRDefault="000B37C6" w:rsidP="000B37C6">
      <w:pPr>
        <w:pStyle w:val="Lijstalinea"/>
        <w:numPr>
          <w:ilvl w:val="0"/>
          <w:numId w:val="40"/>
        </w:numPr>
        <w:rPr>
          <w:rFonts w:ascii="Trebuchet MS" w:hAnsi="Trebuchet MS"/>
        </w:rPr>
      </w:pPr>
      <w:r>
        <w:rPr>
          <w:rFonts w:ascii="Trebuchet MS" w:hAnsi="Trebuchet MS"/>
        </w:rPr>
        <w:t xml:space="preserve">Je moet de reagentia op elkaar volgend toevoegen. Er staat dan een volgorde met nummers aangegeven. </w:t>
      </w:r>
    </w:p>
    <w:p w14:paraId="5F6566C2" w14:textId="77777777" w:rsidR="000B37C6" w:rsidRPr="00935732" w:rsidRDefault="000B37C6" w:rsidP="003516B9">
      <w:pPr>
        <w:rPr>
          <w:rFonts w:ascii="Trebuchet MS" w:hAnsi="Trebuchet MS"/>
        </w:rPr>
      </w:pPr>
    </w:p>
    <w:p w14:paraId="113127C5" w14:textId="5E21877F" w:rsidR="003516B9" w:rsidRDefault="003516B9" w:rsidP="006464C2">
      <w:pPr>
        <w:pStyle w:val="Kop3"/>
        <w:rPr>
          <w:rFonts w:ascii="Trebuchet MS" w:hAnsi="Trebuchet MS"/>
        </w:rPr>
      </w:pPr>
      <w:bookmarkStart w:id="323" w:name="_Toc224301160"/>
      <w:r w:rsidRPr="00935732">
        <w:rPr>
          <w:rFonts w:ascii="Trebuchet MS" w:hAnsi="Trebuchet MS"/>
        </w:rPr>
        <w:t>Reagentia voor de synthese van alkyl/acylhaliden</w:t>
      </w:r>
      <w:bookmarkEnd w:id="323"/>
      <w:r w:rsidRPr="00935732">
        <w:rPr>
          <w:rFonts w:ascii="Trebuchet MS" w:hAnsi="Trebuchet MS"/>
        </w:rPr>
        <w:tab/>
      </w:r>
    </w:p>
    <w:p w14:paraId="2CAAAEE1" w14:textId="7E91147A" w:rsidR="000B37C6" w:rsidRPr="000B37C6" w:rsidRDefault="000B37C6" w:rsidP="000B37C6">
      <w:pPr>
        <w:ind w:left="284" w:hanging="284"/>
        <w:rPr>
          <w:rFonts w:ascii="Trebuchet MS" w:hAnsi="Trebuchet MS"/>
        </w:rPr>
      </w:pPr>
      <w:r w:rsidRPr="000B37C6">
        <w:rPr>
          <w:rFonts w:ascii="Trebuchet MS" w:hAnsi="Trebuchet MS"/>
        </w:rPr>
        <w:t xml:space="preserve"> </w:t>
      </w:r>
    </w:p>
    <w:tbl>
      <w:tblPr>
        <w:tblStyle w:val="Tabelraster2"/>
        <w:tblW w:w="0" w:type="auto"/>
        <w:tblBorders>
          <w:insideV w:val="none" w:sz="0" w:space="0" w:color="auto"/>
        </w:tblBorders>
        <w:tblLook w:val="04A0" w:firstRow="1" w:lastRow="0" w:firstColumn="1" w:lastColumn="0" w:noHBand="0" w:noVBand="1"/>
      </w:tblPr>
      <w:tblGrid>
        <w:gridCol w:w="1981"/>
        <w:gridCol w:w="1842"/>
        <w:gridCol w:w="1376"/>
      </w:tblGrid>
      <w:tr w:rsidR="003516B9" w:rsidRPr="00935732" w14:paraId="4DD16B77" w14:textId="77777777" w:rsidTr="002B4116">
        <w:tc>
          <w:tcPr>
            <w:tcW w:w="1981" w:type="dxa"/>
          </w:tcPr>
          <w:p w14:paraId="25CF6565" w14:textId="3C87C62C" w:rsidR="003516B9" w:rsidRPr="00935732" w:rsidRDefault="003516B9" w:rsidP="002B4116">
            <w:pPr>
              <w:rPr>
                <w:rFonts w:ascii="Trebuchet MS" w:hAnsi="Trebuchet MS" w:cs="Times New Roman"/>
                <w:b/>
                <w:bCs/>
              </w:rPr>
            </w:pPr>
            <w:r w:rsidRPr="00935732">
              <w:rPr>
                <w:rFonts w:ascii="Trebuchet MS" w:hAnsi="Trebuchet MS" w:cs="Times New Roman"/>
                <w:b/>
                <w:bCs/>
              </w:rPr>
              <w:t xml:space="preserve">Substraat </w:t>
            </w:r>
          </w:p>
        </w:tc>
        <w:tc>
          <w:tcPr>
            <w:tcW w:w="1842" w:type="dxa"/>
          </w:tcPr>
          <w:p w14:paraId="20718958" w14:textId="77777777" w:rsidR="003516B9" w:rsidRPr="00935732" w:rsidRDefault="003516B9" w:rsidP="002B4116">
            <w:pPr>
              <w:rPr>
                <w:rFonts w:ascii="Trebuchet MS" w:hAnsi="Trebuchet MS" w:cs="Times New Roman"/>
                <w:b/>
                <w:bCs/>
              </w:rPr>
            </w:pPr>
            <w:r w:rsidRPr="00935732">
              <w:rPr>
                <w:rFonts w:ascii="Trebuchet MS" w:hAnsi="Trebuchet MS" w:cs="Times New Roman"/>
                <w:b/>
                <w:bCs/>
              </w:rPr>
              <w:t xml:space="preserve">Reagens </w:t>
            </w:r>
          </w:p>
        </w:tc>
        <w:tc>
          <w:tcPr>
            <w:tcW w:w="1136" w:type="dxa"/>
          </w:tcPr>
          <w:p w14:paraId="3EAEAA8B" w14:textId="77777777" w:rsidR="003516B9" w:rsidRPr="00935732" w:rsidRDefault="003516B9" w:rsidP="002B4116">
            <w:pPr>
              <w:rPr>
                <w:rFonts w:ascii="Trebuchet MS" w:hAnsi="Trebuchet MS" w:cs="Times New Roman"/>
                <w:b/>
                <w:bCs/>
              </w:rPr>
            </w:pPr>
            <w:r w:rsidRPr="00935732">
              <w:rPr>
                <w:rFonts w:ascii="Trebuchet MS" w:hAnsi="Trebuchet MS" w:cs="Times New Roman"/>
                <w:b/>
                <w:bCs/>
              </w:rPr>
              <w:t xml:space="preserve">Product </w:t>
            </w:r>
          </w:p>
        </w:tc>
      </w:tr>
      <w:tr w:rsidR="003516B9" w:rsidRPr="00935732" w14:paraId="14F6169B" w14:textId="77777777" w:rsidTr="002B4116">
        <w:tc>
          <w:tcPr>
            <w:tcW w:w="1981" w:type="dxa"/>
          </w:tcPr>
          <w:p w14:paraId="76148D51" w14:textId="64513CD0" w:rsidR="003516B9" w:rsidRPr="00935732" w:rsidRDefault="006C4310" w:rsidP="002B4116">
            <w:pPr>
              <w:rPr>
                <w:rFonts w:ascii="Trebuchet MS" w:hAnsi="Trebuchet MS" w:cs="Times New Roman"/>
              </w:rPr>
            </w:pPr>
            <w:r>
              <w:rPr>
                <w:rFonts w:eastAsia="Times New Roman" w:cs="Times New Roman"/>
                <w:szCs w:val="20"/>
                <w:lang w:eastAsia="nl-NL"/>
              </w:rPr>
              <w:object w:dxaOrig="1049" w:dyaOrig="735" w14:anchorId="5429D806">
                <v:shape id="_x0000_i1498" type="#_x0000_t75" style="width:49.8pt;height:36.6pt" o:ole="">
                  <v:imagedata r:id="rId1010" o:title=""/>
                </v:shape>
                <o:OLEObject Type="Embed" ProgID="ChemDraw.Document.6.0" ShapeID="_x0000_i1498" DrawAspect="Content" ObjectID="_1835846719" r:id="rId1011"/>
              </w:object>
            </w:r>
          </w:p>
        </w:tc>
        <w:tc>
          <w:tcPr>
            <w:tcW w:w="1842" w:type="dxa"/>
          </w:tcPr>
          <w:p w14:paraId="0D7E5B82" w14:textId="77777777" w:rsidR="003516B9" w:rsidRPr="00935732" w:rsidRDefault="003516B9" w:rsidP="002B4116">
            <w:pPr>
              <w:ind w:left="284" w:hanging="284"/>
              <w:rPr>
                <w:rFonts w:ascii="Trebuchet MS" w:hAnsi="Trebuchet MS"/>
              </w:rPr>
            </w:pPr>
            <w:r w:rsidRPr="00935732">
              <w:rPr>
                <w:rFonts w:ascii="Trebuchet MS" w:hAnsi="Trebuchet MS"/>
              </w:rPr>
              <w:t>SOCl</w:t>
            </w:r>
            <w:r w:rsidRPr="00935732">
              <w:rPr>
                <w:rFonts w:ascii="Trebuchet MS" w:hAnsi="Trebuchet MS"/>
                <w:vertAlign w:val="subscript"/>
              </w:rPr>
              <w:t>2</w:t>
            </w:r>
          </w:p>
          <w:p w14:paraId="4389401A" w14:textId="77777777" w:rsidR="003516B9" w:rsidRPr="00935732" w:rsidRDefault="003516B9" w:rsidP="002B4116">
            <w:pPr>
              <w:rPr>
                <w:rFonts w:ascii="Trebuchet MS" w:hAnsi="Trebuchet MS"/>
              </w:rPr>
            </w:pPr>
            <w:r w:rsidRPr="00935732">
              <w:rPr>
                <w:rFonts w:ascii="Trebuchet MS" w:hAnsi="Trebuchet MS"/>
              </w:rPr>
              <w:t>PCl</w:t>
            </w:r>
            <w:r w:rsidRPr="00935732">
              <w:rPr>
                <w:rFonts w:ascii="Trebuchet MS" w:hAnsi="Trebuchet MS"/>
                <w:vertAlign w:val="subscript"/>
              </w:rPr>
              <w:t>3</w:t>
            </w:r>
          </w:p>
          <w:p w14:paraId="036CEFEE" w14:textId="77777777" w:rsidR="003516B9" w:rsidRPr="00935732" w:rsidRDefault="003516B9" w:rsidP="002B4116">
            <w:pPr>
              <w:rPr>
                <w:rFonts w:ascii="Trebuchet MS" w:hAnsi="Trebuchet MS" w:cs="Times New Roman"/>
                <w:lang w:val="en-US"/>
              </w:rPr>
            </w:pPr>
            <w:r w:rsidRPr="00935732">
              <w:rPr>
                <w:rFonts w:ascii="Trebuchet MS" w:hAnsi="Trebuchet MS"/>
              </w:rPr>
              <w:t>PCl</w:t>
            </w:r>
            <w:r w:rsidRPr="00935732">
              <w:rPr>
                <w:rFonts w:ascii="Trebuchet MS" w:hAnsi="Trebuchet MS"/>
                <w:vertAlign w:val="subscript"/>
              </w:rPr>
              <w:t>5</w:t>
            </w:r>
          </w:p>
        </w:tc>
        <w:tc>
          <w:tcPr>
            <w:tcW w:w="1136" w:type="dxa"/>
          </w:tcPr>
          <w:p w14:paraId="053D1FB5" w14:textId="710BA154" w:rsidR="003516B9" w:rsidRPr="00935732" w:rsidRDefault="0053282B" w:rsidP="002B4116">
            <w:pPr>
              <w:rPr>
                <w:rFonts w:ascii="Trebuchet MS" w:hAnsi="Trebuchet MS" w:cs="Times New Roman"/>
              </w:rPr>
            </w:pPr>
            <w:r>
              <w:rPr>
                <w:rFonts w:eastAsia="Times New Roman" w:cs="Times New Roman"/>
                <w:szCs w:val="20"/>
                <w:lang w:eastAsia="nl-NL"/>
              </w:rPr>
              <w:object w:dxaOrig="1049" w:dyaOrig="735" w14:anchorId="41AEFC23">
                <v:shape id="_x0000_i1499" type="#_x0000_t75" style="width:49.8pt;height:36.6pt" o:ole="">
                  <v:imagedata r:id="rId1012" o:title=""/>
                </v:shape>
                <o:OLEObject Type="Embed" ProgID="ChemDraw.Document.6.0" ShapeID="_x0000_i1499" DrawAspect="Content" ObjectID="_1835846720" r:id="rId1013"/>
              </w:object>
            </w:r>
          </w:p>
        </w:tc>
      </w:tr>
      <w:tr w:rsidR="003516B9" w:rsidRPr="00935732" w14:paraId="7E9B2C28" w14:textId="77777777" w:rsidTr="002B4116">
        <w:tc>
          <w:tcPr>
            <w:tcW w:w="1981" w:type="dxa"/>
          </w:tcPr>
          <w:p w14:paraId="3FCE0676" w14:textId="6285B9BE" w:rsidR="003516B9" w:rsidRPr="00935732" w:rsidRDefault="006C4310" w:rsidP="002B4116">
            <w:pPr>
              <w:rPr>
                <w:rFonts w:ascii="Trebuchet MS" w:hAnsi="Trebuchet MS" w:cs="Times New Roman"/>
              </w:rPr>
            </w:pPr>
            <w:r>
              <w:rPr>
                <w:rFonts w:eastAsia="Times New Roman" w:cs="Times New Roman"/>
                <w:szCs w:val="20"/>
                <w:lang w:eastAsia="nl-NL"/>
              </w:rPr>
              <w:object w:dxaOrig="1049" w:dyaOrig="735" w14:anchorId="7B32AF8D">
                <v:shape id="_x0000_i1500" type="#_x0000_t75" style="width:49.8pt;height:36.6pt" o:ole="">
                  <v:imagedata r:id="rId1010" o:title=""/>
                </v:shape>
                <o:OLEObject Type="Embed" ProgID="ChemDraw.Document.6.0" ShapeID="_x0000_i1500" DrawAspect="Content" ObjectID="_1835846721" r:id="rId1014"/>
              </w:object>
            </w:r>
          </w:p>
        </w:tc>
        <w:tc>
          <w:tcPr>
            <w:tcW w:w="1842" w:type="dxa"/>
          </w:tcPr>
          <w:p w14:paraId="5DDAA1A6" w14:textId="77777777" w:rsidR="003516B9" w:rsidRPr="00935732" w:rsidRDefault="003516B9" w:rsidP="002B4116">
            <w:pPr>
              <w:ind w:left="284" w:hanging="284"/>
              <w:rPr>
                <w:rFonts w:ascii="Trebuchet MS" w:hAnsi="Trebuchet MS"/>
              </w:rPr>
            </w:pPr>
            <w:r w:rsidRPr="00935732">
              <w:rPr>
                <w:rFonts w:ascii="Trebuchet MS" w:hAnsi="Trebuchet MS"/>
              </w:rPr>
              <w:t>PBr</w:t>
            </w:r>
            <w:r w:rsidRPr="00935732">
              <w:rPr>
                <w:rFonts w:ascii="Trebuchet MS" w:hAnsi="Trebuchet MS"/>
                <w:vertAlign w:val="subscript"/>
              </w:rPr>
              <w:t>3</w:t>
            </w:r>
          </w:p>
          <w:p w14:paraId="277853C5" w14:textId="77777777" w:rsidR="003516B9" w:rsidRPr="00935732" w:rsidRDefault="003516B9" w:rsidP="002B4116">
            <w:pPr>
              <w:rPr>
                <w:rFonts w:ascii="Trebuchet MS" w:hAnsi="Trebuchet MS" w:cs="Times New Roman"/>
              </w:rPr>
            </w:pPr>
            <w:r w:rsidRPr="00935732">
              <w:rPr>
                <w:rFonts w:ascii="Trebuchet MS" w:hAnsi="Trebuchet MS"/>
              </w:rPr>
              <w:t>SOBr</w:t>
            </w:r>
            <w:r w:rsidRPr="00935732">
              <w:rPr>
                <w:rFonts w:ascii="Trebuchet MS" w:hAnsi="Trebuchet MS"/>
                <w:vertAlign w:val="subscript"/>
              </w:rPr>
              <w:t>2</w:t>
            </w:r>
          </w:p>
        </w:tc>
        <w:tc>
          <w:tcPr>
            <w:tcW w:w="1136" w:type="dxa"/>
          </w:tcPr>
          <w:p w14:paraId="4E3266B6" w14:textId="671B321C" w:rsidR="003516B9" w:rsidRPr="00935732" w:rsidRDefault="0053282B" w:rsidP="002B4116">
            <w:pPr>
              <w:rPr>
                <w:rFonts w:ascii="Trebuchet MS" w:hAnsi="Trebuchet MS" w:cs="Times New Roman"/>
              </w:rPr>
            </w:pPr>
            <w:r>
              <w:rPr>
                <w:rFonts w:eastAsia="Times New Roman" w:cs="Times New Roman"/>
                <w:szCs w:val="20"/>
                <w:lang w:eastAsia="nl-NL"/>
              </w:rPr>
              <w:object w:dxaOrig="1049" w:dyaOrig="732" w14:anchorId="1F06E8BC">
                <v:shape id="_x0000_i1501" type="#_x0000_t75" style="width:49.8pt;height:36.6pt" o:ole="">
                  <v:imagedata r:id="rId1015" o:title=""/>
                </v:shape>
                <o:OLEObject Type="Embed" ProgID="ChemDraw.Document.6.0" ShapeID="_x0000_i1501" DrawAspect="Content" ObjectID="_1835846722" r:id="rId1016"/>
              </w:object>
            </w:r>
          </w:p>
        </w:tc>
      </w:tr>
      <w:tr w:rsidR="003516B9" w:rsidRPr="00935732" w14:paraId="3DEA4034" w14:textId="77777777" w:rsidTr="002B4116">
        <w:tc>
          <w:tcPr>
            <w:tcW w:w="1981" w:type="dxa"/>
          </w:tcPr>
          <w:p w14:paraId="21F9E4C8" w14:textId="272FF3EF" w:rsidR="003516B9" w:rsidRPr="00935732" w:rsidRDefault="006C4310" w:rsidP="002B4116">
            <w:pPr>
              <w:rPr>
                <w:rFonts w:ascii="Trebuchet MS" w:hAnsi="Trebuchet MS" w:cs="Times New Roman"/>
              </w:rPr>
            </w:pPr>
            <w:r>
              <w:rPr>
                <w:rFonts w:eastAsia="Times New Roman" w:cs="Times New Roman"/>
                <w:szCs w:val="20"/>
                <w:lang w:eastAsia="nl-NL"/>
              </w:rPr>
              <w:object w:dxaOrig="1049" w:dyaOrig="735" w14:anchorId="2F0D2ACE">
                <v:shape id="_x0000_i1502" type="#_x0000_t75" style="width:49.8pt;height:36.6pt" o:ole="">
                  <v:imagedata r:id="rId1017" o:title=""/>
                </v:shape>
                <o:OLEObject Type="Embed" ProgID="ChemDraw.Document.6.0" ShapeID="_x0000_i1502" DrawAspect="Content" ObjectID="_1835846723" r:id="rId1018"/>
              </w:object>
            </w:r>
          </w:p>
        </w:tc>
        <w:tc>
          <w:tcPr>
            <w:tcW w:w="1842" w:type="dxa"/>
          </w:tcPr>
          <w:p w14:paraId="0ACA9604" w14:textId="77777777" w:rsidR="003516B9" w:rsidRPr="00935732" w:rsidRDefault="003516B9" w:rsidP="002B4116">
            <w:pPr>
              <w:ind w:left="284" w:hanging="284"/>
              <w:rPr>
                <w:rFonts w:ascii="Trebuchet MS" w:hAnsi="Trebuchet MS"/>
              </w:rPr>
            </w:pPr>
            <w:r w:rsidRPr="00935732">
              <w:rPr>
                <w:rFonts w:ascii="Trebuchet MS" w:hAnsi="Trebuchet MS"/>
              </w:rPr>
              <w:t>TsCl</w:t>
            </w:r>
          </w:p>
          <w:p w14:paraId="18E9C443" w14:textId="77777777" w:rsidR="003516B9" w:rsidRPr="00935732" w:rsidRDefault="003516B9" w:rsidP="002B4116">
            <w:pPr>
              <w:rPr>
                <w:rFonts w:ascii="Trebuchet MS" w:hAnsi="Trebuchet MS"/>
              </w:rPr>
            </w:pPr>
            <w:r w:rsidRPr="00935732">
              <w:rPr>
                <w:rFonts w:ascii="Trebuchet MS" w:hAnsi="Trebuchet MS"/>
              </w:rPr>
              <w:t>MsCl</w:t>
            </w:r>
          </w:p>
          <w:p w14:paraId="5B1B09A4" w14:textId="77777777" w:rsidR="003516B9" w:rsidRPr="00935732" w:rsidRDefault="003516B9" w:rsidP="002B4116">
            <w:pPr>
              <w:rPr>
                <w:rFonts w:ascii="Trebuchet MS" w:hAnsi="Trebuchet MS" w:cs="Times New Roman"/>
              </w:rPr>
            </w:pPr>
            <w:r w:rsidRPr="00935732">
              <w:rPr>
                <w:rFonts w:ascii="Trebuchet MS" w:hAnsi="Trebuchet MS"/>
              </w:rPr>
              <w:t>BsCl</w:t>
            </w:r>
          </w:p>
        </w:tc>
        <w:tc>
          <w:tcPr>
            <w:tcW w:w="1136" w:type="dxa"/>
          </w:tcPr>
          <w:p w14:paraId="374DC779" w14:textId="77571E95" w:rsidR="003516B9" w:rsidRPr="00935732" w:rsidRDefault="0053282B" w:rsidP="002B4116">
            <w:pPr>
              <w:rPr>
                <w:rFonts w:ascii="Trebuchet MS" w:hAnsi="Trebuchet MS" w:cs="Times New Roman"/>
              </w:rPr>
            </w:pPr>
            <w:r>
              <w:rPr>
                <w:rFonts w:eastAsia="Times New Roman" w:cs="Times New Roman"/>
                <w:szCs w:val="20"/>
                <w:lang w:eastAsia="nl-NL"/>
              </w:rPr>
              <w:object w:dxaOrig="1161" w:dyaOrig="735" w14:anchorId="384CDA15">
                <v:shape id="_x0000_i1503" type="#_x0000_t75" style="width:58.2pt;height:36.6pt" o:ole="">
                  <v:imagedata r:id="rId1019" o:title=""/>
                </v:shape>
                <o:OLEObject Type="Embed" ProgID="ChemDraw.Document.6.0" ShapeID="_x0000_i1503" DrawAspect="Content" ObjectID="_1835846724" r:id="rId1020"/>
              </w:object>
            </w:r>
          </w:p>
        </w:tc>
      </w:tr>
      <w:tr w:rsidR="003516B9" w:rsidRPr="00935732" w14:paraId="1A13A494" w14:textId="77777777" w:rsidTr="002B4116">
        <w:tc>
          <w:tcPr>
            <w:tcW w:w="1981" w:type="dxa"/>
          </w:tcPr>
          <w:p w14:paraId="5EADDD29" w14:textId="0E47626E" w:rsidR="003516B9" w:rsidRPr="00935732" w:rsidRDefault="006C4310" w:rsidP="002B4116">
            <w:pPr>
              <w:rPr>
                <w:rFonts w:ascii="Trebuchet MS" w:hAnsi="Trebuchet MS" w:cs="Times New Roman"/>
              </w:rPr>
            </w:pPr>
            <w:r>
              <w:rPr>
                <w:rFonts w:eastAsia="Times New Roman" w:cs="Times New Roman"/>
                <w:szCs w:val="20"/>
                <w:lang w:eastAsia="nl-NL"/>
              </w:rPr>
              <w:object w:dxaOrig="1003" w:dyaOrig="818" w14:anchorId="6D090666">
                <v:shape id="_x0000_i1504" type="#_x0000_t75" style="width:50.4pt;height:43.8pt" o:ole="">
                  <v:imagedata r:id="rId1021" o:title=""/>
                </v:shape>
                <o:OLEObject Type="Embed" ProgID="ChemDraw.Document.6.0" ShapeID="_x0000_i1504" DrawAspect="Content" ObjectID="_1835846725" r:id="rId1022"/>
              </w:object>
            </w:r>
          </w:p>
        </w:tc>
        <w:tc>
          <w:tcPr>
            <w:tcW w:w="1842" w:type="dxa"/>
          </w:tcPr>
          <w:p w14:paraId="4F0A58AB" w14:textId="77777777" w:rsidR="003516B9" w:rsidRPr="00935732" w:rsidRDefault="003516B9" w:rsidP="002B4116">
            <w:pPr>
              <w:ind w:left="284" w:hanging="284"/>
              <w:rPr>
                <w:rFonts w:ascii="Trebuchet MS" w:hAnsi="Trebuchet MS"/>
              </w:rPr>
            </w:pPr>
            <w:r w:rsidRPr="00935732">
              <w:rPr>
                <w:rFonts w:ascii="Trebuchet MS" w:hAnsi="Trebuchet MS"/>
              </w:rPr>
              <w:t>SOCl</w:t>
            </w:r>
            <w:r w:rsidRPr="00935732">
              <w:rPr>
                <w:rFonts w:ascii="Trebuchet MS" w:hAnsi="Trebuchet MS"/>
                <w:vertAlign w:val="subscript"/>
              </w:rPr>
              <w:t>2</w:t>
            </w:r>
          </w:p>
          <w:p w14:paraId="5AF86BBD" w14:textId="77777777" w:rsidR="003516B9" w:rsidRPr="00935732" w:rsidRDefault="003516B9" w:rsidP="002B4116">
            <w:pPr>
              <w:rPr>
                <w:rFonts w:ascii="Trebuchet MS" w:hAnsi="Trebuchet MS"/>
              </w:rPr>
            </w:pPr>
            <w:r w:rsidRPr="00935732">
              <w:rPr>
                <w:rFonts w:ascii="Trebuchet MS" w:hAnsi="Trebuchet MS"/>
              </w:rPr>
              <w:t>PCl</w:t>
            </w:r>
            <w:r w:rsidRPr="00935732">
              <w:rPr>
                <w:rFonts w:ascii="Trebuchet MS" w:hAnsi="Trebuchet MS"/>
                <w:vertAlign w:val="subscript"/>
              </w:rPr>
              <w:t>3</w:t>
            </w:r>
          </w:p>
          <w:p w14:paraId="074A26C7" w14:textId="77777777" w:rsidR="003516B9" w:rsidRPr="00935732" w:rsidRDefault="003516B9" w:rsidP="002B4116">
            <w:pPr>
              <w:rPr>
                <w:rFonts w:ascii="Trebuchet MS" w:hAnsi="Trebuchet MS" w:cs="Times New Roman"/>
              </w:rPr>
            </w:pPr>
            <w:r w:rsidRPr="00935732">
              <w:rPr>
                <w:rFonts w:ascii="Trebuchet MS" w:hAnsi="Trebuchet MS"/>
              </w:rPr>
              <w:t>PCl</w:t>
            </w:r>
            <w:r w:rsidRPr="00935732">
              <w:rPr>
                <w:rFonts w:ascii="Trebuchet MS" w:hAnsi="Trebuchet MS"/>
                <w:vertAlign w:val="subscript"/>
              </w:rPr>
              <w:t>5</w:t>
            </w:r>
          </w:p>
        </w:tc>
        <w:tc>
          <w:tcPr>
            <w:tcW w:w="1136" w:type="dxa"/>
          </w:tcPr>
          <w:p w14:paraId="42BE5019" w14:textId="42184AA8" w:rsidR="003516B9" w:rsidRPr="00935732" w:rsidRDefault="006C4310" w:rsidP="002B4116">
            <w:pPr>
              <w:rPr>
                <w:rFonts w:ascii="Trebuchet MS" w:hAnsi="Trebuchet MS" w:cs="Times New Roman"/>
              </w:rPr>
            </w:pPr>
            <w:r>
              <w:rPr>
                <w:rFonts w:eastAsia="Times New Roman" w:cs="Times New Roman"/>
                <w:szCs w:val="20"/>
                <w:lang w:eastAsia="nl-NL"/>
              </w:rPr>
              <w:object w:dxaOrig="869" w:dyaOrig="820" w14:anchorId="5CEB1883">
                <v:shape id="_x0000_i1505" type="#_x0000_t75" style="width:43.2pt;height:43.2pt" o:ole="">
                  <v:imagedata r:id="rId1023" o:title=""/>
                </v:shape>
                <o:OLEObject Type="Embed" ProgID="ChemDraw.Document.6.0" ShapeID="_x0000_i1505" DrawAspect="Content" ObjectID="_1835846726" r:id="rId1024"/>
              </w:object>
            </w:r>
          </w:p>
        </w:tc>
      </w:tr>
      <w:tr w:rsidR="003516B9" w:rsidRPr="00935732" w14:paraId="3522C8AE" w14:textId="77777777" w:rsidTr="002B4116">
        <w:tc>
          <w:tcPr>
            <w:tcW w:w="1981" w:type="dxa"/>
          </w:tcPr>
          <w:p w14:paraId="7E9D7EE7" w14:textId="772D5C99" w:rsidR="003516B9" w:rsidRPr="00935732" w:rsidRDefault="006C4310" w:rsidP="002B4116">
            <w:pPr>
              <w:rPr>
                <w:rFonts w:ascii="Trebuchet MS" w:hAnsi="Trebuchet MS" w:cs="Times New Roman"/>
              </w:rPr>
            </w:pPr>
            <w:r>
              <w:rPr>
                <w:rFonts w:eastAsia="Times New Roman" w:cs="Times New Roman"/>
                <w:szCs w:val="20"/>
                <w:lang w:eastAsia="nl-NL"/>
              </w:rPr>
              <w:object w:dxaOrig="1003" w:dyaOrig="818" w14:anchorId="341A7CAA">
                <v:shape id="_x0000_i1506" type="#_x0000_t75" style="width:50.4pt;height:43.8pt" o:ole="">
                  <v:imagedata r:id="rId1021" o:title=""/>
                </v:shape>
                <o:OLEObject Type="Embed" ProgID="ChemDraw.Document.6.0" ShapeID="_x0000_i1506" DrawAspect="Content" ObjectID="_1835846727" r:id="rId1025"/>
              </w:object>
            </w:r>
          </w:p>
        </w:tc>
        <w:tc>
          <w:tcPr>
            <w:tcW w:w="1842" w:type="dxa"/>
          </w:tcPr>
          <w:p w14:paraId="7B1A6C82" w14:textId="77777777" w:rsidR="003516B9" w:rsidRPr="00935732" w:rsidRDefault="003516B9" w:rsidP="002B4116">
            <w:pPr>
              <w:ind w:left="284" w:hanging="284"/>
              <w:rPr>
                <w:rFonts w:ascii="Trebuchet MS" w:hAnsi="Trebuchet MS"/>
              </w:rPr>
            </w:pPr>
            <w:r w:rsidRPr="00935732">
              <w:rPr>
                <w:rFonts w:ascii="Trebuchet MS" w:hAnsi="Trebuchet MS"/>
              </w:rPr>
              <w:t>PBr</w:t>
            </w:r>
            <w:r w:rsidRPr="00935732">
              <w:rPr>
                <w:rFonts w:ascii="Trebuchet MS" w:hAnsi="Trebuchet MS"/>
                <w:vertAlign w:val="subscript"/>
              </w:rPr>
              <w:t>3</w:t>
            </w:r>
          </w:p>
          <w:p w14:paraId="3FC1BC86" w14:textId="77777777" w:rsidR="003516B9" w:rsidRPr="00935732" w:rsidRDefault="003516B9" w:rsidP="002B4116">
            <w:pPr>
              <w:rPr>
                <w:rFonts w:ascii="Trebuchet MS" w:hAnsi="Trebuchet MS" w:cs="Times New Roman"/>
                <w:vertAlign w:val="subscript"/>
              </w:rPr>
            </w:pPr>
            <w:r w:rsidRPr="00935732">
              <w:rPr>
                <w:rFonts w:ascii="Trebuchet MS" w:hAnsi="Trebuchet MS"/>
              </w:rPr>
              <w:t>SOBr</w:t>
            </w:r>
            <w:r w:rsidRPr="00935732">
              <w:rPr>
                <w:rFonts w:ascii="Trebuchet MS" w:hAnsi="Trebuchet MS"/>
                <w:vertAlign w:val="subscript"/>
              </w:rPr>
              <w:t>2</w:t>
            </w:r>
          </w:p>
        </w:tc>
        <w:tc>
          <w:tcPr>
            <w:tcW w:w="1136" w:type="dxa"/>
          </w:tcPr>
          <w:p w14:paraId="066A3FEB" w14:textId="439EBA34" w:rsidR="003516B9" w:rsidRPr="00935732" w:rsidRDefault="0053282B" w:rsidP="002B4116">
            <w:pPr>
              <w:rPr>
                <w:rFonts w:ascii="Trebuchet MS" w:hAnsi="Trebuchet MS" w:cs="Times New Roman"/>
              </w:rPr>
            </w:pPr>
            <w:r>
              <w:rPr>
                <w:rFonts w:eastAsia="Times New Roman" w:cs="Times New Roman"/>
                <w:szCs w:val="20"/>
                <w:lang w:eastAsia="nl-NL"/>
              </w:rPr>
              <w:object w:dxaOrig="888" w:dyaOrig="816" w14:anchorId="3725E3BE">
                <v:shape id="_x0000_i1507" type="#_x0000_t75" style="width:43.2pt;height:43.2pt" o:ole="">
                  <v:imagedata r:id="rId1026" o:title=""/>
                </v:shape>
                <o:OLEObject Type="Embed" ProgID="ChemDraw.Document.6.0" ShapeID="_x0000_i1507" DrawAspect="Content" ObjectID="_1835846728" r:id="rId1027"/>
              </w:object>
            </w:r>
          </w:p>
        </w:tc>
      </w:tr>
    </w:tbl>
    <w:p w14:paraId="5FEF5F01" w14:textId="1CB12C88" w:rsidR="003516B9" w:rsidRPr="00935732" w:rsidRDefault="003516B9" w:rsidP="003516B9">
      <w:pPr>
        <w:rPr>
          <w:rFonts w:ascii="Trebuchet MS" w:hAnsi="Trebuchet MS"/>
        </w:rPr>
        <w:sectPr w:rsidR="003516B9" w:rsidRPr="00935732" w:rsidSect="00172EAE">
          <w:pgSz w:w="11904" w:h="16843" w:code="9"/>
          <w:pgMar w:top="1417" w:right="1417" w:bottom="1417" w:left="1417" w:header="709" w:footer="709" w:gutter="0"/>
          <w:cols w:space="708"/>
          <w:noEndnote/>
          <w:docGrid w:linePitch="299"/>
        </w:sectPr>
      </w:pPr>
    </w:p>
    <w:p w14:paraId="34BCA12C" w14:textId="5BA14429" w:rsidR="004E6FA8" w:rsidRPr="00935732" w:rsidRDefault="00EA3CE6" w:rsidP="00EA3CE6">
      <w:pPr>
        <w:pStyle w:val="Kop3"/>
        <w:rPr>
          <w:rFonts w:ascii="Trebuchet MS" w:hAnsi="Trebuchet MS"/>
        </w:rPr>
      </w:pPr>
      <w:bookmarkStart w:id="324" w:name="_Toc224301161"/>
      <w:r w:rsidRPr="00935732">
        <w:rPr>
          <w:rFonts w:ascii="Trebuchet MS" w:hAnsi="Trebuchet MS"/>
        </w:rPr>
        <w:t>Oxidatoren</w:t>
      </w:r>
      <w:bookmarkEnd w:id="324"/>
    </w:p>
    <w:tbl>
      <w:tblPr>
        <w:tblStyle w:val="Tabelraster2"/>
        <w:tblW w:w="0" w:type="auto"/>
        <w:tblBorders>
          <w:insideV w:val="none" w:sz="0" w:space="0" w:color="auto"/>
        </w:tblBorders>
        <w:tblLook w:val="04A0" w:firstRow="1" w:lastRow="0" w:firstColumn="1" w:lastColumn="0" w:noHBand="0" w:noVBand="1"/>
      </w:tblPr>
      <w:tblGrid>
        <w:gridCol w:w="1981"/>
        <w:gridCol w:w="2831"/>
        <w:gridCol w:w="2387"/>
      </w:tblGrid>
      <w:tr w:rsidR="00EA3CE6" w:rsidRPr="00935732" w14:paraId="409765E5" w14:textId="77777777" w:rsidTr="004653BC">
        <w:tc>
          <w:tcPr>
            <w:tcW w:w="1981" w:type="dxa"/>
          </w:tcPr>
          <w:p w14:paraId="72582496" w14:textId="77777777" w:rsidR="00EA3CE6" w:rsidRPr="00935732" w:rsidRDefault="00EA3CE6" w:rsidP="004653BC">
            <w:pPr>
              <w:rPr>
                <w:rFonts w:ascii="Trebuchet MS" w:hAnsi="Trebuchet MS" w:cs="Times New Roman"/>
                <w:b/>
                <w:bCs/>
              </w:rPr>
            </w:pPr>
            <w:r w:rsidRPr="00935732">
              <w:rPr>
                <w:rFonts w:ascii="Trebuchet MS" w:hAnsi="Trebuchet MS" w:cs="Times New Roman"/>
                <w:b/>
                <w:bCs/>
              </w:rPr>
              <w:t xml:space="preserve">Substraat </w:t>
            </w:r>
          </w:p>
        </w:tc>
        <w:tc>
          <w:tcPr>
            <w:tcW w:w="2831" w:type="dxa"/>
          </w:tcPr>
          <w:p w14:paraId="3A8086FA" w14:textId="77777777" w:rsidR="00EA3CE6" w:rsidRPr="00935732" w:rsidRDefault="00EA3CE6" w:rsidP="004653BC">
            <w:pPr>
              <w:rPr>
                <w:rFonts w:ascii="Trebuchet MS" w:hAnsi="Trebuchet MS" w:cs="Times New Roman"/>
                <w:b/>
                <w:bCs/>
              </w:rPr>
            </w:pPr>
            <w:r w:rsidRPr="00935732">
              <w:rPr>
                <w:rFonts w:ascii="Trebuchet MS" w:hAnsi="Trebuchet MS" w:cs="Times New Roman"/>
                <w:b/>
                <w:bCs/>
              </w:rPr>
              <w:t xml:space="preserve">Reagens </w:t>
            </w:r>
          </w:p>
        </w:tc>
        <w:tc>
          <w:tcPr>
            <w:tcW w:w="1921" w:type="dxa"/>
          </w:tcPr>
          <w:p w14:paraId="6FC701A7" w14:textId="77777777" w:rsidR="00EA3CE6" w:rsidRPr="00935732" w:rsidRDefault="00EA3CE6" w:rsidP="004653BC">
            <w:pPr>
              <w:rPr>
                <w:rFonts w:ascii="Trebuchet MS" w:hAnsi="Trebuchet MS" w:cs="Times New Roman"/>
                <w:b/>
                <w:bCs/>
              </w:rPr>
            </w:pPr>
            <w:r w:rsidRPr="00935732">
              <w:rPr>
                <w:rFonts w:ascii="Trebuchet MS" w:hAnsi="Trebuchet MS" w:cs="Times New Roman"/>
                <w:b/>
                <w:bCs/>
              </w:rPr>
              <w:t xml:space="preserve">Product </w:t>
            </w:r>
          </w:p>
        </w:tc>
      </w:tr>
      <w:tr w:rsidR="00EA3CE6" w:rsidRPr="00935732" w14:paraId="0777EBAB" w14:textId="77777777" w:rsidTr="004653BC">
        <w:tc>
          <w:tcPr>
            <w:tcW w:w="1981" w:type="dxa"/>
          </w:tcPr>
          <w:p w14:paraId="0B2CD058" w14:textId="3BDBC3DE" w:rsidR="00EA3CE6" w:rsidRPr="00935732" w:rsidRDefault="006805D6" w:rsidP="004653BC">
            <w:pPr>
              <w:rPr>
                <w:rFonts w:ascii="Trebuchet MS" w:hAnsi="Trebuchet MS" w:cs="Times New Roman"/>
              </w:rPr>
            </w:pPr>
            <w:r>
              <w:rPr>
                <w:rFonts w:eastAsia="Times New Roman" w:cs="Times New Roman"/>
                <w:szCs w:val="20"/>
                <w:lang w:eastAsia="nl-NL"/>
              </w:rPr>
              <w:object w:dxaOrig="1006" w:dyaOrig="360" w14:anchorId="57C5019D">
                <v:shape id="_x0000_i1508" type="#_x0000_t75" style="width:49.8pt;height:21.6pt" o:ole="">
                  <v:imagedata r:id="rId1028" o:title=""/>
                </v:shape>
                <o:OLEObject Type="Embed" ProgID="ChemDraw.Document.6.0" ShapeID="_x0000_i1508" DrawAspect="Content" ObjectID="_1835846729" r:id="rId1029"/>
              </w:object>
            </w:r>
          </w:p>
        </w:tc>
        <w:tc>
          <w:tcPr>
            <w:tcW w:w="2831" w:type="dxa"/>
          </w:tcPr>
          <w:p w14:paraId="514184C1" w14:textId="77777777" w:rsidR="00EA3CE6" w:rsidRPr="00935732" w:rsidRDefault="00EA3CE6" w:rsidP="004653BC">
            <w:pPr>
              <w:rPr>
                <w:rFonts w:ascii="Trebuchet MS" w:hAnsi="Trebuchet MS"/>
                <w:lang w:val="it-IT"/>
              </w:rPr>
            </w:pPr>
            <w:r w:rsidRPr="00935732">
              <w:rPr>
                <w:rFonts w:ascii="Trebuchet MS" w:hAnsi="Trebuchet MS"/>
                <w:lang w:val="it-IT"/>
              </w:rPr>
              <w:t>PCC</w:t>
            </w:r>
          </w:p>
          <w:p w14:paraId="598EB036" w14:textId="6F7BD958" w:rsidR="00EA3CE6" w:rsidRPr="00935732" w:rsidRDefault="00EA3CE6" w:rsidP="004653BC">
            <w:pPr>
              <w:rPr>
                <w:rFonts w:ascii="Trebuchet MS" w:hAnsi="Trebuchet MS"/>
                <w:lang w:val="it-IT"/>
              </w:rPr>
            </w:pPr>
            <w:r w:rsidRPr="00935732">
              <w:rPr>
                <w:rFonts w:ascii="Trebuchet MS" w:hAnsi="Trebuchet MS"/>
                <w:lang w:val="it-IT"/>
              </w:rPr>
              <w:t>CrO</w:t>
            </w:r>
            <w:r w:rsidRPr="00935732">
              <w:rPr>
                <w:rFonts w:ascii="Trebuchet MS" w:hAnsi="Trebuchet MS"/>
                <w:vertAlign w:val="subscript"/>
                <w:lang w:val="it-IT"/>
              </w:rPr>
              <w:t>3</w:t>
            </w:r>
            <w:r w:rsidR="008950B4">
              <w:rPr>
                <w:rFonts w:ascii="Trebuchet MS" w:hAnsi="Trebuchet MS"/>
                <w:vertAlign w:val="subscript"/>
                <w:lang w:val="it-IT"/>
              </w:rPr>
              <w:t xml:space="preserve">, </w:t>
            </w:r>
            <w:r w:rsidRPr="00935732">
              <w:rPr>
                <w:rFonts w:ascii="Trebuchet MS" w:hAnsi="Trebuchet MS"/>
                <w:lang w:val="it-IT"/>
              </w:rPr>
              <w:t>pyridine</w:t>
            </w:r>
          </w:p>
        </w:tc>
        <w:tc>
          <w:tcPr>
            <w:tcW w:w="1921" w:type="dxa"/>
          </w:tcPr>
          <w:p w14:paraId="520AE820" w14:textId="1FA21B02" w:rsidR="00EA3CE6" w:rsidRPr="00935732" w:rsidRDefault="006C4310" w:rsidP="004653BC">
            <w:pPr>
              <w:rPr>
                <w:rFonts w:ascii="Trebuchet MS" w:hAnsi="Trebuchet MS" w:cs="Times New Roman"/>
                <w:lang w:val="en-US"/>
              </w:rPr>
            </w:pPr>
            <w:r>
              <w:rPr>
                <w:rFonts w:eastAsia="Times New Roman" w:cs="Times New Roman"/>
                <w:szCs w:val="20"/>
                <w:lang w:eastAsia="nl-NL"/>
              </w:rPr>
              <w:object w:dxaOrig="811" w:dyaOrig="816" w14:anchorId="6BA2D17B">
                <v:shape id="_x0000_i1509" type="#_x0000_t75" style="width:43.2pt;height:43.2pt" o:ole="">
                  <v:imagedata r:id="rId1030" o:title=""/>
                </v:shape>
                <o:OLEObject Type="Embed" ProgID="ChemDraw.Document.6.0" ShapeID="_x0000_i1509" DrawAspect="Content" ObjectID="_1835846730" r:id="rId1031"/>
              </w:object>
            </w:r>
          </w:p>
        </w:tc>
      </w:tr>
      <w:tr w:rsidR="00EA3CE6" w:rsidRPr="00935732" w14:paraId="3A1BEAC1" w14:textId="77777777" w:rsidTr="004653BC">
        <w:tc>
          <w:tcPr>
            <w:tcW w:w="1981" w:type="dxa"/>
          </w:tcPr>
          <w:p w14:paraId="1E98C302" w14:textId="3591746D" w:rsidR="00EA3CE6" w:rsidRPr="00935732" w:rsidRDefault="006C4310" w:rsidP="004653BC">
            <w:pPr>
              <w:rPr>
                <w:rFonts w:ascii="Trebuchet MS" w:hAnsi="Trebuchet MS" w:cs="Times New Roman"/>
                <w:lang w:val="en-US"/>
              </w:rPr>
            </w:pPr>
            <w:r>
              <w:rPr>
                <w:rFonts w:eastAsia="Times New Roman" w:cs="Times New Roman"/>
                <w:szCs w:val="20"/>
                <w:lang w:eastAsia="nl-NL"/>
              </w:rPr>
              <w:object w:dxaOrig="723" w:dyaOrig="732" w14:anchorId="5A6025A8">
                <v:shape id="_x0000_i1510" type="#_x0000_t75" style="width:36.6pt;height:36.6pt" o:ole="">
                  <v:imagedata r:id="rId1032" o:title=""/>
                </v:shape>
                <o:OLEObject Type="Embed" ProgID="ChemDraw.Document.6.0" ShapeID="_x0000_i1510" DrawAspect="Content" ObjectID="_1835846731" r:id="rId1033"/>
              </w:object>
            </w:r>
          </w:p>
        </w:tc>
        <w:tc>
          <w:tcPr>
            <w:tcW w:w="2831" w:type="dxa"/>
          </w:tcPr>
          <w:p w14:paraId="657DECEE" w14:textId="77777777" w:rsidR="00EA3CE6" w:rsidRPr="00935732" w:rsidRDefault="00EA3CE6" w:rsidP="004653BC">
            <w:pPr>
              <w:rPr>
                <w:rFonts w:ascii="Trebuchet MS" w:hAnsi="Trebuchet MS"/>
                <w:lang w:val="it-IT"/>
              </w:rPr>
            </w:pPr>
            <w:r w:rsidRPr="00935732">
              <w:rPr>
                <w:rFonts w:ascii="Trebuchet MS" w:hAnsi="Trebuchet MS"/>
                <w:lang w:val="it-IT"/>
              </w:rPr>
              <w:t>PCC</w:t>
            </w:r>
          </w:p>
          <w:p w14:paraId="2AF7520F" w14:textId="21689503" w:rsidR="00EA3CE6" w:rsidRPr="00935732" w:rsidRDefault="00EA3CE6" w:rsidP="004653BC">
            <w:pPr>
              <w:rPr>
                <w:rFonts w:ascii="Trebuchet MS" w:hAnsi="Trebuchet MS"/>
                <w:lang w:val="it-IT"/>
              </w:rPr>
            </w:pPr>
            <w:r w:rsidRPr="00935732">
              <w:rPr>
                <w:rFonts w:ascii="Trebuchet MS" w:hAnsi="Trebuchet MS"/>
                <w:lang w:val="it-IT"/>
              </w:rPr>
              <w:t>CrO</w:t>
            </w:r>
            <w:r w:rsidRPr="00935732">
              <w:rPr>
                <w:rFonts w:ascii="Trebuchet MS" w:hAnsi="Trebuchet MS"/>
                <w:vertAlign w:val="subscript"/>
                <w:lang w:val="it-IT"/>
              </w:rPr>
              <w:t>3</w:t>
            </w:r>
            <w:r w:rsidR="008950B4" w:rsidRPr="008950B4">
              <w:rPr>
                <w:rFonts w:ascii="Trebuchet MS" w:hAnsi="Trebuchet MS"/>
                <w:lang w:val="it-IT"/>
              </w:rPr>
              <w:t>,</w:t>
            </w:r>
            <w:r w:rsidR="008950B4">
              <w:rPr>
                <w:rFonts w:ascii="Trebuchet MS" w:hAnsi="Trebuchet MS"/>
                <w:vertAlign w:val="subscript"/>
                <w:lang w:val="it-IT"/>
              </w:rPr>
              <w:t xml:space="preserve"> </w:t>
            </w:r>
            <w:r w:rsidRPr="00935732">
              <w:rPr>
                <w:rFonts w:ascii="Trebuchet MS" w:hAnsi="Trebuchet MS"/>
                <w:lang w:val="it-IT"/>
              </w:rPr>
              <w:t>pyridine</w:t>
            </w:r>
          </w:p>
          <w:p w14:paraId="3C59F7BC" w14:textId="77777777" w:rsidR="008950B4" w:rsidRDefault="00EA3CE6" w:rsidP="00DD2000">
            <w:pPr>
              <w:jc w:val="left"/>
              <w:rPr>
                <w:rFonts w:ascii="Trebuchet MS" w:hAnsi="Trebuchet MS"/>
                <w:lang w:val="it-IT"/>
              </w:rPr>
            </w:pPr>
            <w:r w:rsidRPr="00935732">
              <w:rPr>
                <w:rFonts w:ascii="Trebuchet MS" w:hAnsi="Trebuchet MS"/>
                <w:lang w:val="it-IT"/>
              </w:rPr>
              <w:t>H</w:t>
            </w:r>
            <w:r w:rsidRPr="00935732">
              <w:rPr>
                <w:rFonts w:ascii="Trebuchet MS" w:hAnsi="Trebuchet MS"/>
                <w:vertAlign w:val="subscript"/>
                <w:lang w:val="it-IT"/>
              </w:rPr>
              <w:t>2</w:t>
            </w:r>
            <w:r w:rsidRPr="00935732">
              <w:rPr>
                <w:rFonts w:ascii="Trebuchet MS" w:hAnsi="Trebuchet MS"/>
                <w:lang w:val="it-IT"/>
              </w:rPr>
              <w:t>CrO</w:t>
            </w:r>
            <w:r w:rsidRPr="00935732">
              <w:rPr>
                <w:rFonts w:ascii="Trebuchet MS" w:hAnsi="Trebuchet MS"/>
                <w:vertAlign w:val="subscript"/>
                <w:lang w:val="it-IT"/>
              </w:rPr>
              <w:t>4</w:t>
            </w:r>
            <w:r w:rsidRPr="00935732">
              <w:rPr>
                <w:rFonts w:ascii="Trebuchet MS" w:hAnsi="Trebuchet MS"/>
                <w:lang w:val="it-IT"/>
              </w:rPr>
              <w:t xml:space="preserve"> </w:t>
            </w:r>
          </w:p>
          <w:p w14:paraId="2548BF7F" w14:textId="77777777" w:rsidR="008950B4" w:rsidRDefault="00EA3CE6" w:rsidP="00DD2000">
            <w:pPr>
              <w:jc w:val="left"/>
              <w:rPr>
                <w:rFonts w:ascii="Trebuchet MS" w:hAnsi="Trebuchet MS"/>
                <w:lang w:val="it-IT"/>
              </w:rPr>
            </w:pPr>
            <w:r w:rsidRPr="00935732">
              <w:rPr>
                <w:rFonts w:ascii="Trebuchet MS" w:hAnsi="Trebuchet MS"/>
                <w:lang w:val="it-IT"/>
              </w:rPr>
              <w:t xml:space="preserve">(zelfde als: </w:t>
            </w:r>
          </w:p>
          <w:p w14:paraId="0EF880FE" w14:textId="6281B6A5" w:rsidR="008950B4" w:rsidRDefault="00EA3CE6" w:rsidP="00DD2000">
            <w:pPr>
              <w:jc w:val="left"/>
              <w:rPr>
                <w:rFonts w:ascii="Trebuchet MS" w:hAnsi="Trebuchet MS"/>
                <w:lang w:val="it-IT"/>
              </w:rPr>
            </w:pPr>
            <w:r w:rsidRPr="00935732">
              <w:rPr>
                <w:rFonts w:ascii="Trebuchet MS" w:hAnsi="Trebuchet MS"/>
                <w:lang w:val="it-IT"/>
              </w:rPr>
              <w:t>Na</w:t>
            </w:r>
            <w:r w:rsidRPr="00935732">
              <w:rPr>
                <w:rFonts w:ascii="Trebuchet MS" w:hAnsi="Trebuchet MS"/>
                <w:vertAlign w:val="subscript"/>
                <w:lang w:val="it-IT"/>
              </w:rPr>
              <w:t>2</w:t>
            </w:r>
            <w:r w:rsidRPr="00935732">
              <w:rPr>
                <w:rFonts w:ascii="Trebuchet MS" w:hAnsi="Trebuchet MS"/>
                <w:lang w:val="it-IT"/>
              </w:rPr>
              <w:t>Cr</w:t>
            </w:r>
            <w:r w:rsidRPr="00935732">
              <w:rPr>
                <w:rFonts w:ascii="Trebuchet MS" w:hAnsi="Trebuchet MS"/>
                <w:vertAlign w:val="subscript"/>
                <w:lang w:val="it-IT"/>
              </w:rPr>
              <w:t>2</w:t>
            </w:r>
            <w:r w:rsidRPr="00935732">
              <w:rPr>
                <w:rFonts w:ascii="Trebuchet MS" w:hAnsi="Trebuchet MS"/>
                <w:lang w:val="it-IT"/>
              </w:rPr>
              <w:t>O</w:t>
            </w:r>
            <w:r w:rsidRPr="00935732">
              <w:rPr>
                <w:rFonts w:ascii="Trebuchet MS" w:hAnsi="Trebuchet MS"/>
                <w:vertAlign w:val="subscript"/>
                <w:lang w:val="it-IT"/>
              </w:rPr>
              <w:t>7</w:t>
            </w:r>
            <w:r w:rsidR="008950B4">
              <w:rPr>
                <w:rFonts w:ascii="Trebuchet MS" w:hAnsi="Trebuchet MS"/>
                <w:lang w:val="it-IT"/>
              </w:rPr>
              <w:t>,</w:t>
            </w:r>
            <w:r w:rsidR="008950B4">
              <w:rPr>
                <w:rFonts w:ascii="Trebuchet MS" w:hAnsi="Trebuchet MS"/>
                <w:vertAlign w:val="subscript"/>
                <w:lang w:val="it-IT"/>
              </w:rPr>
              <w:t xml:space="preserve"> </w:t>
            </w:r>
            <w:r w:rsidRPr="00935732">
              <w:rPr>
                <w:rFonts w:ascii="Trebuchet MS" w:hAnsi="Trebuchet MS"/>
                <w:lang w:val="it-IT"/>
              </w:rPr>
              <w:t>H</w:t>
            </w:r>
            <w:r w:rsidRPr="00935732">
              <w:rPr>
                <w:rFonts w:ascii="Trebuchet MS" w:hAnsi="Trebuchet MS"/>
                <w:vertAlign w:val="subscript"/>
                <w:lang w:val="it-IT"/>
              </w:rPr>
              <w:t>2</w:t>
            </w:r>
            <w:r w:rsidRPr="00935732">
              <w:rPr>
                <w:rFonts w:ascii="Trebuchet MS" w:hAnsi="Trebuchet MS"/>
                <w:lang w:val="it-IT"/>
              </w:rPr>
              <w:t>SO</w:t>
            </w:r>
            <w:r w:rsidRPr="00935732">
              <w:rPr>
                <w:rFonts w:ascii="Trebuchet MS" w:hAnsi="Trebuchet MS"/>
                <w:vertAlign w:val="subscript"/>
                <w:lang w:val="it-IT"/>
              </w:rPr>
              <w:t>4</w:t>
            </w:r>
            <w:r w:rsidRPr="00935732">
              <w:rPr>
                <w:rFonts w:ascii="Trebuchet MS" w:hAnsi="Trebuchet MS"/>
                <w:lang w:val="it-IT"/>
              </w:rPr>
              <w:t xml:space="preserve"> </w:t>
            </w:r>
          </w:p>
          <w:p w14:paraId="6D13DCFE" w14:textId="1020FE6A" w:rsidR="00EA3CE6" w:rsidRPr="00935732" w:rsidRDefault="00EA3CE6" w:rsidP="00DD2000">
            <w:pPr>
              <w:jc w:val="left"/>
              <w:rPr>
                <w:rFonts w:ascii="Trebuchet MS" w:hAnsi="Trebuchet MS"/>
                <w:lang w:val="it-IT"/>
              </w:rPr>
            </w:pPr>
            <w:r w:rsidRPr="00935732">
              <w:rPr>
                <w:rFonts w:ascii="Trebuchet MS" w:hAnsi="Trebuchet MS"/>
                <w:lang w:val="it-IT"/>
              </w:rPr>
              <w:t>of CrO</w:t>
            </w:r>
            <w:r w:rsidRPr="00935732">
              <w:rPr>
                <w:rFonts w:ascii="Trebuchet MS" w:hAnsi="Trebuchet MS"/>
                <w:vertAlign w:val="subscript"/>
                <w:lang w:val="it-IT"/>
              </w:rPr>
              <w:t>3</w:t>
            </w:r>
            <w:r w:rsidR="008950B4" w:rsidRPr="008950B4">
              <w:rPr>
                <w:rFonts w:ascii="Trebuchet MS" w:hAnsi="Trebuchet MS"/>
                <w:lang w:val="it-IT"/>
              </w:rPr>
              <w:t>,</w:t>
            </w:r>
            <w:r w:rsidR="008950B4">
              <w:rPr>
                <w:rFonts w:ascii="Trebuchet MS" w:hAnsi="Trebuchet MS"/>
                <w:vertAlign w:val="subscript"/>
                <w:lang w:val="it-IT"/>
              </w:rPr>
              <w:t xml:space="preserve"> </w:t>
            </w:r>
            <w:r w:rsidRPr="00935732">
              <w:rPr>
                <w:rFonts w:ascii="Trebuchet MS" w:hAnsi="Trebuchet MS"/>
                <w:lang w:val="it-IT"/>
              </w:rPr>
              <w:t>H</w:t>
            </w:r>
            <w:r w:rsidR="008950B4">
              <w:rPr>
                <w:rFonts w:ascii="Trebuchet MS" w:hAnsi="Trebuchet MS"/>
                <w:vertAlign w:val="superscript"/>
                <w:lang w:val="it-IT"/>
              </w:rPr>
              <w:t>+</w:t>
            </w:r>
            <w:r w:rsidRPr="00935732">
              <w:rPr>
                <w:rFonts w:ascii="Trebuchet MS" w:hAnsi="Trebuchet MS"/>
                <w:lang w:val="it-IT"/>
              </w:rPr>
              <w:t>)</w:t>
            </w:r>
          </w:p>
          <w:p w14:paraId="2E11EA6B" w14:textId="77777777" w:rsidR="00EA3CE6" w:rsidRPr="008950B4" w:rsidRDefault="00EA3CE6" w:rsidP="004653BC">
            <w:pPr>
              <w:rPr>
                <w:rFonts w:ascii="Trebuchet MS" w:hAnsi="Trebuchet MS"/>
                <w:lang w:val="en-GB"/>
              </w:rPr>
            </w:pPr>
            <w:r w:rsidRPr="008950B4">
              <w:rPr>
                <w:rFonts w:ascii="Trebuchet MS" w:hAnsi="Trebuchet MS"/>
                <w:lang w:val="en-GB"/>
              </w:rPr>
              <w:t>KMnO</w:t>
            </w:r>
            <w:r w:rsidRPr="008950B4">
              <w:rPr>
                <w:rFonts w:ascii="Trebuchet MS" w:hAnsi="Trebuchet MS"/>
                <w:vertAlign w:val="subscript"/>
                <w:lang w:val="en-GB"/>
              </w:rPr>
              <w:t>4</w:t>
            </w:r>
          </w:p>
        </w:tc>
        <w:tc>
          <w:tcPr>
            <w:tcW w:w="1921" w:type="dxa"/>
          </w:tcPr>
          <w:p w14:paraId="005AE550" w14:textId="5BAE2D3B" w:rsidR="00EA3CE6" w:rsidRPr="00935732" w:rsidRDefault="006C4310" w:rsidP="004653BC">
            <w:pPr>
              <w:rPr>
                <w:rFonts w:ascii="Trebuchet MS" w:hAnsi="Trebuchet MS" w:cs="Times New Roman"/>
                <w:lang w:val="en-US"/>
              </w:rPr>
            </w:pPr>
            <w:r>
              <w:rPr>
                <w:rFonts w:eastAsia="Times New Roman" w:cs="Times New Roman"/>
                <w:szCs w:val="20"/>
                <w:lang w:eastAsia="nl-NL"/>
              </w:rPr>
              <w:object w:dxaOrig="723" w:dyaOrig="732" w14:anchorId="045F6B90">
                <v:shape id="_x0000_i1511" type="#_x0000_t75" style="width:36.6pt;height:36.6pt" o:ole="">
                  <v:imagedata r:id="rId1034" o:title=""/>
                </v:shape>
                <o:OLEObject Type="Embed" ProgID="ChemDraw.Document.6.0" ShapeID="_x0000_i1511" DrawAspect="Content" ObjectID="_1835846732" r:id="rId1035"/>
              </w:object>
            </w:r>
          </w:p>
        </w:tc>
      </w:tr>
      <w:tr w:rsidR="00EA3CE6" w:rsidRPr="00935732" w14:paraId="2E5E7276" w14:textId="77777777" w:rsidTr="004653BC">
        <w:tc>
          <w:tcPr>
            <w:tcW w:w="1981" w:type="dxa"/>
          </w:tcPr>
          <w:p w14:paraId="5C09CCE6" w14:textId="6AA646A9" w:rsidR="00EA3CE6" w:rsidRPr="00935732" w:rsidRDefault="006C4310" w:rsidP="004653BC">
            <w:pPr>
              <w:rPr>
                <w:rFonts w:ascii="Trebuchet MS" w:hAnsi="Trebuchet MS" w:cs="Times New Roman"/>
                <w:lang w:val="en-US"/>
              </w:rPr>
            </w:pPr>
            <w:r>
              <w:rPr>
                <w:rFonts w:eastAsia="Times New Roman" w:cs="Times New Roman"/>
                <w:szCs w:val="20"/>
                <w:lang w:eastAsia="nl-NL"/>
              </w:rPr>
              <w:object w:dxaOrig="811" w:dyaOrig="816" w14:anchorId="6B9C6A48">
                <v:shape id="_x0000_i1512" type="#_x0000_t75" style="width:43.2pt;height:43.2pt" o:ole="">
                  <v:imagedata r:id="rId1036" o:title=""/>
                </v:shape>
                <o:OLEObject Type="Embed" ProgID="ChemDraw.Document.6.0" ShapeID="_x0000_i1512" DrawAspect="Content" ObjectID="_1835846733" r:id="rId1037"/>
              </w:object>
            </w:r>
          </w:p>
        </w:tc>
        <w:tc>
          <w:tcPr>
            <w:tcW w:w="2831" w:type="dxa"/>
          </w:tcPr>
          <w:p w14:paraId="7F067329" w14:textId="77777777" w:rsidR="00EA3CE6" w:rsidRPr="00935732" w:rsidRDefault="00EA3CE6" w:rsidP="004653BC">
            <w:pPr>
              <w:rPr>
                <w:rFonts w:ascii="Trebuchet MS" w:hAnsi="Trebuchet MS"/>
              </w:rPr>
            </w:pPr>
            <w:r w:rsidRPr="00935732">
              <w:rPr>
                <w:rFonts w:ascii="Trebuchet MS" w:hAnsi="Trebuchet MS"/>
              </w:rPr>
              <w:t>H</w:t>
            </w:r>
            <w:r w:rsidRPr="00935732">
              <w:rPr>
                <w:rFonts w:ascii="Trebuchet MS" w:hAnsi="Trebuchet MS"/>
                <w:vertAlign w:val="subscript"/>
              </w:rPr>
              <w:t>2</w:t>
            </w:r>
            <w:r w:rsidRPr="00935732">
              <w:rPr>
                <w:rFonts w:ascii="Trebuchet MS" w:hAnsi="Trebuchet MS"/>
              </w:rPr>
              <w:t>CrO</w:t>
            </w:r>
            <w:r w:rsidRPr="00935732">
              <w:rPr>
                <w:rFonts w:ascii="Trebuchet MS" w:hAnsi="Trebuchet MS"/>
                <w:vertAlign w:val="subscript"/>
              </w:rPr>
              <w:t>4</w:t>
            </w:r>
            <w:r w:rsidRPr="00935732">
              <w:rPr>
                <w:rFonts w:ascii="Trebuchet MS" w:hAnsi="Trebuchet MS"/>
              </w:rPr>
              <w:t xml:space="preserve"> (zie hierboven)</w:t>
            </w:r>
          </w:p>
          <w:p w14:paraId="357CE368" w14:textId="77777777" w:rsidR="00EA3CE6" w:rsidRPr="00935732" w:rsidRDefault="00EA3CE6" w:rsidP="004653BC">
            <w:pPr>
              <w:rPr>
                <w:rFonts w:ascii="Trebuchet MS" w:hAnsi="Trebuchet MS"/>
              </w:rPr>
            </w:pPr>
            <w:r w:rsidRPr="00935732">
              <w:rPr>
                <w:rFonts w:ascii="Trebuchet MS" w:hAnsi="Trebuchet MS"/>
              </w:rPr>
              <w:t>KMnO</w:t>
            </w:r>
            <w:r w:rsidRPr="00935732">
              <w:rPr>
                <w:rFonts w:ascii="Trebuchet MS" w:hAnsi="Trebuchet MS"/>
                <w:vertAlign w:val="subscript"/>
              </w:rPr>
              <w:t>4</w:t>
            </w:r>
          </w:p>
          <w:p w14:paraId="132CDBD5" w14:textId="77777777" w:rsidR="00EA3CE6" w:rsidRPr="00935732" w:rsidRDefault="00EA3CE6" w:rsidP="004653BC">
            <w:pPr>
              <w:rPr>
                <w:rFonts w:ascii="Trebuchet MS" w:hAnsi="Trebuchet MS" w:cs="Times New Roman"/>
              </w:rPr>
            </w:pPr>
            <w:r w:rsidRPr="00935732">
              <w:rPr>
                <w:rFonts w:ascii="Trebuchet MS" w:hAnsi="Trebuchet MS"/>
              </w:rPr>
              <w:t>H</w:t>
            </w:r>
            <w:r w:rsidRPr="00935732">
              <w:rPr>
                <w:rFonts w:ascii="Trebuchet MS" w:hAnsi="Trebuchet MS"/>
                <w:vertAlign w:val="subscript"/>
              </w:rPr>
              <w:t>2</w:t>
            </w:r>
            <w:r w:rsidRPr="00935732">
              <w:rPr>
                <w:rFonts w:ascii="Trebuchet MS" w:hAnsi="Trebuchet MS"/>
              </w:rPr>
              <w:t>O</w:t>
            </w:r>
            <w:r w:rsidRPr="00935732">
              <w:rPr>
                <w:rFonts w:ascii="Trebuchet MS" w:hAnsi="Trebuchet MS"/>
                <w:vertAlign w:val="subscript"/>
              </w:rPr>
              <w:t>2</w:t>
            </w:r>
          </w:p>
        </w:tc>
        <w:tc>
          <w:tcPr>
            <w:tcW w:w="1921" w:type="dxa"/>
          </w:tcPr>
          <w:p w14:paraId="3AFA460F" w14:textId="6730A87E" w:rsidR="00EA3CE6" w:rsidRPr="00935732" w:rsidRDefault="006C4310" w:rsidP="004653BC">
            <w:pPr>
              <w:rPr>
                <w:rFonts w:ascii="Trebuchet MS" w:hAnsi="Trebuchet MS" w:cs="Times New Roman"/>
              </w:rPr>
            </w:pPr>
            <w:r>
              <w:rPr>
                <w:rFonts w:eastAsia="Times New Roman" w:cs="Times New Roman"/>
                <w:szCs w:val="20"/>
                <w:lang w:eastAsia="nl-NL"/>
              </w:rPr>
              <w:object w:dxaOrig="1003" w:dyaOrig="818" w14:anchorId="603EE053">
                <v:shape id="_x0000_i1513" type="#_x0000_t75" style="width:50.4pt;height:43.8pt" o:ole="">
                  <v:imagedata r:id="rId1038" o:title=""/>
                </v:shape>
                <o:OLEObject Type="Embed" ProgID="ChemDraw.Document.6.0" ShapeID="_x0000_i1513" DrawAspect="Content" ObjectID="_1835846734" r:id="rId1039"/>
              </w:object>
            </w:r>
          </w:p>
        </w:tc>
      </w:tr>
      <w:tr w:rsidR="00EA3CE6" w:rsidRPr="00935732" w14:paraId="43BF4E90" w14:textId="77777777" w:rsidTr="004653BC">
        <w:tc>
          <w:tcPr>
            <w:tcW w:w="1981" w:type="dxa"/>
          </w:tcPr>
          <w:p w14:paraId="7859D781" w14:textId="36CAFEB2" w:rsidR="00EA3CE6" w:rsidRPr="00935732" w:rsidRDefault="006805D6" w:rsidP="004653BC">
            <w:pPr>
              <w:rPr>
                <w:rFonts w:ascii="Trebuchet MS" w:hAnsi="Trebuchet MS"/>
              </w:rPr>
            </w:pPr>
            <w:r>
              <w:rPr>
                <w:rFonts w:eastAsia="Times New Roman" w:cs="Times New Roman"/>
                <w:szCs w:val="20"/>
                <w:lang w:eastAsia="nl-NL"/>
              </w:rPr>
              <w:object w:dxaOrig="1006" w:dyaOrig="360" w14:anchorId="641C8FF1">
                <v:shape id="_x0000_i1514" type="#_x0000_t75" style="width:49.8pt;height:21.6pt" o:ole="">
                  <v:imagedata r:id="rId1028" o:title=""/>
                </v:shape>
                <o:OLEObject Type="Embed" ProgID="ChemDraw.Document.6.0" ShapeID="_x0000_i1514" DrawAspect="Content" ObjectID="_1835846735" r:id="rId1040"/>
              </w:object>
            </w:r>
          </w:p>
        </w:tc>
        <w:tc>
          <w:tcPr>
            <w:tcW w:w="2831" w:type="dxa"/>
          </w:tcPr>
          <w:p w14:paraId="29AD6A5F" w14:textId="77777777" w:rsidR="00EA3CE6" w:rsidRPr="00935732" w:rsidRDefault="00EA3CE6" w:rsidP="004653BC">
            <w:pPr>
              <w:rPr>
                <w:rFonts w:ascii="Trebuchet MS" w:hAnsi="Trebuchet MS"/>
              </w:rPr>
            </w:pPr>
            <w:r w:rsidRPr="00935732">
              <w:rPr>
                <w:rFonts w:ascii="Trebuchet MS" w:hAnsi="Trebuchet MS"/>
              </w:rPr>
              <w:t>KMnO</w:t>
            </w:r>
            <w:r w:rsidRPr="00935732">
              <w:rPr>
                <w:rFonts w:ascii="Trebuchet MS" w:hAnsi="Trebuchet MS"/>
                <w:vertAlign w:val="subscript"/>
              </w:rPr>
              <w:t>4</w:t>
            </w:r>
          </w:p>
          <w:p w14:paraId="7CD697BF" w14:textId="77777777" w:rsidR="00EA3CE6" w:rsidRPr="00935732" w:rsidRDefault="00EA3CE6" w:rsidP="004653BC">
            <w:pPr>
              <w:rPr>
                <w:rFonts w:ascii="Trebuchet MS" w:hAnsi="Trebuchet MS"/>
              </w:rPr>
            </w:pPr>
            <w:r w:rsidRPr="00935732">
              <w:rPr>
                <w:rFonts w:ascii="Trebuchet MS" w:hAnsi="Trebuchet MS"/>
              </w:rPr>
              <w:t>H</w:t>
            </w:r>
            <w:r w:rsidRPr="00935732">
              <w:rPr>
                <w:rFonts w:ascii="Trebuchet MS" w:hAnsi="Trebuchet MS"/>
                <w:vertAlign w:val="subscript"/>
              </w:rPr>
              <w:t>2</w:t>
            </w:r>
            <w:r w:rsidRPr="00935732">
              <w:rPr>
                <w:rFonts w:ascii="Trebuchet MS" w:hAnsi="Trebuchet MS"/>
              </w:rPr>
              <w:t>CrO</w:t>
            </w:r>
            <w:r w:rsidRPr="00935732">
              <w:rPr>
                <w:rFonts w:ascii="Trebuchet MS" w:hAnsi="Trebuchet MS"/>
                <w:vertAlign w:val="subscript"/>
              </w:rPr>
              <w:t>4</w:t>
            </w:r>
            <w:r w:rsidRPr="00935732">
              <w:rPr>
                <w:rFonts w:ascii="Trebuchet MS" w:hAnsi="Trebuchet MS"/>
              </w:rPr>
              <w:t xml:space="preserve"> (zie boven)</w:t>
            </w:r>
          </w:p>
        </w:tc>
        <w:tc>
          <w:tcPr>
            <w:tcW w:w="1921" w:type="dxa"/>
          </w:tcPr>
          <w:p w14:paraId="4F888767" w14:textId="5E1C95B6" w:rsidR="00EA3CE6" w:rsidRPr="00935732" w:rsidRDefault="006C4310" w:rsidP="004653BC">
            <w:pPr>
              <w:rPr>
                <w:rFonts w:ascii="Trebuchet MS" w:hAnsi="Trebuchet MS"/>
              </w:rPr>
            </w:pPr>
            <w:r>
              <w:rPr>
                <w:rFonts w:eastAsia="Times New Roman" w:cs="Times New Roman"/>
                <w:szCs w:val="20"/>
                <w:lang w:eastAsia="nl-NL"/>
              </w:rPr>
              <w:object w:dxaOrig="1003" w:dyaOrig="818" w14:anchorId="6CFA6C60">
                <v:shape id="_x0000_i1515" type="#_x0000_t75" style="width:50.4pt;height:43.8pt" o:ole="">
                  <v:imagedata r:id="rId1038" o:title=""/>
                </v:shape>
                <o:OLEObject Type="Embed" ProgID="ChemDraw.Document.6.0" ShapeID="_x0000_i1515" DrawAspect="Content" ObjectID="_1835846736" r:id="rId1041"/>
              </w:object>
            </w:r>
          </w:p>
        </w:tc>
      </w:tr>
      <w:tr w:rsidR="00EA3CE6" w:rsidRPr="00935732" w14:paraId="4BEEB689" w14:textId="77777777" w:rsidTr="004653BC">
        <w:tc>
          <w:tcPr>
            <w:tcW w:w="1981" w:type="dxa"/>
          </w:tcPr>
          <w:p w14:paraId="1D35C37B" w14:textId="5B6EEDDE" w:rsidR="00EA3CE6" w:rsidRPr="00935732" w:rsidRDefault="003E4DBC" w:rsidP="004653BC">
            <w:pPr>
              <w:rPr>
                <w:rFonts w:ascii="Trebuchet MS" w:hAnsi="Trebuchet MS" w:cs="Times New Roman"/>
              </w:rPr>
            </w:pPr>
            <w:r>
              <w:rPr>
                <w:rFonts w:eastAsia="Times New Roman" w:cs="Times New Roman"/>
                <w:szCs w:val="20"/>
                <w:lang w:eastAsia="nl-NL"/>
              </w:rPr>
              <w:object w:dxaOrig="1054" w:dyaOrig="835" w14:anchorId="5BEAD80A">
                <v:shape id="_x0000_i1516" type="#_x0000_t75" style="width:50.4pt;height:43.2pt" o:ole="">
                  <v:imagedata r:id="rId1042" o:title=""/>
                </v:shape>
                <o:OLEObject Type="Embed" ProgID="ChemDraw.Document.6.0" ShapeID="_x0000_i1516" DrawAspect="Content" ObjectID="_1835846737" r:id="rId1043"/>
              </w:object>
            </w:r>
          </w:p>
        </w:tc>
        <w:tc>
          <w:tcPr>
            <w:tcW w:w="2831" w:type="dxa"/>
          </w:tcPr>
          <w:p w14:paraId="3298FF01" w14:textId="77777777" w:rsidR="00EA3CE6" w:rsidRPr="00935732" w:rsidRDefault="00EA3CE6" w:rsidP="004653BC">
            <w:pPr>
              <w:rPr>
                <w:rFonts w:ascii="Trebuchet MS" w:hAnsi="Trebuchet MS" w:cs="Times New Roman"/>
              </w:rPr>
            </w:pPr>
            <w:r w:rsidRPr="00935732">
              <w:rPr>
                <w:rFonts w:ascii="Trebuchet MS" w:hAnsi="Trebuchet MS"/>
              </w:rPr>
              <w:t>KMnO</w:t>
            </w:r>
            <w:r w:rsidRPr="00935732">
              <w:rPr>
                <w:rFonts w:ascii="Trebuchet MS" w:hAnsi="Trebuchet MS"/>
                <w:vertAlign w:val="subscript"/>
              </w:rPr>
              <w:t>4</w:t>
            </w:r>
          </w:p>
        </w:tc>
        <w:tc>
          <w:tcPr>
            <w:tcW w:w="1921" w:type="dxa"/>
          </w:tcPr>
          <w:p w14:paraId="327BA17B" w14:textId="7E0B6525" w:rsidR="00EA3CE6" w:rsidRPr="00935732" w:rsidRDefault="003E4DBC" w:rsidP="004653BC">
            <w:pPr>
              <w:rPr>
                <w:rFonts w:ascii="Trebuchet MS" w:hAnsi="Trebuchet MS" w:cs="Times New Roman"/>
              </w:rPr>
            </w:pPr>
            <w:r>
              <w:rPr>
                <w:rFonts w:eastAsia="Times New Roman" w:cs="Times New Roman"/>
                <w:szCs w:val="20"/>
                <w:lang w:eastAsia="nl-NL"/>
              </w:rPr>
              <w:object w:dxaOrig="1659" w:dyaOrig="1294" w14:anchorId="6D01EDC4">
                <v:shape id="_x0000_i1517" type="#_x0000_t75" style="width:86.4pt;height:64.8pt" o:ole="">
                  <v:imagedata r:id="rId1044" o:title=""/>
                </v:shape>
                <o:OLEObject Type="Embed" ProgID="ChemDraw.Document.6.0" ShapeID="_x0000_i1517" DrawAspect="Content" ObjectID="_1835846738" r:id="rId1045"/>
              </w:object>
            </w:r>
          </w:p>
        </w:tc>
      </w:tr>
      <w:tr w:rsidR="00EA3CE6" w:rsidRPr="00935732" w14:paraId="39A6F4C6" w14:textId="77777777" w:rsidTr="004653BC">
        <w:tc>
          <w:tcPr>
            <w:tcW w:w="1981" w:type="dxa"/>
          </w:tcPr>
          <w:p w14:paraId="1FDD9138" w14:textId="7B8F4D75" w:rsidR="00EA3CE6" w:rsidRPr="00935732" w:rsidRDefault="003E4DBC" w:rsidP="004653BC">
            <w:pPr>
              <w:rPr>
                <w:rFonts w:ascii="Trebuchet MS" w:hAnsi="Trebuchet MS" w:cs="Times New Roman"/>
              </w:rPr>
            </w:pPr>
            <w:r>
              <w:rPr>
                <w:rFonts w:eastAsia="Times New Roman" w:cs="Times New Roman"/>
                <w:szCs w:val="20"/>
                <w:lang w:eastAsia="nl-NL"/>
              </w:rPr>
              <w:object w:dxaOrig="727" w:dyaOrig="1003" w14:anchorId="142571E6">
                <v:shape id="_x0000_i1518" type="#_x0000_t75" style="width:35.4pt;height:50.4pt" o:ole="">
                  <v:imagedata r:id="rId1046" o:title=""/>
                </v:shape>
                <o:OLEObject Type="Embed" ProgID="ChemDraw.Document.6.0" ShapeID="_x0000_i1518" DrawAspect="Content" ObjectID="_1835846739" r:id="rId1047"/>
              </w:object>
            </w:r>
          </w:p>
        </w:tc>
        <w:tc>
          <w:tcPr>
            <w:tcW w:w="2831" w:type="dxa"/>
          </w:tcPr>
          <w:p w14:paraId="1218D6F5" w14:textId="116F0152" w:rsidR="00EA3CE6" w:rsidRPr="008950B4" w:rsidRDefault="008950B4" w:rsidP="008950B4">
            <w:pPr>
              <w:ind w:left="284" w:hanging="284"/>
              <w:rPr>
                <w:rFonts w:ascii="Trebuchet MS" w:hAnsi="Trebuchet MS"/>
              </w:rPr>
            </w:pPr>
            <w:r>
              <w:rPr>
                <w:rFonts w:ascii="Trebuchet MS" w:hAnsi="Trebuchet MS"/>
              </w:rPr>
              <w:t xml:space="preserve">1: </w:t>
            </w:r>
            <w:r w:rsidR="00EA3CE6" w:rsidRPr="008950B4">
              <w:rPr>
                <w:rFonts w:ascii="Trebuchet MS" w:hAnsi="Trebuchet MS"/>
              </w:rPr>
              <w:t>O</w:t>
            </w:r>
            <w:r w:rsidR="00EA3CE6" w:rsidRPr="008950B4">
              <w:rPr>
                <w:rFonts w:ascii="Trebuchet MS" w:hAnsi="Trebuchet MS"/>
                <w:vertAlign w:val="subscript"/>
              </w:rPr>
              <w:t>3</w:t>
            </w:r>
            <w:r>
              <w:rPr>
                <w:rFonts w:ascii="Trebuchet MS" w:hAnsi="Trebuchet MS"/>
                <w:vertAlign w:val="subscript"/>
              </w:rPr>
              <w:t xml:space="preserve">    </w:t>
            </w:r>
            <w:r>
              <w:rPr>
                <w:rFonts w:ascii="Trebuchet MS" w:hAnsi="Trebuchet MS"/>
              </w:rPr>
              <w:t>2:</w:t>
            </w:r>
            <w:r w:rsidR="00EA3CE6" w:rsidRPr="008950B4">
              <w:rPr>
                <w:rFonts w:ascii="Trebuchet MS" w:hAnsi="Trebuchet MS"/>
              </w:rPr>
              <w:t xml:space="preserve"> Zn</w:t>
            </w:r>
          </w:p>
          <w:p w14:paraId="5DFB1EAA" w14:textId="6832347D" w:rsidR="00EA3CE6" w:rsidRPr="00935732" w:rsidRDefault="008950B4" w:rsidP="004653BC">
            <w:pPr>
              <w:rPr>
                <w:rFonts w:ascii="Trebuchet MS" w:hAnsi="Trebuchet MS" w:cs="Times New Roman"/>
                <w:vertAlign w:val="subscript"/>
              </w:rPr>
            </w:pPr>
            <w:r>
              <w:rPr>
                <w:rFonts w:ascii="Trebuchet MS" w:hAnsi="Trebuchet MS"/>
              </w:rPr>
              <w:t xml:space="preserve">1: </w:t>
            </w:r>
            <w:r w:rsidR="00EA3CE6" w:rsidRPr="00935732">
              <w:rPr>
                <w:rFonts w:ascii="Trebuchet MS" w:hAnsi="Trebuchet MS"/>
              </w:rPr>
              <w:t>O</w:t>
            </w:r>
            <w:r w:rsidR="00EA3CE6" w:rsidRPr="00935732">
              <w:rPr>
                <w:rFonts w:ascii="Trebuchet MS" w:hAnsi="Trebuchet MS"/>
                <w:vertAlign w:val="subscript"/>
              </w:rPr>
              <w:t>3</w:t>
            </w:r>
            <w:r>
              <w:rPr>
                <w:rFonts w:ascii="Trebuchet MS" w:hAnsi="Trebuchet MS"/>
                <w:vertAlign w:val="subscript"/>
              </w:rPr>
              <w:t xml:space="preserve"> </w:t>
            </w:r>
            <w:r>
              <w:rPr>
                <w:rFonts w:ascii="Trebuchet MS" w:hAnsi="Trebuchet MS"/>
              </w:rPr>
              <w:t xml:space="preserve">  2: </w:t>
            </w:r>
            <w:r w:rsidR="00EA3CE6" w:rsidRPr="00935732">
              <w:rPr>
                <w:rFonts w:ascii="Trebuchet MS" w:hAnsi="Trebuchet MS"/>
              </w:rPr>
              <w:t>CH</w:t>
            </w:r>
            <w:r w:rsidR="00EA3CE6" w:rsidRPr="00935732">
              <w:rPr>
                <w:rFonts w:ascii="Trebuchet MS" w:hAnsi="Trebuchet MS"/>
                <w:vertAlign w:val="subscript"/>
              </w:rPr>
              <w:t>3</w:t>
            </w:r>
            <w:r w:rsidR="00EA3CE6" w:rsidRPr="00935732">
              <w:rPr>
                <w:rFonts w:ascii="Trebuchet MS" w:hAnsi="Trebuchet MS"/>
              </w:rPr>
              <w:t>SCH</w:t>
            </w:r>
            <w:r w:rsidR="00EA3CE6" w:rsidRPr="00935732">
              <w:rPr>
                <w:rFonts w:ascii="Trebuchet MS" w:hAnsi="Trebuchet MS"/>
                <w:vertAlign w:val="subscript"/>
              </w:rPr>
              <w:t>3</w:t>
            </w:r>
            <w:r w:rsidR="00EA3CE6" w:rsidRPr="00935732">
              <w:rPr>
                <w:rFonts w:ascii="Trebuchet MS" w:hAnsi="Trebuchet MS"/>
              </w:rPr>
              <w:t xml:space="preserve"> (DMS)</w:t>
            </w:r>
          </w:p>
        </w:tc>
        <w:tc>
          <w:tcPr>
            <w:tcW w:w="1921" w:type="dxa"/>
          </w:tcPr>
          <w:p w14:paraId="05D4394D" w14:textId="1598DDFA" w:rsidR="00EA3CE6" w:rsidRPr="00935732" w:rsidRDefault="003E4DBC" w:rsidP="004653BC">
            <w:pPr>
              <w:rPr>
                <w:rFonts w:ascii="Trebuchet MS" w:hAnsi="Trebuchet MS" w:cs="Times New Roman"/>
              </w:rPr>
            </w:pPr>
            <w:r>
              <w:rPr>
                <w:rFonts w:eastAsia="Times New Roman" w:cs="Times New Roman"/>
                <w:szCs w:val="20"/>
                <w:lang w:eastAsia="nl-NL"/>
              </w:rPr>
              <w:object w:dxaOrig="1877" w:dyaOrig="816" w14:anchorId="3893B523">
                <v:shape id="_x0000_i1519" type="#_x0000_t75" style="width:94.2pt;height:43.2pt" o:ole="">
                  <v:imagedata r:id="rId1048" o:title=""/>
                </v:shape>
                <o:OLEObject Type="Embed" ProgID="ChemDraw.Document.6.0" ShapeID="_x0000_i1519" DrawAspect="Content" ObjectID="_1835846740" r:id="rId1049"/>
              </w:object>
            </w:r>
          </w:p>
        </w:tc>
      </w:tr>
      <w:tr w:rsidR="00EA3CE6" w:rsidRPr="00935732" w14:paraId="1882F793" w14:textId="77777777" w:rsidTr="004653BC">
        <w:tc>
          <w:tcPr>
            <w:tcW w:w="1981" w:type="dxa"/>
          </w:tcPr>
          <w:p w14:paraId="55091370" w14:textId="4BCB3899" w:rsidR="00EA3CE6" w:rsidRPr="00935732" w:rsidRDefault="003E4DBC" w:rsidP="004653BC">
            <w:pPr>
              <w:rPr>
                <w:rFonts w:ascii="Trebuchet MS" w:hAnsi="Trebuchet MS" w:cs="Times New Roman"/>
              </w:rPr>
            </w:pPr>
            <w:r>
              <w:rPr>
                <w:rFonts w:eastAsia="Times New Roman" w:cs="Times New Roman"/>
                <w:szCs w:val="20"/>
                <w:lang w:eastAsia="nl-NL"/>
              </w:rPr>
              <w:object w:dxaOrig="727" w:dyaOrig="1003" w14:anchorId="4E2064E3">
                <v:shape id="_x0000_i1520" type="#_x0000_t75" style="width:35.4pt;height:50.4pt" o:ole="">
                  <v:imagedata r:id="rId1046" o:title=""/>
                </v:shape>
                <o:OLEObject Type="Embed" ProgID="ChemDraw.Document.6.0" ShapeID="_x0000_i1520" DrawAspect="Content" ObjectID="_1835846741" r:id="rId1050"/>
              </w:object>
            </w:r>
          </w:p>
        </w:tc>
        <w:tc>
          <w:tcPr>
            <w:tcW w:w="2831" w:type="dxa"/>
          </w:tcPr>
          <w:p w14:paraId="583BA2C7" w14:textId="27EE28E8" w:rsidR="00EA3CE6" w:rsidRPr="00935732" w:rsidRDefault="008950B4" w:rsidP="004653BC">
            <w:pPr>
              <w:rPr>
                <w:rFonts w:ascii="Trebuchet MS" w:hAnsi="Trebuchet MS"/>
                <w:lang w:val="es-ES"/>
              </w:rPr>
            </w:pPr>
            <w:r>
              <w:rPr>
                <w:rFonts w:ascii="Trebuchet MS" w:hAnsi="Trebuchet MS"/>
                <w:lang w:val="es-ES"/>
              </w:rPr>
              <w:t xml:space="preserve">1: </w:t>
            </w:r>
            <w:r w:rsidR="00EA3CE6" w:rsidRPr="00935732">
              <w:rPr>
                <w:rFonts w:ascii="Trebuchet MS" w:hAnsi="Trebuchet MS"/>
                <w:lang w:val="es-ES"/>
              </w:rPr>
              <w:t>O</w:t>
            </w:r>
            <w:r w:rsidR="00EA3CE6" w:rsidRPr="00935732">
              <w:rPr>
                <w:rFonts w:ascii="Trebuchet MS" w:hAnsi="Trebuchet MS"/>
                <w:vertAlign w:val="subscript"/>
                <w:lang w:val="es-ES"/>
              </w:rPr>
              <w:t>3</w:t>
            </w:r>
            <w:r>
              <w:rPr>
                <w:rFonts w:ascii="Trebuchet MS" w:hAnsi="Trebuchet MS"/>
                <w:vertAlign w:val="subscript"/>
                <w:lang w:val="es-ES"/>
              </w:rPr>
              <w:t xml:space="preserve"> </w:t>
            </w:r>
            <w:r>
              <w:rPr>
                <w:rFonts w:ascii="Trebuchet MS" w:hAnsi="Trebuchet MS"/>
                <w:lang w:val="es-ES"/>
              </w:rPr>
              <w:t xml:space="preserve">  2:</w:t>
            </w:r>
            <w:r w:rsidR="00EA3CE6" w:rsidRPr="00935732">
              <w:rPr>
                <w:rFonts w:ascii="Trebuchet MS" w:hAnsi="Trebuchet MS"/>
                <w:lang w:val="es-ES"/>
              </w:rPr>
              <w:t xml:space="preserve"> H</w:t>
            </w:r>
            <w:r w:rsidR="00EA3CE6" w:rsidRPr="00935732">
              <w:rPr>
                <w:rFonts w:ascii="Trebuchet MS" w:hAnsi="Trebuchet MS"/>
                <w:vertAlign w:val="subscript"/>
                <w:lang w:val="es-ES"/>
              </w:rPr>
              <w:t>2</w:t>
            </w:r>
            <w:r w:rsidR="00EA3CE6" w:rsidRPr="00935732">
              <w:rPr>
                <w:rFonts w:ascii="Trebuchet MS" w:hAnsi="Trebuchet MS"/>
                <w:lang w:val="es-ES"/>
              </w:rPr>
              <w:t>O</w:t>
            </w:r>
            <w:r w:rsidR="00EA3CE6" w:rsidRPr="00935732">
              <w:rPr>
                <w:rFonts w:ascii="Trebuchet MS" w:hAnsi="Trebuchet MS"/>
                <w:vertAlign w:val="subscript"/>
                <w:lang w:val="es-ES"/>
              </w:rPr>
              <w:t>2</w:t>
            </w:r>
          </w:p>
          <w:p w14:paraId="02E08623" w14:textId="3B005A22" w:rsidR="00EA3CE6" w:rsidRPr="00935732" w:rsidRDefault="00EA3CE6" w:rsidP="004653BC">
            <w:pPr>
              <w:rPr>
                <w:rFonts w:ascii="Trebuchet MS" w:hAnsi="Trebuchet MS" w:cs="Times New Roman"/>
                <w:vertAlign w:val="subscript"/>
              </w:rPr>
            </w:pPr>
            <w:r w:rsidRPr="00935732">
              <w:rPr>
                <w:rFonts w:ascii="Trebuchet MS" w:hAnsi="Trebuchet MS"/>
                <w:lang w:val="es-ES"/>
              </w:rPr>
              <w:t>KMnO</w:t>
            </w:r>
            <w:r w:rsidRPr="00935732">
              <w:rPr>
                <w:rFonts w:ascii="Trebuchet MS" w:hAnsi="Trebuchet MS"/>
                <w:vertAlign w:val="subscript"/>
                <w:lang w:val="es-ES"/>
              </w:rPr>
              <w:t>4</w:t>
            </w:r>
            <w:r w:rsidRPr="00935732">
              <w:rPr>
                <w:rFonts w:ascii="Trebuchet MS" w:hAnsi="Trebuchet MS"/>
                <w:lang w:val="es-ES"/>
              </w:rPr>
              <w:t>, warmte, H</w:t>
            </w:r>
            <w:r w:rsidRPr="00935732">
              <w:rPr>
                <w:rFonts w:ascii="Trebuchet MS" w:hAnsi="Trebuchet MS"/>
                <w:vertAlign w:val="superscript"/>
                <w:lang w:val="es-ES"/>
              </w:rPr>
              <w:t>+</w:t>
            </w:r>
          </w:p>
        </w:tc>
        <w:tc>
          <w:tcPr>
            <w:tcW w:w="1921" w:type="dxa"/>
          </w:tcPr>
          <w:p w14:paraId="7A869805" w14:textId="69B3450F" w:rsidR="00EA3CE6" w:rsidRPr="00935732" w:rsidRDefault="003E4DBC" w:rsidP="004653BC">
            <w:pPr>
              <w:rPr>
                <w:rFonts w:ascii="Trebuchet MS" w:hAnsi="Trebuchet MS" w:cs="Times New Roman"/>
              </w:rPr>
            </w:pPr>
            <w:r>
              <w:rPr>
                <w:rFonts w:eastAsia="Times New Roman" w:cs="Times New Roman"/>
                <w:szCs w:val="20"/>
                <w:lang w:eastAsia="nl-NL"/>
              </w:rPr>
              <w:object w:dxaOrig="2160" w:dyaOrig="820" w14:anchorId="3CFDA517">
                <v:shape id="_x0000_i1521" type="#_x0000_t75" style="width:108.6pt;height:43.2pt" o:ole="">
                  <v:imagedata r:id="rId1051" o:title=""/>
                </v:shape>
                <o:OLEObject Type="Embed" ProgID="ChemDraw.Document.6.0" ShapeID="_x0000_i1521" DrawAspect="Content" ObjectID="_1835846742" r:id="rId1052"/>
              </w:object>
            </w:r>
          </w:p>
        </w:tc>
      </w:tr>
      <w:tr w:rsidR="00EA3CE6" w:rsidRPr="00935732" w14:paraId="322EC669" w14:textId="77777777" w:rsidTr="004653BC">
        <w:tc>
          <w:tcPr>
            <w:tcW w:w="1981" w:type="dxa"/>
          </w:tcPr>
          <w:p w14:paraId="73608144" w14:textId="1197DF04" w:rsidR="00EA3CE6" w:rsidRPr="00935732" w:rsidRDefault="003E4DBC" w:rsidP="004653BC">
            <w:pPr>
              <w:rPr>
                <w:rFonts w:ascii="Trebuchet MS" w:hAnsi="Trebuchet MS" w:cs="Times New Roman"/>
              </w:rPr>
            </w:pPr>
            <w:r>
              <w:rPr>
                <w:rFonts w:eastAsia="Times New Roman" w:cs="Times New Roman"/>
                <w:szCs w:val="20"/>
                <w:lang w:eastAsia="nl-NL"/>
              </w:rPr>
              <w:object w:dxaOrig="1047" w:dyaOrig="643" w14:anchorId="3814D0B7">
                <v:shape id="_x0000_i1522" type="#_x0000_t75" style="width:50.4pt;height:28.2pt" o:ole="">
                  <v:imagedata r:id="rId1053" o:title=""/>
                </v:shape>
                <o:OLEObject Type="Embed" ProgID="ChemDraw.Document.6.0" ShapeID="_x0000_i1522" DrawAspect="Content" ObjectID="_1835846743" r:id="rId1054"/>
              </w:object>
            </w:r>
          </w:p>
        </w:tc>
        <w:tc>
          <w:tcPr>
            <w:tcW w:w="2831" w:type="dxa"/>
          </w:tcPr>
          <w:p w14:paraId="584BF6C0" w14:textId="72ECA1C1" w:rsidR="00EA3CE6" w:rsidRPr="00935732" w:rsidRDefault="001F4E33" w:rsidP="004653BC">
            <w:pPr>
              <w:rPr>
                <w:rFonts w:ascii="Trebuchet MS" w:hAnsi="Trebuchet MS"/>
                <w:lang w:val="en-US"/>
              </w:rPr>
            </w:pPr>
            <w:r>
              <w:rPr>
                <w:rFonts w:ascii="Trebuchet MS" w:hAnsi="Trebuchet MS"/>
                <w:lang w:val="en-US"/>
              </w:rPr>
              <w:t xml:space="preserve">1: </w:t>
            </w:r>
            <w:r w:rsidR="00EA3CE6" w:rsidRPr="00935732">
              <w:rPr>
                <w:rFonts w:ascii="Trebuchet MS" w:hAnsi="Trebuchet MS"/>
                <w:lang w:val="en-US"/>
              </w:rPr>
              <w:t>O</w:t>
            </w:r>
            <w:r w:rsidR="00EA3CE6" w:rsidRPr="00935732">
              <w:rPr>
                <w:rFonts w:ascii="Trebuchet MS" w:hAnsi="Trebuchet MS"/>
                <w:vertAlign w:val="subscript"/>
                <w:lang w:val="en-US"/>
              </w:rPr>
              <w:t>3</w:t>
            </w:r>
            <w:r>
              <w:rPr>
                <w:rFonts w:ascii="Trebuchet MS" w:hAnsi="Trebuchet MS"/>
                <w:vertAlign w:val="subscript"/>
                <w:lang w:val="en-US"/>
              </w:rPr>
              <w:t xml:space="preserve"> </w:t>
            </w:r>
            <w:r>
              <w:rPr>
                <w:rFonts w:ascii="Trebuchet MS" w:hAnsi="Trebuchet MS"/>
                <w:lang w:val="en-US"/>
              </w:rPr>
              <w:t xml:space="preserve">  2: </w:t>
            </w:r>
            <w:r w:rsidR="00EA3CE6" w:rsidRPr="00935732">
              <w:rPr>
                <w:rFonts w:ascii="Trebuchet MS" w:hAnsi="Trebuchet MS"/>
                <w:lang w:val="en-US"/>
              </w:rPr>
              <w:t>H</w:t>
            </w:r>
            <w:r w:rsidR="00EA3CE6" w:rsidRPr="00935732">
              <w:rPr>
                <w:rFonts w:ascii="Trebuchet MS" w:hAnsi="Trebuchet MS"/>
                <w:vertAlign w:val="subscript"/>
                <w:lang w:val="en-US"/>
              </w:rPr>
              <w:t>2</w:t>
            </w:r>
            <w:r w:rsidR="00EA3CE6" w:rsidRPr="00935732">
              <w:rPr>
                <w:rFonts w:ascii="Trebuchet MS" w:hAnsi="Trebuchet MS"/>
                <w:lang w:val="en-US"/>
              </w:rPr>
              <w:t>SO</w:t>
            </w:r>
            <w:r w:rsidR="00EA3CE6" w:rsidRPr="00935732">
              <w:rPr>
                <w:rFonts w:ascii="Trebuchet MS" w:hAnsi="Trebuchet MS"/>
                <w:vertAlign w:val="subscript"/>
                <w:lang w:val="en-US"/>
              </w:rPr>
              <w:t>4</w:t>
            </w:r>
          </w:p>
          <w:p w14:paraId="75461710" w14:textId="53FED756" w:rsidR="00EA3CE6" w:rsidRPr="00935732" w:rsidRDefault="00EA3CE6" w:rsidP="004653BC">
            <w:pPr>
              <w:rPr>
                <w:rFonts w:ascii="Trebuchet MS" w:hAnsi="Trebuchet MS" w:cs="Times New Roman"/>
                <w:lang w:val="en-US"/>
              </w:rPr>
            </w:pPr>
            <w:r w:rsidRPr="00935732">
              <w:rPr>
                <w:rFonts w:ascii="Trebuchet MS" w:hAnsi="Trebuchet MS"/>
                <w:lang w:val="en-US"/>
              </w:rPr>
              <w:t>KMnO</w:t>
            </w:r>
            <w:r w:rsidRPr="00935732">
              <w:rPr>
                <w:rFonts w:ascii="Trebuchet MS" w:hAnsi="Trebuchet MS"/>
                <w:vertAlign w:val="subscript"/>
                <w:lang w:val="en-US"/>
              </w:rPr>
              <w:t>4</w:t>
            </w:r>
            <w:r w:rsidRPr="00935732">
              <w:rPr>
                <w:rFonts w:ascii="Trebuchet MS" w:hAnsi="Trebuchet MS"/>
                <w:lang w:val="en-US"/>
              </w:rPr>
              <w:t>, warmte, H</w:t>
            </w:r>
            <w:r w:rsidRPr="00935732">
              <w:rPr>
                <w:rFonts w:ascii="Trebuchet MS" w:hAnsi="Trebuchet MS"/>
                <w:vertAlign w:val="superscript"/>
                <w:lang w:val="en-US"/>
              </w:rPr>
              <w:t>+</w:t>
            </w:r>
          </w:p>
        </w:tc>
        <w:tc>
          <w:tcPr>
            <w:tcW w:w="1921" w:type="dxa"/>
          </w:tcPr>
          <w:p w14:paraId="1CEFAF8F" w14:textId="17CDC492" w:rsidR="00EA3CE6" w:rsidRPr="00935732" w:rsidRDefault="003E4DBC" w:rsidP="004653BC">
            <w:pPr>
              <w:rPr>
                <w:rFonts w:ascii="Trebuchet MS" w:hAnsi="Trebuchet MS" w:cs="Times New Roman"/>
                <w:lang w:val="en-US"/>
              </w:rPr>
            </w:pPr>
            <w:r>
              <w:rPr>
                <w:rFonts w:eastAsia="Times New Roman" w:cs="Times New Roman"/>
                <w:szCs w:val="20"/>
                <w:lang w:eastAsia="nl-NL"/>
              </w:rPr>
              <w:object w:dxaOrig="2160" w:dyaOrig="835" w14:anchorId="1480446D">
                <v:shape id="_x0000_i1523" type="#_x0000_t75" style="width:108.6pt;height:43.2pt" o:ole="">
                  <v:imagedata r:id="rId1055" o:title=""/>
                </v:shape>
                <o:OLEObject Type="Embed" ProgID="ChemDraw.Document.6.0" ShapeID="_x0000_i1523" DrawAspect="Content" ObjectID="_1835846744" r:id="rId1056"/>
              </w:object>
            </w:r>
          </w:p>
        </w:tc>
      </w:tr>
      <w:tr w:rsidR="00EA3CE6" w:rsidRPr="00935732" w14:paraId="4E0DC376" w14:textId="77777777" w:rsidTr="004653BC">
        <w:tc>
          <w:tcPr>
            <w:tcW w:w="1981" w:type="dxa"/>
          </w:tcPr>
          <w:p w14:paraId="477E6C3B" w14:textId="6E8D264F" w:rsidR="00EA3CE6" w:rsidRPr="00935732" w:rsidRDefault="003E4DBC" w:rsidP="004653BC">
            <w:pPr>
              <w:rPr>
                <w:rFonts w:ascii="Trebuchet MS" w:hAnsi="Trebuchet MS" w:cs="Times New Roman"/>
                <w:lang w:val="en-US"/>
              </w:rPr>
            </w:pPr>
            <w:r>
              <w:rPr>
                <w:rFonts w:eastAsia="Times New Roman" w:cs="Times New Roman"/>
                <w:szCs w:val="20"/>
                <w:lang w:eastAsia="nl-NL"/>
              </w:rPr>
              <w:object w:dxaOrig="727" w:dyaOrig="639" w14:anchorId="01E3D8DB">
                <v:shape id="_x0000_i1524" type="#_x0000_t75" style="width:35.4pt;height:28.8pt" o:ole="">
                  <v:imagedata r:id="rId1057" o:title=""/>
                </v:shape>
                <o:OLEObject Type="Embed" ProgID="ChemDraw.Document.6.0" ShapeID="_x0000_i1524" DrawAspect="Content" ObjectID="_1835846745" r:id="rId1058"/>
              </w:object>
            </w:r>
            <w:r w:rsidRPr="00935732">
              <w:rPr>
                <w:rFonts w:ascii="Trebuchet MS" w:eastAsia="Times New Roman" w:hAnsi="Trebuchet MS" w:cs="Times New Roman"/>
                <w:szCs w:val="20"/>
                <w:lang w:eastAsia="nl-NL"/>
              </w:rPr>
              <w:t xml:space="preserve"> </w:t>
            </w:r>
          </w:p>
        </w:tc>
        <w:tc>
          <w:tcPr>
            <w:tcW w:w="2831" w:type="dxa"/>
          </w:tcPr>
          <w:p w14:paraId="580AF537" w14:textId="77777777" w:rsidR="00EA3CE6" w:rsidRPr="00935732" w:rsidRDefault="00EA3CE6" w:rsidP="004653BC">
            <w:pPr>
              <w:rPr>
                <w:rFonts w:ascii="Trebuchet MS" w:hAnsi="Trebuchet MS"/>
              </w:rPr>
            </w:pPr>
            <w:r w:rsidRPr="00935732">
              <w:rPr>
                <w:rFonts w:ascii="Trebuchet MS" w:hAnsi="Trebuchet MS"/>
              </w:rPr>
              <w:t>OsO</w:t>
            </w:r>
            <w:r w:rsidRPr="00935732">
              <w:rPr>
                <w:rFonts w:ascii="Trebuchet MS" w:hAnsi="Trebuchet MS"/>
                <w:vertAlign w:val="subscript"/>
              </w:rPr>
              <w:t>4</w:t>
            </w:r>
          </w:p>
          <w:p w14:paraId="376E1A65" w14:textId="4B8D640E" w:rsidR="00EA3CE6" w:rsidRPr="00935732" w:rsidRDefault="00EA3CE6" w:rsidP="004653BC">
            <w:pPr>
              <w:rPr>
                <w:rFonts w:ascii="Trebuchet MS" w:hAnsi="Trebuchet MS" w:cs="Times New Roman"/>
                <w:lang w:val="en-US"/>
              </w:rPr>
            </w:pPr>
            <w:r w:rsidRPr="00935732">
              <w:rPr>
                <w:rFonts w:ascii="Trebuchet MS" w:hAnsi="Trebuchet MS"/>
              </w:rPr>
              <w:t>KMnO</w:t>
            </w:r>
            <w:r w:rsidRPr="00935732">
              <w:rPr>
                <w:rFonts w:ascii="Trebuchet MS" w:hAnsi="Trebuchet MS"/>
                <w:vertAlign w:val="subscript"/>
              </w:rPr>
              <w:t>4</w:t>
            </w:r>
            <w:r w:rsidRPr="00935732">
              <w:rPr>
                <w:rFonts w:ascii="Trebuchet MS" w:hAnsi="Trebuchet MS"/>
              </w:rPr>
              <w:t xml:space="preserve">, </w:t>
            </w:r>
            <w:r w:rsidR="001F4E33">
              <w:rPr>
                <w:rFonts w:ascii="Trebuchet MS" w:hAnsi="Trebuchet MS"/>
              </w:rPr>
              <w:t>OH</w:t>
            </w:r>
            <w:r w:rsidRPr="00935732">
              <w:rPr>
                <w:rFonts w:ascii="Trebuchet MS" w:hAnsi="Trebuchet MS"/>
                <w:vertAlign w:val="superscript"/>
              </w:rPr>
              <w:sym w:font="Symbol" w:char="F02D"/>
            </w:r>
          </w:p>
        </w:tc>
        <w:tc>
          <w:tcPr>
            <w:tcW w:w="1921" w:type="dxa"/>
          </w:tcPr>
          <w:p w14:paraId="15F75F3F" w14:textId="0994E12B" w:rsidR="00EA3CE6" w:rsidRPr="00935732" w:rsidRDefault="003E4DBC" w:rsidP="004653BC">
            <w:pPr>
              <w:rPr>
                <w:rFonts w:ascii="Trebuchet MS" w:hAnsi="Trebuchet MS" w:cs="Times New Roman"/>
                <w:lang w:val="en-US"/>
              </w:rPr>
            </w:pPr>
            <w:r>
              <w:rPr>
                <w:rFonts w:eastAsia="Times New Roman" w:cs="Times New Roman"/>
                <w:szCs w:val="20"/>
                <w:lang w:eastAsia="nl-NL"/>
              </w:rPr>
              <w:object w:dxaOrig="1329" w:dyaOrig="1099" w14:anchorId="03E1D429">
                <v:shape id="_x0000_i1525" type="#_x0000_t75" style="width:64.8pt;height:58.2pt" o:ole="">
                  <v:imagedata r:id="rId1059" o:title=""/>
                </v:shape>
                <o:OLEObject Type="Embed" ProgID="ChemDraw.Document.6.0" ShapeID="_x0000_i1525" DrawAspect="Content" ObjectID="_1835846746" r:id="rId1060"/>
              </w:object>
            </w:r>
          </w:p>
        </w:tc>
      </w:tr>
      <w:tr w:rsidR="00EA3CE6" w:rsidRPr="00935732" w14:paraId="5F8BE39C" w14:textId="77777777" w:rsidTr="004653BC">
        <w:tc>
          <w:tcPr>
            <w:tcW w:w="1981" w:type="dxa"/>
          </w:tcPr>
          <w:p w14:paraId="01105BF7" w14:textId="39B5C239" w:rsidR="00EA3CE6" w:rsidRPr="00935732" w:rsidRDefault="003E4DBC" w:rsidP="004653BC">
            <w:pPr>
              <w:rPr>
                <w:rFonts w:ascii="Trebuchet MS" w:hAnsi="Trebuchet MS" w:cs="Times New Roman"/>
                <w:lang w:val="en-US"/>
              </w:rPr>
            </w:pPr>
            <w:r>
              <w:rPr>
                <w:rFonts w:eastAsia="Times New Roman" w:cs="Times New Roman"/>
                <w:szCs w:val="20"/>
                <w:lang w:eastAsia="nl-NL"/>
              </w:rPr>
              <w:object w:dxaOrig="727" w:dyaOrig="639" w14:anchorId="569BFFEB">
                <v:shape id="_x0000_i1526" type="#_x0000_t75" style="width:35.4pt;height:28.8pt" o:ole="">
                  <v:imagedata r:id="rId1057" o:title=""/>
                </v:shape>
                <o:OLEObject Type="Embed" ProgID="ChemDraw.Document.6.0" ShapeID="_x0000_i1526" DrawAspect="Content" ObjectID="_1835846747" r:id="rId1061"/>
              </w:object>
            </w:r>
          </w:p>
        </w:tc>
        <w:tc>
          <w:tcPr>
            <w:tcW w:w="2831" w:type="dxa"/>
          </w:tcPr>
          <w:p w14:paraId="6BA4BAE4" w14:textId="1DFE2F92" w:rsidR="00EA3CE6" w:rsidRPr="00935732" w:rsidRDefault="00EA3CE6" w:rsidP="004653BC">
            <w:pPr>
              <w:rPr>
                <w:rFonts w:ascii="Trebuchet MS" w:hAnsi="Trebuchet MS" w:cs="Times New Roman"/>
                <w:lang w:val="en-US"/>
              </w:rPr>
            </w:pPr>
            <w:r w:rsidRPr="00935732">
              <w:rPr>
                <w:rFonts w:ascii="Trebuchet MS" w:hAnsi="Trebuchet MS"/>
              </w:rPr>
              <w:t>m</w:t>
            </w:r>
            <w:r w:rsidR="00EF6F1C" w:rsidRPr="00935732">
              <w:rPr>
                <w:rFonts w:ascii="Trebuchet MS" w:hAnsi="Trebuchet MS"/>
              </w:rPr>
              <w:t>-</w:t>
            </w:r>
            <w:r w:rsidRPr="00935732">
              <w:rPr>
                <w:rFonts w:ascii="Trebuchet MS" w:hAnsi="Trebuchet MS"/>
              </w:rPr>
              <w:t>CPBA</w:t>
            </w:r>
          </w:p>
        </w:tc>
        <w:tc>
          <w:tcPr>
            <w:tcW w:w="1921" w:type="dxa"/>
          </w:tcPr>
          <w:p w14:paraId="29A2A475" w14:textId="590ADED0" w:rsidR="00EA3CE6" w:rsidRPr="00935732" w:rsidRDefault="003E4DBC" w:rsidP="004653BC">
            <w:pPr>
              <w:rPr>
                <w:rFonts w:ascii="Trebuchet MS" w:hAnsi="Trebuchet MS" w:cs="Times New Roman"/>
                <w:lang w:val="en-US"/>
              </w:rPr>
            </w:pPr>
            <w:r>
              <w:rPr>
                <w:rFonts w:eastAsia="Times New Roman" w:cs="Times New Roman"/>
                <w:szCs w:val="20"/>
                <w:lang w:eastAsia="nl-NL"/>
              </w:rPr>
              <w:object w:dxaOrig="939" w:dyaOrig="871" w14:anchorId="59818652">
                <v:shape id="_x0000_i1527" type="#_x0000_t75" style="width:49.8pt;height:43.2pt" o:ole="">
                  <v:imagedata r:id="rId1062" o:title=""/>
                </v:shape>
                <o:OLEObject Type="Embed" ProgID="ChemDraw.Document.6.0" ShapeID="_x0000_i1527" DrawAspect="Content" ObjectID="_1835846748" r:id="rId1063"/>
              </w:object>
            </w:r>
          </w:p>
        </w:tc>
      </w:tr>
      <w:tr w:rsidR="00EA3CE6" w:rsidRPr="00935732" w14:paraId="258C6886" w14:textId="77777777" w:rsidTr="004653BC">
        <w:tc>
          <w:tcPr>
            <w:tcW w:w="1981" w:type="dxa"/>
          </w:tcPr>
          <w:p w14:paraId="14A7BFFA" w14:textId="5F05891F" w:rsidR="00EA3CE6" w:rsidRPr="00935732" w:rsidRDefault="003E4DBC" w:rsidP="004653BC">
            <w:pPr>
              <w:rPr>
                <w:rFonts w:ascii="Trebuchet MS" w:hAnsi="Trebuchet MS" w:cs="Times New Roman"/>
                <w:lang w:val="en-US"/>
              </w:rPr>
            </w:pPr>
            <w:r>
              <w:rPr>
                <w:rFonts w:eastAsia="Times New Roman" w:cs="Times New Roman"/>
                <w:szCs w:val="20"/>
                <w:lang w:eastAsia="nl-NL"/>
              </w:rPr>
              <w:object w:dxaOrig="1329" w:dyaOrig="1099" w14:anchorId="537F8B08">
                <v:shape id="_x0000_i1528" type="#_x0000_t75" style="width:64.8pt;height:58.2pt" o:ole="">
                  <v:imagedata r:id="rId1059" o:title=""/>
                </v:shape>
                <o:OLEObject Type="Embed" ProgID="ChemDraw.Document.6.0" ShapeID="_x0000_i1528" DrawAspect="Content" ObjectID="_1835846749" r:id="rId1064"/>
              </w:object>
            </w:r>
          </w:p>
        </w:tc>
        <w:tc>
          <w:tcPr>
            <w:tcW w:w="2831" w:type="dxa"/>
          </w:tcPr>
          <w:p w14:paraId="027C874E" w14:textId="77777777" w:rsidR="00EA3CE6" w:rsidRPr="00935732" w:rsidRDefault="00EA3CE6" w:rsidP="004653BC">
            <w:pPr>
              <w:rPr>
                <w:rFonts w:ascii="Trebuchet MS" w:hAnsi="Trebuchet MS"/>
              </w:rPr>
            </w:pPr>
            <w:r w:rsidRPr="00935732">
              <w:rPr>
                <w:rFonts w:ascii="Trebuchet MS" w:hAnsi="Trebuchet MS"/>
              </w:rPr>
              <w:t>NaIO</w:t>
            </w:r>
            <w:r w:rsidRPr="00935732">
              <w:rPr>
                <w:rFonts w:ascii="Trebuchet MS" w:hAnsi="Trebuchet MS"/>
                <w:vertAlign w:val="subscript"/>
              </w:rPr>
              <w:t>4</w:t>
            </w:r>
          </w:p>
          <w:p w14:paraId="7E5F78A0" w14:textId="77777777" w:rsidR="00EA3CE6" w:rsidRPr="00935732" w:rsidRDefault="00EA3CE6" w:rsidP="004653BC">
            <w:pPr>
              <w:rPr>
                <w:rFonts w:ascii="Trebuchet MS" w:hAnsi="Trebuchet MS"/>
              </w:rPr>
            </w:pPr>
            <w:r w:rsidRPr="00935732">
              <w:rPr>
                <w:rFonts w:ascii="Trebuchet MS" w:hAnsi="Trebuchet MS"/>
              </w:rPr>
              <w:t>Pb(OAc)</w:t>
            </w:r>
            <w:r w:rsidRPr="00935732">
              <w:rPr>
                <w:rFonts w:ascii="Trebuchet MS" w:hAnsi="Trebuchet MS"/>
                <w:vertAlign w:val="subscript"/>
              </w:rPr>
              <w:t>4</w:t>
            </w:r>
          </w:p>
          <w:p w14:paraId="2FA3824C" w14:textId="77777777" w:rsidR="00EA3CE6" w:rsidRPr="00935732" w:rsidRDefault="00EA3CE6" w:rsidP="004653BC">
            <w:pPr>
              <w:rPr>
                <w:rFonts w:ascii="Trebuchet MS" w:hAnsi="Trebuchet MS" w:cs="Times New Roman"/>
                <w:lang w:val="en-US"/>
              </w:rPr>
            </w:pPr>
            <w:r w:rsidRPr="00935732">
              <w:rPr>
                <w:rFonts w:ascii="Trebuchet MS" w:hAnsi="Trebuchet MS"/>
              </w:rPr>
              <w:t>HIO</w:t>
            </w:r>
            <w:r w:rsidRPr="00935732">
              <w:rPr>
                <w:rFonts w:ascii="Trebuchet MS" w:hAnsi="Trebuchet MS"/>
                <w:vertAlign w:val="subscript"/>
              </w:rPr>
              <w:t>4</w:t>
            </w:r>
          </w:p>
        </w:tc>
        <w:tc>
          <w:tcPr>
            <w:tcW w:w="1921" w:type="dxa"/>
          </w:tcPr>
          <w:p w14:paraId="2ECA64DE" w14:textId="6D723CEE" w:rsidR="00EA3CE6" w:rsidRPr="00935732" w:rsidRDefault="006805D6" w:rsidP="004653BC">
            <w:pPr>
              <w:rPr>
                <w:rFonts w:ascii="Trebuchet MS" w:hAnsi="Trebuchet MS" w:cs="Times New Roman"/>
                <w:lang w:val="en-US"/>
              </w:rPr>
            </w:pPr>
            <w:r>
              <w:rPr>
                <w:rFonts w:ascii="Trebuchet MS" w:eastAsia="Times New Roman" w:hAnsi="Trebuchet MS" w:cs="Times New Roman"/>
                <w:szCs w:val="20"/>
                <w:lang w:eastAsia="nl-NL"/>
              </w:rPr>
              <w:t xml:space="preserve">2 keer </w:t>
            </w:r>
            <w:r w:rsidR="006C4310">
              <w:rPr>
                <w:rFonts w:eastAsia="Times New Roman" w:cs="Times New Roman"/>
                <w:szCs w:val="20"/>
                <w:lang w:eastAsia="nl-NL"/>
              </w:rPr>
              <w:object w:dxaOrig="811" w:dyaOrig="816" w14:anchorId="3AC7A884">
                <v:shape id="_x0000_i1529" type="#_x0000_t75" style="width:43.2pt;height:43.2pt" o:ole="">
                  <v:imagedata r:id="rId1036" o:title=""/>
                </v:shape>
                <o:OLEObject Type="Embed" ProgID="ChemDraw.Document.6.0" ShapeID="_x0000_i1529" DrawAspect="Content" ObjectID="_1835846750" r:id="rId1065"/>
              </w:object>
            </w:r>
          </w:p>
        </w:tc>
      </w:tr>
      <w:tr w:rsidR="00EA3CE6" w:rsidRPr="00935732" w14:paraId="1E9E2DAD" w14:textId="77777777" w:rsidTr="004653BC">
        <w:tc>
          <w:tcPr>
            <w:tcW w:w="1981" w:type="dxa"/>
          </w:tcPr>
          <w:p w14:paraId="1692A849" w14:textId="2CEF4DF6" w:rsidR="00EA3CE6" w:rsidRPr="00935732" w:rsidRDefault="006C4310" w:rsidP="004653BC">
            <w:pPr>
              <w:rPr>
                <w:rFonts w:ascii="Trebuchet MS" w:hAnsi="Trebuchet MS" w:cs="Times New Roman"/>
                <w:lang w:val="en-US"/>
              </w:rPr>
            </w:pPr>
            <w:r>
              <w:rPr>
                <w:rFonts w:eastAsia="Times New Roman" w:cs="Times New Roman"/>
                <w:szCs w:val="20"/>
                <w:lang w:eastAsia="nl-NL"/>
              </w:rPr>
              <w:object w:dxaOrig="804" w:dyaOrig="816" w14:anchorId="2059B7DD">
                <v:shape id="_x0000_i1530" type="#_x0000_t75" style="width:43.2pt;height:43.2pt" o:ole="">
                  <v:imagedata r:id="rId1066" o:title=""/>
                </v:shape>
                <o:OLEObject Type="Embed" ProgID="ChemDraw.Document.6.0" ShapeID="_x0000_i1530" DrawAspect="Content" ObjectID="_1835846751" r:id="rId1067"/>
              </w:object>
            </w:r>
          </w:p>
        </w:tc>
        <w:tc>
          <w:tcPr>
            <w:tcW w:w="2831" w:type="dxa"/>
          </w:tcPr>
          <w:p w14:paraId="134EB690" w14:textId="0A4441AF" w:rsidR="00EA3CE6" w:rsidRPr="00935732" w:rsidRDefault="00EA3CE6" w:rsidP="004653BC">
            <w:pPr>
              <w:rPr>
                <w:rFonts w:ascii="Trebuchet MS" w:hAnsi="Trebuchet MS" w:cs="Times New Roman"/>
                <w:lang w:val="en-US"/>
              </w:rPr>
            </w:pPr>
            <w:r w:rsidRPr="00935732">
              <w:rPr>
                <w:rFonts w:ascii="Trebuchet MS" w:hAnsi="Trebuchet MS"/>
              </w:rPr>
              <w:t>m</w:t>
            </w:r>
            <w:r w:rsidR="001F4E33">
              <w:rPr>
                <w:rFonts w:ascii="Trebuchet MS" w:hAnsi="Trebuchet MS"/>
              </w:rPr>
              <w:t>-</w:t>
            </w:r>
            <w:r w:rsidRPr="00935732">
              <w:rPr>
                <w:rFonts w:ascii="Trebuchet MS" w:hAnsi="Trebuchet MS"/>
              </w:rPr>
              <w:t>CPBA</w:t>
            </w:r>
          </w:p>
        </w:tc>
        <w:tc>
          <w:tcPr>
            <w:tcW w:w="1921" w:type="dxa"/>
          </w:tcPr>
          <w:p w14:paraId="4DBE7513" w14:textId="77529F2B" w:rsidR="00EA3CE6" w:rsidRPr="00935732" w:rsidRDefault="003E4DBC" w:rsidP="004653BC">
            <w:pPr>
              <w:rPr>
                <w:rFonts w:ascii="Trebuchet MS" w:hAnsi="Trebuchet MS" w:cs="Times New Roman"/>
                <w:lang w:val="en-US"/>
              </w:rPr>
            </w:pPr>
            <w:r>
              <w:rPr>
                <w:rFonts w:eastAsia="Times New Roman" w:cs="Times New Roman"/>
                <w:szCs w:val="20"/>
                <w:lang w:eastAsia="nl-NL"/>
              </w:rPr>
              <w:object w:dxaOrig="1006" w:dyaOrig="821" w14:anchorId="4692584F">
                <v:shape id="_x0000_i1531" type="#_x0000_t75" style="width:49.8pt;height:43.2pt" o:ole="">
                  <v:imagedata r:id="rId1068" o:title=""/>
                </v:shape>
                <o:OLEObject Type="Embed" ProgID="ChemDraw.Document.6.0" ShapeID="_x0000_i1531" DrawAspect="Content" ObjectID="_1835846752" r:id="rId1069"/>
              </w:object>
            </w:r>
          </w:p>
        </w:tc>
      </w:tr>
    </w:tbl>
    <w:p w14:paraId="3886D41C" w14:textId="2595ABA0" w:rsidR="004E6FA8" w:rsidRPr="00935732" w:rsidRDefault="004E6FA8" w:rsidP="004E6FA8">
      <w:pPr>
        <w:tabs>
          <w:tab w:val="center" w:pos="4536"/>
        </w:tabs>
        <w:rPr>
          <w:rFonts w:ascii="Trebuchet MS" w:hAnsi="Trebuchet MS"/>
        </w:rPr>
        <w:sectPr w:rsidR="004E6FA8" w:rsidRPr="00935732" w:rsidSect="00172EAE">
          <w:pgSz w:w="11906" w:h="16838"/>
          <w:pgMar w:top="1417" w:right="1417" w:bottom="1417" w:left="1417" w:header="708" w:footer="708" w:gutter="0"/>
          <w:cols w:space="708"/>
          <w:docGrid w:linePitch="360"/>
        </w:sectPr>
      </w:pPr>
    </w:p>
    <w:p w14:paraId="08B3B6CB" w14:textId="79E5CEB2" w:rsidR="007F096B" w:rsidRPr="00935732" w:rsidRDefault="007F096B" w:rsidP="005807D5">
      <w:pPr>
        <w:rPr>
          <w:rFonts w:ascii="Trebuchet MS" w:hAnsi="Trebuchet MS"/>
        </w:rPr>
      </w:pPr>
    </w:p>
    <w:p w14:paraId="717849BB" w14:textId="77777777" w:rsidR="007F096B" w:rsidRPr="00935732" w:rsidRDefault="007F096B" w:rsidP="002A6C09">
      <w:pPr>
        <w:pStyle w:val="Kop3"/>
        <w:rPr>
          <w:rFonts w:ascii="Trebuchet MS" w:hAnsi="Trebuchet MS"/>
        </w:rPr>
      </w:pPr>
      <w:bookmarkStart w:id="325" w:name="_Toc224301162"/>
      <w:r w:rsidRPr="00935732">
        <w:rPr>
          <w:rFonts w:ascii="Trebuchet MS" w:hAnsi="Trebuchet MS"/>
        </w:rPr>
        <w:t>Reductoren</w:t>
      </w:r>
      <w:bookmarkEnd w:id="325"/>
      <w:r w:rsidRPr="00935732">
        <w:rPr>
          <w:rFonts w:ascii="Trebuchet MS" w:hAnsi="Trebuchet MS"/>
        </w:rPr>
        <w:tab/>
      </w:r>
      <w:r w:rsidRPr="00935732">
        <w:rPr>
          <w:rFonts w:ascii="Trebuchet MS" w:hAnsi="Trebuchet MS"/>
        </w:rPr>
        <w:tab/>
      </w:r>
    </w:p>
    <w:tbl>
      <w:tblPr>
        <w:tblStyle w:val="Tabelraster2"/>
        <w:tblW w:w="0" w:type="auto"/>
        <w:tblBorders>
          <w:insideV w:val="none" w:sz="0" w:space="0" w:color="auto"/>
        </w:tblBorders>
        <w:tblLook w:val="04A0" w:firstRow="1" w:lastRow="0" w:firstColumn="1" w:lastColumn="0" w:noHBand="0" w:noVBand="1"/>
      </w:tblPr>
      <w:tblGrid>
        <w:gridCol w:w="3097"/>
        <w:gridCol w:w="2831"/>
        <w:gridCol w:w="1807"/>
      </w:tblGrid>
      <w:tr w:rsidR="00D05FA3" w:rsidRPr="00935732" w14:paraId="2AAC6FF8" w14:textId="77777777" w:rsidTr="00C31A53">
        <w:tc>
          <w:tcPr>
            <w:tcW w:w="2175" w:type="dxa"/>
          </w:tcPr>
          <w:p w14:paraId="5A097890" w14:textId="77777777" w:rsidR="00D05FA3" w:rsidRPr="00935732" w:rsidRDefault="00D05FA3" w:rsidP="000109B6">
            <w:pPr>
              <w:rPr>
                <w:rFonts w:ascii="Trebuchet MS" w:hAnsi="Trebuchet MS" w:cs="Times New Roman"/>
                <w:b/>
                <w:bCs/>
              </w:rPr>
            </w:pPr>
            <w:r w:rsidRPr="00935732">
              <w:rPr>
                <w:rFonts w:ascii="Trebuchet MS" w:hAnsi="Trebuchet MS" w:cs="Times New Roman"/>
                <w:b/>
                <w:bCs/>
              </w:rPr>
              <w:t xml:space="preserve">Substraat </w:t>
            </w:r>
          </w:p>
        </w:tc>
        <w:tc>
          <w:tcPr>
            <w:tcW w:w="2831" w:type="dxa"/>
          </w:tcPr>
          <w:p w14:paraId="38630BFF" w14:textId="77777777" w:rsidR="00D05FA3" w:rsidRPr="00935732" w:rsidRDefault="00D05FA3" w:rsidP="000109B6">
            <w:pPr>
              <w:rPr>
                <w:rFonts w:ascii="Trebuchet MS" w:hAnsi="Trebuchet MS" w:cs="Times New Roman"/>
                <w:b/>
                <w:bCs/>
              </w:rPr>
            </w:pPr>
            <w:r w:rsidRPr="00935732">
              <w:rPr>
                <w:rFonts w:ascii="Trebuchet MS" w:hAnsi="Trebuchet MS" w:cs="Times New Roman"/>
                <w:b/>
                <w:bCs/>
              </w:rPr>
              <w:t xml:space="preserve">Reagens </w:t>
            </w:r>
          </w:p>
        </w:tc>
        <w:tc>
          <w:tcPr>
            <w:tcW w:w="1344" w:type="dxa"/>
          </w:tcPr>
          <w:p w14:paraId="4AD00DC1" w14:textId="77777777" w:rsidR="00D05FA3" w:rsidRPr="00935732" w:rsidRDefault="00D05FA3" w:rsidP="000109B6">
            <w:pPr>
              <w:rPr>
                <w:rFonts w:ascii="Trebuchet MS" w:hAnsi="Trebuchet MS" w:cs="Times New Roman"/>
                <w:b/>
                <w:bCs/>
              </w:rPr>
            </w:pPr>
            <w:r w:rsidRPr="00935732">
              <w:rPr>
                <w:rFonts w:ascii="Trebuchet MS" w:hAnsi="Trebuchet MS" w:cs="Times New Roman"/>
                <w:b/>
                <w:bCs/>
              </w:rPr>
              <w:t xml:space="preserve">Product </w:t>
            </w:r>
          </w:p>
        </w:tc>
      </w:tr>
      <w:tr w:rsidR="00D05FA3" w:rsidRPr="00935732" w14:paraId="6913DE1A" w14:textId="77777777" w:rsidTr="00C31A53">
        <w:tc>
          <w:tcPr>
            <w:tcW w:w="2175" w:type="dxa"/>
          </w:tcPr>
          <w:p w14:paraId="3450422E" w14:textId="052A2CBD" w:rsidR="00D05FA3" w:rsidRPr="00935732" w:rsidRDefault="00C31A53" w:rsidP="000109B6">
            <w:pPr>
              <w:rPr>
                <w:rFonts w:ascii="Trebuchet MS" w:hAnsi="Trebuchet MS" w:cs="Times New Roman"/>
              </w:rPr>
            </w:pPr>
            <w:r>
              <w:rPr>
                <w:rFonts w:eastAsia="Times New Roman" w:cs="Times New Roman"/>
                <w:szCs w:val="20"/>
                <w:lang w:eastAsia="nl-NL"/>
              </w:rPr>
              <w:object w:dxaOrig="1003" w:dyaOrig="818" w14:anchorId="17893104">
                <v:shape id="_x0000_i1532" type="#_x0000_t75" style="width:50.4pt;height:43.8pt" o:ole="">
                  <v:imagedata r:id="rId1038" o:title=""/>
                </v:shape>
                <o:OLEObject Type="Embed" ProgID="ChemDraw.Document.6.0" ShapeID="_x0000_i1532" DrawAspect="Content" ObjectID="_1835846753" r:id="rId1070"/>
              </w:object>
            </w:r>
          </w:p>
        </w:tc>
        <w:tc>
          <w:tcPr>
            <w:tcW w:w="2831" w:type="dxa"/>
          </w:tcPr>
          <w:p w14:paraId="0607A453" w14:textId="77777777" w:rsidR="00D05FA3" w:rsidRPr="00935732" w:rsidRDefault="00D05FA3" w:rsidP="000109B6">
            <w:pPr>
              <w:rPr>
                <w:rFonts w:ascii="Trebuchet MS" w:hAnsi="Trebuchet MS" w:cs="Times New Roman"/>
                <w:lang w:val="en-US"/>
              </w:rPr>
            </w:pPr>
            <w:r w:rsidRPr="00935732">
              <w:rPr>
                <w:rFonts w:ascii="Trebuchet MS" w:hAnsi="Trebuchet MS" w:cs="Times New Roman"/>
                <w:lang w:val="en-US"/>
              </w:rPr>
              <w:t>LiAlH</w:t>
            </w:r>
            <w:r w:rsidRPr="00935732">
              <w:rPr>
                <w:rFonts w:ascii="Trebuchet MS" w:hAnsi="Trebuchet MS" w:cs="Times New Roman"/>
                <w:vertAlign w:val="subscript"/>
                <w:lang w:val="en-US"/>
              </w:rPr>
              <w:t>4</w:t>
            </w:r>
          </w:p>
        </w:tc>
        <w:tc>
          <w:tcPr>
            <w:tcW w:w="1344" w:type="dxa"/>
          </w:tcPr>
          <w:p w14:paraId="6E37ADCF" w14:textId="03216420" w:rsidR="00D05FA3" w:rsidRPr="00935732" w:rsidRDefault="006C4310" w:rsidP="000109B6">
            <w:pPr>
              <w:rPr>
                <w:rFonts w:ascii="Trebuchet MS" w:hAnsi="Trebuchet MS" w:cs="Times New Roman"/>
              </w:rPr>
            </w:pPr>
            <w:r>
              <w:rPr>
                <w:rFonts w:eastAsia="Times New Roman" w:cs="Times New Roman"/>
                <w:szCs w:val="20"/>
                <w:lang w:eastAsia="nl-NL"/>
              </w:rPr>
              <w:object w:dxaOrig="1006" w:dyaOrig="360" w14:anchorId="22AA879D">
                <v:shape id="_x0000_i1533" type="#_x0000_t75" style="width:49.8pt;height:21.6pt" o:ole="">
                  <v:imagedata r:id="rId1028" o:title=""/>
                </v:shape>
                <o:OLEObject Type="Embed" ProgID="ChemDraw.Document.6.0" ShapeID="_x0000_i1533" DrawAspect="Content" ObjectID="_1835846754" r:id="rId1071"/>
              </w:object>
            </w:r>
          </w:p>
        </w:tc>
      </w:tr>
      <w:tr w:rsidR="00D05FA3" w:rsidRPr="00935732" w14:paraId="79314483" w14:textId="77777777" w:rsidTr="00C31A53">
        <w:tc>
          <w:tcPr>
            <w:tcW w:w="2175" w:type="dxa"/>
          </w:tcPr>
          <w:p w14:paraId="3A3C67AF" w14:textId="55858745" w:rsidR="00D05FA3" w:rsidRPr="00935732" w:rsidRDefault="00C31A53" w:rsidP="000109B6">
            <w:pPr>
              <w:rPr>
                <w:rFonts w:ascii="Trebuchet MS" w:hAnsi="Trebuchet MS" w:cs="Times New Roman"/>
              </w:rPr>
            </w:pPr>
            <w:r>
              <w:rPr>
                <w:rFonts w:eastAsia="Times New Roman" w:cs="Times New Roman"/>
                <w:szCs w:val="20"/>
                <w:lang w:eastAsia="nl-NL"/>
              </w:rPr>
              <w:object w:dxaOrig="1006" w:dyaOrig="821" w14:anchorId="22EF686B">
                <v:shape id="_x0000_i1534" type="#_x0000_t75" style="width:49.8pt;height:43.2pt" o:ole="">
                  <v:imagedata r:id="rId1072" o:title=""/>
                </v:shape>
                <o:OLEObject Type="Embed" ProgID="ChemDraw.Document.6.0" ShapeID="_x0000_i1534" DrawAspect="Content" ObjectID="_1835846755" r:id="rId1073"/>
              </w:object>
            </w:r>
          </w:p>
        </w:tc>
        <w:tc>
          <w:tcPr>
            <w:tcW w:w="2831" w:type="dxa"/>
          </w:tcPr>
          <w:p w14:paraId="3A626F0E" w14:textId="77777777" w:rsidR="00D05FA3" w:rsidRPr="00935732" w:rsidRDefault="00D05FA3" w:rsidP="000109B6">
            <w:pPr>
              <w:rPr>
                <w:rFonts w:ascii="Trebuchet MS" w:hAnsi="Trebuchet MS" w:cs="Times New Roman"/>
              </w:rPr>
            </w:pPr>
            <w:r w:rsidRPr="00935732">
              <w:rPr>
                <w:rFonts w:ascii="Trebuchet MS" w:hAnsi="Trebuchet MS" w:cs="Times New Roman"/>
                <w:lang w:val="en-US"/>
              </w:rPr>
              <w:t>LiAlH</w:t>
            </w:r>
            <w:r w:rsidRPr="00935732">
              <w:rPr>
                <w:rFonts w:ascii="Trebuchet MS" w:hAnsi="Trebuchet MS" w:cs="Times New Roman"/>
                <w:vertAlign w:val="subscript"/>
                <w:lang w:val="en-US"/>
              </w:rPr>
              <w:t>4</w:t>
            </w:r>
          </w:p>
        </w:tc>
        <w:tc>
          <w:tcPr>
            <w:tcW w:w="1344" w:type="dxa"/>
          </w:tcPr>
          <w:p w14:paraId="6D4B34B0" w14:textId="566100FE" w:rsidR="00D05FA3" w:rsidRPr="00935732" w:rsidRDefault="006C4310" w:rsidP="000109B6">
            <w:pPr>
              <w:rPr>
                <w:rFonts w:ascii="Trebuchet MS" w:hAnsi="Trebuchet MS" w:cs="Times New Roman"/>
              </w:rPr>
            </w:pPr>
            <w:r>
              <w:rPr>
                <w:rFonts w:eastAsia="Times New Roman" w:cs="Times New Roman"/>
                <w:szCs w:val="20"/>
                <w:lang w:eastAsia="nl-NL"/>
              </w:rPr>
              <w:object w:dxaOrig="1006" w:dyaOrig="360" w14:anchorId="3E5ED011">
                <v:shape id="_x0000_i1535" type="#_x0000_t75" style="width:49.8pt;height:21.6pt" o:ole="">
                  <v:imagedata r:id="rId1028" o:title=""/>
                </v:shape>
                <o:OLEObject Type="Embed" ProgID="ChemDraw.Document.6.0" ShapeID="_x0000_i1535" DrawAspect="Content" ObjectID="_1835846756" r:id="rId1074"/>
              </w:object>
            </w:r>
          </w:p>
        </w:tc>
      </w:tr>
      <w:tr w:rsidR="00D05FA3" w:rsidRPr="00935732" w14:paraId="69E4EAB1" w14:textId="77777777" w:rsidTr="00C31A53">
        <w:tc>
          <w:tcPr>
            <w:tcW w:w="2175" w:type="dxa"/>
          </w:tcPr>
          <w:p w14:paraId="721E4A1A" w14:textId="1DF9C651" w:rsidR="00D05FA3" w:rsidRPr="00935732" w:rsidRDefault="00C31A53" w:rsidP="000109B6">
            <w:pPr>
              <w:rPr>
                <w:rFonts w:ascii="Trebuchet MS" w:hAnsi="Trebuchet MS" w:cs="Times New Roman"/>
              </w:rPr>
            </w:pPr>
            <w:r>
              <w:rPr>
                <w:rFonts w:eastAsia="Times New Roman" w:cs="Times New Roman"/>
                <w:szCs w:val="20"/>
                <w:lang w:eastAsia="nl-NL"/>
              </w:rPr>
              <w:object w:dxaOrig="1006" w:dyaOrig="821" w14:anchorId="619EA3AB">
                <v:shape id="_x0000_i1536" type="#_x0000_t75" style="width:49.8pt;height:43.2pt" o:ole="">
                  <v:imagedata r:id="rId1075" o:title=""/>
                </v:shape>
                <o:OLEObject Type="Embed" ProgID="ChemDraw.Document.6.0" ShapeID="_x0000_i1536" DrawAspect="Content" ObjectID="_1835846757" r:id="rId1076"/>
              </w:object>
            </w:r>
          </w:p>
        </w:tc>
        <w:tc>
          <w:tcPr>
            <w:tcW w:w="2831" w:type="dxa"/>
          </w:tcPr>
          <w:p w14:paraId="0F0DB2AC" w14:textId="77777777" w:rsidR="00D05FA3" w:rsidRPr="00935732" w:rsidRDefault="00D05FA3" w:rsidP="000109B6">
            <w:pPr>
              <w:rPr>
                <w:rFonts w:ascii="Trebuchet MS" w:hAnsi="Trebuchet MS" w:cs="Times New Roman"/>
              </w:rPr>
            </w:pPr>
            <w:r w:rsidRPr="00935732">
              <w:rPr>
                <w:rFonts w:ascii="Trebuchet MS" w:hAnsi="Trebuchet MS"/>
              </w:rPr>
              <w:t>DIBAL</w:t>
            </w:r>
          </w:p>
        </w:tc>
        <w:tc>
          <w:tcPr>
            <w:tcW w:w="1344" w:type="dxa"/>
          </w:tcPr>
          <w:p w14:paraId="1B8C2144" w14:textId="17CF7CDA" w:rsidR="00D05FA3" w:rsidRPr="00935732" w:rsidRDefault="006C4310" w:rsidP="000109B6">
            <w:pPr>
              <w:rPr>
                <w:rFonts w:ascii="Trebuchet MS" w:hAnsi="Trebuchet MS" w:cs="Times New Roman"/>
              </w:rPr>
            </w:pPr>
            <w:r>
              <w:rPr>
                <w:rFonts w:eastAsia="Times New Roman" w:cs="Times New Roman"/>
                <w:szCs w:val="20"/>
                <w:lang w:eastAsia="nl-NL"/>
              </w:rPr>
              <w:object w:dxaOrig="811" w:dyaOrig="816" w14:anchorId="77A88A53">
                <v:shape id="_x0000_i1537" type="#_x0000_t75" style="width:43.2pt;height:43.2pt" o:ole="">
                  <v:imagedata r:id="rId1036" o:title=""/>
                </v:shape>
                <o:OLEObject Type="Embed" ProgID="ChemDraw.Document.6.0" ShapeID="_x0000_i1537" DrawAspect="Content" ObjectID="_1835846758" r:id="rId1077"/>
              </w:object>
            </w:r>
          </w:p>
        </w:tc>
      </w:tr>
      <w:tr w:rsidR="00D05FA3" w:rsidRPr="00935732" w14:paraId="17C86ED4" w14:textId="77777777" w:rsidTr="00C31A53">
        <w:tc>
          <w:tcPr>
            <w:tcW w:w="2175" w:type="dxa"/>
          </w:tcPr>
          <w:p w14:paraId="219D65B6" w14:textId="13D21B52" w:rsidR="00D05FA3" w:rsidRPr="00935732" w:rsidRDefault="00C31A53" w:rsidP="000109B6">
            <w:pPr>
              <w:rPr>
                <w:rFonts w:ascii="Trebuchet MS" w:hAnsi="Trebuchet MS" w:cs="Times New Roman"/>
              </w:rPr>
            </w:pPr>
            <w:r>
              <w:rPr>
                <w:rFonts w:eastAsia="Times New Roman" w:cs="Times New Roman"/>
                <w:szCs w:val="20"/>
                <w:lang w:eastAsia="nl-NL"/>
              </w:rPr>
              <w:object w:dxaOrig="1128" w:dyaOrig="1191" w14:anchorId="021C5413">
                <v:shape id="_x0000_i1538" type="#_x0000_t75" style="width:58.2pt;height:58.2pt" o:ole="">
                  <v:imagedata r:id="rId1078" o:title=""/>
                </v:shape>
                <o:OLEObject Type="Embed" ProgID="ChemDraw.Document.6.0" ShapeID="_x0000_i1538" DrawAspect="Content" ObjectID="_1835846759" r:id="rId1079"/>
              </w:object>
            </w:r>
          </w:p>
        </w:tc>
        <w:tc>
          <w:tcPr>
            <w:tcW w:w="2831" w:type="dxa"/>
          </w:tcPr>
          <w:p w14:paraId="2E53B95B" w14:textId="77777777" w:rsidR="00D05FA3" w:rsidRPr="00935732" w:rsidRDefault="00D05FA3" w:rsidP="000109B6">
            <w:pPr>
              <w:rPr>
                <w:rFonts w:ascii="Trebuchet MS" w:hAnsi="Trebuchet MS" w:cs="Times New Roman"/>
                <w:vertAlign w:val="subscript"/>
              </w:rPr>
            </w:pPr>
            <w:r w:rsidRPr="00935732">
              <w:rPr>
                <w:rFonts w:ascii="Trebuchet MS" w:hAnsi="Trebuchet MS" w:cs="Times New Roman"/>
                <w:lang w:val="en-US"/>
              </w:rPr>
              <w:t>LiAlH</w:t>
            </w:r>
            <w:r w:rsidRPr="00935732">
              <w:rPr>
                <w:rFonts w:ascii="Trebuchet MS" w:hAnsi="Trebuchet MS" w:cs="Times New Roman"/>
                <w:vertAlign w:val="subscript"/>
                <w:lang w:val="en-US"/>
              </w:rPr>
              <w:t>4</w:t>
            </w:r>
          </w:p>
        </w:tc>
        <w:tc>
          <w:tcPr>
            <w:tcW w:w="1344" w:type="dxa"/>
          </w:tcPr>
          <w:p w14:paraId="5CFAACEA" w14:textId="642B919F" w:rsidR="00D05FA3" w:rsidRPr="00935732" w:rsidRDefault="00C31A53" w:rsidP="000109B6">
            <w:pPr>
              <w:rPr>
                <w:rFonts w:ascii="Trebuchet MS" w:hAnsi="Trebuchet MS" w:cs="Times New Roman"/>
              </w:rPr>
            </w:pPr>
            <w:r>
              <w:rPr>
                <w:rFonts w:eastAsia="Times New Roman" w:cs="Times New Roman"/>
                <w:szCs w:val="20"/>
                <w:lang w:eastAsia="nl-NL"/>
              </w:rPr>
              <w:object w:dxaOrig="1128" w:dyaOrig="816" w14:anchorId="021469CD">
                <v:shape id="_x0000_i1539" type="#_x0000_t75" style="width:58.2pt;height:43.2pt" o:ole="">
                  <v:imagedata r:id="rId1080" o:title=""/>
                </v:shape>
                <o:OLEObject Type="Embed" ProgID="ChemDraw.Document.6.0" ShapeID="_x0000_i1539" DrawAspect="Content" ObjectID="_1835846760" r:id="rId1081"/>
              </w:object>
            </w:r>
          </w:p>
        </w:tc>
      </w:tr>
      <w:tr w:rsidR="00D05FA3" w:rsidRPr="00935732" w14:paraId="3FED82A3" w14:textId="77777777" w:rsidTr="00C31A53">
        <w:tc>
          <w:tcPr>
            <w:tcW w:w="2175" w:type="dxa"/>
          </w:tcPr>
          <w:p w14:paraId="7F5086B1" w14:textId="191BE54A" w:rsidR="00D05FA3" w:rsidRPr="00935732" w:rsidRDefault="006C4310" w:rsidP="000109B6">
            <w:pPr>
              <w:rPr>
                <w:rFonts w:ascii="Trebuchet MS" w:hAnsi="Trebuchet MS" w:cs="Times New Roman"/>
              </w:rPr>
            </w:pPr>
            <w:r>
              <w:rPr>
                <w:rFonts w:eastAsia="Times New Roman" w:cs="Times New Roman"/>
                <w:szCs w:val="20"/>
                <w:lang w:eastAsia="nl-NL"/>
              </w:rPr>
              <w:object w:dxaOrig="811" w:dyaOrig="816" w14:anchorId="3B146964">
                <v:shape id="_x0000_i1540" type="#_x0000_t75" style="width:43.2pt;height:43.2pt" o:ole="">
                  <v:imagedata r:id="rId1082" o:title=""/>
                </v:shape>
                <o:OLEObject Type="Embed" ProgID="ChemDraw.Document.6.0" ShapeID="_x0000_i1540" DrawAspect="Content" ObjectID="_1835846761" r:id="rId1083"/>
              </w:object>
            </w:r>
          </w:p>
        </w:tc>
        <w:tc>
          <w:tcPr>
            <w:tcW w:w="2831" w:type="dxa"/>
          </w:tcPr>
          <w:p w14:paraId="4F4C1FAC" w14:textId="77777777" w:rsidR="00D05FA3" w:rsidRPr="00935732" w:rsidRDefault="00D05FA3" w:rsidP="000109B6">
            <w:pPr>
              <w:rPr>
                <w:rFonts w:ascii="Trebuchet MS" w:hAnsi="Trebuchet MS"/>
              </w:rPr>
            </w:pPr>
            <w:r w:rsidRPr="00935732">
              <w:rPr>
                <w:rFonts w:ascii="Trebuchet MS" w:hAnsi="Trebuchet MS"/>
              </w:rPr>
              <w:t>LiAlH</w:t>
            </w:r>
            <w:r w:rsidRPr="00935732">
              <w:rPr>
                <w:rFonts w:ascii="Trebuchet MS" w:hAnsi="Trebuchet MS"/>
                <w:vertAlign w:val="subscript"/>
              </w:rPr>
              <w:t>4</w:t>
            </w:r>
          </w:p>
          <w:p w14:paraId="3667EE90" w14:textId="77777777" w:rsidR="00D05FA3" w:rsidRPr="00935732" w:rsidRDefault="00D05FA3" w:rsidP="000109B6">
            <w:pPr>
              <w:rPr>
                <w:rFonts w:ascii="Trebuchet MS" w:hAnsi="Trebuchet MS"/>
              </w:rPr>
            </w:pPr>
            <w:r w:rsidRPr="00935732">
              <w:rPr>
                <w:rFonts w:ascii="Trebuchet MS" w:hAnsi="Trebuchet MS"/>
              </w:rPr>
              <w:t>DIBAL</w:t>
            </w:r>
          </w:p>
          <w:p w14:paraId="4C37E56D" w14:textId="77777777" w:rsidR="00D05FA3" w:rsidRPr="00935732" w:rsidRDefault="00D05FA3" w:rsidP="000109B6">
            <w:pPr>
              <w:rPr>
                <w:rFonts w:ascii="Trebuchet MS" w:hAnsi="Trebuchet MS" w:cs="Times New Roman"/>
                <w:vertAlign w:val="subscript"/>
              </w:rPr>
            </w:pPr>
            <w:r w:rsidRPr="00935732">
              <w:rPr>
                <w:rFonts w:ascii="Trebuchet MS" w:hAnsi="Trebuchet MS"/>
              </w:rPr>
              <w:t>NaBH</w:t>
            </w:r>
            <w:r w:rsidRPr="00935732">
              <w:rPr>
                <w:rFonts w:ascii="Trebuchet MS" w:hAnsi="Trebuchet MS"/>
                <w:vertAlign w:val="subscript"/>
              </w:rPr>
              <w:t>4</w:t>
            </w:r>
          </w:p>
        </w:tc>
        <w:tc>
          <w:tcPr>
            <w:tcW w:w="1344" w:type="dxa"/>
          </w:tcPr>
          <w:p w14:paraId="17695BA5" w14:textId="2799DA71" w:rsidR="00D05FA3" w:rsidRPr="00935732" w:rsidRDefault="006C4310" w:rsidP="000109B6">
            <w:pPr>
              <w:rPr>
                <w:rFonts w:ascii="Trebuchet MS" w:hAnsi="Trebuchet MS" w:cs="Times New Roman"/>
              </w:rPr>
            </w:pPr>
            <w:r>
              <w:rPr>
                <w:rFonts w:eastAsia="Times New Roman" w:cs="Times New Roman"/>
                <w:szCs w:val="20"/>
                <w:lang w:eastAsia="nl-NL"/>
              </w:rPr>
              <w:object w:dxaOrig="1006" w:dyaOrig="360" w14:anchorId="79DCD30F">
                <v:shape id="_x0000_i1541" type="#_x0000_t75" style="width:49.8pt;height:21.6pt" o:ole="">
                  <v:imagedata r:id="rId1028" o:title=""/>
                </v:shape>
                <o:OLEObject Type="Embed" ProgID="ChemDraw.Document.6.0" ShapeID="_x0000_i1541" DrawAspect="Content" ObjectID="_1835846762" r:id="rId1084"/>
              </w:object>
            </w:r>
          </w:p>
        </w:tc>
      </w:tr>
      <w:tr w:rsidR="00D05FA3" w:rsidRPr="00935732" w14:paraId="2878694D" w14:textId="77777777" w:rsidTr="00C31A53">
        <w:tc>
          <w:tcPr>
            <w:tcW w:w="2175" w:type="dxa"/>
          </w:tcPr>
          <w:p w14:paraId="15B97BD0" w14:textId="176E979E" w:rsidR="00D05FA3" w:rsidRPr="00935732" w:rsidRDefault="00C31A53" w:rsidP="000109B6">
            <w:pPr>
              <w:rPr>
                <w:rFonts w:ascii="Trebuchet MS" w:hAnsi="Trebuchet MS" w:cs="Times New Roman"/>
              </w:rPr>
            </w:pPr>
            <w:r>
              <w:rPr>
                <w:rFonts w:eastAsia="Times New Roman" w:cs="Times New Roman"/>
                <w:szCs w:val="20"/>
                <w:lang w:eastAsia="nl-NL"/>
              </w:rPr>
              <w:object w:dxaOrig="804" w:dyaOrig="816" w14:anchorId="410FD517">
                <v:shape id="_x0000_i1542" type="#_x0000_t75" style="width:43.2pt;height:43.2pt" o:ole="">
                  <v:imagedata r:id="rId1066" o:title=""/>
                </v:shape>
                <o:OLEObject Type="Embed" ProgID="ChemDraw.Document.6.0" ShapeID="_x0000_i1542" DrawAspect="Content" ObjectID="_1835846763" r:id="rId1085"/>
              </w:object>
            </w:r>
          </w:p>
        </w:tc>
        <w:tc>
          <w:tcPr>
            <w:tcW w:w="2831" w:type="dxa"/>
          </w:tcPr>
          <w:p w14:paraId="07CF90D0" w14:textId="09E55934" w:rsidR="00D05FA3" w:rsidRPr="00935732" w:rsidRDefault="00D05FA3" w:rsidP="000109B6">
            <w:pPr>
              <w:rPr>
                <w:rFonts w:ascii="Trebuchet MS" w:hAnsi="Trebuchet MS"/>
              </w:rPr>
            </w:pPr>
            <w:r w:rsidRPr="00935732">
              <w:rPr>
                <w:rFonts w:ascii="Trebuchet MS" w:hAnsi="Trebuchet MS"/>
              </w:rPr>
              <w:t>N</w:t>
            </w:r>
            <w:r w:rsidRPr="00935732">
              <w:rPr>
                <w:rFonts w:ascii="Trebuchet MS" w:hAnsi="Trebuchet MS"/>
                <w:vertAlign w:val="subscript"/>
              </w:rPr>
              <w:t>2</w:t>
            </w:r>
            <w:r w:rsidRPr="00935732">
              <w:rPr>
                <w:rFonts w:ascii="Trebuchet MS" w:hAnsi="Trebuchet MS"/>
              </w:rPr>
              <w:t>H</w:t>
            </w:r>
            <w:r w:rsidRPr="00935732">
              <w:rPr>
                <w:rFonts w:ascii="Trebuchet MS" w:hAnsi="Trebuchet MS"/>
                <w:vertAlign w:val="subscript"/>
              </w:rPr>
              <w:t>4</w:t>
            </w:r>
            <w:r w:rsidR="007D1940">
              <w:rPr>
                <w:rFonts w:ascii="Trebuchet MS" w:hAnsi="Trebuchet MS"/>
                <w:vertAlign w:val="subscript"/>
              </w:rPr>
              <w:t xml:space="preserve"> </w:t>
            </w:r>
            <w:r w:rsidR="007D1940">
              <w:rPr>
                <w:rFonts w:ascii="Trebuchet MS" w:hAnsi="Trebuchet MS"/>
              </w:rPr>
              <w:t xml:space="preserve">, </w:t>
            </w:r>
            <w:r w:rsidR="008950B4">
              <w:rPr>
                <w:rFonts w:ascii="Trebuchet MS" w:hAnsi="Trebuchet MS"/>
              </w:rPr>
              <w:t>OH</w:t>
            </w:r>
            <w:r w:rsidRPr="00935732">
              <w:rPr>
                <w:rFonts w:ascii="Trebuchet MS" w:hAnsi="Trebuchet MS"/>
                <w:vertAlign w:val="superscript"/>
              </w:rPr>
              <w:sym w:font="Symbol" w:char="F02D"/>
            </w:r>
          </w:p>
          <w:p w14:paraId="40F34285" w14:textId="5096EB73" w:rsidR="00D05FA3" w:rsidRPr="00935732" w:rsidRDefault="00D05FA3" w:rsidP="000109B6">
            <w:pPr>
              <w:rPr>
                <w:rFonts w:ascii="Trebuchet MS" w:hAnsi="Trebuchet MS" w:cs="Times New Roman"/>
              </w:rPr>
            </w:pPr>
            <w:r w:rsidRPr="00935732">
              <w:rPr>
                <w:rFonts w:ascii="Trebuchet MS" w:hAnsi="Trebuchet MS"/>
              </w:rPr>
              <w:t>Zn</w:t>
            </w:r>
            <w:r w:rsidR="007D1940">
              <w:rPr>
                <w:rFonts w:ascii="Trebuchet MS" w:hAnsi="Trebuchet MS"/>
              </w:rPr>
              <w:t xml:space="preserve">(Hg), warmte, </w:t>
            </w:r>
            <w:r w:rsidRPr="00935732">
              <w:rPr>
                <w:rFonts w:ascii="Trebuchet MS" w:hAnsi="Trebuchet MS"/>
              </w:rPr>
              <w:t>HCl</w:t>
            </w:r>
          </w:p>
        </w:tc>
        <w:tc>
          <w:tcPr>
            <w:tcW w:w="1344" w:type="dxa"/>
          </w:tcPr>
          <w:p w14:paraId="4F4BC2AE" w14:textId="58DCA2C4" w:rsidR="00D05FA3" w:rsidRPr="00935732" w:rsidRDefault="00C31A53" w:rsidP="000109B6">
            <w:pPr>
              <w:rPr>
                <w:rFonts w:ascii="Trebuchet MS" w:hAnsi="Trebuchet MS" w:cs="Times New Roman"/>
              </w:rPr>
            </w:pPr>
            <w:r>
              <w:rPr>
                <w:rFonts w:eastAsia="Times New Roman" w:cs="Times New Roman"/>
                <w:szCs w:val="20"/>
                <w:lang w:eastAsia="nl-NL"/>
              </w:rPr>
              <w:object w:dxaOrig="804" w:dyaOrig="355" w14:anchorId="09B0A5FD">
                <v:shape id="_x0000_i1543" type="#_x0000_t75" style="width:43.2pt;height:14.4pt" o:ole="">
                  <v:imagedata r:id="rId1086" o:title=""/>
                </v:shape>
                <o:OLEObject Type="Embed" ProgID="ChemDraw.Document.6.0" ShapeID="_x0000_i1543" DrawAspect="Content" ObjectID="_1835846764" r:id="rId1087"/>
              </w:object>
            </w:r>
          </w:p>
        </w:tc>
      </w:tr>
      <w:tr w:rsidR="00D05FA3" w:rsidRPr="00935732" w14:paraId="030FE863" w14:textId="77777777" w:rsidTr="00C31A53">
        <w:tc>
          <w:tcPr>
            <w:tcW w:w="2175" w:type="dxa"/>
          </w:tcPr>
          <w:p w14:paraId="2E6C6B84" w14:textId="7D2D2E9B" w:rsidR="00D05FA3" w:rsidRPr="00935732" w:rsidRDefault="00C31A53" w:rsidP="000109B6">
            <w:pPr>
              <w:rPr>
                <w:rFonts w:ascii="Trebuchet MS" w:hAnsi="Trebuchet MS" w:cs="Times New Roman"/>
              </w:rPr>
            </w:pPr>
            <w:r>
              <w:rPr>
                <w:rFonts w:eastAsia="Times New Roman" w:cs="Times New Roman"/>
                <w:szCs w:val="20"/>
                <w:lang w:eastAsia="nl-NL"/>
              </w:rPr>
              <w:object w:dxaOrig="1234" w:dyaOrig="545" w14:anchorId="515D23A4">
                <v:shape id="_x0000_i1544" type="#_x0000_t75" style="width:64.2pt;height:28.8pt" o:ole="">
                  <v:imagedata r:id="rId1088" o:title=""/>
                </v:shape>
                <o:OLEObject Type="Embed" ProgID="ChemDraw.Document.6.0" ShapeID="_x0000_i1544" DrawAspect="Content" ObjectID="_1835846765" r:id="rId1089"/>
              </w:object>
            </w:r>
          </w:p>
        </w:tc>
        <w:tc>
          <w:tcPr>
            <w:tcW w:w="2831" w:type="dxa"/>
          </w:tcPr>
          <w:p w14:paraId="106577CE" w14:textId="089C0C4C" w:rsidR="00D05FA3" w:rsidRPr="00935732" w:rsidRDefault="007D1940" w:rsidP="000109B6">
            <w:pPr>
              <w:rPr>
                <w:rFonts w:ascii="Trebuchet MS" w:hAnsi="Trebuchet MS" w:cs="Times New Roman"/>
              </w:rPr>
            </w:pPr>
            <w:r>
              <w:rPr>
                <w:rFonts w:ascii="Trebuchet MS" w:hAnsi="Trebuchet MS"/>
              </w:rPr>
              <w:t xml:space="preserve">1: </w:t>
            </w:r>
            <w:r w:rsidR="00D05FA3" w:rsidRPr="00935732">
              <w:rPr>
                <w:rFonts w:ascii="Trebuchet MS" w:hAnsi="Trebuchet MS"/>
              </w:rPr>
              <w:t>DIBAL</w:t>
            </w:r>
            <w:r>
              <w:rPr>
                <w:rFonts w:ascii="Trebuchet MS" w:hAnsi="Trebuchet MS"/>
              </w:rPr>
              <w:t xml:space="preserve">   2:</w:t>
            </w:r>
            <w:r w:rsidR="00D05FA3" w:rsidRPr="00935732">
              <w:rPr>
                <w:rFonts w:ascii="Trebuchet MS" w:hAnsi="Trebuchet MS"/>
              </w:rPr>
              <w:t xml:space="preserve"> H</w:t>
            </w:r>
            <w:r w:rsidR="00D05FA3" w:rsidRPr="00935732">
              <w:rPr>
                <w:rFonts w:ascii="Trebuchet MS" w:hAnsi="Trebuchet MS"/>
                <w:vertAlign w:val="subscript"/>
              </w:rPr>
              <w:t>2</w:t>
            </w:r>
            <w:r w:rsidR="00D05FA3" w:rsidRPr="00935732">
              <w:rPr>
                <w:rFonts w:ascii="Trebuchet MS" w:hAnsi="Trebuchet MS"/>
              </w:rPr>
              <w:t>O</w:t>
            </w:r>
          </w:p>
        </w:tc>
        <w:tc>
          <w:tcPr>
            <w:tcW w:w="1344" w:type="dxa"/>
          </w:tcPr>
          <w:p w14:paraId="1FB1CCF0" w14:textId="42A00B26" w:rsidR="00D05FA3" w:rsidRPr="00935732" w:rsidRDefault="00C31A53" w:rsidP="000109B6">
            <w:pPr>
              <w:rPr>
                <w:rFonts w:ascii="Trebuchet MS" w:hAnsi="Trebuchet MS" w:cs="Times New Roman"/>
              </w:rPr>
            </w:pPr>
            <w:r>
              <w:rPr>
                <w:rFonts w:eastAsia="Times New Roman" w:cs="Times New Roman"/>
                <w:szCs w:val="20"/>
                <w:lang w:eastAsia="nl-NL"/>
              </w:rPr>
              <w:object w:dxaOrig="1234" w:dyaOrig="816" w14:anchorId="68EF626E">
                <v:shape id="_x0000_i1545" type="#_x0000_t75" style="width:64.2pt;height:43.2pt" o:ole="">
                  <v:imagedata r:id="rId1090" o:title=""/>
                </v:shape>
                <o:OLEObject Type="Embed" ProgID="ChemDraw.Document.6.0" ShapeID="_x0000_i1545" DrawAspect="Content" ObjectID="_1835846766" r:id="rId1091"/>
              </w:object>
            </w:r>
          </w:p>
        </w:tc>
      </w:tr>
      <w:tr w:rsidR="00D05FA3" w:rsidRPr="00935732" w14:paraId="3D90F1D5" w14:textId="77777777" w:rsidTr="00C31A53">
        <w:tc>
          <w:tcPr>
            <w:tcW w:w="2175" w:type="dxa"/>
          </w:tcPr>
          <w:p w14:paraId="1452BF3C" w14:textId="3F98A2ED" w:rsidR="00D05FA3" w:rsidRPr="00935732" w:rsidRDefault="00C31A53" w:rsidP="000109B6">
            <w:pPr>
              <w:rPr>
                <w:rFonts w:ascii="Trebuchet MS" w:hAnsi="Trebuchet MS" w:cs="Times New Roman"/>
              </w:rPr>
            </w:pPr>
            <w:r>
              <w:rPr>
                <w:rFonts w:eastAsia="Times New Roman" w:cs="Times New Roman"/>
                <w:szCs w:val="20"/>
                <w:lang w:eastAsia="nl-NL"/>
              </w:rPr>
              <w:object w:dxaOrig="1234" w:dyaOrig="545" w14:anchorId="346FC9AC">
                <v:shape id="_x0000_i1546" type="#_x0000_t75" style="width:64.2pt;height:28.8pt" o:ole="">
                  <v:imagedata r:id="rId1088" o:title=""/>
                </v:shape>
                <o:OLEObject Type="Embed" ProgID="ChemDraw.Document.6.0" ShapeID="_x0000_i1546" DrawAspect="Content" ObjectID="_1835846767" r:id="rId1092"/>
              </w:object>
            </w:r>
          </w:p>
        </w:tc>
        <w:tc>
          <w:tcPr>
            <w:tcW w:w="2831" w:type="dxa"/>
          </w:tcPr>
          <w:p w14:paraId="457F2D27" w14:textId="77777777" w:rsidR="00D05FA3" w:rsidRPr="00935732" w:rsidRDefault="00D05FA3" w:rsidP="000109B6">
            <w:pPr>
              <w:rPr>
                <w:rFonts w:ascii="Trebuchet MS" w:hAnsi="Trebuchet MS" w:cs="Times New Roman"/>
              </w:rPr>
            </w:pPr>
            <w:r w:rsidRPr="00935732">
              <w:rPr>
                <w:rFonts w:ascii="Trebuchet MS" w:hAnsi="Trebuchet MS" w:cs="Times New Roman"/>
                <w:lang w:val="en-US"/>
              </w:rPr>
              <w:t>LiAlH</w:t>
            </w:r>
            <w:r w:rsidRPr="00935732">
              <w:rPr>
                <w:rFonts w:ascii="Trebuchet MS" w:hAnsi="Trebuchet MS" w:cs="Times New Roman"/>
                <w:vertAlign w:val="subscript"/>
                <w:lang w:val="en-US"/>
              </w:rPr>
              <w:t>4</w:t>
            </w:r>
          </w:p>
        </w:tc>
        <w:tc>
          <w:tcPr>
            <w:tcW w:w="1344" w:type="dxa"/>
          </w:tcPr>
          <w:p w14:paraId="3AF3FF2B" w14:textId="3765F6FA" w:rsidR="00D05FA3" w:rsidRPr="00935732" w:rsidRDefault="00C31A53" w:rsidP="000109B6">
            <w:pPr>
              <w:rPr>
                <w:rFonts w:ascii="Trebuchet MS" w:hAnsi="Trebuchet MS" w:cs="Times New Roman"/>
              </w:rPr>
            </w:pPr>
            <w:r>
              <w:rPr>
                <w:rFonts w:eastAsia="Times New Roman" w:cs="Times New Roman"/>
                <w:szCs w:val="20"/>
                <w:lang w:eastAsia="nl-NL"/>
              </w:rPr>
              <w:object w:dxaOrig="1529" w:dyaOrig="497" w14:anchorId="09FC8423">
                <v:shape id="_x0000_i1547" type="#_x0000_t75" style="width:79.8pt;height:21.6pt" o:ole="">
                  <v:imagedata r:id="rId1093" o:title=""/>
                </v:shape>
                <o:OLEObject Type="Embed" ProgID="ChemDraw.Document.6.0" ShapeID="_x0000_i1547" DrawAspect="Content" ObjectID="_1835846768" r:id="rId1094"/>
              </w:object>
            </w:r>
          </w:p>
        </w:tc>
      </w:tr>
      <w:tr w:rsidR="00D05FA3" w:rsidRPr="00935732" w14:paraId="5CFCEF17" w14:textId="77777777" w:rsidTr="00C31A53">
        <w:tc>
          <w:tcPr>
            <w:tcW w:w="2175" w:type="dxa"/>
          </w:tcPr>
          <w:p w14:paraId="7C9A50B7" w14:textId="406E5932" w:rsidR="00D05FA3" w:rsidRPr="00935732" w:rsidRDefault="00C31A53" w:rsidP="000109B6">
            <w:pPr>
              <w:rPr>
                <w:rFonts w:ascii="Trebuchet MS" w:hAnsi="Trebuchet MS" w:cs="Times New Roman"/>
              </w:rPr>
            </w:pPr>
            <w:r>
              <w:rPr>
                <w:rFonts w:eastAsia="Times New Roman" w:cs="Times New Roman"/>
                <w:szCs w:val="20"/>
                <w:lang w:eastAsia="nl-NL"/>
              </w:rPr>
              <w:object w:dxaOrig="2898" w:dyaOrig="900" w14:anchorId="547C524E">
                <v:shape id="_x0000_i1548" type="#_x0000_t75" style="width:2in;height:43.8pt" o:ole="">
                  <v:imagedata r:id="rId1095" o:title=""/>
                </v:shape>
                <o:OLEObject Type="Embed" ProgID="ChemDraw.Document.6.0" ShapeID="_x0000_i1548" DrawAspect="Content" ObjectID="_1835846769" r:id="rId1096"/>
              </w:object>
            </w:r>
          </w:p>
        </w:tc>
        <w:tc>
          <w:tcPr>
            <w:tcW w:w="2831" w:type="dxa"/>
          </w:tcPr>
          <w:p w14:paraId="4717829A" w14:textId="191AD474" w:rsidR="00D05FA3" w:rsidRPr="00935732" w:rsidRDefault="00D05FA3" w:rsidP="000109B6">
            <w:pPr>
              <w:rPr>
                <w:rFonts w:ascii="Trebuchet MS" w:hAnsi="Trebuchet MS"/>
                <w:lang w:val="de-DE"/>
              </w:rPr>
            </w:pPr>
            <w:r w:rsidRPr="00935732">
              <w:rPr>
                <w:rFonts w:ascii="Trebuchet MS" w:hAnsi="Trebuchet MS"/>
                <w:lang w:val="de-DE"/>
              </w:rPr>
              <w:t>Pt/C</w:t>
            </w:r>
            <w:r w:rsidR="007D1940">
              <w:rPr>
                <w:rFonts w:ascii="Trebuchet MS" w:hAnsi="Trebuchet MS"/>
                <w:lang w:val="de-DE"/>
              </w:rPr>
              <w:t>,</w:t>
            </w:r>
            <w:r w:rsidR="007D1940" w:rsidRPr="00935732">
              <w:rPr>
                <w:rFonts w:ascii="Trebuchet MS" w:hAnsi="Trebuchet MS"/>
                <w:lang w:val="de-DE"/>
              </w:rPr>
              <w:t xml:space="preserve"> H</w:t>
            </w:r>
            <w:r w:rsidR="007D1940" w:rsidRPr="00935732">
              <w:rPr>
                <w:rFonts w:ascii="Trebuchet MS" w:hAnsi="Trebuchet MS"/>
                <w:vertAlign w:val="subscript"/>
                <w:lang w:val="de-DE"/>
              </w:rPr>
              <w:t>2</w:t>
            </w:r>
          </w:p>
          <w:p w14:paraId="6BFA2D2D" w14:textId="6F76DD5D" w:rsidR="00D05FA3" w:rsidRPr="00935732" w:rsidRDefault="00D05FA3" w:rsidP="000109B6">
            <w:pPr>
              <w:rPr>
                <w:rFonts w:ascii="Trebuchet MS" w:hAnsi="Trebuchet MS"/>
                <w:lang w:val="de-DE"/>
              </w:rPr>
            </w:pPr>
            <w:r w:rsidRPr="00935732">
              <w:rPr>
                <w:rFonts w:ascii="Trebuchet MS" w:hAnsi="Trebuchet MS"/>
                <w:lang w:val="de-DE"/>
              </w:rPr>
              <w:t>Pd/C</w:t>
            </w:r>
            <w:r w:rsidR="007D1940">
              <w:rPr>
                <w:rFonts w:ascii="Trebuchet MS" w:hAnsi="Trebuchet MS"/>
                <w:lang w:val="de-DE"/>
              </w:rPr>
              <w:t>,</w:t>
            </w:r>
            <w:r w:rsidRPr="00935732">
              <w:rPr>
                <w:rFonts w:ascii="Trebuchet MS" w:hAnsi="Trebuchet MS"/>
                <w:lang w:val="de-DE"/>
              </w:rPr>
              <w:t xml:space="preserve"> H</w:t>
            </w:r>
            <w:r w:rsidRPr="00935732">
              <w:rPr>
                <w:rFonts w:ascii="Trebuchet MS" w:hAnsi="Trebuchet MS"/>
                <w:vertAlign w:val="subscript"/>
                <w:lang w:val="de-DE"/>
              </w:rPr>
              <w:t>2</w:t>
            </w:r>
          </w:p>
          <w:p w14:paraId="77A41260" w14:textId="35552DEC" w:rsidR="00D05FA3" w:rsidRPr="00935732" w:rsidRDefault="00D05FA3" w:rsidP="000109B6">
            <w:pPr>
              <w:rPr>
                <w:rFonts w:ascii="Trebuchet MS" w:hAnsi="Trebuchet MS"/>
                <w:lang w:val="de-DE"/>
              </w:rPr>
            </w:pPr>
            <w:r w:rsidRPr="00935732">
              <w:rPr>
                <w:rFonts w:ascii="Trebuchet MS" w:hAnsi="Trebuchet MS"/>
                <w:lang w:val="de-DE"/>
              </w:rPr>
              <w:t>Ni</w:t>
            </w:r>
            <w:r w:rsidR="007D1940">
              <w:rPr>
                <w:rFonts w:ascii="Trebuchet MS" w:hAnsi="Trebuchet MS"/>
                <w:lang w:val="de-DE"/>
              </w:rPr>
              <w:t>,</w:t>
            </w:r>
            <w:r w:rsidR="007D1940" w:rsidRPr="00935732">
              <w:rPr>
                <w:rFonts w:ascii="Trebuchet MS" w:hAnsi="Trebuchet MS"/>
                <w:lang w:val="de-DE"/>
              </w:rPr>
              <w:t xml:space="preserve"> H</w:t>
            </w:r>
            <w:r w:rsidR="007D1940" w:rsidRPr="00935732">
              <w:rPr>
                <w:rFonts w:ascii="Trebuchet MS" w:hAnsi="Trebuchet MS"/>
                <w:vertAlign w:val="subscript"/>
                <w:lang w:val="de-DE"/>
              </w:rPr>
              <w:t>2</w:t>
            </w:r>
          </w:p>
          <w:p w14:paraId="6C61F6F7" w14:textId="1FCF9106" w:rsidR="00D05FA3" w:rsidRPr="00935732" w:rsidRDefault="00D05FA3" w:rsidP="000109B6">
            <w:pPr>
              <w:rPr>
                <w:rFonts w:ascii="Trebuchet MS" w:hAnsi="Trebuchet MS" w:cs="Times New Roman"/>
                <w:lang w:val="de-DE"/>
              </w:rPr>
            </w:pPr>
            <w:r w:rsidRPr="00935732">
              <w:rPr>
                <w:rFonts w:ascii="Trebuchet MS" w:hAnsi="Trebuchet MS"/>
                <w:lang w:val="de-DE"/>
              </w:rPr>
              <w:t>Ru</w:t>
            </w:r>
            <w:r w:rsidR="007D1940">
              <w:rPr>
                <w:rFonts w:ascii="Trebuchet MS" w:hAnsi="Trebuchet MS"/>
                <w:lang w:val="de-DE"/>
              </w:rPr>
              <w:t>,</w:t>
            </w:r>
            <w:r w:rsidR="007D1940" w:rsidRPr="00935732">
              <w:rPr>
                <w:rFonts w:ascii="Trebuchet MS" w:hAnsi="Trebuchet MS"/>
                <w:lang w:val="de-DE"/>
              </w:rPr>
              <w:t xml:space="preserve"> H</w:t>
            </w:r>
            <w:r w:rsidR="007D1940" w:rsidRPr="00935732">
              <w:rPr>
                <w:rFonts w:ascii="Trebuchet MS" w:hAnsi="Trebuchet MS"/>
                <w:vertAlign w:val="subscript"/>
                <w:lang w:val="de-DE"/>
              </w:rPr>
              <w:t>2</w:t>
            </w:r>
          </w:p>
        </w:tc>
        <w:tc>
          <w:tcPr>
            <w:tcW w:w="1344" w:type="dxa"/>
          </w:tcPr>
          <w:p w14:paraId="054C58F2" w14:textId="740547C8" w:rsidR="00D05FA3" w:rsidRPr="00935732" w:rsidRDefault="00C31A53" w:rsidP="000109B6">
            <w:pPr>
              <w:rPr>
                <w:rFonts w:ascii="Trebuchet MS" w:hAnsi="Trebuchet MS" w:cs="Times New Roman"/>
              </w:rPr>
            </w:pPr>
            <w:r>
              <w:rPr>
                <w:rFonts w:eastAsia="Times New Roman" w:cs="Times New Roman"/>
                <w:szCs w:val="20"/>
                <w:lang w:eastAsia="nl-NL"/>
              </w:rPr>
              <w:object w:dxaOrig="1118" w:dyaOrig="787" w14:anchorId="3741D7EC">
                <v:shape id="_x0000_i1549" type="#_x0000_t75" style="width:57.6pt;height:36.6pt" o:ole="">
                  <v:imagedata r:id="rId1097" o:title=""/>
                </v:shape>
                <o:OLEObject Type="Embed" ProgID="ChemDraw.Document.6.0" ShapeID="_x0000_i1549" DrawAspect="Content" ObjectID="_1835846770" r:id="rId1098"/>
              </w:object>
            </w:r>
          </w:p>
        </w:tc>
      </w:tr>
      <w:tr w:rsidR="00D05FA3" w:rsidRPr="00935732" w14:paraId="19FB42B9" w14:textId="77777777" w:rsidTr="00C31A53">
        <w:tc>
          <w:tcPr>
            <w:tcW w:w="2175" w:type="dxa"/>
          </w:tcPr>
          <w:p w14:paraId="6E6D2184" w14:textId="11B9EE65" w:rsidR="00D05FA3" w:rsidRPr="00935732" w:rsidRDefault="00C31A53" w:rsidP="000109B6">
            <w:pPr>
              <w:rPr>
                <w:rFonts w:ascii="Trebuchet MS" w:hAnsi="Trebuchet MS" w:cs="Times New Roman"/>
              </w:rPr>
            </w:pPr>
            <w:r>
              <w:rPr>
                <w:rFonts w:eastAsia="Times New Roman" w:cs="Times New Roman"/>
                <w:szCs w:val="20"/>
                <w:lang w:eastAsia="nl-NL"/>
              </w:rPr>
              <w:object w:dxaOrig="1047" w:dyaOrig="643" w14:anchorId="10E08E25">
                <v:shape id="_x0000_i1550" type="#_x0000_t75" style="width:50.4pt;height:28.2pt" o:ole="">
                  <v:imagedata r:id="rId1099" o:title=""/>
                </v:shape>
                <o:OLEObject Type="Embed" ProgID="ChemDraw.Document.6.0" ShapeID="_x0000_i1550" DrawAspect="Content" ObjectID="_1835846771" r:id="rId1100"/>
              </w:object>
            </w:r>
          </w:p>
        </w:tc>
        <w:tc>
          <w:tcPr>
            <w:tcW w:w="2831" w:type="dxa"/>
          </w:tcPr>
          <w:p w14:paraId="6BABAED3" w14:textId="21134B60" w:rsidR="00D05FA3" w:rsidRPr="00935732" w:rsidRDefault="00D05FA3" w:rsidP="000109B6">
            <w:pPr>
              <w:rPr>
                <w:rFonts w:ascii="Trebuchet MS" w:hAnsi="Trebuchet MS"/>
              </w:rPr>
            </w:pPr>
            <w:r w:rsidRPr="00935732">
              <w:rPr>
                <w:rFonts w:ascii="Trebuchet MS" w:hAnsi="Trebuchet MS"/>
              </w:rPr>
              <w:t>Lindlar’s katalysator</w:t>
            </w:r>
            <w:r w:rsidR="007D1940">
              <w:rPr>
                <w:rFonts w:ascii="Trebuchet MS" w:hAnsi="Trebuchet MS"/>
                <w:lang w:val="de-DE"/>
              </w:rPr>
              <w:t>,</w:t>
            </w:r>
            <w:r w:rsidR="007D1940" w:rsidRPr="00935732">
              <w:rPr>
                <w:rFonts w:ascii="Trebuchet MS" w:hAnsi="Trebuchet MS"/>
                <w:lang w:val="de-DE"/>
              </w:rPr>
              <w:t xml:space="preserve"> H</w:t>
            </w:r>
            <w:r w:rsidR="007D1940" w:rsidRPr="00935732">
              <w:rPr>
                <w:rFonts w:ascii="Trebuchet MS" w:hAnsi="Trebuchet MS"/>
                <w:vertAlign w:val="subscript"/>
                <w:lang w:val="de-DE"/>
              </w:rPr>
              <w:t>2</w:t>
            </w:r>
          </w:p>
          <w:p w14:paraId="345EC7D1" w14:textId="7C3F5E90" w:rsidR="00D05FA3" w:rsidRPr="00935732" w:rsidRDefault="00D05FA3" w:rsidP="000109B6">
            <w:pPr>
              <w:rPr>
                <w:rFonts w:ascii="Trebuchet MS" w:hAnsi="Trebuchet MS" w:cs="Times New Roman"/>
              </w:rPr>
            </w:pPr>
          </w:p>
        </w:tc>
        <w:tc>
          <w:tcPr>
            <w:tcW w:w="1344" w:type="dxa"/>
          </w:tcPr>
          <w:p w14:paraId="33247DCF" w14:textId="6AEB0385" w:rsidR="00D05FA3" w:rsidRPr="00935732" w:rsidRDefault="008F1F7D" w:rsidP="000109B6">
            <w:pPr>
              <w:rPr>
                <w:rFonts w:ascii="Trebuchet MS" w:hAnsi="Trebuchet MS" w:cs="Times New Roman"/>
              </w:rPr>
            </w:pPr>
            <w:r>
              <w:rPr>
                <w:rFonts w:eastAsia="Times New Roman" w:cs="Times New Roman"/>
                <w:szCs w:val="20"/>
                <w:lang w:eastAsia="nl-NL"/>
              </w:rPr>
              <w:object w:dxaOrig="727" w:dyaOrig="639" w14:anchorId="5343CBB7">
                <v:shape id="_x0000_i1551" type="#_x0000_t75" style="width:35.4pt;height:28.8pt" o:ole="">
                  <v:imagedata r:id="rId1101" o:title=""/>
                </v:shape>
                <o:OLEObject Type="Embed" ProgID="ChemDraw.Document.6.0" ShapeID="_x0000_i1551" DrawAspect="Content" ObjectID="_1835846772" r:id="rId1102"/>
              </w:object>
            </w:r>
          </w:p>
        </w:tc>
      </w:tr>
      <w:tr w:rsidR="00D05FA3" w:rsidRPr="00935732" w14:paraId="101A69AB" w14:textId="77777777" w:rsidTr="00C31A53">
        <w:tc>
          <w:tcPr>
            <w:tcW w:w="2175" w:type="dxa"/>
          </w:tcPr>
          <w:p w14:paraId="573B627C" w14:textId="5C2EE01F" w:rsidR="00D05FA3" w:rsidRPr="00935732" w:rsidRDefault="00C31A53" w:rsidP="000109B6">
            <w:pPr>
              <w:rPr>
                <w:rFonts w:ascii="Trebuchet MS" w:hAnsi="Trebuchet MS" w:cs="Times New Roman"/>
              </w:rPr>
            </w:pPr>
            <w:r>
              <w:rPr>
                <w:rFonts w:eastAsia="Times New Roman" w:cs="Times New Roman"/>
                <w:szCs w:val="20"/>
                <w:lang w:eastAsia="nl-NL"/>
              </w:rPr>
              <w:object w:dxaOrig="1047" w:dyaOrig="643" w14:anchorId="1BC1282C">
                <v:shape id="_x0000_i1552" type="#_x0000_t75" style="width:50.4pt;height:28.2pt" o:ole="">
                  <v:imagedata r:id="rId1099" o:title=""/>
                </v:shape>
                <o:OLEObject Type="Embed" ProgID="ChemDraw.Document.6.0" ShapeID="_x0000_i1552" DrawAspect="Content" ObjectID="_1835846773" r:id="rId1103"/>
              </w:object>
            </w:r>
          </w:p>
        </w:tc>
        <w:tc>
          <w:tcPr>
            <w:tcW w:w="2831" w:type="dxa"/>
          </w:tcPr>
          <w:p w14:paraId="1C3E207E" w14:textId="10468706" w:rsidR="00D05FA3" w:rsidRPr="00935732" w:rsidRDefault="00D05FA3" w:rsidP="000109B6">
            <w:pPr>
              <w:rPr>
                <w:rFonts w:ascii="Trebuchet MS" w:hAnsi="Trebuchet MS" w:cs="Times New Roman"/>
              </w:rPr>
            </w:pPr>
            <w:r w:rsidRPr="00935732">
              <w:rPr>
                <w:rFonts w:ascii="Trebuchet MS" w:hAnsi="Trebuchet MS"/>
              </w:rPr>
              <w:t>Na</w:t>
            </w:r>
            <w:r w:rsidR="007D1940">
              <w:rPr>
                <w:rFonts w:ascii="Trebuchet MS" w:hAnsi="Trebuchet MS"/>
              </w:rPr>
              <w:t xml:space="preserve">, </w:t>
            </w:r>
            <w:r w:rsidRPr="00935732">
              <w:rPr>
                <w:rFonts w:ascii="Trebuchet MS" w:hAnsi="Trebuchet MS"/>
              </w:rPr>
              <w:t>NH</w:t>
            </w:r>
            <w:r w:rsidRPr="00935732">
              <w:rPr>
                <w:rFonts w:ascii="Trebuchet MS" w:hAnsi="Trebuchet MS"/>
                <w:vertAlign w:val="subscript"/>
              </w:rPr>
              <w:t>3</w:t>
            </w:r>
          </w:p>
        </w:tc>
        <w:tc>
          <w:tcPr>
            <w:tcW w:w="1344" w:type="dxa"/>
          </w:tcPr>
          <w:p w14:paraId="16713567" w14:textId="366377C4" w:rsidR="00D05FA3" w:rsidRPr="00935732" w:rsidRDefault="008F1F7D" w:rsidP="000109B6">
            <w:pPr>
              <w:rPr>
                <w:rFonts w:ascii="Trebuchet MS" w:hAnsi="Trebuchet MS" w:cs="Times New Roman"/>
              </w:rPr>
            </w:pPr>
            <w:r>
              <w:rPr>
                <w:rFonts w:eastAsia="Times New Roman" w:cs="Times New Roman"/>
                <w:szCs w:val="20"/>
                <w:lang w:eastAsia="nl-NL"/>
              </w:rPr>
              <w:object w:dxaOrig="1049" w:dyaOrig="329" w14:anchorId="322E5444">
                <v:shape id="_x0000_i1553" type="#_x0000_t75" style="width:49.8pt;height:13.8pt" o:ole="">
                  <v:imagedata r:id="rId1104" o:title=""/>
                </v:shape>
                <o:OLEObject Type="Embed" ProgID="ChemDraw.Document.6.0" ShapeID="_x0000_i1553" DrawAspect="Content" ObjectID="_1835846774" r:id="rId1105"/>
              </w:object>
            </w:r>
          </w:p>
        </w:tc>
      </w:tr>
      <w:tr w:rsidR="00D05FA3" w:rsidRPr="00935732" w14:paraId="04250D6C" w14:textId="77777777" w:rsidTr="00C31A53">
        <w:tc>
          <w:tcPr>
            <w:tcW w:w="2175" w:type="dxa"/>
          </w:tcPr>
          <w:p w14:paraId="60546FE7" w14:textId="6E0A186A" w:rsidR="00D05FA3" w:rsidRPr="00935732" w:rsidRDefault="008F1F7D" w:rsidP="000109B6">
            <w:pPr>
              <w:rPr>
                <w:rFonts w:ascii="Trebuchet MS" w:hAnsi="Trebuchet MS" w:cs="Times New Roman"/>
              </w:rPr>
            </w:pPr>
            <w:r>
              <w:rPr>
                <w:rFonts w:eastAsia="Times New Roman" w:cs="Times New Roman"/>
                <w:szCs w:val="20"/>
                <w:lang w:eastAsia="nl-NL"/>
              </w:rPr>
              <w:object w:dxaOrig="1447" w:dyaOrig="919" w14:anchorId="0A72B804">
                <v:shape id="_x0000_i1554" type="#_x0000_t75" style="width:1in;height:43.8pt" o:ole="">
                  <v:imagedata r:id="rId1106" o:title=""/>
                </v:shape>
                <o:OLEObject Type="Embed" ProgID="ChemDraw.Document.6.0" ShapeID="_x0000_i1554" DrawAspect="Content" ObjectID="_1835846775" r:id="rId1107"/>
              </w:object>
            </w:r>
          </w:p>
        </w:tc>
        <w:tc>
          <w:tcPr>
            <w:tcW w:w="2831" w:type="dxa"/>
          </w:tcPr>
          <w:p w14:paraId="2255E642" w14:textId="20715F3F" w:rsidR="00D05FA3" w:rsidRPr="00935732" w:rsidRDefault="00D05FA3" w:rsidP="000109B6">
            <w:pPr>
              <w:rPr>
                <w:rFonts w:ascii="Trebuchet MS" w:hAnsi="Trebuchet MS"/>
                <w:lang w:val="en-US"/>
              </w:rPr>
            </w:pPr>
            <w:r w:rsidRPr="00935732">
              <w:rPr>
                <w:rFonts w:ascii="Trebuchet MS" w:hAnsi="Trebuchet MS"/>
                <w:lang w:val="en-US"/>
              </w:rPr>
              <w:t>Zn</w:t>
            </w:r>
            <w:r w:rsidR="007D1940">
              <w:rPr>
                <w:rFonts w:ascii="Trebuchet MS" w:hAnsi="Trebuchet MS"/>
                <w:lang w:val="en-US"/>
              </w:rPr>
              <w:t xml:space="preserve">, </w:t>
            </w:r>
            <w:r w:rsidRPr="00935732">
              <w:rPr>
                <w:rFonts w:ascii="Trebuchet MS" w:hAnsi="Trebuchet MS"/>
                <w:lang w:val="en-US"/>
              </w:rPr>
              <w:t>HCl</w:t>
            </w:r>
          </w:p>
          <w:p w14:paraId="546F36AF" w14:textId="40EBFC14" w:rsidR="00D05FA3" w:rsidRPr="00935732" w:rsidRDefault="00D05FA3" w:rsidP="000109B6">
            <w:pPr>
              <w:rPr>
                <w:rFonts w:ascii="Trebuchet MS" w:hAnsi="Trebuchet MS"/>
                <w:lang w:val="en-US"/>
              </w:rPr>
            </w:pPr>
            <w:r w:rsidRPr="00935732">
              <w:rPr>
                <w:rFonts w:ascii="Trebuchet MS" w:hAnsi="Trebuchet MS"/>
                <w:lang w:val="en-US"/>
              </w:rPr>
              <w:t>Sn</w:t>
            </w:r>
            <w:r w:rsidR="007D1940">
              <w:rPr>
                <w:rFonts w:ascii="Trebuchet MS" w:hAnsi="Trebuchet MS"/>
                <w:lang w:val="en-US"/>
              </w:rPr>
              <w:t xml:space="preserve">, </w:t>
            </w:r>
            <w:r w:rsidRPr="00935732">
              <w:rPr>
                <w:rFonts w:ascii="Trebuchet MS" w:hAnsi="Trebuchet MS"/>
                <w:lang w:val="en-US"/>
              </w:rPr>
              <w:t>HCl</w:t>
            </w:r>
          </w:p>
          <w:p w14:paraId="4991C711" w14:textId="77463FE0" w:rsidR="00D05FA3" w:rsidRPr="00935732" w:rsidRDefault="00D05FA3" w:rsidP="000109B6">
            <w:pPr>
              <w:rPr>
                <w:rFonts w:ascii="Trebuchet MS" w:hAnsi="Trebuchet MS"/>
                <w:lang w:val="en-US"/>
              </w:rPr>
            </w:pPr>
            <w:r w:rsidRPr="00935732">
              <w:rPr>
                <w:rFonts w:ascii="Trebuchet MS" w:hAnsi="Trebuchet MS"/>
                <w:lang w:val="en-US"/>
              </w:rPr>
              <w:t>Fe</w:t>
            </w:r>
            <w:r w:rsidR="007D1940">
              <w:rPr>
                <w:rFonts w:ascii="Trebuchet MS" w:hAnsi="Trebuchet MS"/>
                <w:lang w:val="en-US"/>
              </w:rPr>
              <w:t xml:space="preserve">, </w:t>
            </w:r>
            <w:r w:rsidRPr="00935732">
              <w:rPr>
                <w:rFonts w:ascii="Trebuchet MS" w:hAnsi="Trebuchet MS"/>
                <w:lang w:val="en-US"/>
              </w:rPr>
              <w:t>HCl</w:t>
            </w:r>
          </w:p>
          <w:p w14:paraId="788EBBCD" w14:textId="29A0FED8" w:rsidR="00D05FA3" w:rsidRPr="00935732" w:rsidRDefault="00D05FA3" w:rsidP="000109B6">
            <w:pPr>
              <w:rPr>
                <w:rFonts w:ascii="Trebuchet MS" w:hAnsi="Trebuchet MS" w:cs="Times New Roman"/>
              </w:rPr>
            </w:pPr>
            <w:r w:rsidRPr="00935732">
              <w:rPr>
                <w:rFonts w:ascii="Trebuchet MS" w:hAnsi="Trebuchet MS"/>
                <w:lang w:val="en-US"/>
              </w:rPr>
              <w:t>Pd</w:t>
            </w:r>
            <w:r w:rsidR="007D1940">
              <w:rPr>
                <w:rFonts w:ascii="Trebuchet MS" w:hAnsi="Trebuchet MS"/>
                <w:lang w:val="en-US"/>
              </w:rPr>
              <w:t xml:space="preserve">, </w:t>
            </w:r>
            <w:r w:rsidRPr="00935732">
              <w:rPr>
                <w:rFonts w:ascii="Trebuchet MS" w:hAnsi="Trebuchet MS"/>
                <w:lang w:val="en-US"/>
              </w:rPr>
              <w:t>H</w:t>
            </w:r>
            <w:r w:rsidRPr="00935732">
              <w:rPr>
                <w:rFonts w:ascii="Trebuchet MS" w:hAnsi="Trebuchet MS"/>
                <w:vertAlign w:val="subscript"/>
                <w:lang w:val="en-US"/>
              </w:rPr>
              <w:t>2</w:t>
            </w:r>
          </w:p>
        </w:tc>
        <w:tc>
          <w:tcPr>
            <w:tcW w:w="1344" w:type="dxa"/>
          </w:tcPr>
          <w:p w14:paraId="16C7A581" w14:textId="20563137" w:rsidR="00D05FA3" w:rsidRPr="00935732" w:rsidRDefault="008F1F7D" w:rsidP="000109B6">
            <w:pPr>
              <w:rPr>
                <w:rFonts w:ascii="Trebuchet MS" w:hAnsi="Trebuchet MS" w:cs="Times New Roman"/>
              </w:rPr>
            </w:pPr>
            <w:r>
              <w:rPr>
                <w:rFonts w:eastAsia="Times New Roman" w:cs="Times New Roman"/>
                <w:szCs w:val="20"/>
                <w:lang w:eastAsia="nl-NL"/>
              </w:rPr>
              <w:object w:dxaOrig="1433" w:dyaOrig="919" w14:anchorId="157ABA9F">
                <v:shape id="_x0000_i1555" type="#_x0000_t75" style="width:1in;height:43.8pt" o:ole="">
                  <v:imagedata r:id="rId1108" o:title=""/>
                </v:shape>
                <o:OLEObject Type="Embed" ProgID="ChemDraw.Document.6.0" ShapeID="_x0000_i1555" DrawAspect="Content" ObjectID="_1835846776" r:id="rId1109"/>
              </w:object>
            </w:r>
          </w:p>
        </w:tc>
      </w:tr>
      <w:tr w:rsidR="00D05FA3" w:rsidRPr="00935732" w14:paraId="5197569E" w14:textId="77777777" w:rsidTr="00C31A53">
        <w:tc>
          <w:tcPr>
            <w:tcW w:w="2175" w:type="dxa"/>
          </w:tcPr>
          <w:p w14:paraId="1C80AD9F" w14:textId="22355B56" w:rsidR="00D05FA3" w:rsidRPr="00935732" w:rsidRDefault="008F1F7D" w:rsidP="000109B6">
            <w:pPr>
              <w:rPr>
                <w:rFonts w:ascii="Trebuchet MS" w:hAnsi="Trebuchet MS" w:cs="Times New Roman"/>
              </w:rPr>
            </w:pPr>
            <w:r>
              <w:rPr>
                <w:rFonts w:eastAsia="Times New Roman" w:cs="Times New Roman"/>
                <w:szCs w:val="20"/>
                <w:lang w:eastAsia="nl-NL"/>
              </w:rPr>
              <w:object w:dxaOrig="2014" w:dyaOrig="444" w14:anchorId="756AEDE5">
                <v:shape id="_x0000_i1556" type="#_x0000_t75" style="width:100.8pt;height:22.2pt" o:ole="">
                  <v:imagedata r:id="rId1110" o:title=""/>
                </v:shape>
                <o:OLEObject Type="Embed" ProgID="ChemDraw.Document.6.0" ShapeID="_x0000_i1556" DrawAspect="Content" ObjectID="_1835846777" r:id="rId1111"/>
              </w:object>
            </w:r>
          </w:p>
        </w:tc>
        <w:tc>
          <w:tcPr>
            <w:tcW w:w="2831" w:type="dxa"/>
          </w:tcPr>
          <w:p w14:paraId="0F9167E2" w14:textId="77777777" w:rsidR="00D05FA3" w:rsidRPr="00935732" w:rsidRDefault="00D05FA3" w:rsidP="000109B6">
            <w:pPr>
              <w:rPr>
                <w:rFonts w:ascii="Trebuchet MS" w:hAnsi="Trebuchet MS" w:cs="Times New Roman"/>
              </w:rPr>
            </w:pPr>
            <w:r w:rsidRPr="00935732">
              <w:rPr>
                <w:rFonts w:ascii="Trebuchet MS" w:hAnsi="Trebuchet MS" w:cs="Times New Roman"/>
                <w:lang w:val="en-US"/>
              </w:rPr>
              <w:t>LiAlH</w:t>
            </w:r>
            <w:r w:rsidRPr="00935732">
              <w:rPr>
                <w:rFonts w:ascii="Trebuchet MS" w:hAnsi="Trebuchet MS" w:cs="Times New Roman"/>
                <w:vertAlign w:val="subscript"/>
                <w:lang w:val="en-US"/>
              </w:rPr>
              <w:t>4</w:t>
            </w:r>
          </w:p>
        </w:tc>
        <w:tc>
          <w:tcPr>
            <w:tcW w:w="1344" w:type="dxa"/>
          </w:tcPr>
          <w:p w14:paraId="584B08A4" w14:textId="2C219740" w:rsidR="00D05FA3" w:rsidRPr="00935732" w:rsidRDefault="007D1940" w:rsidP="000109B6">
            <w:pPr>
              <w:rPr>
                <w:rFonts w:ascii="Trebuchet MS" w:hAnsi="Trebuchet MS" w:cs="Times New Roman"/>
              </w:rPr>
            </w:pPr>
            <w:r w:rsidRPr="00935732">
              <w:rPr>
                <w:rFonts w:ascii="Trebuchet MS" w:eastAsia="Times New Roman" w:hAnsi="Trebuchet MS" w:cs="Times New Roman"/>
                <w:szCs w:val="20"/>
                <w:lang w:eastAsia="nl-NL"/>
              </w:rPr>
              <w:object w:dxaOrig="636" w:dyaOrig="291" w14:anchorId="7744F96C">
                <v:shape id="_x0000_i1557" type="#_x0000_t75" style="width:43.2pt;height:22.2pt" o:ole="">
                  <v:imagedata r:id="rId1112" o:title=""/>
                </v:shape>
                <o:OLEObject Type="Embed" ProgID="ChemDraw.Document.6.0" ShapeID="_x0000_i1557" DrawAspect="Content" ObjectID="_1835846778" r:id="rId1113"/>
              </w:object>
            </w:r>
          </w:p>
        </w:tc>
      </w:tr>
      <w:tr w:rsidR="00D05FA3" w:rsidRPr="00935732" w14:paraId="6EE45250" w14:textId="77777777" w:rsidTr="00C31A53">
        <w:tc>
          <w:tcPr>
            <w:tcW w:w="2175" w:type="dxa"/>
          </w:tcPr>
          <w:p w14:paraId="35E2B97A" w14:textId="65786138" w:rsidR="00D05FA3" w:rsidRPr="00935732" w:rsidRDefault="008F1F7D" w:rsidP="000109B6">
            <w:pPr>
              <w:rPr>
                <w:rFonts w:ascii="Trebuchet MS" w:hAnsi="Trebuchet MS" w:cs="Times New Roman"/>
              </w:rPr>
            </w:pPr>
            <w:r>
              <w:rPr>
                <w:rFonts w:eastAsia="Times New Roman" w:cs="Times New Roman"/>
                <w:szCs w:val="20"/>
                <w:lang w:eastAsia="nl-NL"/>
              </w:rPr>
              <w:object w:dxaOrig="1450" w:dyaOrig="831" w14:anchorId="778286C0">
                <v:shape id="_x0000_i1558" type="#_x0000_t75" style="width:1in;height:43.2pt" o:ole="">
                  <v:imagedata r:id="rId1114" o:title=""/>
                </v:shape>
                <o:OLEObject Type="Embed" ProgID="ChemDraw.Document.6.0" ShapeID="_x0000_i1558" DrawAspect="Content" ObjectID="_1835846779" r:id="rId1115"/>
              </w:object>
            </w:r>
          </w:p>
        </w:tc>
        <w:tc>
          <w:tcPr>
            <w:tcW w:w="2831" w:type="dxa"/>
          </w:tcPr>
          <w:p w14:paraId="55F23B23" w14:textId="77777777" w:rsidR="00D05FA3" w:rsidRPr="00D10915" w:rsidRDefault="00D05FA3" w:rsidP="000109B6">
            <w:pPr>
              <w:rPr>
                <w:rFonts w:ascii="Trebuchet MS" w:hAnsi="Trebuchet MS" w:cs="Times New Roman"/>
                <w:vertAlign w:val="subscript"/>
                <w:lang w:val="en-GB"/>
              </w:rPr>
            </w:pPr>
            <w:r w:rsidRPr="00D10915">
              <w:rPr>
                <w:rFonts w:ascii="Trebuchet MS" w:hAnsi="Trebuchet MS" w:cs="Times New Roman"/>
                <w:lang w:val="en-GB"/>
              </w:rPr>
              <w:t>LiAlH</w:t>
            </w:r>
            <w:r w:rsidRPr="00D10915">
              <w:rPr>
                <w:rFonts w:ascii="Trebuchet MS" w:hAnsi="Trebuchet MS" w:cs="Times New Roman"/>
                <w:vertAlign w:val="subscript"/>
                <w:lang w:val="en-GB"/>
              </w:rPr>
              <w:t>4</w:t>
            </w:r>
          </w:p>
          <w:p w14:paraId="48D381EF" w14:textId="23070BE0" w:rsidR="00D05FA3" w:rsidRPr="00D10915" w:rsidRDefault="007D1940" w:rsidP="000109B6">
            <w:pPr>
              <w:rPr>
                <w:rFonts w:ascii="Trebuchet MS" w:hAnsi="Trebuchet MS" w:cs="Times New Roman"/>
                <w:vertAlign w:val="superscript"/>
                <w:lang w:val="en-GB"/>
              </w:rPr>
            </w:pPr>
            <w:r w:rsidRPr="00D10915">
              <w:rPr>
                <w:rFonts w:ascii="Trebuchet MS" w:hAnsi="Trebuchet MS" w:cs="Times New Roman"/>
                <w:lang w:val="en-GB"/>
              </w:rPr>
              <w:t xml:space="preserve">1: </w:t>
            </w:r>
            <w:r w:rsidR="00D05FA3" w:rsidRPr="00D10915">
              <w:rPr>
                <w:rFonts w:ascii="Trebuchet MS" w:hAnsi="Trebuchet MS" w:cs="Times New Roman"/>
                <w:lang w:val="en-GB"/>
              </w:rPr>
              <w:t>Mg</w:t>
            </w:r>
            <w:r w:rsidRPr="00D10915">
              <w:rPr>
                <w:rFonts w:ascii="Trebuchet MS" w:hAnsi="Trebuchet MS" w:cs="Times New Roman"/>
                <w:lang w:val="en-GB"/>
              </w:rPr>
              <w:t xml:space="preserve">  2: </w:t>
            </w:r>
            <w:r w:rsidR="00D05FA3" w:rsidRPr="00D10915">
              <w:rPr>
                <w:rFonts w:ascii="Trebuchet MS" w:hAnsi="Trebuchet MS" w:cs="Times New Roman"/>
                <w:lang w:val="en-GB"/>
              </w:rPr>
              <w:t>H</w:t>
            </w:r>
            <w:r w:rsidR="00D05FA3" w:rsidRPr="00D10915">
              <w:rPr>
                <w:rFonts w:ascii="Trebuchet MS" w:hAnsi="Trebuchet MS" w:cs="Times New Roman"/>
                <w:vertAlign w:val="superscript"/>
                <w:lang w:val="en-GB"/>
              </w:rPr>
              <w:t>+</w:t>
            </w:r>
          </w:p>
          <w:p w14:paraId="752C8DF4" w14:textId="45EEE616" w:rsidR="00D05FA3" w:rsidRPr="00D10915" w:rsidRDefault="007D1940" w:rsidP="000109B6">
            <w:pPr>
              <w:rPr>
                <w:rFonts w:ascii="Trebuchet MS" w:hAnsi="Trebuchet MS" w:cs="Times New Roman"/>
                <w:vertAlign w:val="superscript"/>
                <w:lang w:val="en-GB"/>
              </w:rPr>
            </w:pPr>
            <w:r w:rsidRPr="00D10915">
              <w:rPr>
                <w:rFonts w:ascii="Trebuchet MS" w:hAnsi="Trebuchet MS" w:cs="Times New Roman"/>
                <w:lang w:val="en-GB"/>
              </w:rPr>
              <w:t xml:space="preserve">1: </w:t>
            </w:r>
            <w:r w:rsidR="00D05FA3" w:rsidRPr="00D10915">
              <w:rPr>
                <w:rFonts w:ascii="Trebuchet MS" w:hAnsi="Trebuchet MS" w:cs="Times New Roman"/>
                <w:lang w:val="en-GB"/>
              </w:rPr>
              <w:t>Li</w:t>
            </w:r>
            <w:r w:rsidRPr="00D10915">
              <w:rPr>
                <w:rFonts w:ascii="Trebuchet MS" w:hAnsi="Trebuchet MS" w:cs="Times New Roman"/>
                <w:lang w:val="en-GB"/>
              </w:rPr>
              <w:t xml:space="preserve">   2:</w:t>
            </w:r>
            <w:r w:rsidR="00D05FA3" w:rsidRPr="00D10915">
              <w:rPr>
                <w:rFonts w:ascii="Trebuchet MS" w:hAnsi="Trebuchet MS" w:cs="Times New Roman"/>
                <w:lang w:val="en-GB"/>
              </w:rPr>
              <w:t xml:space="preserve"> H</w:t>
            </w:r>
            <w:r w:rsidR="00D05FA3" w:rsidRPr="00D10915">
              <w:rPr>
                <w:rFonts w:ascii="Trebuchet MS" w:hAnsi="Trebuchet MS" w:cs="Times New Roman"/>
                <w:vertAlign w:val="superscript"/>
                <w:lang w:val="en-GB"/>
              </w:rPr>
              <w:t>+</w:t>
            </w:r>
          </w:p>
        </w:tc>
        <w:tc>
          <w:tcPr>
            <w:tcW w:w="1344" w:type="dxa"/>
          </w:tcPr>
          <w:p w14:paraId="494ECB91" w14:textId="6E33BC53" w:rsidR="00D05FA3" w:rsidRPr="00935732" w:rsidRDefault="007D1940" w:rsidP="000109B6">
            <w:pPr>
              <w:rPr>
                <w:rFonts w:ascii="Trebuchet MS" w:hAnsi="Trebuchet MS" w:cs="Times New Roman"/>
              </w:rPr>
            </w:pPr>
            <w:r w:rsidRPr="00935732">
              <w:rPr>
                <w:rFonts w:ascii="Trebuchet MS" w:eastAsia="Times New Roman" w:hAnsi="Trebuchet MS" w:cs="Times New Roman"/>
                <w:szCs w:val="20"/>
                <w:lang w:eastAsia="nl-NL"/>
              </w:rPr>
              <w:object w:dxaOrig="636" w:dyaOrig="291" w14:anchorId="557EA243">
                <v:shape id="_x0000_i1559" type="#_x0000_t75" style="width:43.2pt;height:22.2pt" o:ole="">
                  <v:imagedata r:id="rId1112" o:title=""/>
                </v:shape>
                <o:OLEObject Type="Embed" ProgID="ChemDraw.Document.6.0" ShapeID="_x0000_i1559" DrawAspect="Content" ObjectID="_1835846780" r:id="rId1116"/>
              </w:object>
            </w:r>
          </w:p>
        </w:tc>
      </w:tr>
    </w:tbl>
    <w:p w14:paraId="5D3874EA" w14:textId="77777777" w:rsidR="007F096B" w:rsidRPr="00935732" w:rsidRDefault="007F096B" w:rsidP="005807D5">
      <w:pPr>
        <w:rPr>
          <w:rFonts w:ascii="Trebuchet MS" w:hAnsi="Trebuchet MS"/>
        </w:rPr>
      </w:pPr>
    </w:p>
    <w:p w14:paraId="59EA160A" w14:textId="77777777" w:rsidR="007F096B" w:rsidRPr="00935732" w:rsidRDefault="007F096B" w:rsidP="005807D5">
      <w:pPr>
        <w:rPr>
          <w:rFonts w:ascii="Trebuchet MS" w:eastAsiaTheme="majorEastAsia" w:hAnsi="Trebuchet MS"/>
          <w:b/>
        </w:rPr>
      </w:pPr>
      <w:r w:rsidRPr="00935732">
        <w:rPr>
          <w:rFonts w:ascii="Trebuchet MS" w:hAnsi="Trebuchet MS"/>
        </w:rPr>
        <w:br w:type="page"/>
      </w:r>
    </w:p>
    <w:p w14:paraId="18745DBF" w14:textId="031DB418" w:rsidR="00FE5C02" w:rsidRPr="00935732" w:rsidRDefault="007F096B" w:rsidP="00897276">
      <w:pPr>
        <w:pStyle w:val="Kop3"/>
        <w:rPr>
          <w:rFonts w:ascii="Trebuchet MS" w:hAnsi="Trebuchet MS"/>
        </w:rPr>
      </w:pPr>
      <w:bookmarkStart w:id="326" w:name="_Toc224301163"/>
      <w:r w:rsidRPr="00935732">
        <w:rPr>
          <w:rFonts w:ascii="Trebuchet MS" w:hAnsi="Trebuchet MS"/>
        </w:rPr>
        <w:t>Organometaalreagentia</w:t>
      </w:r>
      <w:bookmarkEnd w:id="326"/>
      <w:r w:rsidRPr="00935732">
        <w:rPr>
          <w:rFonts w:ascii="Trebuchet MS" w:hAnsi="Trebuchet MS"/>
        </w:rPr>
        <w:tab/>
      </w:r>
    </w:p>
    <w:tbl>
      <w:tblPr>
        <w:tblStyle w:val="Tabelraster2"/>
        <w:tblW w:w="0" w:type="auto"/>
        <w:tblBorders>
          <w:insideV w:val="none" w:sz="0" w:space="0" w:color="auto"/>
        </w:tblBorders>
        <w:tblLook w:val="04A0" w:firstRow="1" w:lastRow="0" w:firstColumn="1" w:lastColumn="0" w:noHBand="0" w:noVBand="1"/>
      </w:tblPr>
      <w:tblGrid>
        <w:gridCol w:w="3059"/>
        <w:gridCol w:w="1431"/>
        <w:gridCol w:w="3186"/>
        <w:gridCol w:w="1386"/>
      </w:tblGrid>
      <w:tr w:rsidR="00FE5C02" w:rsidRPr="00935732" w14:paraId="184B0312" w14:textId="77777777" w:rsidTr="006B62BA">
        <w:tc>
          <w:tcPr>
            <w:tcW w:w="3059" w:type="dxa"/>
          </w:tcPr>
          <w:p w14:paraId="420F7497" w14:textId="77777777" w:rsidR="00FE5C02" w:rsidRPr="00935732" w:rsidRDefault="00FE5C02" w:rsidP="00FE5C02">
            <w:pPr>
              <w:rPr>
                <w:rFonts w:ascii="Trebuchet MS" w:hAnsi="Trebuchet MS" w:cs="Times New Roman"/>
                <w:b/>
                <w:bCs/>
              </w:rPr>
            </w:pPr>
            <w:r w:rsidRPr="00935732">
              <w:rPr>
                <w:rFonts w:ascii="Trebuchet MS" w:hAnsi="Trebuchet MS" w:cs="Times New Roman"/>
                <w:b/>
                <w:bCs/>
              </w:rPr>
              <w:t>Naam reactie</w:t>
            </w:r>
          </w:p>
        </w:tc>
        <w:tc>
          <w:tcPr>
            <w:tcW w:w="1431" w:type="dxa"/>
          </w:tcPr>
          <w:p w14:paraId="65F8A3DD" w14:textId="77777777" w:rsidR="00FE5C02" w:rsidRPr="00935732" w:rsidRDefault="00FE5C02" w:rsidP="00FE5C02">
            <w:pPr>
              <w:rPr>
                <w:rFonts w:ascii="Trebuchet MS" w:hAnsi="Trebuchet MS" w:cs="Times New Roman"/>
                <w:b/>
                <w:bCs/>
              </w:rPr>
            </w:pPr>
            <w:r w:rsidRPr="00935732">
              <w:rPr>
                <w:rFonts w:ascii="Trebuchet MS" w:hAnsi="Trebuchet MS" w:cs="Times New Roman"/>
                <w:b/>
                <w:bCs/>
              </w:rPr>
              <w:t xml:space="preserve">Substraat </w:t>
            </w:r>
          </w:p>
        </w:tc>
        <w:tc>
          <w:tcPr>
            <w:tcW w:w="3186" w:type="dxa"/>
          </w:tcPr>
          <w:p w14:paraId="0EB33B6A" w14:textId="77777777" w:rsidR="00FE5C02" w:rsidRPr="00935732" w:rsidRDefault="00FE5C02" w:rsidP="00FE5C02">
            <w:pPr>
              <w:rPr>
                <w:rFonts w:ascii="Trebuchet MS" w:hAnsi="Trebuchet MS" w:cs="Times New Roman"/>
                <w:b/>
                <w:bCs/>
              </w:rPr>
            </w:pPr>
            <w:r w:rsidRPr="00935732">
              <w:rPr>
                <w:rFonts w:ascii="Trebuchet MS" w:hAnsi="Trebuchet MS" w:cs="Times New Roman"/>
                <w:b/>
                <w:bCs/>
              </w:rPr>
              <w:t xml:space="preserve">Reagens </w:t>
            </w:r>
          </w:p>
        </w:tc>
        <w:tc>
          <w:tcPr>
            <w:tcW w:w="1386" w:type="dxa"/>
          </w:tcPr>
          <w:p w14:paraId="0CFB1B17" w14:textId="77777777" w:rsidR="00FE5C02" w:rsidRPr="00935732" w:rsidRDefault="00FE5C02" w:rsidP="00FE5C02">
            <w:pPr>
              <w:rPr>
                <w:rFonts w:ascii="Trebuchet MS" w:hAnsi="Trebuchet MS" w:cs="Times New Roman"/>
                <w:b/>
                <w:bCs/>
              </w:rPr>
            </w:pPr>
            <w:r w:rsidRPr="00935732">
              <w:rPr>
                <w:rFonts w:ascii="Trebuchet MS" w:hAnsi="Trebuchet MS" w:cs="Times New Roman"/>
                <w:b/>
                <w:bCs/>
              </w:rPr>
              <w:t xml:space="preserve">Product </w:t>
            </w:r>
          </w:p>
        </w:tc>
      </w:tr>
      <w:tr w:rsidR="00FE5C02" w:rsidRPr="00935732" w14:paraId="203E722A" w14:textId="77777777" w:rsidTr="006B62BA">
        <w:tc>
          <w:tcPr>
            <w:tcW w:w="3059" w:type="dxa"/>
          </w:tcPr>
          <w:p w14:paraId="10C1887B" w14:textId="77777777" w:rsidR="00FE5C02" w:rsidRPr="00935732" w:rsidRDefault="00FE5C02" w:rsidP="00467578">
            <w:pPr>
              <w:jc w:val="left"/>
              <w:rPr>
                <w:rFonts w:ascii="Trebuchet MS" w:hAnsi="Trebuchet MS" w:cs="Times New Roman"/>
              </w:rPr>
            </w:pPr>
            <w:r w:rsidRPr="00935732">
              <w:rPr>
                <w:rFonts w:ascii="Trebuchet MS" w:hAnsi="Trebuchet MS" w:cs="Times New Roman"/>
              </w:rPr>
              <w:t>Aldehyde naar secundair alcohol</w:t>
            </w:r>
          </w:p>
        </w:tc>
        <w:tc>
          <w:tcPr>
            <w:tcW w:w="1431" w:type="dxa"/>
          </w:tcPr>
          <w:p w14:paraId="6B9DA056"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716" w:dyaOrig="673" w14:anchorId="433D2694">
                <v:shape id="_x0000_i1560" type="#_x0000_t75" style="width:36.6pt;height:36.6pt" o:ole="">
                  <v:imagedata r:id="rId1117" o:title=""/>
                </v:shape>
                <o:OLEObject Type="Embed" ProgID="ChemDraw.Document.6.0" ShapeID="_x0000_i1560" DrawAspect="Content" ObjectID="_1835846781" r:id="rId1118"/>
              </w:object>
            </w:r>
          </w:p>
        </w:tc>
        <w:tc>
          <w:tcPr>
            <w:tcW w:w="3186" w:type="dxa"/>
          </w:tcPr>
          <w:p w14:paraId="793A3B3D" w14:textId="77777777" w:rsidR="0053282B" w:rsidRDefault="00FE5C02" w:rsidP="00FE5C02">
            <w:pPr>
              <w:rPr>
                <w:rFonts w:ascii="Trebuchet MS" w:hAnsi="Trebuchet MS" w:cs="Times New Roman"/>
                <w:lang w:val="en-US"/>
              </w:rPr>
            </w:pPr>
            <w:r w:rsidRPr="00935732">
              <w:rPr>
                <w:rFonts w:ascii="Trebuchet MS" w:hAnsi="Trebuchet MS" w:cs="Times New Roman"/>
                <w:lang w:val="en-US"/>
              </w:rPr>
              <w:t>R</w:t>
            </w:r>
            <w:r w:rsidRPr="00935732">
              <w:rPr>
                <w:rFonts w:ascii="Trebuchet MS" w:hAnsi="Trebuchet MS" w:cs="Times New Roman"/>
                <w:vertAlign w:val="subscript"/>
                <w:lang w:val="en-US"/>
              </w:rPr>
              <w:t>1</w:t>
            </w:r>
            <w:r w:rsidRPr="00935732">
              <w:rPr>
                <w:rFonts w:ascii="Trebuchet MS" w:hAnsi="Trebuchet MS" w:cs="Times New Roman"/>
                <w:lang w:val="en-US"/>
              </w:rPr>
              <w:t>MgX</w:t>
            </w:r>
          </w:p>
          <w:p w14:paraId="191CF24A" w14:textId="15304E58" w:rsidR="00FE5C02" w:rsidRPr="00935732" w:rsidRDefault="00FE5C02" w:rsidP="00FE5C02">
            <w:pPr>
              <w:rPr>
                <w:rFonts w:ascii="Trebuchet MS" w:hAnsi="Trebuchet MS" w:cs="Times New Roman"/>
                <w:lang w:val="en-US"/>
              </w:rPr>
            </w:pPr>
            <w:r w:rsidRPr="00935732">
              <w:rPr>
                <w:rFonts w:ascii="Trebuchet MS" w:hAnsi="Trebuchet MS" w:cs="Times New Roman"/>
                <w:lang w:val="en-US"/>
              </w:rPr>
              <w:t>R</w:t>
            </w:r>
            <w:r w:rsidRPr="00935732">
              <w:rPr>
                <w:rFonts w:ascii="Trebuchet MS" w:hAnsi="Trebuchet MS" w:cs="Times New Roman"/>
                <w:vertAlign w:val="subscript"/>
                <w:lang w:val="en-US"/>
              </w:rPr>
              <w:t>1</w:t>
            </w:r>
            <w:r w:rsidRPr="00935732">
              <w:rPr>
                <w:rFonts w:ascii="Trebuchet MS" w:hAnsi="Trebuchet MS" w:cs="Times New Roman"/>
                <w:lang w:val="en-US"/>
              </w:rPr>
              <w:t>Li</w:t>
            </w:r>
          </w:p>
        </w:tc>
        <w:tc>
          <w:tcPr>
            <w:tcW w:w="1386" w:type="dxa"/>
          </w:tcPr>
          <w:p w14:paraId="0687BBDB"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836" w:dyaOrig="749" w14:anchorId="1BFDCC77">
                <v:shape id="_x0000_i1561" type="#_x0000_t75" style="width:43.8pt;height:35.4pt" o:ole="">
                  <v:imagedata r:id="rId1119" o:title=""/>
                </v:shape>
                <o:OLEObject Type="Embed" ProgID="ChemDraw.Document.6.0" ShapeID="_x0000_i1561" DrawAspect="Content" ObjectID="_1835846782" r:id="rId1120"/>
              </w:object>
            </w:r>
          </w:p>
        </w:tc>
      </w:tr>
      <w:tr w:rsidR="00FE5C02" w:rsidRPr="00935732" w14:paraId="298574D4" w14:textId="77777777" w:rsidTr="006B62BA">
        <w:tc>
          <w:tcPr>
            <w:tcW w:w="3059" w:type="dxa"/>
          </w:tcPr>
          <w:p w14:paraId="16AE722D" w14:textId="77777777" w:rsidR="00FE5C02" w:rsidRPr="00935732" w:rsidRDefault="00FE5C02" w:rsidP="00FE5C02">
            <w:pPr>
              <w:rPr>
                <w:rFonts w:ascii="Trebuchet MS" w:hAnsi="Trebuchet MS" w:cs="Times New Roman"/>
              </w:rPr>
            </w:pPr>
            <w:r w:rsidRPr="00935732">
              <w:rPr>
                <w:rFonts w:ascii="Trebuchet MS" w:hAnsi="Trebuchet MS" w:cs="Times New Roman"/>
              </w:rPr>
              <w:t>Keton naar tertiair alcohol</w:t>
            </w:r>
          </w:p>
        </w:tc>
        <w:tc>
          <w:tcPr>
            <w:tcW w:w="1431" w:type="dxa"/>
          </w:tcPr>
          <w:p w14:paraId="3D5EF5AD"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716" w:dyaOrig="673" w14:anchorId="7299BCC1">
                <v:shape id="_x0000_i1562" type="#_x0000_t75" style="width:36.6pt;height:36.6pt" o:ole="">
                  <v:imagedata r:id="rId1121" o:title=""/>
                </v:shape>
                <o:OLEObject Type="Embed" ProgID="ChemDraw.Document.6.0" ShapeID="_x0000_i1562" DrawAspect="Content" ObjectID="_1835846783" r:id="rId1122"/>
              </w:object>
            </w:r>
          </w:p>
        </w:tc>
        <w:tc>
          <w:tcPr>
            <w:tcW w:w="3186" w:type="dxa"/>
          </w:tcPr>
          <w:p w14:paraId="7529CA9A" w14:textId="77777777" w:rsidR="0053282B" w:rsidRDefault="00FE5C02" w:rsidP="00FE5C02">
            <w:pPr>
              <w:rPr>
                <w:rFonts w:ascii="Trebuchet MS" w:hAnsi="Trebuchet MS" w:cs="Times New Roman"/>
                <w:lang w:val="en-US"/>
              </w:rPr>
            </w:pPr>
            <w:r w:rsidRPr="00935732">
              <w:rPr>
                <w:rFonts w:ascii="Trebuchet MS" w:hAnsi="Trebuchet MS" w:cs="Times New Roman"/>
                <w:lang w:val="en-US"/>
              </w:rPr>
              <w:t>R</w:t>
            </w:r>
            <w:r w:rsidRPr="00935732">
              <w:rPr>
                <w:rFonts w:ascii="Trebuchet MS" w:hAnsi="Trebuchet MS" w:cs="Times New Roman"/>
                <w:vertAlign w:val="subscript"/>
                <w:lang w:val="en-US"/>
              </w:rPr>
              <w:t>1</w:t>
            </w:r>
            <w:r w:rsidRPr="00935732">
              <w:rPr>
                <w:rFonts w:ascii="Trebuchet MS" w:hAnsi="Trebuchet MS" w:cs="Times New Roman"/>
                <w:lang w:val="en-US"/>
              </w:rPr>
              <w:t>MgX</w:t>
            </w:r>
          </w:p>
          <w:p w14:paraId="7F03B2B4" w14:textId="28238172" w:rsidR="00FE5C02" w:rsidRPr="00935732" w:rsidRDefault="00FE5C02" w:rsidP="00FE5C02">
            <w:pPr>
              <w:rPr>
                <w:rFonts w:ascii="Trebuchet MS" w:hAnsi="Trebuchet MS" w:cs="Times New Roman"/>
              </w:rPr>
            </w:pPr>
            <w:r w:rsidRPr="00935732">
              <w:rPr>
                <w:rFonts w:ascii="Trebuchet MS" w:hAnsi="Trebuchet MS" w:cs="Times New Roman"/>
                <w:lang w:val="en-US"/>
              </w:rPr>
              <w:t>R</w:t>
            </w:r>
            <w:r w:rsidRPr="00935732">
              <w:rPr>
                <w:rFonts w:ascii="Trebuchet MS" w:hAnsi="Trebuchet MS" w:cs="Times New Roman"/>
                <w:vertAlign w:val="subscript"/>
                <w:lang w:val="en-US"/>
              </w:rPr>
              <w:t>1</w:t>
            </w:r>
            <w:r w:rsidRPr="00935732">
              <w:rPr>
                <w:rFonts w:ascii="Trebuchet MS" w:hAnsi="Trebuchet MS" w:cs="Times New Roman"/>
                <w:lang w:val="en-US"/>
              </w:rPr>
              <w:t>Li</w:t>
            </w:r>
          </w:p>
        </w:tc>
        <w:tc>
          <w:tcPr>
            <w:tcW w:w="1386" w:type="dxa"/>
          </w:tcPr>
          <w:p w14:paraId="4BEBA0D2" w14:textId="6135FF06" w:rsidR="00FE5C02" w:rsidRPr="00935732" w:rsidRDefault="00C02AAD" w:rsidP="00FE5C02">
            <w:pPr>
              <w:rPr>
                <w:rFonts w:ascii="Trebuchet MS" w:hAnsi="Trebuchet MS" w:cs="Times New Roman"/>
              </w:rPr>
            </w:pPr>
            <w:r>
              <w:rPr>
                <w:rFonts w:eastAsia="Times New Roman" w:cs="Times New Roman"/>
                <w:szCs w:val="20"/>
                <w:lang w:eastAsia="nl-NL"/>
              </w:rPr>
              <w:object w:dxaOrig="793" w:dyaOrig="636" w14:anchorId="7A927F99">
                <v:shape id="_x0000_i1563" type="#_x0000_t75" style="width:43.2pt;height:28.8pt" o:ole="">
                  <v:imagedata r:id="rId1123" o:title=""/>
                </v:shape>
                <o:OLEObject Type="Embed" ProgID="ChemDraw.Document.6.0" ShapeID="_x0000_i1563" DrawAspect="Content" ObjectID="_1835846784" r:id="rId1124"/>
              </w:object>
            </w:r>
          </w:p>
        </w:tc>
      </w:tr>
      <w:tr w:rsidR="00FE5C02" w:rsidRPr="00935732" w14:paraId="5DCCAC14" w14:textId="77777777" w:rsidTr="006B62BA">
        <w:tc>
          <w:tcPr>
            <w:tcW w:w="3059" w:type="dxa"/>
          </w:tcPr>
          <w:p w14:paraId="7FDFA900" w14:textId="5893FAB1" w:rsidR="00FE5C02" w:rsidRPr="00935732" w:rsidRDefault="00FE5C02" w:rsidP="008F1F7D">
            <w:pPr>
              <w:jc w:val="left"/>
              <w:rPr>
                <w:rFonts w:ascii="Trebuchet MS" w:hAnsi="Trebuchet MS" w:cs="Times New Roman"/>
              </w:rPr>
            </w:pPr>
            <w:r w:rsidRPr="00935732">
              <w:rPr>
                <w:rFonts w:ascii="Trebuchet MS" w:hAnsi="Trebuchet MS" w:cs="Times New Roman"/>
              </w:rPr>
              <w:t>Zuurhalide naar tertiair alcohol</w:t>
            </w:r>
          </w:p>
        </w:tc>
        <w:tc>
          <w:tcPr>
            <w:tcW w:w="1431" w:type="dxa"/>
          </w:tcPr>
          <w:p w14:paraId="426369D9"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760" w:dyaOrig="673" w14:anchorId="716646F6">
                <v:shape id="_x0000_i1564" type="#_x0000_t75" style="width:35.4pt;height:36.6pt" o:ole="">
                  <v:imagedata r:id="rId1125" o:title=""/>
                </v:shape>
                <o:OLEObject Type="Embed" ProgID="ChemDraw.Document.6.0" ShapeID="_x0000_i1564" DrawAspect="Content" ObjectID="_1835846785" r:id="rId1126"/>
              </w:object>
            </w:r>
          </w:p>
        </w:tc>
        <w:tc>
          <w:tcPr>
            <w:tcW w:w="3186" w:type="dxa"/>
          </w:tcPr>
          <w:p w14:paraId="68D94731" w14:textId="77777777" w:rsidR="0053282B" w:rsidRDefault="00FE5C02" w:rsidP="00FE5C02">
            <w:pPr>
              <w:rPr>
                <w:rFonts w:ascii="Trebuchet MS" w:hAnsi="Trebuchet MS" w:cs="Times New Roman"/>
                <w:lang w:val="en-US"/>
              </w:rPr>
            </w:pPr>
            <w:r w:rsidRPr="00935732">
              <w:rPr>
                <w:rFonts w:ascii="Trebuchet MS" w:hAnsi="Trebuchet MS" w:cs="Times New Roman"/>
                <w:lang w:val="en-US"/>
              </w:rPr>
              <w:t>R</w:t>
            </w:r>
            <w:r w:rsidRPr="00935732">
              <w:rPr>
                <w:rFonts w:ascii="Trebuchet MS" w:hAnsi="Trebuchet MS" w:cs="Times New Roman"/>
                <w:vertAlign w:val="subscript"/>
                <w:lang w:val="en-US"/>
              </w:rPr>
              <w:t>1</w:t>
            </w:r>
            <w:r w:rsidRPr="00935732">
              <w:rPr>
                <w:rFonts w:ascii="Trebuchet MS" w:hAnsi="Trebuchet MS" w:cs="Times New Roman"/>
                <w:lang w:val="en-US"/>
              </w:rPr>
              <w:t>MgX</w:t>
            </w:r>
          </w:p>
          <w:p w14:paraId="7AE0859E" w14:textId="2372093E" w:rsidR="00FE5C02" w:rsidRPr="00935732" w:rsidRDefault="00FE5C02" w:rsidP="00FE5C02">
            <w:pPr>
              <w:rPr>
                <w:rFonts w:ascii="Trebuchet MS" w:hAnsi="Trebuchet MS" w:cs="Times New Roman"/>
              </w:rPr>
            </w:pPr>
            <w:r w:rsidRPr="00935732">
              <w:rPr>
                <w:rFonts w:ascii="Trebuchet MS" w:hAnsi="Trebuchet MS" w:cs="Times New Roman"/>
                <w:lang w:val="en-US"/>
              </w:rPr>
              <w:t>R</w:t>
            </w:r>
            <w:r w:rsidRPr="00935732">
              <w:rPr>
                <w:rFonts w:ascii="Trebuchet MS" w:hAnsi="Trebuchet MS" w:cs="Times New Roman"/>
                <w:vertAlign w:val="subscript"/>
                <w:lang w:val="en-US"/>
              </w:rPr>
              <w:t>1</w:t>
            </w:r>
            <w:r w:rsidRPr="00935732">
              <w:rPr>
                <w:rFonts w:ascii="Trebuchet MS" w:hAnsi="Trebuchet MS" w:cs="Times New Roman"/>
                <w:lang w:val="en-US"/>
              </w:rPr>
              <w:t>Li</w:t>
            </w:r>
          </w:p>
        </w:tc>
        <w:tc>
          <w:tcPr>
            <w:tcW w:w="1386" w:type="dxa"/>
          </w:tcPr>
          <w:p w14:paraId="1272EBCC"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836" w:dyaOrig="749" w14:anchorId="7BBD4C17">
                <v:shape id="_x0000_i1565" type="#_x0000_t75" style="width:43.8pt;height:35.4pt" o:ole="">
                  <v:imagedata r:id="rId1127" o:title=""/>
                </v:shape>
                <o:OLEObject Type="Embed" ProgID="ChemDraw.Document.6.0" ShapeID="_x0000_i1565" DrawAspect="Content" ObjectID="_1835846786" r:id="rId1128"/>
              </w:object>
            </w:r>
          </w:p>
        </w:tc>
      </w:tr>
      <w:tr w:rsidR="00FE5C02" w:rsidRPr="00935732" w14:paraId="38949E84" w14:textId="77777777" w:rsidTr="006B62BA">
        <w:tc>
          <w:tcPr>
            <w:tcW w:w="3059" w:type="dxa"/>
          </w:tcPr>
          <w:p w14:paraId="0FF2533C" w14:textId="77777777" w:rsidR="00FE5C02" w:rsidRPr="00935732" w:rsidRDefault="00FE5C02" w:rsidP="00FE5C02">
            <w:pPr>
              <w:rPr>
                <w:rFonts w:ascii="Trebuchet MS" w:hAnsi="Trebuchet MS" w:cs="Times New Roman"/>
              </w:rPr>
            </w:pPr>
            <w:r w:rsidRPr="00935732">
              <w:rPr>
                <w:rFonts w:ascii="Trebuchet MS" w:hAnsi="Trebuchet MS" w:cs="Times New Roman"/>
              </w:rPr>
              <w:t>Zuurhalide naar keton</w:t>
            </w:r>
          </w:p>
        </w:tc>
        <w:tc>
          <w:tcPr>
            <w:tcW w:w="1431" w:type="dxa"/>
          </w:tcPr>
          <w:p w14:paraId="5E6FE1B6"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760" w:dyaOrig="673" w14:anchorId="281D10F5">
                <v:shape id="_x0000_i1566" type="#_x0000_t75" style="width:35.4pt;height:36.6pt" o:ole="">
                  <v:imagedata r:id="rId1129" o:title=""/>
                </v:shape>
                <o:OLEObject Type="Embed" ProgID="ChemDraw.Document.6.0" ShapeID="_x0000_i1566" DrawAspect="Content" ObjectID="_1835846787" r:id="rId1130"/>
              </w:object>
            </w:r>
          </w:p>
        </w:tc>
        <w:tc>
          <w:tcPr>
            <w:tcW w:w="3186" w:type="dxa"/>
          </w:tcPr>
          <w:p w14:paraId="0532F6CF" w14:textId="77777777" w:rsidR="00FE5C02" w:rsidRPr="00935732" w:rsidRDefault="00FE5C02" w:rsidP="00FE5C02">
            <w:pPr>
              <w:rPr>
                <w:rFonts w:ascii="Trebuchet MS" w:hAnsi="Trebuchet MS" w:cs="Times New Roman"/>
              </w:rPr>
            </w:pPr>
            <w:r w:rsidRPr="00935732">
              <w:rPr>
                <w:rFonts w:ascii="Trebuchet MS" w:hAnsi="Trebuchet MS" w:cs="Times New Roman"/>
              </w:rPr>
              <w:t>(R</w:t>
            </w:r>
            <w:r w:rsidRPr="00935732">
              <w:rPr>
                <w:rFonts w:ascii="Trebuchet MS" w:hAnsi="Trebuchet MS" w:cs="Times New Roman"/>
                <w:vertAlign w:val="subscript"/>
              </w:rPr>
              <w:t>1</w:t>
            </w:r>
            <w:r w:rsidRPr="00935732">
              <w:rPr>
                <w:rFonts w:ascii="Trebuchet MS" w:hAnsi="Trebuchet MS" w:cs="Times New Roman"/>
              </w:rPr>
              <w:t>)</w:t>
            </w:r>
            <w:r w:rsidRPr="00935732">
              <w:rPr>
                <w:rFonts w:ascii="Trebuchet MS" w:hAnsi="Trebuchet MS" w:cs="Times New Roman"/>
                <w:vertAlign w:val="subscript"/>
              </w:rPr>
              <w:t>2</w:t>
            </w:r>
            <w:r w:rsidRPr="00935732">
              <w:rPr>
                <w:rFonts w:ascii="Trebuchet MS" w:hAnsi="Trebuchet MS" w:cs="Times New Roman"/>
              </w:rPr>
              <w:t>CuLi</w:t>
            </w:r>
          </w:p>
        </w:tc>
        <w:tc>
          <w:tcPr>
            <w:tcW w:w="1386" w:type="dxa"/>
          </w:tcPr>
          <w:p w14:paraId="0F332810"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798" w:dyaOrig="715" w14:anchorId="7E20518E">
                <v:shape id="_x0000_i1567" type="#_x0000_t75" style="width:43.2pt;height:36.6pt" o:ole="">
                  <v:imagedata r:id="rId1131" o:title=""/>
                </v:shape>
                <o:OLEObject Type="Embed" ProgID="ChemDraw.Document.6.0" ShapeID="_x0000_i1567" DrawAspect="Content" ObjectID="_1835846788" r:id="rId1132"/>
              </w:object>
            </w:r>
          </w:p>
        </w:tc>
      </w:tr>
      <w:tr w:rsidR="00FE5C02" w:rsidRPr="00935732" w14:paraId="58EBF31F" w14:textId="77777777" w:rsidTr="006B62BA">
        <w:tc>
          <w:tcPr>
            <w:tcW w:w="3059" w:type="dxa"/>
          </w:tcPr>
          <w:p w14:paraId="38920A57" w14:textId="40052DCB" w:rsidR="00FE5C02" w:rsidRPr="00935732" w:rsidRDefault="00FE5C02" w:rsidP="008F1F7D">
            <w:pPr>
              <w:jc w:val="left"/>
              <w:rPr>
                <w:rFonts w:ascii="Trebuchet MS" w:hAnsi="Trebuchet MS" w:cs="Times New Roman"/>
              </w:rPr>
            </w:pPr>
            <w:r w:rsidRPr="00935732">
              <w:rPr>
                <w:rFonts w:ascii="Trebuchet MS" w:hAnsi="Trebuchet MS" w:cs="Times New Roman"/>
              </w:rPr>
              <w:t>Anhydride naar tertiair alcohol</w:t>
            </w:r>
          </w:p>
        </w:tc>
        <w:tc>
          <w:tcPr>
            <w:tcW w:w="1431" w:type="dxa"/>
          </w:tcPr>
          <w:p w14:paraId="55A38405"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1215" w:dyaOrig="673" w14:anchorId="38E5AA86">
                <v:shape id="_x0000_i1568" type="#_x0000_t75" style="width:58.8pt;height:36.6pt" o:ole="">
                  <v:imagedata r:id="rId1133" o:title=""/>
                </v:shape>
                <o:OLEObject Type="Embed" ProgID="ChemDraw.Document.6.0" ShapeID="_x0000_i1568" DrawAspect="Content" ObjectID="_1835846789" r:id="rId1134"/>
              </w:object>
            </w:r>
          </w:p>
        </w:tc>
        <w:tc>
          <w:tcPr>
            <w:tcW w:w="3186" w:type="dxa"/>
          </w:tcPr>
          <w:p w14:paraId="2E50EC2D" w14:textId="77777777" w:rsidR="0053282B" w:rsidRDefault="00FE5C02" w:rsidP="00FE5C02">
            <w:pPr>
              <w:rPr>
                <w:rFonts w:ascii="Trebuchet MS" w:hAnsi="Trebuchet MS" w:cs="Times New Roman"/>
                <w:lang w:val="en-US"/>
              </w:rPr>
            </w:pPr>
            <w:r w:rsidRPr="00935732">
              <w:rPr>
                <w:rFonts w:ascii="Trebuchet MS" w:hAnsi="Trebuchet MS" w:cs="Times New Roman"/>
                <w:lang w:val="en-US"/>
              </w:rPr>
              <w:t>R</w:t>
            </w:r>
            <w:r w:rsidRPr="00935732">
              <w:rPr>
                <w:rFonts w:ascii="Trebuchet MS" w:hAnsi="Trebuchet MS" w:cs="Times New Roman"/>
                <w:vertAlign w:val="subscript"/>
                <w:lang w:val="en-US"/>
              </w:rPr>
              <w:t>1</w:t>
            </w:r>
            <w:r w:rsidRPr="00935732">
              <w:rPr>
                <w:rFonts w:ascii="Trebuchet MS" w:hAnsi="Trebuchet MS" w:cs="Times New Roman"/>
                <w:lang w:val="en-US"/>
              </w:rPr>
              <w:t>MgX</w:t>
            </w:r>
          </w:p>
          <w:p w14:paraId="7D0C9A8A" w14:textId="4A5808A8" w:rsidR="00FE5C02" w:rsidRPr="00935732" w:rsidRDefault="00FE5C02" w:rsidP="00FE5C02">
            <w:pPr>
              <w:rPr>
                <w:rFonts w:ascii="Trebuchet MS" w:hAnsi="Trebuchet MS" w:cs="Times New Roman"/>
                <w:vertAlign w:val="subscript"/>
              </w:rPr>
            </w:pPr>
            <w:r w:rsidRPr="00935732">
              <w:rPr>
                <w:rFonts w:ascii="Trebuchet MS" w:hAnsi="Trebuchet MS" w:cs="Times New Roman"/>
                <w:lang w:val="en-US"/>
              </w:rPr>
              <w:t>R</w:t>
            </w:r>
            <w:r w:rsidRPr="00935732">
              <w:rPr>
                <w:rFonts w:ascii="Trebuchet MS" w:hAnsi="Trebuchet MS" w:cs="Times New Roman"/>
                <w:vertAlign w:val="subscript"/>
                <w:lang w:val="en-US"/>
              </w:rPr>
              <w:t>1</w:t>
            </w:r>
            <w:r w:rsidRPr="00935732">
              <w:rPr>
                <w:rFonts w:ascii="Trebuchet MS" w:hAnsi="Trebuchet MS" w:cs="Times New Roman"/>
                <w:lang w:val="en-US"/>
              </w:rPr>
              <w:t>Li</w:t>
            </w:r>
          </w:p>
        </w:tc>
        <w:tc>
          <w:tcPr>
            <w:tcW w:w="1386" w:type="dxa"/>
          </w:tcPr>
          <w:p w14:paraId="6791A175"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836" w:dyaOrig="749" w14:anchorId="5DCBACEC">
                <v:shape id="_x0000_i1569" type="#_x0000_t75" style="width:43.8pt;height:35.4pt" o:ole="">
                  <v:imagedata r:id="rId1127" o:title=""/>
                </v:shape>
                <o:OLEObject Type="Embed" ProgID="ChemDraw.Document.6.0" ShapeID="_x0000_i1569" DrawAspect="Content" ObjectID="_1835846790" r:id="rId1135"/>
              </w:object>
            </w:r>
          </w:p>
        </w:tc>
      </w:tr>
      <w:tr w:rsidR="00FE5C02" w:rsidRPr="00935732" w14:paraId="2549C2AB" w14:textId="77777777" w:rsidTr="006B62BA">
        <w:tc>
          <w:tcPr>
            <w:tcW w:w="3059" w:type="dxa"/>
          </w:tcPr>
          <w:p w14:paraId="6EDAE27F" w14:textId="21BAA841" w:rsidR="00FE5C02" w:rsidRPr="00935732" w:rsidRDefault="00FE5C02" w:rsidP="00FE5C02">
            <w:pPr>
              <w:rPr>
                <w:rFonts w:ascii="Trebuchet MS" w:hAnsi="Trebuchet MS" w:cs="Times New Roman"/>
              </w:rPr>
            </w:pPr>
            <w:r w:rsidRPr="00935732">
              <w:rPr>
                <w:rFonts w:ascii="Trebuchet MS" w:hAnsi="Trebuchet MS" w:cs="Times New Roman"/>
              </w:rPr>
              <w:t>Ester naar tertiair alcohol</w:t>
            </w:r>
          </w:p>
        </w:tc>
        <w:tc>
          <w:tcPr>
            <w:tcW w:w="1431" w:type="dxa"/>
          </w:tcPr>
          <w:p w14:paraId="5E30141A"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966" w:dyaOrig="673" w14:anchorId="69B5B632">
                <v:shape id="_x0000_i1570" type="#_x0000_t75" style="width:49.8pt;height:36.6pt" o:ole="">
                  <v:imagedata r:id="rId1136" o:title=""/>
                </v:shape>
                <o:OLEObject Type="Embed" ProgID="ChemDraw.Document.6.0" ShapeID="_x0000_i1570" DrawAspect="Content" ObjectID="_1835846791" r:id="rId1137"/>
              </w:object>
            </w:r>
          </w:p>
        </w:tc>
        <w:tc>
          <w:tcPr>
            <w:tcW w:w="3186" w:type="dxa"/>
          </w:tcPr>
          <w:p w14:paraId="682BDEB6" w14:textId="77777777" w:rsidR="0053282B" w:rsidRDefault="00FE5C02" w:rsidP="00FE5C02">
            <w:pPr>
              <w:rPr>
                <w:rFonts w:ascii="Trebuchet MS" w:hAnsi="Trebuchet MS" w:cs="Times New Roman"/>
                <w:lang w:val="en-US"/>
              </w:rPr>
            </w:pPr>
            <w:r w:rsidRPr="00935732">
              <w:rPr>
                <w:rFonts w:ascii="Trebuchet MS" w:hAnsi="Trebuchet MS" w:cs="Times New Roman"/>
                <w:lang w:val="en-US"/>
              </w:rPr>
              <w:t>R</w:t>
            </w:r>
            <w:r w:rsidRPr="00935732">
              <w:rPr>
                <w:rFonts w:ascii="Trebuchet MS" w:hAnsi="Trebuchet MS" w:cs="Times New Roman"/>
                <w:vertAlign w:val="subscript"/>
                <w:lang w:val="en-US"/>
              </w:rPr>
              <w:t>1</w:t>
            </w:r>
            <w:r w:rsidRPr="00935732">
              <w:rPr>
                <w:rFonts w:ascii="Trebuchet MS" w:hAnsi="Trebuchet MS" w:cs="Times New Roman"/>
                <w:lang w:val="en-US"/>
              </w:rPr>
              <w:t xml:space="preserve">MgX </w:t>
            </w:r>
          </w:p>
          <w:p w14:paraId="75800DEC" w14:textId="4547A258" w:rsidR="00FE5C02" w:rsidRPr="00935732" w:rsidRDefault="00FE5C02" w:rsidP="00FE5C02">
            <w:pPr>
              <w:rPr>
                <w:rFonts w:ascii="Trebuchet MS" w:hAnsi="Trebuchet MS" w:cs="Times New Roman"/>
                <w:vertAlign w:val="subscript"/>
              </w:rPr>
            </w:pPr>
            <w:r w:rsidRPr="00935732">
              <w:rPr>
                <w:rFonts w:ascii="Trebuchet MS" w:hAnsi="Trebuchet MS" w:cs="Times New Roman"/>
                <w:lang w:val="en-US"/>
              </w:rPr>
              <w:t>R</w:t>
            </w:r>
            <w:r w:rsidRPr="00935732">
              <w:rPr>
                <w:rFonts w:ascii="Trebuchet MS" w:hAnsi="Trebuchet MS" w:cs="Times New Roman"/>
                <w:vertAlign w:val="subscript"/>
                <w:lang w:val="en-US"/>
              </w:rPr>
              <w:t>1</w:t>
            </w:r>
            <w:r w:rsidRPr="00935732">
              <w:rPr>
                <w:rFonts w:ascii="Trebuchet MS" w:hAnsi="Trebuchet MS" w:cs="Times New Roman"/>
                <w:lang w:val="en-US"/>
              </w:rPr>
              <w:t>Li</w:t>
            </w:r>
          </w:p>
        </w:tc>
        <w:tc>
          <w:tcPr>
            <w:tcW w:w="1386" w:type="dxa"/>
          </w:tcPr>
          <w:p w14:paraId="4CA306D4"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836" w:dyaOrig="749" w14:anchorId="7B1B7B8B">
                <v:shape id="_x0000_i1571" type="#_x0000_t75" style="width:43.8pt;height:35.4pt" o:ole="">
                  <v:imagedata r:id="rId1127" o:title=""/>
                </v:shape>
                <o:OLEObject Type="Embed" ProgID="ChemDraw.Document.6.0" ShapeID="_x0000_i1571" DrawAspect="Content" ObjectID="_1835846792" r:id="rId1138"/>
              </w:object>
            </w:r>
          </w:p>
        </w:tc>
      </w:tr>
      <w:tr w:rsidR="00FE5C02" w:rsidRPr="00935732" w14:paraId="76A5E479" w14:textId="77777777" w:rsidTr="006B62BA">
        <w:tc>
          <w:tcPr>
            <w:tcW w:w="3059" w:type="dxa"/>
          </w:tcPr>
          <w:p w14:paraId="19BDD0D2" w14:textId="77777777" w:rsidR="00FE5C02" w:rsidRPr="00935732" w:rsidRDefault="00FE5C02" w:rsidP="00FE5C02">
            <w:pPr>
              <w:rPr>
                <w:rFonts w:ascii="Trebuchet MS" w:hAnsi="Trebuchet MS" w:cs="Times New Roman"/>
              </w:rPr>
            </w:pPr>
            <w:r w:rsidRPr="00935732">
              <w:rPr>
                <w:rFonts w:ascii="Trebuchet MS" w:hAnsi="Trebuchet MS" w:cs="Times New Roman"/>
              </w:rPr>
              <w:t>Carbonzuur naar keton</w:t>
            </w:r>
          </w:p>
        </w:tc>
        <w:tc>
          <w:tcPr>
            <w:tcW w:w="1431" w:type="dxa"/>
          </w:tcPr>
          <w:p w14:paraId="2200D2B2"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865" w:dyaOrig="673" w14:anchorId="685F8C76">
                <v:shape id="_x0000_i1572" type="#_x0000_t75" style="width:43.2pt;height:36.6pt" o:ole="">
                  <v:imagedata r:id="rId1139" o:title=""/>
                </v:shape>
                <o:OLEObject Type="Embed" ProgID="ChemDraw.Document.6.0" ShapeID="_x0000_i1572" DrawAspect="Content" ObjectID="_1835846793" r:id="rId1140"/>
              </w:object>
            </w:r>
          </w:p>
        </w:tc>
        <w:tc>
          <w:tcPr>
            <w:tcW w:w="3186" w:type="dxa"/>
          </w:tcPr>
          <w:p w14:paraId="149FB84E" w14:textId="77777777" w:rsidR="00FE5C02" w:rsidRPr="00935732" w:rsidRDefault="00FE5C02" w:rsidP="00FE5C02">
            <w:pPr>
              <w:rPr>
                <w:rFonts w:ascii="Trebuchet MS" w:hAnsi="Trebuchet MS" w:cs="Times New Roman"/>
              </w:rPr>
            </w:pPr>
            <w:r w:rsidRPr="00935732">
              <w:rPr>
                <w:rFonts w:ascii="Trebuchet MS" w:hAnsi="Trebuchet MS" w:cs="Times New Roman"/>
              </w:rPr>
              <w:t>R</w:t>
            </w:r>
            <w:r w:rsidRPr="00935732">
              <w:rPr>
                <w:rFonts w:ascii="Trebuchet MS" w:hAnsi="Trebuchet MS" w:cs="Times New Roman"/>
                <w:vertAlign w:val="subscript"/>
              </w:rPr>
              <w:t>1</w:t>
            </w:r>
            <w:r w:rsidRPr="00935732">
              <w:rPr>
                <w:rFonts w:ascii="Trebuchet MS" w:hAnsi="Trebuchet MS" w:cs="Times New Roman"/>
              </w:rPr>
              <w:t>Li</w:t>
            </w:r>
          </w:p>
        </w:tc>
        <w:tc>
          <w:tcPr>
            <w:tcW w:w="1386" w:type="dxa"/>
          </w:tcPr>
          <w:p w14:paraId="4E6E404F"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798" w:dyaOrig="715" w14:anchorId="349C8C92">
                <v:shape id="_x0000_i1573" type="#_x0000_t75" style="width:43.2pt;height:36.6pt" o:ole="">
                  <v:imagedata r:id="rId1131" o:title=""/>
                </v:shape>
                <o:OLEObject Type="Embed" ProgID="ChemDraw.Document.6.0" ShapeID="_x0000_i1573" DrawAspect="Content" ObjectID="_1835846794" r:id="rId1141"/>
              </w:object>
            </w:r>
          </w:p>
        </w:tc>
      </w:tr>
      <w:tr w:rsidR="00FE5C02" w:rsidRPr="00935732" w14:paraId="1469391B" w14:textId="77777777" w:rsidTr="006B62BA">
        <w:tc>
          <w:tcPr>
            <w:tcW w:w="3059" w:type="dxa"/>
          </w:tcPr>
          <w:p w14:paraId="553AE4A0" w14:textId="77777777" w:rsidR="00FE5C02" w:rsidRPr="00935732" w:rsidRDefault="00FE5C02" w:rsidP="00FE5C02">
            <w:pPr>
              <w:rPr>
                <w:rFonts w:ascii="Trebuchet MS" w:hAnsi="Trebuchet MS" w:cs="Times New Roman"/>
              </w:rPr>
            </w:pPr>
            <w:r w:rsidRPr="00935732">
              <w:rPr>
                <w:rFonts w:ascii="Trebuchet MS" w:hAnsi="Trebuchet MS" w:cs="Times New Roman"/>
              </w:rPr>
              <w:t>Nitril naar keton</w:t>
            </w:r>
          </w:p>
        </w:tc>
        <w:tc>
          <w:tcPr>
            <w:tcW w:w="1431" w:type="dxa"/>
          </w:tcPr>
          <w:p w14:paraId="4F61B2E7"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706" w:dyaOrig="540" w14:anchorId="74C9809F">
                <v:shape id="_x0000_i1574" type="#_x0000_t75" style="width:36.6pt;height:28.8pt" o:ole="">
                  <v:imagedata r:id="rId1142" o:title=""/>
                </v:shape>
                <o:OLEObject Type="Embed" ProgID="ChemDraw.Document.6.0" ShapeID="_x0000_i1574" DrawAspect="Content" ObjectID="_1835846795" r:id="rId1143"/>
              </w:object>
            </w:r>
          </w:p>
        </w:tc>
        <w:tc>
          <w:tcPr>
            <w:tcW w:w="3186" w:type="dxa"/>
          </w:tcPr>
          <w:p w14:paraId="221883E5" w14:textId="77777777" w:rsidR="0053282B" w:rsidRDefault="00FE5C02" w:rsidP="00FE5C02">
            <w:pPr>
              <w:rPr>
                <w:rFonts w:ascii="Trebuchet MS" w:hAnsi="Trebuchet MS" w:cs="Times New Roman"/>
                <w:lang w:val="en-US"/>
              </w:rPr>
            </w:pPr>
            <w:r w:rsidRPr="00935732">
              <w:rPr>
                <w:rFonts w:ascii="Trebuchet MS" w:hAnsi="Trebuchet MS" w:cs="Times New Roman"/>
                <w:lang w:val="en-US"/>
              </w:rPr>
              <w:t>R</w:t>
            </w:r>
            <w:r w:rsidRPr="00935732">
              <w:rPr>
                <w:rFonts w:ascii="Trebuchet MS" w:hAnsi="Trebuchet MS" w:cs="Times New Roman"/>
                <w:vertAlign w:val="subscript"/>
                <w:lang w:val="en-US"/>
              </w:rPr>
              <w:t>1</w:t>
            </w:r>
            <w:r w:rsidRPr="00935732">
              <w:rPr>
                <w:rFonts w:ascii="Trebuchet MS" w:hAnsi="Trebuchet MS" w:cs="Times New Roman"/>
                <w:lang w:val="en-US"/>
              </w:rPr>
              <w:t xml:space="preserve">MgX </w:t>
            </w:r>
          </w:p>
          <w:p w14:paraId="72192D85" w14:textId="5B7B3E79" w:rsidR="00FE5C02" w:rsidRPr="00935732" w:rsidRDefault="00FE5C02" w:rsidP="00FE5C02">
            <w:pPr>
              <w:rPr>
                <w:rFonts w:ascii="Trebuchet MS" w:hAnsi="Trebuchet MS" w:cs="Times New Roman"/>
              </w:rPr>
            </w:pPr>
            <w:r w:rsidRPr="00935732">
              <w:rPr>
                <w:rFonts w:ascii="Trebuchet MS" w:hAnsi="Trebuchet MS" w:cs="Times New Roman"/>
                <w:lang w:val="en-US"/>
              </w:rPr>
              <w:t>R</w:t>
            </w:r>
            <w:r w:rsidRPr="00935732">
              <w:rPr>
                <w:rFonts w:ascii="Trebuchet MS" w:hAnsi="Trebuchet MS" w:cs="Times New Roman"/>
                <w:vertAlign w:val="subscript"/>
                <w:lang w:val="en-US"/>
              </w:rPr>
              <w:t>1</w:t>
            </w:r>
            <w:r w:rsidRPr="00935732">
              <w:rPr>
                <w:rFonts w:ascii="Trebuchet MS" w:hAnsi="Trebuchet MS" w:cs="Times New Roman"/>
                <w:lang w:val="en-US"/>
              </w:rPr>
              <w:t>Li</w:t>
            </w:r>
          </w:p>
        </w:tc>
        <w:tc>
          <w:tcPr>
            <w:tcW w:w="1386" w:type="dxa"/>
          </w:tcPr>
          <w:p w14:paraId="4AF42CD8"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798" w:dyaOrig="715" w14:anchorId="71584DD1">
                <v:shape id="_x0000_i1575" type="#_x0000_t75" style="width:43.2pt;height:36.6pt" o:ole="">
                  <v:imagedata r:id="rId1131" o:title=""/>
                </v:shape>
                <o:OLEObject Type="Embed" ProgID="ChemDraw.Document.6.0" ShapeID="_x0000_i1575" DrawAspect="Content" ObjectID="_1835846796" r:id="rId1144"/>
              </w:object>
            </w:r>
          </w:p>
        </w:tc>
      </w:tr>
      <w:tr w:rsidR="00FE5C02" w:rsidRPr="00935732" w14:paraId="3B6E2027" w14:textId="77777777" w:rsidTr="006B62BA">
        <w:tc>
          <w:tcPr>
            <w:tcW w:w="3059" w:type="dxa"/>
          </w:tcPr>
          <w:p w14:paraId="23C08419" w14:textId="77777777" w:rsidR="00FE5C02" w:rsidRPr="00935732" w:rsidRDefault="00FE5C02" w:rsidP="00FE5C02">
            <w:pPr>
              <w:rPr>
                <w:rFonts w:ascii="Trebuchet MS" w:hAnsi="Trebuchet MS" w:cs="Times New Roman"/>
              </w:rPr>
            </w:pPr>
            <w:r w:rsidRPr="00935732">
              <w:rPr>
                <w:rFonts w:ascii="Trebuchet MS" w:hAnsi="Trebuchet MS" w:cs="Times New Roman"/>
              </w:rPr>
              <w:t>Opening epoxiden</w:t>
            </w:r>
          </w:p>
        </w:tc>
        <w:tc>
          <w:tcPr>
            <w:tcW w:w="1431" w:type="dxa"/>
          </w:tcPr>
          <w:p w14:paraId="2B986AE8" w14:textId="33AE835C" w:rsidR="00FE5C02" w:rsidRPr="00935732" w:rsidRDefault="00C02AAD" w:rsidP="00FE5C02">
            <w:pPr>
              <w:rPr>
                <w:rFonts w:ascii="Trebuchet MS" w:hAnsi="Trebuchet MS" w:cs="Times New Roman"/>
              </w:rPr>
            </w:pPr>
            <w:r w:rsidRPr="00935732">
              <w:rPr>
                <w:rFonts w:ascii="Trebuchet MS" w:eastAsia="Times New Roman" w:hAnsi="Trebuchet MS" w:cs="Times New Roman"/>
                <w:szCs w:val="20"/>
                <w:lang w:eastAsia="nl-NL"/>
              </w:rPr>
              <w:object w:dxaOrig="721" w:dyaOrig="529" w14:anchorId="63AE4715">
                <v:shape id="_x0000_i1576" type="#_x0000_t75" style="width:36.6pt;height:28.8pt" o:ole="">
                  <v:imagedata r:id="rId1145" o:title=""/>
                </v:shape>
                <o:OLEObject Type="Embed" ProgID="ChemDraw.Document.6.0" ShapeID="_x0000_i1576" DrawAspect="Content" ObjectID="_1835846797" r:id="rId1146"/>
              </w:object>
            </w:r>
          </w:p>
        </w:tc>
        <w:tc>
          <w:tcPr>
            <w:tcW w:w="3186" w:type="dxa"/>
          </w:tcPr>
          <w:p w14:paraId="5EEE797E" w14:textId="77777777" w:rsidR="0053282B" w:rsidRDefault="00FE5C02" w:rsidP="00FE5C02">
            <w:pPr>
              <w:rPr>
                <w:rFonts w:ascii="Trebuchet MS" w:hAnsi="Trebuchet MS" w:cs="Times New Roman"/>
                <w:lang w:val="en-US"/>
              </w:rPr>
            </w:pPr>
            <w:r w:rsidRPr="00935732">
              <w:rPr>
                <w:rFonts w:ascii="Trebuchet MS" w:hAnsi="Trebuchet MS" w:cs="Times New Roman"/>
                <w:lang w:val="en-US"/>
              </w:rPr>
              <w:t>R</w:t>
            </w:r>
            <w:r w:rsidRPr="00935732">
              <w:rPr>
                <w:rFonts w:ascii="Trebuchet MS" w:hAnsi="Trebuchet MS" w:cs="Times New Roman"/>
                <w:vertAlign w:val="subscript"/>
                <w:lang w:val="en-US"/>
              </w:rPr>
              <w:t>1</w:t>
            </w:r>
            <w:r w:rsidRPr="00935732">
              <w:rPr>
                <w:rFonts w:ascii="Trebuchet MS" w:hAnsi="Trebuchet MS" w:cs="Times New Roman"/>
                <w:lang w:val="en-US"/>
              </w:rPr>
              <w:t>MgX</w:t>
            </w:r>
          </w:p>
          <w:p w14:paraId="114A0620" w14:textId="5D35403E" w:rsidR="00FE5C02" w:rsidRPr="00935732" w:rsidRDefault="00FE5C02" w:rsidP="00FE5C02">
            <w:pPr>
              <w:rPr>
                <w:rFonts w:ascii="Trebuchet MS" w:hAnsi="Trebuchet MS" w:cs="Times New Roman"/>
              </w:rPr>
            </w:pPr>
            <w:r w:rsidRPr="00935732">
              <w:rPr>
                <w:rFonts w:ascii="Trebuchet MS" w:hAnsi="Trebuchet MS" w:cs="Times New Roman"/>
                <w:lang w:val="en-US"/>
              </w:rPr>
              <w:t>R</w:t>
            </w:r>
            <w:r w:rsidRPr="00935732">
              <w:rPr>
                <w:rFonts w:ascii="Trebuchet MS" w:hAnsi="Trebuchet MS" w:cs="Times New Roman"/>
                <w:vertAlign w:val="subscript"/>
                <w:lang w:val="en-US"/>
              </w:rPr>
              <w:t>1</w:t>
            </w:r>
            <w:r w:rsidRPr="00935732">
              <w:rPr>
                <w:rFonts w:ascii="Trebuchet MS" w:hAnsi="Trebuchet MS" w:cs="Times New Roman"/>
                <w:lang w:val="en-US"/>
              </w:rPr>
              <w:t>Li</w:t>
            </w:r>
          </w:p>
        </w:tc>
        <w:tc>
          <w:tcPr>
            <w:tcW w:w="1386" w:type="dxa"/>
          </w:tcPr>
          <w:p w14:paraId="5FD9A3CF"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1047" w:dyaOrig="673" w14:anchorId="2FE9C9B8">
                <v:shape id="_x0000_i1577" type="#_x0000_t75" style="width:57.6pt;height:36.6pt" o:ole="">
                  <v:imagedata r:id="rId1147" o:title=""/>
                </v:shape>
                <o:OLEObject Type="Embed" ProgID="ChemDraw.Document.6.0" ShapeID="_x0000_i1577" DrawAspect="Content" ObjectID="_1835846798" r:id="rId1148"/>
              </w:object>
            </w:r>
          </w:p>
        </w:tc>
      </w:tr>
      <w:tr w:rsidR="00FE5C02" w:rsidRPr="00935732" w14:paraId="6D2EFCA1" w14:textId="77777777" w:rsidTr="006B62BA">
        <w:tc>
          <w:tcPr>
            <w:tcW w:w="3059" w:type="dxa"/>
          </w:tcPr>
          <w:p w14:paraId="0AD45DD9" w14:textId="77777777" w:rsidR="00FE5C02" w:rsidRPr="00935732" w:rsidRDefault="00FE5C02" w:rsidP="00FE5C02">
            <w:pPr>
              <w:rPr>
                <w:rFonts w:ascii="Trebuchet MS" w:hAnsi="Trebuchet MS" w:cs="Times New Roman"/>
              </w:rPr>
            </w:pPr>
            <w:r w:rsidRPr="00935732">
              <w:rPr>
                <w:rFonts w:ascii="Trebuchet MS" w:hAnsi="Trebuchet MS" w:cs="Times New Roman"/>
              </w:rPr>
              <w:t xml:space="preserve">Reactie met alkylhalide </w:t>
            </w:r>
          </w:p>
        </w:tc>
        <w:tc>
          <w:tcPr>
            <w:tcW w:w="1431" w:type="dxa"/>
          </w:tcPr>
          <w:p w14:paraId="102113F8"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889" w:dyaOrig="344" w14:anchorId="36EC708F">
                <v:shape id="_x0000_i1578" type="#_x0000_t75" style="width:43.8pt;height:22.2pt" o:ole="">
                  <v:imagedata r:id="rId1149" o:title=""/>
                </v:shape>
                <o:OLEObject Type="Embed" ProgID="ChemDraw.Document.6.0" ShapeID="_x0000_i1578" DrawAspect="Content" ObjectID="_1835846799" r:id="rId1150"/>
              </w:object>
            </w:r>
          </w:p>
        </w:tc>
        <w:tc>
          <w:tcPr>
            <w:tcW w:w="3186" w:type="dxa"/>
          </w:tcPr>
          <w:p w14:paraId="6007C52B" w14:textId="77777777" w:rsidR="00FE5C02" w:rsidRPr="00935732" w:rsidRDefault="00FE5C02" w:rsidP="00FE5C02">
            <w:pPr>
              <w:rPr>
                <w:rFonts w:ascii="Trebuchet MS" w:hAnsi="Trebuchet MS" w:cs="Times New Roman"/>
              </w:rPr>
            </w:pPr>
            <w:r w:rsidRPr="00935732">
              <w:rPr>
                <w:rFonts w:ascii="Trebuchet MS" w:hAnsi="Trebuchet MS" w:cs="Times New Roman"/>
              </w:rPr>
              <w:t>(R</w:t>
            </w:r>
            <w:r w:rsidRPr="00935732">
              <w:rPr>
                <w:rFonts w:ascii="Trebuchet MS" w:hAnsi="Trebuchet MS" w:cs="Times New Roman"/>
                <w:vertAlign w:val="subscript"/>
              </w:rPr>
              <w:t>1</w:t>
            </w:r>
            <w:r w:rsidRPr="00935732">
              <w:rPr>
                <w:rFonts w:ascii="Trebuchet MS" w:hAnsi="Trebuchet MS" w:cs="Times New Roman"/>
              </w:rPr>
              <w:t>)</w:t>
            </w:r>
            <w:r w:rsidRPr="00935732">
              <w:rPr>
                <w:rFonts w:ascii="Trebuchet MS" w:hAnsi="Trebuchet MS" w:cs="Times New Roman"/>
                <w:vertAlign w:val="subscript"/>
              </w:rPr>
              <w:t>2</w:t>
            </w:r>
            <w:r w:rsidRPr="00935732">
              <w:rPr>
                <w:rFonts w:ascii="Trebuchet MS" w:hAnsi="Trebuchet MS" w:cs="Times New Roman"/>
              </w:rPr>
              <w:t>CuLi</w:t>
            </w:r>
          </w:p>
        </w:tc>
        <w:tc>
          <w:tcPr>
            <w:tcW w:w="1386" w:type="dxa"/>
          </w:tcPr>
          <w:p w14:paraId="2523E5AE" w14:textId="5AC5193F" w:rsidR="00FE5C02" w:rsidRPr="00935732" w:rsidRDefault="00C02AAD" w:rsidP="00FE5C02">
            <w:pPr>
              <w:rPr>
                <w:rFonts w:ascii="Trebuchet MS" w:hAnsi="Trebuchet MS" w:cs="Times New Roman"/>
              </w:rPr>
            </w:pPr>
            <w:r w:rsidRPr="00935732">
              <w:rPr>
                <w:rFonts w:ascii="Trebuchet MS" w:eastAsia="Times New Roman" w:hAnsi="Trebuchet MS" w:cs="Times New Roman"/>
                <w:szCs w:val="20"/>
                <w:lang w:eastAsia="nl-NL"/>
              </w:rPr>
              <w:object w:dxaOrig="980" w:dyaOrig="387" w14:anchorId="27A6FA30">
                <v:shape id="_x0000_i1579" type="#_x0000_t75" style="width:50.4pt;height:21.6pt" o:ole="">
                  <v:imagedata r:id="rId1151" o:title=""/>
                </v:shape>
                <o:OLEObject Type="Embed" ProgID="ChemDraw.Document.6.0" ShapeID="_x0000_i1579" DrawAspect="Content" ObjectID="_1835846800" r:id="rId1152"/>
              </w:object>
            </w:r>
          </w:p>
        </w:tc>
      </w:tr>
      <w:tr w:rsidR="00FE5C02" w:rsidRPr="00935732" w14:paraId="23B9C2C5" w14:textId="77777777" w:rsidTr="006B62BA">
        <w:tc>
          <w:tcPr>
            <w:tcW w:w="3059" w:type="dxa"/>
          </w:tcPr>
          <w:p w14:paraId="3E9EA413" w14:textId="38D0710F" w:rsidR="00FE5C02" w:rsidRPr="00935732" w:rsidRDefault="00FE5C02" w:rsidP="003E408D">
            <w:pPr>
              <w:jc w:val="left"/>
              <w:rPr>
                <w:rFonts w:ascii="Trebuchet MS" w:hAnsi="Trebuchet MS" w:cs="Times New Roman"/>
              </w:rPr>
            </w:pPr>
            <w:r w:rsidRPr="00935732">
              <w:rPr>
                <w:rFonts w:ascii="Trebuchet MS" w:hAnsi="Trebuchet MS" w:cs="Times New Roman"/>
              </w:rPr>
              <w:t>Reactie met tosylaat</w:t>
            </w:r>
            <w:r w:rsidR="003E408D">
              <w:rPr>
                <w:rFonts w:ascii="Trebuchet MS" w:hAnsi="Trebuchet MS" w:cs="Times New Roman"/>
              </w:rPr>
              <w:t>/halogeenalkaan</w:t>
            </w:r>
          </w:p>
        </w:tc>
        <w:tc>
          <w:tcPr>
            <w:tcW w:w="1431" w:type="dxa"/>
          </w:tcPr>
          <w:p w14:paraId="670942D8" w14:textId="7D72632F" w:rsidR="00FE5C02" w:rsidRPr="00935732" w:rsidRDefault="009F36D9" w:rsidP="00FE5C02">
            <w:pPr>
              <w:rPr>
                <w:rFonts w:ascii="Trebuchet MS" w:hAnsi="Trebuchet MS" w:cs="Times New Roman"/>
              </w:rPr>
            </w:pPr>
            <w:r w:rsidRPr="00935732">
              <w:rPr>
                <w:rFonts w:ascii="Trebuchet MS" w:eastAsia="Times New Roman" w:hAnsi="Trebuchet MS" w:cs="Times New Roman"/>
                <w:szCs w:val="20"/>
                <w:lang w:eastAsia="nl-NL"/>
              </w:rPr>
              <w:object w:dxaOrig="459" w:dyaOrig="382" w14:anchorId="4BD8CDEA">
                <v:shape id="_x0000_i1580" type="#_x0000_t75" style="width:28.8pt;height:22.2pt" o:ole="">
                  <v:imagedata r:id="rId1153" o:title=""/>
                </v:shape>
                <o:OLEObject Type="Embed" ProgID="ChemDraw.Document.6.0" ShapeID="_x0000_i1580" DrawAspect="Content" ObjectID="_1835846801" r:id="rId1154"/>
              </w:object>
            </w:r>
          </w:p>
        </w:tc>
        <w:tc>
          <w:tcPr>
            <w:tcW w:w="3186" w:type="dxa"/>
          </w:tcPr>
          <w:p w14:paraId="69563F6B" w14:textId="77777777" w:rsidR="00FE5C02" w:rsidRPr="00935732" w:rsidRDefault="00FE5C02" w:rsidP="00FE5C02">
            <w:pPr>
              <w:rPr>
                <w:rFonts w:ascii="Trebuchet MS" w:hAnsi="Trebuchet MS" w:cs="Times New Roman"/>
              </w:rPr>
            </w:pPr>
            <w:r w:rsidRPr="00935732">
              <w:rPr>
                <w:rFonts w:ascii="Trebuchet MS" w:hAnsi="Trebuchet MS" w:cs="Times New Roman"/>
              </w:rPr>
              <w:t>(R</w:t>
            </w:r>
            <w:r w:rsidRPr="00935732">
              <w:rPr>
                <w:rFonts w:ascii="Trebuchet MS" w:hAnsi="Trebuchet MS" w:cs="Times New Roman"/>
                <w:vertAlign w:val="subscript"/>
              </w:rPr>
              <w:t>1</w:t>
            </w:r>
            <w:r w:rsidRPr="00935732">
              <w:rPr>
                <w:rFonts w:ascii="Trebuchet MS" w:hAnsi="Trebuchet MS" w:cs="Times New Roman"/>
              </w:rPr>
              <w:t>)</w:t>
            </w:r>
            <w:r w:rsidRPr="00935732">
              <w:rPr>
                <w:rFonts w:ascii="Trebuchet MS" w:hAnsi="Trebuchet MS" w:cs="Times New Roman"/>
                <w:vertAlign w:val="subscript"/>
              </w:rPr>
              <w:t>2</w:t>
            </w:r>
            <w:r w:rsidRPr="00935732">
              <w:rPr>
                <w:rFonts w:ascii="Trebuchet MS" w:hAnsi="Trebuchet MS" w:cs="Times New Roman"/>
              </w:rPr>
              <w:t>CuLi</w:t>
            </w:r>
          </w:p>
        </w:tc>
        <w:tc>
          <w:tcPr>
            <w:tcW w:w="1386" w:type="dxa"/>
          </w:tcPr>
          <w:p w14:paraId="2CCBDBBE" w14:textId="3F867146" w:rsidR="00FE5C02" w:rsidRPr="00935732" w:rsidRDefault="00C02AAD" w:rsidP="00FE5C02">
            <w:pPr>
              <w:rPr>
                <w:rFonts w:ascii="Trebuchet MS" w:hAnsi="Trebuchet MS" w:cs="Times New Roman"/>
              </w:rPr>
            </w:pPr>
            <w:r w:rsidRPr="00935732">
              <w:rPr>
                <w:rFonts w:ascii="Trebuchet MS" w:eastAsia="Times New Roman" w:hAnsi="Trebuchet MS" w:cs="Times New Roman"/>
                <w:szCs w:val="20"/>
                <w:lang w:eastAsia="nl-NL"/>
              </w:rPr>
              <w:object w:dxaOrig="550" w:dyaOrig="382" w14:anchorId="576078FA">
                <v:shape id="_x0000_i1581" type="#_x0000_t75" style="width:28.8pt;height:22.2pt" o:ole="">
                  <v:imagedata r:id="rId1155" o:title=""/>
                </v:shape>
                <o:OLEObject Type="Embed" ProgID="ChemDraw.Document.6.0" ShapeID="_x0000_i1581" DrawAspect="Content" ObjectID="_1835846802" r:id="rId1156"/>
              </w:object>
            </w:r>
          </w:p>
        </w:tc>
      </w:tr>
      <w:tr w:rsidR="00FE5C02" w:rsidRPr="00935732" w14:paraId="35BFE46E" w14:textId="77777777" w:rsidTr="006B62BA">
        <w:tc>
          <w:tcPr>
            <w:tcW w:w="3059" w:type="dxa"/>
          </w:tcPr>
          <w:p w14:paraId="4DBD2A2F" w14:textId="77777777" w:rsidR="008F1F7D" w:rsidRDefault="00FE5C02" w:rsidP="00467578">
            <w:pPr>
              <w:jc w:val="left"/>
              <w:rPr>
                <w:rFonts w:ascii="Trebuchet MS" w:hAnsi="Trebuchet MS" w:cs="Times New Roman"/>
              </w:rPr>
            </w:pPr>
            <w:r w:rsidRPr="00935732">
              <w:rPr>
                <w:rFonts w:ascii="Trebuchet MS" w:hAnsi="Trebuchet MS" w:cs="Times New Roman"/>
              </w:rPr>
              <w:t xml:space="preserve">Geconjugeerde additie </w:t>
            </w:r>
          </w:p>
          <w:p w14:paraId="2871C2A1" w14:textId="371C24D1" w:rsidR="00FE5C02" w:rsidRPr="00935732" w:rsidRDefault="00FE5C02" w:rsidP="00467578">
            <w:pPr>
              <w:jc w:val="left"/>
              <w:rPr>
                <w:rFonts w:ascii="Trebuchet MS" w:hAnsi="Trebuchet MS" w:cs="Times New Roman"/>
              </w:rPr>
            </w:pPr>
            <w:r w:rsidRPr="00935732">
              <w:rPr>
                <w:rFonts w:ascii="Trebuchet MS" w:hAnsi="Trebuchet MS" w:cs="Times New Roman"/>
              </w:rPr>
              <w:t>(1,4-additie)</w:t>
            </w:r>
          </w:p>
        </w:tc>
        <w:tc>
          <w:tcPr>
            <w:tcW w:w="1431" w:type="dxa"/>
          </w:tcPr>
          <w:p w14:paraId="2F4463C5"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579" w:dyaOrig="881" w14:anchorId="2B0DE909">
                <v:shape id="_x0000_i1582" type="#_x0000_t75" style="width:28.2pt;height:43.8pt" o:ole="">
                  <v:imagedata r:id="rId1157" o:title=""/>
                </v:shape>
                <o:OLEObject Type="Embed" ProgID="ChemDraw.Document.6.0" ShapeID="_x0000_i1582" DrawAspect="Content" ObjectID="_1835846803" r:id="rId1158"/>
              </w:object>
            </w:r>
          </w:p>
        </w:tc>
        <w:tc>
          <w:tcPr>
            <w:tcW w:w="3186" w:type="dxa"/>
          </w:tcPr>
          <w:p w14:paraId="6DB448C4" w14:textId="77777777" w:rsidR="00FE5C02" w:rsidRPr="00935732" w:rsidRDefault="00FE5C02" w:rsidP="00FE5C02">
            <w:pPr>
              <w:rPr>
                <w:rFonts w:ascii="Trebuchet MS" w:hAnsi="Trebuchet MS" w:cs="Times New Roman"/>
              </w:rPr>
            </w:pPr>
            <w:r w:rsidRPr="00935732">
              <w:rPr>
                <w:rFonts w:ascii="Trebuchet MS" w:hAnsi="Trebuchet MS" w:cs="Times New Roman"/>
              </w:rPr>
              <w:t>(R</w:t>
            </w:r>
            <w:r w:rsidRPr="00935732">
              <w:rPr>
                <w:rFonts w:ascii="Trebuchet MS" w:hAnsi="Trebuchet MS" w:cs="Times New Roman"/>
                <w:vertAlign w:val="subscript"/>
              </w:rPr>
              <w:t>1</w:t>
            </w:r>
            <w:r w:rsidRPr="00935732">
              <w:rPr>
                <w:rFonts w:ascii="Trebuchet MS" w:hAnsi="Trebuchet MS" w:cs="Times New Roman"/>
              </w:rPr>
              <w:t>)</w:t>
            </w:r>
            <w:r w:rsidRPr="00935732">
              <w:rPr>
                <w:rFonts w:ascii="Trebuchet MS" w:hAnsi="Trebuchet MS" w:cs="Times New Roman"/>
                <w:vertAlign w:val="subscript"/>
              </w:rPr>
              <w:t>2</w:t>
            </w:r>
            <w:r w:rsidRPr="00935732">
              <w:rPr>
                <w:rFonts w:ascii="Trebuchet MS" w:hAnsi="Trebuchet MS" w:cs="Times New Roman"/>
              </w:rPr>
              <w:t>CuLi</w:t>
            </w:r>
          </w:p>
        </w:tc>
        <w:tc>
          <w:tcPr>
            <w:tcW w:w="1386" w:type="dxa"/>
          </w:tcPr>
          <w:p w14:paraId="38587CFE"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994" w:dyaOrig="1147" w14:anchorId="4FB1CC6B">
                <v:shape id="_x0000_i1583" type="#_x0000_t75" style="width:49.8pt;height:58.2pt" o:ole="">
                  <v:imagedata r:id="rId1159" o:title=""/>
                </v:shape>
                <o:OLEObject Type="Embed" ProgID="ChemDraw.Document.6.0" ShapeID="_x0000_i1583" DrawAspect="Content" ObjectID="_1835846804" r:id="rId1160"/>
              </w:object>
            </w:r>
          </w:p>
        </w:tc>
      </w:tr>
      <w:tr w:rsidR="00FE5C02" w:rsidRPr="00935732" w14:paraId="7F406BEE" w14:textId="77777777" w:rsidTr="006B62BA">
        <w:tc>
          <w:tcPr>
            <w:tcW w:w="3059" w:type="dxa"/>
          </w:tcPr>
          <w:p w14:paraId="1DAB26BB" w14:textId="77777777" w:rsidR="00FE5C02" w:rsidRPr="00935732" w:rsidRDefault="00FE5C02" w:rsidP="00467578">
            <w:pPr>
              <w:jc w:val="left"/>
              <w:rPr>
                <w:rFonts w:ascii="Trebuchet MS" w:hAnsi="Trebuchet MS" w:cs="Times New Roman"/>
              </w:rPr>
            </w:pPr>
            <w:r w:rsidRPr="00935732">
              <w:rPr>
                <w:rFonts w:ascii="Trebuchet MS" w:hAnsi="Trebuchet MS" w:cs="Times New Roman"/>
              </w:rPr>
              <w:t>Additie aan CO</w:t>
            </w:r>
            <w:r w:rsidRPr="00935732">
              <w:rPr>
                <w:rFonts w:ascii="Trebuchet MS" w:hAnsi="Trebuchet MS" w:cs="Times New Roman"/>
                <w:vertAlign w:val="subscript"/>
              </w:rPr>
              <w:t>2</w:t>
            </w:r>
            <w:r w:rsidRPr="00935732">
              <w:rPr>
                <w:rFonts w:ascii="Trebuchet MS" w:hAnsi="Trebuchet MS" w:cs="Times New Roman"/>
              </w:rPr>
              <w:t xml:space="preserve"> levert carbonzuur</w:t>
            </w:r>
          </w:p>
        </w:tc>
        <w:tc>
          <w:tcPr>
            <w:tcW w:w="1431" w:type="dxa"/>
          </w:tcPr>
          <w:p w14:paraId="49F99472"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716" w:dyaOrig="545" w14:anchorId="72FC1004">
                <v:shape id="_x0000_i1584" type="#_x0000_t75" style="width:36.6pt;height:28.8pt" o:ole="">
                  <v:imagedata r:id="rId1161" o:title=""/>
                </v:shape>
                <o:OLEObject Type="Embed" ProgID="ChemDraw.Document.6.0" ShapeID="_x0000_i1584" DrawAspect="Content" ObjectID="_1835846805" r:id="rId1162"/>
              </w:object>
            </w:r>
          </w:p>
        </w:tc>
        <w:tc>
          <w:tcPr>
            <w:tcW w:w="3186" w:type="dxa"/>
          </w:tcPr>
          <w:p w14:paraId="54E5489C" w14:textId="77777777" w:rsidR="0053282B" w:rsidRDefault="00FE5C02" w:rsidP="00FE5C02">
            <w:pPr>
              <w:rPr>
                <w:rFonts w:ascii="Trebuchet MS" w:hAnsi="Trebuchet MS" w:cs="Times New Roman"/>
                <w:lang w:val="en-US"/>
              </w:rPr>
            </w:pPr>
            <w:r w:rsidRPr="00935732">
              <w:rPr>
                <w:rFonts w:ascii="Trebuchet MS" w:hAnsi="Trebuchet MS" w:cs="Times New Roman"/>
                <w:lang w:val="en-US"/>
              </w:rPr>
              <w:t>R</w:t>
            </w:r>
            <w:r w:rsidRPr="00935732">
              <w:rPr>
                <w:rFonts w:ascii="Trebuchet MS" w:hAnsi="Trebuchet MS" w:cs="Times New Roman"/>
                <w:vertAlign w:val="subscript"/>
                <w:lang w:val="en-US"/>
              </w:rPr>
              <w:t>1</w:t>
            </w:r>
            <w:r w:rsidRPr="00935732">
              <w:rPr>
                <w:rFonts w:ascii="Trebuchet MS" w:hAnsi="Trebuchet MS" w:cs="Times New Roman"/>
                <w:lang w:val="en-US"/>
              </w:rPr>
              <w:t xml:space="preserve">MgX </w:t>
            </w:r>
          </w:p>
          <w:p w14:paraId="06C0C251" w14:textId="4AA5C78D" w:rsidR="00FE5C02" w:rsidRPr="00935732" w:rsidRDefault="00FE5C02" w:rsidP="00FE5C02">
            <w:pPr>
              <w:rPr>
                <w:rFonts w:ascii="Trebuchet MS" w:hAnsi="Trebuchet MS" w:cs="Times New Roman"/>
              </w:rPr>
            </w:pPr>
            <w:r w:rsidRPr="00935732">
              <w:rPr>
                <w:rFonts w:ascii="Trebuchet MS" w:hAnsi="Trebuchet MS" w:cs="Times New Roman"/>
                <w:lang w:val="en-US"/>
              </w:rPr>
              <w:t>R</w:t>
            </w:r>
            <w:r w:rsidRPr="00935732">
              <w:rPr>
                <w:rFonts w:ascii="Trebuchet MS" w:hAnsi="Trebuchet MS" w:cs="Times New Roman"/>
                <w:vertAlign w:val="subscript"/>
                <w:lang w:val="en-US"/>
              </w:rPr>
              <w:t>1</w:t>
            </w:r>
            <w:r w:rsidRPr="00935732">
              <w:rPr>
                <w:rFonts w:ascii="Trebuchet MS" w:hAnsi="Trebuchet MS" w:cs="Times New Roman"/>
                <w:lang w:val="en-US"/>
              </w:rPr>
              <w:t>Li</w:t>
            </w:r>
          </w:p>
        </w:tc>
        <w:tc>
          <w:tcPr>
            <w:tcW w:w="1386" w:type="dxa"/>
          </w:tcPr>
          <w:p w14:paraId="2BEB5C4B"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963" w:dyaOrig="715" w14:anchorId="4AFF5FEA">
                <v:shape id="_x0000_i1585" type="#_x0000_t75" style="width:50.4pt;height:36.6pt" o:ole="">
                  <v:imagedata r:id="rId1163" o:title=""/>
                </v:shape>
                <o:OLEObject Type="Embed" ProgID="ChemDraw.Document.6.0" ShapeID="_x0000_i1585" DrawAspect="Content" ObjectID="_1835846806" r:id="rId1164"/>
              </w:object>
            </w:r>
          </w:p>
        </w:tc>
      </w:tr>
    </w:tbl>
    <w:p w14:paraId="045C6018" w14:textId="685C29D3" w:rsidR="007F096B" w:rsidRPr="00935732" w:rsidRDefault="007F096B" w:rsidP="00FE5C02">
      <w:pPr>
        <w:pStyle w:val="Kop3"/>
        <w:numPr>
          <w:ilvl w:val="0"/>
          <w:numId w:val="0"/>
        </w:numPr>
        <w:rPr>
          <w:rFonts w:ascii="Trebuchet MS" w:hAnsi="Trebuchet MS"/>
        </w:rPr>
      </w:pPr>
    </w:p>
    <w:p w14:paraId="32BD6609" w14:textId="27002DB4" w:rsidR="001216F8" w:rsidRPr="00935732" w:rsidRDefault="001216F8" w:rsidP="001216F8">
      <w:pPr>
        <w:rPr>
          <w:rFonts w:ascii="Trebuchet MS" w:hAnsi="Trebuchet MS"/>
        </w:rPr>
      </w:pPr>
    </w:p>
    <w:p w14:paraId="4CE62257" w14:textId="2E81D5FD" w:rsidR="001216F8" w:rsidRPr="00935732" w:rsidRDefault="001216F8" w:rsidP="001216F8">
      <w:pPr>
        <w:rPr>
          <w:rFonts w:ascii="Trebuchet MS" w:hAnsi="Trebuchet MS"/>
        </w:rPr>
      </w:pPr>
    </w:p>
    <w:p w14:paraId="45FB1B29" w14:textId="0CE2D966" w:rsidR="001216F8" w:rsidRPr="00935732" w:rsidRDefault="001216F8" w:rsidP="001216F8">
      <w:pPr>
        <w:rPr>
          <w:rFonts w:ascii="Trebuchet MS" w:hAnsi="Trebuchet MS"/>
        </w:rPr>
      </w:pPr>
    </w:p>
    <w:p w14:paraId="75BAE037" w14:textId="3010BABE" w:rsidR="001216F8" w:rsidRPr="00935732" w:rsidRDefault="001216F8" w:rsidP="001216F8">
      <w:pPr>
        <w:rPr>
          <w:rFonts w:ascii="Trebuchet MS" w:hAnsi="Trebuchet MS"/>
        </w:rPr>
      </w:pPr>
    </w:p>
    <w:p w14:paraId="0CD8CED6" w14:textId="3DB94061" w:rsidR="001216F8" w:rsidRPr="00935732" w:rsidRDefault="001216F8" w:rsidP="001216F8">
      <w:pPr>
        <w:rPr>
          <w:rFonts w:ascii="Trebuchet MS" w:hAnsi="Trebuchet MS"/>
        </w:rPr>
      </w:pPr>
    </w:p>
    <w:p w14:paraId="06E79B97" w14:textId="7FC7B6C9" w:rsidR="001216F8" w:rsidRPr="00935732" w:rsidRDefault="001216F8" w:rsidP="001216F8">
      <w:pPr>
        <w:rPr>
          <w:rFonts w:ascii="Trebuchet MS" w:hAnsi="Trebuchet MS"/>
        </w:rPr>
      </w:pPr>
    </w:p>
    <w:p w14:paraId="2BBC3D00" w14:textId="58C50541" w:rsidR="001216F8" w:rsidRPr="00935732" w:rsidRDefault="001216F8" w:rsidP="001216F8">
      <w:pPr>
        <w:rPr>
          <w:rFonts w:ascii="Trebuchet MS" w:hAnsi="Trebuchet MS"/>
        </w:rPr>
      </w:pPr>
    </w:p>
    <w:p w14:paraId="196772DF" w14:textId="70D8720C" w:rsidR="001216F8" w:rsidRPr="00935732" w:rsidRDefault="001216F8" w:rsidP="001216F8">
      <w:pPr>
        <w:rPr>
          <w:rFonts w:ascii="Trebuchet MS" w:hAnsi="Trebuchet MS"/>
        </w:rPr>
      </w:pPr>
    </w:p>
    <w:p w14:paraId="3A9C31B1" w14:textId="44B74304" w:rsidR="001216F8" w:rsidRPr="00935732" w:rsidRDefault="001216F8" w:rsidP="001216F8">
      <w:pPr>
        <w:rPr>
          <w:rFonts w:ascii="Trebuchet MS" w:hAnsi="Trebuchet MS"/>
        </w:rPr>
      </w:pPr>
    </w:p>
    <w:p w14:paraId="4592BBAE" w14:textId="4190CC1D" w:rsidR="001216F8" w:rsidRPr="00935732" w:rsidRDefault="001216F8" w:rsidP="001216F8">
      <w:pPr>
        <w:rPr>
          <w:rFonts w:ascii="Trebuchet MS" w:hAnsi="Trebuchet MS"/>
        </w:rPr>
      </w:pPr>
    </w:p>
    <w:p w14:paraId="6AF34442" w14:textId="118E7C02" w:rsidR="008D10C0" w:rsidRPr="00935732" w:rsidRDefault="008D10C0" w:rsidP="001216F8">
      <w:pPr>
        <w:rPr>
          <w:rFonts w:ascii="Trebuchet MS" w:hAnsi="Trebuchet MS"/>
        </w:rPr>
      </w:pPr>
    </w:p>
    <w:p w14:paraId="22381F16" w14:textId="5E0D57F9" w:rsidR="008D10C0" w:rsidRPr="00935732" w:rsidRDefault="008D10C0" w:rsidP="001216F8">
      <w:pPr>
        <w:rPr>
          <w:rFonts w:ascii="Trebuchet MS" w:hAnsi="Trebuchet MS"/>
        </w:rPr>
      </w:pPr>
    </w:p>
    <w:p w14:paraId="40F4C226" w14:textId="77777777" w:rsidR="008D10C0" w:rsidRPr="00935732" w:rsidRDefault="008D10C0" w:rsidP="001216F8">
      <w:pPr>
        <w:rPr>
          <w:rFonts w:ascii="Trebuchet MS" w:hAnsi="Trebuchet MS"/>
        </w:rPr>
      </w:pPr>
    </w:p>
    <w:p w14:paraId="66EB95F9" w14:textId="56F732B4" w:rsidR="001216F8" w:rsidRPr="00935732" w:rsidRDefault="001216F8" w:rsidP="001216F8">
      <w:pPr>
        <w:rPr>
          <w:rFonts w:ascii="Trebuchet MS" w:hAnsi="Trebuchet MS"/>
        </w:rPr>
      </w:pPr>
    </w:p>
    <w:p w14:paraId="3BCA7AB1" w14:textId="77777777" w:rsidR="00743087" w:rsidRPr="00935732" w:rsidRDefault="00743087" w:rsidP="001216F8">
      <w:pPr>
        <w:rPr>
          <w:rFonts w:ascii="Trebuchet MS" w:hAnsi="Trebuchet MS"/>
        </w:rPr>
      </w:pPr>
    </w:p>
    <w:p w14:paraId="6460FAC1" w14:textId="77777777" w:rsidR="001216F8" w:rsidRPr="00935732" w:rsidRDefault="001216F8" w:rsidP="001216F8">
      <w:pPr>
        <w:rPr>
          <w:rFonts w:ascii="Trebuchet MS" w:hAnsi="Trebuchet MS"/>
        </w:rPr>
      </w:pPr>
    </w:p>
    <w:p w14:paraId="22C24F44" w14:textId="77777777" w:rsidR="00A709A3" w:rsidRPr="00935732" w:rsidRDefault="007F096B" w:rsidP="002A6C09">
      <w:pPr>
        <w:pStyle w:val="Kop3"/>
        <w:rPr>
          <w:rFonts w:ascii="Trebuchet MS" w:hAnsi="Trebuchet MS"/>
        </w:rPr>
      </w:pPr>
      <w:bookmarkStart w:id="327" w:name="_Toc504672754"/>
      <w:bookmarkStart w:id="328" w:name="_Toc224301164"/>
      <w:bookmarkStart w:id="329" w:name="_Hlk35899532"/>
      <w:r w:rsidRPr="00935732">
        <w:rPr>
          <w:rFonts w:ascii="Trebuchet MS" w:hAnsi="Trebuchet MS"/>
        </w:rPr>
        <w:t>Reagentia voor aromaten</w:t>
      </w:r>
      <w:bookmarkEnd w:id="327"/>
      <w:bookmarkEnd w:id="328"/>
      <w:r w:rsidRPr="00935732">
        <w:rPr>
          <w:rFonts w:ascii="Trebuchet MS" w:hAnsi="Trebuchet MS"/>
        </w:rPr>
        <w:tab/>
      </w:r>
      <w:bookmarkEnd w:id="329"/>
    </w:p>
    <w:tbl>
      <w:tblPr>
        <w:tblStyle w:val="Tabelraster"/>
        <w:tblW w:w="0" w:type="auto"/>
        <w:tblBorders>
          <w:insideV w:val="none" w:sz="0" w:space="0" w:color="auto"/>
        </w:tblBorders>
        <w:tblLook w:val="04A0" w:firstRow="1" w:lastRow="0" w:firstColumn="1" w:lastColumn="0" w:noHBand="0" w:noVBand="1"/>
      </w:tblPr>
      <w:tblGrid>
        <w:gridCol w:w="2950"/>
        <w:gridCol w:w="1376"/>
        <w:gridCol w:w="3230"/>
        <w:gridCol w:w="1507"/>
      </w:tblGrid>
      <w:tr w:rsidR="00A709A3" w:rsidRPr="00935732" w14:paraId="036C5FE9" w14:textId="77777777" w:rsidTr="006B62BA">
        <w:tc>
          <w:tcPr>
            <w:tcW w:w="3114" w:type="dxa"/>
          </w:tcPr>
          <w:p w14:paraId="5933A905" w14:textId="77777777" w:rsidR="00A709A3" w:rsidRPr="00935732" w:rsidRDefault="00A709A3" w:rsidP="006B62BA">
            <w:pPr>
              <w:rPr>
                <w:rFonts w:ascii="Trebuchet MS" w:hAnsi="Trebuchet MS"/>
                <w:b/>
                <w:bCs/>
              </w:rPr>
            </w:pPr>
            <w:r w:rsidRPr="00935732">
              <w:rPr>
                <w:rFonts w:ascii="Trebuchet MS" w:hAnsi="Trebuchet MS"/>
                <w:b/>
                <w:bCs/>
              </w:rPr>
              <w:t>Naam reactie</w:t>
            </w:r>
          </w:p>
        </w:tc>
        <w:tc>
          <w:tcPr>
            <w:tcW w:w="1276" w:type="dxa"/>
          </w:tcPr>
          <w:p w14:paraId="2DE81A61" w14:textId="77777777" w:rsidR="00A709A3" w:rsidRPr="00935732" w:rsidRDefault="00A709A3" w:rsidP="006B62BA">
            <w:pPr>
              <w:rPr>
                <w:rFonts w:ascii="Trebuchet MS" w:hAnsi="Trebuchet MS"/>
                <w:b/>
                <w:bCs/>
              </w:rPr>
            </w:pPr>
            <w:r w:rsidRPr="00935732">
              <w:rPr>
                <w:rFonts w:ascii="Trebuchet MS" w:hAnsi="Trebuchet MS"/>
                <w:b/>
                <w:bCs/>
              </w:rPr>
              <w:t xml:space="preserve">Substraat </w:t>
            </w:r>
          </w:p>
        </w:tc>
        <w:tc>
          <w:tcPr>
            <w:tcW w:w="3269" w:type="dxa"/>
          </w:tcPr>
          <w:p w14:paraId="3C48D4DA" w14:textId="77777777" w:rsidR="00A709A3" w:rsidRPr="00935732" w:rsidRDefault="00A709A3" w:rsidP="006B62BA">
            <w:pPr>
              <w:rPr>
                <w:rFonts w:ascii="Trebuchet MS" w:hAnsi="Trebuchet MS"/>
                <w:b/>
                <w:bCs/>
              </w:rPr>
            </w:pPr>
            <w:r w:rsidRPr="00935732">
              <w:rPr>
                <w:rFonts w:ascii="Trebuchet MS" w:hAnsi="Trebuchet MS"/>
                <w:b/>
                <w:bCs/>
              </w:rPr>
              <w:t xml:space="preserve">Reagens </w:t>
            </w:r>
          </w:p>
        </w:tc>
        <w:tc>
          <w:tcPr>
            <w:tcW w:w="1403" w:type="dxa"/>
          </w:tcPr>
          <w:p w14:paraId="511A9253" w14:textId="77777777" w:rsidR="00A709A3" w:rsidRPr="00935732" w:rsidRDefault="00A709A3" w:rsidP="006B62BA">
            <w:pPr>
              <w:rPr>
                <w:rFonts w:ascii="Trebuchet MS" w:hAnsi="Trebuchet MS"/>
                <w:b/>
                <w:bCs/>
              </w:rPr>
            </w:pPr>
            <w:r w:rsidRPr="00935732">
              <w:rPr>
                <w:rFonts w:ascii="Trebuchet MS" w:hAnsi="Trebuchet MS"/>
                <w:b/>
                <w:bCs/>
              </w:rPr>
              <w:t xml:space="preserve">Product </w:t>
            </w:r>
          </w:p>
        </w:tc>
      </w:tr>
      <w:tr w:rsidR="00A709A3" w:rsidRPr="00935732" w14:paraId="227BCD47" w14:textId="77777777" w:rsidTr="006B62BA">
        <w:tc>
          <w:tcPr>
            <w:tcW w:w="3114" w:type="dxa"/>
          </w:tcPr>
          <w:p w14:paraId="6FA81461" w14:textId="77777777" w:rsidR="00A709A3" w:rsidRPr="00935732" w:rsidRDefault="00A709A3" w:rsidP="006B62BA">
            <w:pPr>
              <w:rPr>
                <w:rFonts w:ascii="Trebuchet MS" w:hAnsi="Trebuchet MS"/>
              </w:rPr>
            </w:pPr>
            <w:r w:rsidRPr="00935732">
              <w:rPr>
                <w:rFonts w:ascii="Trebuchet MS" w:hAnsi="Trebuchet MS"/>
              </w:rPr>
              <w:t>Bromering</w:t>
            </w:r>
          </w:p>
        </w:tc>
        <w:tc>
          <w:tcPr>
            <w:tcW w:w="1276" w:type="dxa"/>
          </w:tcPr>
          <w:p w14:paraId="1E22C9EC" w14:textId="77777777" w:rsidR="00A709A3" w:rsidRPr="00935732" w:rsidRDefault="00A709A3" w:rsidP="006B62BA">
            <w:pPr>
              <w:rPr>
                <w:rFonts w:ascii="Trebuchet MS" w:hAnsi="Trebuchet MS"/>
              </w:rPr>
            </w:pPr>
            <w:r w:rsidRPr="00935732">
              <w:rPr>
                <w:rFonts w:ascii="Trebuchet MS" w:hAnsi="Trebuchet MS"/>
              </w:rPr>
              <w:object w:dxaOrig="582" w:dyaOrig="660" w14:anchorId="136797EE">
                <v:shape id="_x0000_i1586" type="#_x0000_t75" style="width:28.8pt;height:36.6pt" o:ole="">
                  <v:imagedata r:id="rId1165" o:title=""/>
                </v:shape>
                <o:OLEObject Type="Embed" ProgID="ChemDraw.Document.6.0" ShapeID="_x0000_i1586" DrawAspect="Content" ObjectID="_1835846807" r:id="rId1166"/>
              </w:object>
            </w:r>
          </w:p>
        </w:tc>
        <w:tc>
          <w:tcPr>
            <w:tcW w:w="3269" w:type="dxa"/>
          </w:tcPr>
          <w:p w14:paraId="37A91FCD" w14:textId="77777777" w:rsidR="00A709A3" w:rsidRPr="00935732" w:rsidRDefault="00A709A3" w:rsidP="006B62BA">
            <w:pPr>
              <w:rPr>
                <w:rFonts w:ascii="Trebuchet MS" w:hAnsi="Trebuchet MS"/>
                <w:lang w:val="en-US"/>
              </w:rPr>
            </w:pPr>
            <w:r w:rsidRPr="00935732">
              <w:rPr>
                <w:rFonts w:ascii="Trebuchet MS" w:hAnsi="Trebuchet MS"/>
                <w:lang w:val="en-US"/>
              </w:rPr>
              <w:t>Br</w:t>
            </w:r>
            <w:r w:rsidRPr="00935732">
              <w:rPr>
                <w:rFonts w:ascii="Trebuchet MS" w:hAnsi="Trebuchet MS"/>
                <w:vertAlign w:val="subscript"/>
                <w:lang w:val="en-US"/>
              </w:rPr>
              <w:t>2</w:t>
            </w:r>
            <w:r w:rsidRPr="00935732">
              <w:rPr>
                <w:rFonts w:ascii="Trebuchet MS" w:hAnsi="Trebuchet MS"/>
                <w:lang w:val="en-US"/>
              </w:rPr>
              <w:t>, FeBr</w:t>
            </w:r>
            <w:r w:rsidRPr="00935732">
              <w:rPr>
                <w:rFonts w:ascii="Trebuchet MS" w:hAnsi="Trebuchet MS"/>
                <w:vertAlign w:val="subscript"/>
                <w:lang w:val="en-US"/>
              </w:rPr>
              <w:t>3</w:t>
            </w:r>
            <w:r w:rsidRPr="00935732">
              <w:rPr>
                <w:rFonts w:ascii="Trebuchet MS" w:hAnsi="Trebuchet MS"/>
                <w:lang w:val="en-US"/>
              </w:rPr>
              <w:t xml:space="preserve"> (of ander Lewiszuur)</w:t>
            </w:r>
          </w:p>
        </w:tc>
        <w:tc>
          <w:tcPr>
            <w:tcW w:w="1403" w:type="dxa"/>
          </w:tcPr>
          <w:p w14:paraId="6E35D6BC" w14:textId="77777777" w:rsidR="00A709A3" w:rsidRPr="00935732" w:rsidRDefault="00A709A3" w:rsidP="006B62BA">
            <w:pPr>
              <w:rPr>
                <w:rFonts w:ascii="Trebuchet MS" w:hAnsi="Trebuchet MS"/>
              </w:rPr>
            </w:pPr>
            <w:r w:rsidRPr="00935732">
              <w:rPr>
                <w:rFonts w:ascii="Trebuchet MS" w:hAnsi="Trebuchet MS"/>
              </w:rPr>
              <w:object w:dxaOrig="959" w:dyaOrig="742" w14:anchorId="083C5018">
                <v:shape id="_x0000_i1587" type="#_x0000_t75" style="width:50.4pt;height:35.4pt" o:ole="">
                  <v:imagedata r:id="rId1167" o:title=""/>
                </v:shape>
                <o:OLEObject Type="Embed" ProgID="ChemDraw.Document.6.0" ShapeID="_x0000_i1587" DrawAspect="Content" ObjectID="_1835846808" r:id="rId1168"/>
              </w:object>
            </w:r>
          </w:p>
        </w:tc>
      </w:tr>
      <w:tr w:rsidR="00A709A3" w:rsidRPr="00935732" w14:paraId="6B936FA8" w14:textId="77777777" w:rsidTr="006B62BA">
        <w:tc>
          <w:tcPr>
            <w:tcW w:w="3114" w:type="dxa"/>
          </w:tcPr>
          <w:p w14:paraId="027EF4B0" w14:textId="77777777" w:rsidR="00A709A3" w:rsidRPr="00935732" w:rsidRDefault="00A709A3" w:rsidP="006B62BA">
            <w:pPr>
              <w:rPr>
                <w:rFonts w:ascii="Trebuchet MS" w:hAnsi="Trebuchet MS"/>
              </w:rPr>
            </w:pPr>
            <w:r w:rsidRPr="00935732">
              <w:rPr>
                <w:rFonts w:ascii="Trebuchet MS" w:hAnsi="Trebuchet MS"/>
              </w:rPr>
              <w:t>Chlorering</w:t>
            </w:r>
          </w:p>
        </w:tc>
        <w:tc>
          <w:tcPr>
            <w:tcW w:w="1276" w:type="dxa"/>
          </w:tcPr>
          <w:p w14:paraId="5B7DB9E2" w14:textId="77777777" w:rsidR="00A709A3" w:rsidRPr="00935732" w:rsidRDefault="00A709A3" w:rsidP="006B62BA">
            <w:pPr>
              <w:rPr>
                <w:rFonts w:ascii="Trebuchet MS" w:hAnsi="Trebuchet MS"/>
              </w:rPr>
            </w:pPr>
            <w:r w:rsidRPr="00935732">
              <w:rPr>
                <w:rFonts w:ascii="Trebuchet MS" w:hAnsi="Trebuchet MS"/>
              </w:rPr>
              <w:object w:dxaOrig="582" w:dyaOrig="660" w14:anchorId="0CD958E7">
                <v:shape id="_x0000_i1588" type="#_x0000_t75" style="width:28.8pt;height:36.6pt" o:ole="">
                  <v:imagedata r:id="rId1165" o:title=""/>
                </v:shape>
                <o:OLEObject Type="Embed" ProgID="ChemDraw.Document.6.0" ShapeID="_x0000_i1588" DrawAspect="Content" ObjectID="_1835846809" r:id="rId1169"/>
              </w:object>
            </w:r>
          </w:p>
        </w:tc>
        <w:tc>
          <w:tcPr>
            <w:tcW w:w="3269" w:type="dxa"/>
          </w:tcPr>
          <w:p w14:paraId="01510AEB" w14:textId="77777777" w:rsidR="00A709A3" w:rsidRPr="00935732" w:rsidRDefault="00A709A3" w:rsidP="006B62BA">
            <w:pPr>
              <w:rPr>
                <w:rFonts w:ascii="Trebuchet MS" w:hAnsi="Trebuchet MS"/>
              </w:rPr>
            </w:pPr>
            <w:r w:rsidRPr="00935732">
              <w:rPr>
                <w:rFonts w:ascii="Trebuchet MS" w:hAnsi="Trebuchet MS"/>
              </w:rPr>
              <w:t>Cl</w:t>
            </w:r>
            <w:r w:rsidRPr="00935732">
              <w:rPr>
                <w:rFonts w:ascii="Trebuchet MS" w:hAnsi="Trebuchet MS"/>
                <w:vertAlign w:val="subscript"/>
              </w:rPr>
              <w:t>2</w:t>
            </w:r>
            <w:r w:rsidRPr="00935732">
              <w:rPr>
                <w:rFonts w:ascii="Trebuchet MS" w:hAnsi="Trebuchet MS"/>
              </w:rPr>
              <w:t>, AlCl</w:t>
            </w:r>
            <w:r w:rsidRPr="00935732">
              <w:rPr>
                <w:rFonts w:ascii="Trebuchet MS" w:hAnsi="Trebuchet MS"/>
                <w:vertAlign w:val="subscript"/>
              </w:rPr>
              <w:t>3</w:t>
            </w:r>
            <w:r w:rsidRPr="00935732">
              <w:rPr>
                <w:rFonts w:ascii="Trebuchet MS" w:hAnsi="Trebuchet MS"/>
              </w:rPr>
              <w:t xml:space="preserve"> (of ander Lewiszuur)</w:t>
            </w:r>
          </w:p>
        </w:tc>
        <w:tc>
          <w:tcPr>
            <w:tcW w:w="1403" w:type="dxa"/>
          </w:tcPr>
          <w:p w14:paraId="1D1C8E7F" w14:textId="77777777" w:rsidR="00A709A3" w:rsidRPr="00935732" w:rsidRDefault="00A709A3" w:rsidP="006B62BA">
            <w:pPr>
              <w:rPr>
                <w:rFonts w:ascii="Trebuchet MS" w:hAnsi="Trebuchet MS"/>
              </w:rPr>
            </w:pPr>
            <w:r w:rsidRPr="00935732">
              <w:rPr>
                <w:rFonts w:ascii="Trebuchet MS" w:hAnsi="Trebuchet MS"/>
              </w:rPr>
              <w:object w:dxaOrig="942" w:dyaOrig="744" w14:anchorId="09344188">
                <v:shape id="_x0000_i1589" type="#_x0000_t75" style="width:50.4pt;height:36.6pt" o:ole="">
                  <v:imagedata r:id="rId1170" o:title=""/>
                </v:shape>
                <o:OLEObject Type="Embed" ProgID="ChemDraw.Document.6.0" ShapeID="_x0000_i1589" DrawAspect="Content" ObjectID="_1835846810" r:id="rId1171"/>
              </w:object>
            </w:r>
          </w:p>
        </w:tc>
      </w:tr>
      <w:tr w:rsidR="00A709A3" w:rsidRPr="00935732" w14:paraId="20F6385B" w14:textId="77777777" w:rsidTr="006B62BA">
        <w:tc>
          <w:tcPr>
            <w:tcW w:w="3114" w:type="dxa"/>
          </w:tcPr>
          <w:p w14:paraId="122F7D5A" w14:textId="77777777" w:rsidR="00A709A3" w:rsidRPr="00935732" w:rsidRDefault="00A709A3" w:rsidP="006B62BA">
            <w:pPr>
              <w:rPr>
                <w:rFonts w:ascii="Trebuchet MS" w:hAnsi="Trebuchet MS"/>
              </w:rPr>
            </w:pPr>
            <w:r w:rsidRPr="00935732">
              <w:rPr>
                <w:rFonts w:ascii="Trebuchet MS" w:hAnsi="Trebuchet MS"/>
              </w:rPr>
              <w:t>Friedel-Crafts alkylering</w:t>
            </w:r>
          </w:p>
        </w:tc>
        <w:tc>
          <w:tcPr>
            <w:tcW w:w="1276" w:type="dxa"/>
          </w:tcPr>
          <w:p w14:paraId="42E8A48F" w14:textId="77777777" w:rsidR="00A709A3" w:rsidRPr="00935732" w:rsidRDefault="00A709A3" w:rsidP="006B62BA">
            <w:pPr>
              <w:rPr>
                <w:rFonts w:ascii="Trebuchet MS" w:hAnsi="Trebuchet MS"/>
              </w:rPr>
            </w:pPr>
            <w:r w:rsidRPr="00935732">
              <w:rPr>
                <w:rFonts w:ascii="Trebuchet MS" w:hAnsi="Trebuchet MS"/>
              </w:rPr>
              <w:object w:dxaOrig="582" w:dyaOrig="660" w14:anchorId="34C2A6F2">
                <v:shape id="_x0000_i1590" type="#_x0000_t75" style="width:28.8pt;height:36.6pt" o:ole="">
                  <v:imagedata r:id="rId1165" o:title=""/>
                </v:shape>
                <o:OLEObject Type="Embed" ProgID="ChemDraw.Document.6.0" ShapeID="_x0000_i1590" DrawAspect="Content" ObjectID="_1835846811" r:id="rId1172"/>
              </w:object>
            </w:r>
          </w:p>
        </w:tc>
        <w:tc>
          <w:tcPr>
            <w:tcW w:w="3269" w:type="dxa"/>
          </w:tcPr>
          <w:p w14:paraId="71FDEAFF" w14:textId="77777777" w:rsidR="00A709A3" w:rsidRPr="00935732" w:rsidRDefault="00A709A3" w:rsidP="00467578">
            <w:pPr>
              <w:jc w:val="left"/>
              <w:rPr>
                <w:rFonts w:ascii="Trebuchet MS" w:hAnsi="Trebuchet MS"/>
              </w:rPr>
            </w:pPr>
            <w:r w:rsidRPr="00935732">
              <w:rPr>
                <w:rFonts w:ascii="Trebuchet MS" w:hAnsi="Trebuchet MS"/>
              </w:rPr>
              <w:object w:dxaOrig="509" w:dyaOrig="385" w14:anchorId="2A8B4FA8">
                <v:shape id="_x0000_i1591" type="#_x0000_t75" style="width:22.2pt;height:13.2pt" o:ole="">
                  <v:imagedata r:id="rId1173" o:title=""/>
                </v:shape>
                <o:OLEObject Type="Embed" ProgID="ChemDraw.Document.6.0" ShapeID="_x0000_i1591" DrawAspect="Content" ObjectID="_1835846812" r:id="rId1174"/>
              </w:object>
            </w:r>
            <w:r w:rsidRPr="00935732">
              <w:rPr>
                <w:rFonts w:ascii="Trebuchet MS" w:hAnsi="Trebuchet MS"/>
              </w:rPr>
              <w:t>, AlCl</w:t>
            </w:r>
            <w:r w:rsidRPr="00935732">
              <w:rPr>
                <w:rFonts w:ascii="Trebuchet MS" w:hAnsi="Trebuchet MS"/>
                <w:vertAlign w:val="subscript"/>
              </w:rPr>
              <w:t>3</w:t>
            </w:r>
            <w:r w:rsidRPr="00935732">
              <w:rPr>
                <w:rFonts w:ascii="Trebuchet MS" w:hAnsi="Trebuchet MS"/>
              </w:rPr>
              <w:t xml:space="preserve"> (of ander halogeenalkaan/Lewiszuur)</w:t>
            </w:r>
          </w:p>
        </w:tc>
        <w:tc>
          <w:tcPr>
            <w:tcW w:w="1403" w:type="dxa"/>
          </w:tcPr>
          <w:p w14:paraId="352D2BCD" w14:textId="77777777" w:rsidR="00A709A3" w:rsidRPr="00935732" w:rsidRDefault="00A709A3" w:rsidP="006B62BA">
            <w:pPr>
              <w:rPr>
                <w:rFonts w:ascii="Trebuchet MS" w:hAnsi="Trebuchet MS"/>
              </w:rPr>
            </w:pPr>
            <w:r w:rsidRPr="00935732">
              <w:rPr>
                <w:rFonts w:ascii="Trebuchet MS" w:hAnsi="Trebuchet MS"/>
              </w:rPr>
              <w:object w:dxaOrig="899" w:dyaOrig="742" w14:anchorId="3D7BAD48">
                <v:shape id="_x0000_i1592" type="#_x0000_t75" style="width:43.2pt;height:35.4pt" o:ole="">
                  <v:imagedata r:id="rId1175" o:title=""/>
                </v:shape>
                <o:OLEObject Type="Embed" ProgID="ChemDraw.Document.6.0" ShapeID="_x0000_i1592" DrawAspect="Content" ObjectID="_1835846813" r:id="rId1176"/>
              </w:object>
            </w:r>
          </w:p>
        </w:tc>
      </w:tr>
      <w:tr w:rsidR="00A709A3" w:rsidRPr="00935732" w14:paraId="176AED5A" w14:textId="77777777" w:rsidTr="006B62BA">
        <w:tc>
          <w:tcPr>
            <w:tcW w:w="3114" w:type="dxa"/>
          </w:tcPr>
          <w:p w14:paraId="20DCCF94" w14:textId="77777777" w:rsidR="00A709A3" w:rsidRPr="00935732" w:rsidRDefault="00A709A3" w:rsidP="006B62BA">
            <w:pPr>
              <w:rPr>
                <w:rFonts w:ascii="Trebuchet MS" w:hAnsi="Trebuchet MS"/>
              </w:rPr>
            </w:pPr>
            <w:r w:rsidRPr="00935732">
              <w:rPr>
                <w:rFonts w:ascii="Trebuchet MS" w:hAnsi="Trebuchet MS"/>
              </w:rPr>
              <w:t>Friedel-Crafts acylering</w:t>
            </w:r>
          </w:p>
        </w:tc>
        <w:tc>
          <w:tcPr>
            <w:tcW w:w="1276" w:type="dxa"/>
          </w:tcPr>
          <w:p w14:paraId="52143668" w14:textId="77777777" w:rsidR="00A709A3" w:rsidRPr="00935732" w:rsidRDefault="00A709A3" w:rsidP="006B62BA">
            <w:pPr>
              <w:rPr>
                <w:rFonts w:ascii="Trebuchet MS" w:hAnsi="Trebuchet MS"/>
              </w:rPr>
            </w:pPr>
            <w:r w:rsidRPr="00935732">
              <w:rPr>
                <w:rFonts w:ascii="Trebuchet MS" w:hAnsi="Trebuchet MS"/>
              </w:rPr>
              <w:object w:dxaOrig="582" w:dyaOrig="660" w14:anchorId="4CB38769">
                <v:shape id="_x0000_i1593" type="#_x0000_t75" style="width:28.8pt;height:36.6pt" o:ole="">
                  <v:imagedata r:id="rId1165" o:title=""/>
                </v:shape>
                <o:OLEObject Type="Embed" ProgID="ChemDraw.Document.6.0" ShapeID="_x0000_i1593" DrawAspect="Content" ObjectID="_1835846814" r:id="rId1177"/>
              </w:object>
            </w:r>
          </w:p>
        </w:tc>
        <w:tc>
          <w:tcPr>
            <w:tcW w:w="3269" w:type="dxa"/>
          </w:tcPr>
          <w:p w14:paraId="6C782538" w14:textId="77777777" w:rsidR="00A709A3" w:rsidRPr="00935732" w:rsidRDefault="00A709A3" w:rsidP="00467578">
            <w:pPr>
              <w:jc w:val="left"/>
              <w:rPr>
                <w:rFonts w:ascii="Trebuchet MS" w:hAnsi="Trebuchet MS"/>
              </w:rPr>
            </w:pPr>
            <w:r w:rsidRPr="00935732">
              <w:rPr>
                <w:rFonts w:ascii="Trebuchet MS" w:hAnsi="Trebuchet MS"/>
              </w:rPr>
              <w:object w:dxaOrig="809" w:dyaOrig="673" w14:anchorId="1E5EA256">
                <v:shape id="_x0000_i1594" type="#_x0000_t75" style="width:43.2pt;height:36.6pt" o:ole="">
                  <v:imagedata r:id="rId1178" o:title=""/>
                </v:shape>
                <o:OLEObject Type="Embed" ProgID="ChemDraw.Document.6.0" ShapeID="_x0000_i1594" DrawAspect="Content" ObjectID="_1835846815" r:id="rId1179"/>
              </w:object>
            </w:r>
            <w:r w:rsidRPr="00935732">
              <w:rPr>
                <w:rFonts w:ascii="Trebuchet MS" w:hAnsi="Trebuchet MS"/>
              </w:rPr>
              <w:t>, AlCl</w:t>
            </w:r>
            <w:r w:rsidRPr="00935732">
              <w:rPr>
                <w:rFonts w:ascii="Trebuchet MS" w:hAnsi="Trebuchet MS"/>
                <w:vertAlign w:val="subscript"/>
              </w:rPr>
              <w:t>3</w:t>
            </w:r>
            <w:r w:rsidRPr="00935732">
              <w:rPr>
                <w:rFonts w:ascii="Trebuchet MS" w:hAnsi="Trebuchet MS"/>
              </w:rPr>
              <w:t xml:space="preserve"> (of ander acylhalogeen/Lewiszuur)</w:t>
            </w:r>
          </w:p>
        </w:tc>
        <w:tc>
          <w:tcPr>
            <w:tcW w:w="1403" w:type="dxa"/>
          </w:tcPr>
          <w:p w14:paraId="5838D5B2" w14:textId="46C58E45" w:rsidR="00A709A3" w:rsidRPr="00935732" w:rsidRDefault="00C02AAD" w:rsidP="006B62BA">
            <w:pPr>
              <w:rPr>
                <w:rFonts w:ascii="Trebuchet MS" w:hAnsi="Trebuchet MS"/>
              </w:rPr>
            </w:pPr>
            <w:r w:rsidRPr="00935732">
              <w:rPr>
                <w:rFonts w:ascii="Trebuchet MS" w:hAnsi="Trebuchet MS"/>
              </w:rPr>
              <w:object w:dxaOrig="1148" w:dyaOrig="1032" w14:anchorId="2F8672E4">
                <v:shape id="_x0000_i1595" type="#_x0000_t75" style="width:57.6pt;height:57.6pt" o:ole="">
                  <v:imagedata r:id="rId1180" o:title=""/>
                </v:shape>
                <o:OLEObject Type="Embed" ProgID="ChemDraw.Document.6.0" ShapeID="_x0000_i1595" DrawAspect="Content" ObjectID="_1835846816" r:id="rId1181"/>
              </w:object>
            </w:r>
          </w:p>
        </w:tc>
      </w:tr>
      <w:tr w:rsidR="00A709A3" w:rsidRPr="00935732" w14:paraId="2576AFE5" w14:textId="77777777" w:rsidTr="006B62BA">
        <w:tc>
          <w:tcPr>
            <w:tcW w:w="3114" w:type="dxa"/>
          </w:tcPr>
          <w:p w14:paraId="7C204772" w14:textId="77777777" w:rsidR="00A709A3" w:rsidRPr="00935732" w:rsidRDefault="00A709A3" w:rsidP="006B62BA">
            <w:pPr>
              <w:rPr>
                <w:rFonts w:ascii="Trebuchet MS" w:hAnsi="Trebuchet MS"/>
              </w:rPr>
            </w:pPr>
            <w:r w:rsidRPr="00935732">
              <w:rPr>
                <w:rFonts w:ascii="Trebuchet MS" w:hAnsi="Trebuchet MS"/>
              </w:rPr>
              <w:t>Nitrering</w:t>
            </w:r>
          </w:p>
        </w:tc>
        <w:tc>
          <w:tcPr>
            <w:tcW w:w="1276" w:type="dxa"/>
          </w:tcPr>
          <w:p w14:paraId="7D61D1A1" w14:textId="77777777" w:rsidR="00A709A3" w:rsidRPr="00935732" w:rsidRDefault="00A709A3" w:rsidP="006B62BA">
            <w:pPr>
              <w:rPr>
                <w:rFonts w:ascii="Trebuchet MS" w:hAnsi="Trebuchet MS"/>
              </w:rPr>
            </w:pPr>
            <w:r w:rsidRPr="00935732">
              <w:rPr>
                <w:rFonts w:ascii="Trebuchet MS" w:hAnsi="Trebuchet MS"/>
              </w:rPr>
              <w:object w:dxaOrig="582" w:dyaOrig="660" w14:anchorId="53F270C4">
                <v:shape id="_x0000_i1596" type="#_x0000_t75" style="width:28.8pt;height:36.6pt" o:ole="">
                  <v:imagedata r:id="rId1165" o:title=""/>
                </v:shape>
                <o:OLEObject Type="Embed" ProgID="ChemDraw.Document.6.0" ShapeID="_x0000_i1596" DrawAspect="Content" ObjectID="_1835846817" r:id="rId1182"/>
              </w:object>
            </w:r>
          </w:p>
        </w:tc>
        <w:tc>
          <w:tcPr>
            <w:tcW w:w="3269" w:type="dxa"/>
          </w:tcPr>
          <w:p w14:paraId="2CB3F903" w14:textId="77777777" w:rsidR="00A709A3" w:rsidRPr="00935732" w:rsidRDefault="00A709A3" w:rsidP="006B62BA">
            <w:pPr>
              <w:rPr>
                <w:rFonts w:ascii="Trebuchet MS" w:hAnsi="Trebuchet MS"/>
                <w:vertAlign w:val="subscript"/>
              </w:rPr>
            </w:pPr>
            <w:r w:rsidRPr="00935732">
              <w:rPr>
                <w:rFonts w:ascii="Trebuchet MS" w:hAnsi="Trebuchet MS"/>
              </w:rPr>
              <w:t>HNO</w:t>
            </w:r>
            <w:r w:rsidRPr="00935732">
              <w:rPr>
                <w:rFonts w:ascii="Trebuchet MS" w:hAnsi="Trebuchet MS"/>
                <w:vertAlign w:val="subscript"/>
              </w:rPr>
              <w:t>3</w:t>
            </w:r>
            <w:r w:rsidRPr="00935732">
              <w:rPr>
                <w:rFonts w:ascii="Trebuchet MS" w:hAnsi="Trebuchet MS"/>
              </w:rPr>
              <w:t>, H</w:t>
            </w:r>
            <w:r w:rsidRPr="00935732">
              <w:rPr>
                <w:rFonts w:ascii="Trebuchet MS" w:hAnsi="Trebuchet MS"/>
                <w:vertAlign w:val="subscript"/>
              </w:rPr>
              <w:t>2</w:t>
            </w:r>
            <w:r w:rsidRPr="00935732">
              <w:rPr>
                <w:rFonts w:ascii="Trebuchet MS" w:hAnsi="Trebuchet MS"/>
              </w:rPr>
              <w:t>SO</w:t>
            </w:r>
            <w:r w:rsidRPr="00935732">
              <w:rPr>
                <w:rFonts w:ascii="Trebuchet MS" w:hAnsi="Trebuchet MS"/>
                <w:vertAlign w:val="subscript"/>
              </w:rPr>
              <w:t>4</w:t>
            </w:r>
          </w:p>
        </w:tc>
        <w:tc>
          <w:tcPr>
            <w:tcW w:w="1403" w:type="dxa"/>
          </w:tcPr>
          <w:p w14:paraId="0F64B4BF" w14:textId="77777777" w:rsidR="00A709A3" w:rsidRPr="00935732" w:rsidRDefault="00A709A3" w:rsidP="006B62BA">
            <w:pPr>
              <w:rPr>
                <w:rFonts w:ascii="Trebuchet MS" w:hAnsi="Trebuchet MS"/>
              </w:rPr>
            </w:pPr>
            <w:r w:rsidRPr="00935732">
              <w:rPr>
                <w:rFonts w:ascii="Trebuchet MS" w:hAnsi="Trebuchet MS"/>
              </w:rPr>
              <w:object w:dxaOrig="1135" w:dyaOrig="745" w14:anchorId="16DCE42D">
                <v:shape id="_x0000_i1597" type="#_x0000_t75" style="width:58.2pt;height:35.4pt" o:ole="">
                  <v:imagedata r:id="rId1183" o:title=""/>
                </v:shape>
                <o:OLEObject Type="Embed" ProgID="ChemDraw.Document.6.0" ShapeID="_x0000_i1597" DrawAspect="Content" ObjectID="_1835846818" r:id="rId1184"/>
              </w:object>
            </w:r>
          </w:p>
        </w:tc>
      </w:tr>
      <w:tr w:rsidR="00A709A3" w:rsidRPr="00935732" w14:paraId="549D3D4D" w14:textId="77777777" w:rsidTr="006B62BA">
        <w:tc>
          <w:tcPr>
            <w:tcW w:w="3114" w:type="dxa"/>
          </w:tcPr>
          <w:p w14:paraId="5546B9FC" w14:textId="77777777" w:rsidR="00A709A3" w:rsidRPr="00935732" w:rsidRDefault="00A709A3" w:rsidP="006B62BA">
            <w:pPr>
              <w:rPr>
                <w:rFonts w:ascii="Trebuchet MS" w:hAnsi="Trebuchet MS"/>
              </w:rPr>
            </w:pPr>
            <w:r w:rsidRPr="00935732">
              <w:rPr>
                <w:rFonts w:ascii="Trebuchet MS" w:hAnsi="Trebuchet MS"/>
              </w:rPr>
              <w:t>Sulfonering</w:t>
            </w:r>
          </w:p>
        </w:tc>
        <w:tc>
          <w:tcPr>
            <w:tcW w:w="1276" w:type="dxa"/>
          </w:tcPr>
          <w:p w14:paraId="1559D191" w14:textId="77777777" w:rsidR="00A709A3" w:rsidRPr="00935732" w:rsidRDefault="00A709A3" w:rsidP="006B62BA">
            <w:pPr>
              <w:rPr>
                <w:rFonts w:ascii="Trebuchet MS" w:hAnsi="Trebuchet MS"/>
              </w:rPr>
            </w:pPr>
            <w:r w:rsidRPr="00935732">
              <w:rPr>
                <w:rFonts w:ascii="Trebuchet MS" w:hAnsi="Trebuchet MS"/>
              </w:rPr>
              <w:object w:dxaOrig="582" w:dyaOrig="660" w14:anchorId="332A4513">
                <v:shape id="_x0000_i1598" type="#_x0000_t75" style="width:28.8pt;height:36.6pt" o:ole="">
                  <v:imagedata r:id="rId1165" o:title=""/>
                </v:shape>
                <o:OLEObject Type="Embed" ProgID="ChemDraw.Document.6.0" ShapeID="_x0000_i1598" DrawAspect="Content" ObjectID="_1835846819" r:id="rId1185"/>
              </w:object>
            </w:r>
          </w:p>
        </w:tc>
        <w:tc>
          <w:tcPr>
            <w:tcW w:w="3269" w:type="dxa"/>
          </w:tcPr>
          <w:p w14:paraId="31C9530F" w14:textId="77777777" w:rsidR="00A709A3" w:rsidRPr="00935732" w:rsidRDefault="00A709A3" w:rsidP="006B62BA">
            <w:pPr>
              <w:rPr>
                <w:rFonts w:ascii="Trebuchet MS" w:hAnsi="Trebuchet MS"/>
                <w:vertAlign w:val="subscript"/>
              </w:rPr>
            </w:pPr>
            <w:r w:rsidRPr="00935732">
              <w:rPr>
                <w:rFonts w:ascii="Trebuchet MS" w:hAnsi="Trebuchet MS"/>
              </w:rPr>
              <w:t>SO</w:t>
            </w:r>
            <w:r w:rsidRPr="00935732">
              <w:rPr>
                <w:rFonts w:ascii="Trebuchet MS" w:hAnsi="Trebuchet MS"/>
                <w:vertAlign w:val="subscript"/>
              </w:rPr>
              <w:t>3</w:t>
            </w:r>
            <w:r w:rsidRPr="00935732">
              <w:rPr>
                <w:rFonts w:ascii="Trebuchet MS" w:hAnsi="Trebuchet MS"/>
              </w:rPr>
              <w:t>, H</w:t>
            </w:r>
            <w:r w:rsidRPr="00935732">
              <w:rPr>
                <w:rFonts w:ascii="Trebuchet MS" w:hAnsi="Trebuchet MS"/>
                <w:vertAlign w:val="subscript"/>
              </w:rPr>
              <w:t>2</w:t>
            </w:r>
            <w:r w:rsidRPr="00935732">
              <w:rPr>
                <w:rFonts w:ascii="Trebuchet MS" w:hAnsi="Trebuchet MS"/>
              </w:rPr>
              <w:t>SO</w:t>
            </w:r>
            <w:r w:rsidRPr="00935732">
              <w:rPr>
                <w:rFonts w:ascii="Trebuchet MS" w:hAnsi="Trebuchet MS"/>
                <w:vertAlign w:val="subscript"/>
              </w:rPr>
              <w:t>4</w:t>
            </w:r>
          </w:p>
        </w:tc>
        <w:tc>
          <w:tcPr>
            <w:tcW w:w="1403" w:type="dxa"/>
          </w:tcPr>
          <w:p w14:paraId="138446CF" w14:textId="77777777" w:rsidR="00A709A3" w:rsidRPr="00935732" w:rsidRDefault="00A709A3" w:rsidP="006B62BA">
            <w:pPr>
              <w:rPr>
                <w:rFonts w:ascii="Trebuchet MS" w:hAnsi="Trebuchet MS"/>
              </w:rPr>
            </w:pPr>
            <w:r w:rsidRPr="00935732">
              <w:rPr>
                <w:rFonts w:ascii="Trebuchet MS" w:hAnsi="Trebuchet MS"/>
              </w:rPr>
              <w:object w:dxaOrig="1153" w:dyaOrig="1032" w14:anchorId="77A8C29D">
                <v:shape id="_x0000_i1599" type="#_x0000_t75" style="width:58.2pt;height:57.6pt" o:ole="">
                  <v:imagedata r:id="rId1186" o:title=""/>
                </v:shape>
                <o:OLEObject Type="Embed" ProgID="ChemDraw.Document.6.0" ShapeID="_x0000_i1599" DrawAspect="Content" ObjectID="_1835846820" r:id="rId1187"/>
              </w:object>
            </w:r>
          </w:p>
        </w:tc>
      </w:tr>
      <w:tr w:rsidR="00A709A3" w:rsidRPr="00935732" w14:paraId="3A78BCE9" w14:textId="77777777" w:rsidTr="006B62BA">
        <w:tc>
          <w:tcPr>
            <w:tcW w:w="3114" w:type="dxa"/>
          </w:tcPr>
          <w:p w14:paraId="2F45A577" w14:textId="77777777" w:rsidR="00A709A3" w:rsidRPr="00935732" w:rsidRDefault="00A709A3" w:rsidP="006B62BA">
            <w:pPr>
              <w:rPr>
                <w:rFonts w:ascii="Trebuchet MS" w:hAnsi="Trebuchet MS"/>
              </w:rPr>
            </w:pPr>
            <w:r w:rsidRPr="00935732">
              <w:rPr>
                <w:rFonts w:ascii="Trebuchet MS" w:hAnsi="Trebuchet MS"/>
              </w:rPr>
              <w:t>Reductie nitrogroep</w:t>
            </w:r>
          </w:p>
        </w:tc>
        <w:tc>
          <w:tcPr>
            <w:tcW w:w="1276" w:type="dxa"/>
          </w:tcPr>
          <w:p w14:paraId="1DE98EB0" w14:textId="77777777" w:rsidR="00A709A3" w:rsidRPr="00935732" w:rsidRDefault="00A709A3" w:rsidP="006B62BA">
            <w:pPr>
              <w:rPr>
                <w:rFonts w:ascii="Trebuchet MS" w:hAnsi="Trebuchet MS"/>
              </w:rPr>
            </w:pPr>
            <w:r w:rsidRPr="00935732">
              <w:rPr>
                <w:rFonts w:ascii="Trebuchet MS" w:hAnsi="Trebuchet MS"/>
              </w:rPr>
              <w:object w:dxaOrig="1135" w:dyaOrig="745" w14:anchorId="203F03A3">
                <v:shape id="_x0000_i1600" type="#_x0000_t75" style="width:58.2pt;height:35.4pt" o:ole="">
                  <v:imagedata r:id="rId1183" o:title=""/>
                </v:shape>
                <o:OLEObject Type="Embed" ProgID="ChemDraw.Document.6.0" ShapeID="_x0000_i1600" DrawAspect="Content" ObjectID="_1835846821" r:id="rId1188"/>
              </w:object>
            </w:r>
          </w:p>
        </w:tc>
        <w:tc>
          <w:tcPr>
            <w:tcW w:w="3269" w:type="dxa"/>
          </w:tcPr>
          <w:p w14:paraId="54A476AF" w14:textId="0C784DC0" w:rsidR="0053282B" w:rsidRDefault="00A709A3" w:rsidP="006B62BA">
            <w:pPr>
              <w:rPr>
                <w:rFonts w:ascii="Trebuchet MS" w:hAnsi="Trebuchet MS"/>
                <w:lang w:val="en-US"/>
              </w:rPr>
            </w:pPr>
            <w:r w:rsidRPr="00935732">
              <w:rPr>
                <w:rFonts w:ascii="Trebuchet MS" w:hAnsi="Trebuchet MS"/>
                <w:lang w:val="en-US"/>
              </w:rPr>
              <w:t>Sn</w:t>
            </w:r>
            <w:r w:rsidR="0053282B">
              <w:rPr>
                <w:rFonts w:ascii="Trebuchet MS" w:hAnsi="Trebuchet MS"/>
                <w:lang w:val="en-US"/>
              </w:rPr>
              <w:t xml:space="preserve"> (of Fe of Zn)</w:t>
            </w:r>
            <w:r w:rsidRPr="00935732">
              <w:rPr>
                <w:rFonts w:ascii="Trebuchet MS" w:hAnsi="Trebuchet MS"/>
                <w:lang w:val="en-US"/>
              </w:rPr>
              <w:t>, HCl</w:t>
            </w:r>
          </w:p>
          <w:p w14:paraId="2413C237" w14:textId="0CB6C0E3" w:rsidR="00A709A3" w:rsidRPr="00935732" w:rsidRDefault="00A709A3" w:rsidP="006B62BA">
            <w:pPr>
              <w:rPr>
                <w:rFonts w:ascii="Trebuchet MS" w:hAnsi="Trebuchet MS"/>
                <w:lang w:val="en-US"/>
              </w:rPr>
            </w:pPr>
            <w:r w:rsidRPr="00935732">
              <w:rPr>
                <w:rFonts w:ascii="Trebuchet MS" w:hAnsi="Trebuchet MS"/>
                <w:lang w:val="en-US"/>
              </w:rPr>
              <w:t>Pd/C, H</w:t>
            </w:r>
            <w:r w:rsidRPr="00935732">
              <w:rPr>
                <w:rFonts w:ascii="Trebuchet MS" w:hAnsi="Trebuchet MS"/>
                <w:vertAlign w:val="subscript"/>
                <w:lang w:val="en-US"/>
              </w:rPr>
              <w:t>2</w:t>
            </w:r>
          </w:p>
        </w:tc>
        <w:tc>
          <w:tcPr>
            <w:tcW w:w="1403" w:type="dxa"/>
          </w:tcPr>
          <w:p w14:paraId="250E8E60" w14:textId="77777777" w:rsidR="00A709A3" w:rsidRPr="00935732" w:rsidRDefault="00A709A3" w:rsidP="006B62BA">
            <w:pPr>
              <w:rPr>
                <w:rFonts w:ascii="Trebuchet MS" w:hAnsi="Trebuchet MS"/>
              </w:rPr>
            </w:pPr>
            <w:r w:rsidRPr="00935732">
              <w:rPr>
                <w:rFonts w:ascii="Trebuchet MS" w:hAnsi="Trebuchet MS"/>
              </w:rPr>
              <w:object w:dxaOrig="1126" w:dyaOrig="742" w14:anchorId="2C7B4EC5">
                <v:shape id="_x0000_i1601" type="#_x0000_t75" style="width:50.4pt;height:35.4pt" o:ole="">
                  <v:imagedata r:id="rId1189" o:title=""/>
                </v:shape>
                <o:OLEObject Type="Embed" ProgID="ChemDraw.Document.6.0" ShapeID="_x0000_i1601" DrawAspect="Content" ObjectID="_1835846822" r:id="rId1190"/>
              </w:object>
            </w:r>
          </w:p>
        </w:tc>
      </w:tr>
      <w:tr w:rsidR="00A709A3" w:rsidRPr="00935732" w14:paraId="1D195EA7" w14:textId="77777777" w:rsidTr="006B62BA">
        <w:tc>
          <w:tcPr>
            <w:tcW w:w="3114" w:type="dxa"/>
          </w:tcPr>
          <w:p w14:paraId="44F40DC9" w14:textId="77777777" w:rsidR="00A709A3" w:rsidRPr="00935732" w:rsidRDefault="00A709A3" w:rsidP="006B62BA">
            <w:pPr>
              <w:rPr>
                <w:rFonts w:ascii="Trebuchet MS" w:hAnsi="Trebuchet MS"/>
              </w:rPr>
            </w:pPr>
            <w:r w:rsidRPr="00935732">
              <w:rPr>
                <w:rFonts w:ascii="Trebuchet MS" w:hAnsi="Trebuchet MS"/>
              </w:rPr>
              <w:t>Amine naar diazoniumzout</w:t>
            </w:r>
          </w:p>
        </w:tc>
        <w:tc>
          <w:tcPr>
            <w:tcW w:w="1276" w:type="dxa"/>
          </w:tcPr>
          <w:p w14:paraId="61C1BB5F" w14:textId="77777777" w:rsidR="00A709A3" w:rsidRPr="00935732" w:rsidRDefault="00A709A3" w:rsidP="006B62BA">
            <w:pPr>
              <w:rPr>
                <w:rFonts w:ascii="Trebuchet MS" w:hAnsi="Trebuchet MS"/>
              </w:rPr>
            </w:pPr>
            <w:r w:rsidRPr="00935732">
              <w:rPr>
                <w:rFonts w:ascii="Trebuchet MS" w:hAnsi="Trebuchet MS"/>
              </w:rPr>
              <w:object w:dxaOrig="1126" w:dyaOrig="742" w14:anchorId="1189AB25">
                <v:shape id="_x0000_i1602" type="#_x0000_t75" style="width:50.4pt;height:35.4pt" o:ole="">
                  <v:imagedata r:id="rId1189" o:title=""/>
                </v:shape>
                <o:OLEObject Type="Embed" ProgID="ChemDraw.Document.6.0" ShapeID="_x0000_i1602" DrawAspect="Content" ObjectID="_1835846823" r:id="rId1191"/>
              </w:object>
            </w:r>
          </w:p>
        </w:tc>
        <w:tc>
          <w:tcPr>
            <w:tcW w:w="3269" w:type="dxa"/>
          </w:tcPr>
          <w:p w14:paraId="603E262B" w14:textId="2E347CE0" w:rsidR="00A709A3" w:rsidRPr="00935732" w:rsidRDefault="00A709A3" w:rsidP="006B62BA">
            <w:pPr>
              <w:rPr>
                <w:rFonts w:ascii="Trebuchet MS" w:hAnsi="Trebuchet MS"/>
              </w:rPr>
            </w:pPr>
            <w:r w:rsidRPr="00935732">
              <w:rPr>
                <w:rFonts w:ascii="Trebuchet MS" w:hAnsi="Trebuchet MS"/>
              </w:rPr>
              <w:t>H</w:t>
            </w:r>
            <w:r w:rsidR="0053282B">
              <w:rPr>
                <w:rFonts w:ascii="Trebuchet MS" w:hAnsi="Trebuchet MS"/>
              </w:rPr>
              <w:t>NO</w:t>
            </w:r>
            <w:r w:rsidR="0053282B">
              <w:rPr>
                <w:rFonts w:ascii="Trebuchet MS" w:hAnsi="Trebuchet MS"/>
                <w:vertAlign w:val="subscript"/>
              </w:rPr>
              <w:t>2</w:t>
            </w:r>
            <w:r w:rsidRPr="00935732">
              <w:rPr>
                <w:rFonts w:ascii="Trebuchet MS" w:hAnsi="Trebuchet MS"/>
              </w:rPr>
              <w:t>, HCl</w:t>
            </w:r>
          </w:p>
        </w:tc>
        <w:tc>
          <w:tcPr>
            <w:tcW w:w="1403" w:type="dxa"/>
          </w:tcPr>
          <w:p w14:paraId="4B4B26B9" w14:textId="77777777" w:rsidR="00A709A3" w:rsidRPr="00935732" w:rsidRDefault="00A709A3" w:rsidP="006B62BA">
            <w:pPr>
              <w:rPr>
                <w:rFonts w:ascii="Trebuchet MS" w:hAnsi="Trebuchet MS"/>
              </w:rPr>
            </w:pPr>
            <w:r w:rsidRPr="00935732">
              <w:rPr>
                <w:rFonts w:ascii="Trebuchet MS" w:hAnsi="Trebuchet MS"/>
              </w:rPr>
              <w:object w:dxaOrig="1151" w:dyaOrig="877" w14:anchorId="69775A2B">
                <v:shape id="_x0000_i1603" type="#_x0000_t75" style="width:57.6pt;height:43.2pt" o:ole="">
                  <v:imagedata r:id="rId1192" o:title=""/>
                </v:shape>
                <o:OLEObject Type="Embed" ProgID="ChemDraw.Document.6.0" ShapeID="_x0000_i1603" DrawAspect="Content" ObjectID="_1835846824" r:id="rId1193"/>
              </w:object>
            </w:r>
          </w:p>
        </w:tc>
      </w:tr>
      <w:tr w:rsidR="00A709A3" w:rsidRPr="00935732" w14:paraId="54C5A9FF" w14:textId="77777777" w:rsidTr="006B62BA">
        <w:tc>
          <w:tcPr>
            <w:tcW w:w="3114" w:type="dxa"/>
          </w:tcPr>
          <w:p w14:paraId="7150DF2B" w14:textId="77777777" w:rsidR="00A709A3" w:rsidRPr="00935732" w:rsidRDefault="00A709A3" w:rsidP="008F1F7D">
            <w:pPr>
              <w:jc w:val="left"/>
              <w:rPr>
                <w:rFonts w:ascii="Trebuchet MS" w:hAnsi="Trebuchet MS"/>
              </w:rPr>
            </w:pPr>
            <w:r w:rsidRPr="00935732">
              <w:rPr>
                <w:rFonts w:ascii="Trebuchet MS" w:hAnsi="Trebuchet MS"/>
              </w:rPr>
              <w:t>Bromering met diazoniumzout</w:t>
            </w:r>
          </w:p>
        </w:tc>
        <w:tc>
          <w:tcPr>
            <w:tcW w:w="1276" w:type="dxa"/>
          </w:tcPr>
          <w:p w14:paraId="468E5ECB" w14:textId="77777777" w:rsidR="00A709A3" w:rsidRPr="00935732" w:rsidRDefault="00A709A3" w:rsidP="006B62BA">
            <w:pPr>
              <w:rPr>
                <w:rFonts w:ascii="Trebuchet MS" w:hAnsi="Trebuchet MS"/>
              </w:rPr>
            </w:pPr>
            <w:r w:rsidRPr="00935732">
              <w:rPr>
                <w:rFonts w:ascii="Trebuchet MS" w:hAnsi="Trebuchet MS"/>
              </w:rPr>
              <w:object w:dxaOrig="1151" w:dyaOrig="877" w14:anchorId="22CB1883">
                <v:shape id="_x0000_i1604" type="#_x0000_t75" style="width:57.6pt;height:43.2pt" o:ole="">
                  <v:imagedata r:id="rId1194" o:title=""/>
                </v:shape>
                <o:OLEObject Type="Embed" ProgID="ChemDraw.Document.6.0" ShapeID="_x0000_i1604" DrawAspect="Content" ObjectID="_1835846825" r:id="rId1195"/>
              </w:object>
            </w:r>
          </w:p>
        </w:tc>
        <w:tc>
          <w:tcPr>
            <w:tcW w:w="3269" w:type="dxa"/>
          </w:tcPr>
          <w:p w14:paraId="5ED77A6B" w14:textId="77777777" w:rsidR="00A709A3" w:rsidRPr="00935732" w:rsidRDefault="00A709A3" w:rsidP="006B62BA">
            <w:pPr>
              <w:rPr>
                <w:rFonts w:ascii="Trebuchet MS" w:hAnsi="Trebuchet MS"/>
              </w:rPr>
            </w:pPr>
            <w:r w:rsidRPr="00935732">
              <w:rPr>
                <w:rFonts w:ascii="Trebuchet MS" w:hAnsi="Trebuchet MS"/>
              </w:rPr>
              <w:t>CuBr</w:t>
            </w:r>
          </w:p>
        </w:tc>
        <w:tc>
          <w:tcPr>
            <w:tcW w:w="1403" w:type="dxa"/>
          </w:tcPr>
          <w:p w14:paraId="0B805190" w14:textId="77777777" w:rsidR="00A709A3" w:rsidRPr="00935732" w:rsidRDefault="00A709A3" w:rsidP="006B62BA">
            <w:pPr>
              <w:rPr>
                <w:rFonts w:ascii="Trebuchet MS" w:hAnsi="Trebuchet MS"/>
              </w:rPr>
            </w:pPr>
            <w:r w:rsidRPr="00935732">
              <w:rPr>
                <w:rFonts w:ascii="Trebuchet MS" w:hAnsi="Trebuchet MS"/>
              </w:rPr>
              <w:object w:dxaOrig="959" w:dyaOrig="742" w14:anchorId="64781ADA">
                <v:shape id="_x0000_i1605" type="#_x0000_t75" style="width:50.4pt;height:35.4pt" o:ole="">
                  <v:imagedata r:id="rId1196" o:title=""/>
                </v:shape>
                <o:OLEObject Type="Embed" ProgID="ChemDraw.Document.6.0" ShapeID="_x0000_i1605" DrawAspect="Content" ObjectID="_1835846826" r:id="rId1197"/>
              </w:object>
            </w:r>
          </w:p>
        </w:tc>
      </w:tr>
      <w:tr w:rsidR="00A709A3" w:rsidRPr="00935732" w14:paraId="7AEF097B" w14:textId="77777777" w:rsidTr="006B62BA">
        <w:tc>
          <w:tcPr>
            <w:tcW w:w="3114" w:type="dxa"/>
          </w:tcPr>
          <w:p w14:paraId="3E178DAE" w14:textId="77777777" w:rsidR="00A709A3" w:rsidRPr="00935732" w:rsidRDefault="00A709A3" w:rsidP="009F36D9">
            <w:pPr>
              <w:jc w:val="left"/>
              <w:rPr>
                <w:rFonts w:ascii="Trebuchet MS" w:hAnsi="Trebuchet MS"/>
              </w:rPr>
            </w:pPr>
            <w:r w:rsidRPr="00935732">
              <w:rPr>
                <w:rFonts w:ascii="Trebuchet MS" w:hAnsi="Trebuchet MS"/>
              </w:rPr>
              <w:t>Chlorering met diazonium-zout</w:t>
            </w:r>
          </w:p>
        </w:tc>
        <w:tc>
          <w:tcPr>
            <w:tcW w:w="1276" w:type="dxa"/>
          </w:tcPr>
          <w:p w14:paraId="28A31139" w14:textId="77777777" w:rsidR="00A709A3" w:rsidRPr="00935732" w:rsidRDefault="00A709A3" w:rsidP="006B62BA">
            <w:pPr>
              <w:rPr>
                <w:rFonts w:ascii="Trebuchet MS" w:hAnsi="Trebuchet MS"/>
              </w:rPr>
            </w:pPr>
            <w:r w:rsidRPr="00935732">
              <w:rPr>
                <w:rFonts w:ascii="Trebuchet MS" w:hAnsi="Trebuchet MS"/>
              </w:rPr>
              <w:object w:dxaOrig="1151" w:dyaOrig="877" w14:anchorId="6EAAFF0D">
                <v:shape id="_x0000_i1606" type="#_x0000_t75" style="width:57.6pt;height:43.2pt" o:ole="">
                  <v:imagedata r:id="rId1198" o:title=""/>
                </v:shape>
                <o:OLEObject Type="Embed" ProgID="ChemDraw.Document.6.0" ShapeID="_x0000_i1606" DrawAspect="Content" ObjectID="_1835846827" r:id="rId1199"/>
              </w:object>
            </w:r>
          </w:p>
        </w:tc>
        <w:tc>
          <w:tcPr>
            <w:tcW w:w="3269" w:type="dxa"/>
          </w:tcPr>
          <w:p w14:paraId="12D8765A" w14:textId="77777777" w:rsidR="00A709A3" w:rsidRPr="00935732" w:rsidRDefault="00A709A3" w:rsidP="006B62BA">
            <w:pPr>
              <w:rPr>
                <w:rFonts w:ascii="Trebuchet MS" w:hAnsi="Trebuchet MS"/>
              </w:rPr>
            </w:pPr>
            <w:r w:rsidRPr="00935732">
              <w:rPr>
                <w:rFonts w:ascii="Trebuchet MS" w:hAnsi="Trebuchet MS"/>
              </w:rPr>
              <w:t>CuCl</w:t>
            </w:r>
          </w:p>
        </w:tc>
        <w:tc>
          <w:tcPr>
            <w:tcW w:w="1403" w:type="dxa"/>
          </w:tcPr>
          <w:p w14:paraId="1541087B" w14:textId="77777777" w:rsidR="00A709A3" w:rsidRPr="00935732" w:rsidRDefault="00A709A3" w:rsidP="006B62BA">
            <w:pPr>
              <w:rPr>
                <w:rFonts w:ascii="Trebuchet MS" w:hAnsi="Trebuchet MS"/>
              </w:rPr>
            </w:pPr>
            <w:r w:rsidRPr="00935732">
              <w:rPr>
                <w:rFonts w:ascii="Trebuchet MS" w:hAnsi="Trebuchet MS"/>
              </w:rPr>
              <w:object w:dxaOrig="942" w:dyaOrig="744" w14:anchorId="3107781B">
                <v:shape id="_x0000_i1607" type="#_x0000_t75" style="width:50.4pt;height:36.6pt" o:ole="">
                  <v:imagedata r:id="rId1200" o:title=""/>
                </v:shape>
                <o:OLEObject Type="Embed" ProgID="ChemDraw.Document.6.0" ShapeID="_x0000_i1607" DrawAspect="Content" ObjectID="_1835846828" r:id="rId1201"/>
              </w:object>
            </w:r>
          </w:p>
        </w:tc>
      </w:tr>
      <w:tr w:rsidR="00A709A3" w:rsidRPr="00935732" w14:paraId="00B06F03" w14:textId="77777777" w:rsidTr="006B62BA">
        <w:tc>
          <w:tcPr>
            <w:tcW w:w="3114" w:type="dxa"/>
          </w:tcPr>
          <w:p w14:paraId="3F4BB9BB" w14:textId="77777777" w:rsidR="00A709A3" w:rsidRPr="00935732" w:rsidRDefault="00A709A3" w:rsidP="009F36D9">
            <w:pPr>
              <w:jc w:val="left"/>
              <w:rPr>
                <w:rFonts w:ascii="Trebuchet MS" w:hAnsi="Trebuchet MS"/>
              </w:rPr>
            </w:pPr>
            <w:r w:rsidRPr="00935732">
              <w:rPr>
                <w:rFonts w:ascii="Trebuchet MS" w:hAnsi="Trebuchet MS"/>
              </w:rPr>
              <w:t>Cyanering met diazoniumzout</w:t>
            </w:r>
          </w:p>
        </w:tc>
        <w:tc>
          <w:tcPr>
            <w:tcW w:w="1276" w:type="dxa"/>
          </w:tcPr>
          <w:p w14:paraId="57211320" w14:textId="77777777" w:rsidR="00A709A3" w:rsidRPr="00935732" w:rsidRDefault="00A709A3" w:rsidP="006B62BA">
            <w:pPr>
              <w:rPr>
                <w:rFonts w:ascii="Trebuchet MS" w:hAnsi="Trebuchet MS"/>
              </w:rPr>
            </w:pPr>
            <w:r w:rsidRPr="00935732">
              <w:rPr>
                <w:rFonts w:ascii="Trebuchet MS" w:hAnsi="Trebuchet MS"/>
              </w:rPr>
              <w:object w:dxaOrig="1151" w:dyaOrig="877" w14:anchorId="06976A52">
                <v:shape id="_x0000_i1608" type="#_x0000_t75" style="width:57.6pt;height:43.2pt" o:ole="">
                  <v:imagedata r:id="rId1202" o:title=""/>
                </v:shape>
                <o:OLEObject Type="Embed" ProgID="ChemDraw.Document.6.0" ShapeID="_x0000_i1608" DrawAspect="Content" ObjectID="_1835846829" r:id="rId1203"/>
              </w:object>
            </w:r>
          </w:p>
        </w:tc>
        <w:tc>
          <w:tcPr>
            <w:tcW w:w="3269" w:type="dxa"/>
          </w:tcPr>
          <w:p w14:paraId="2AE78473" w14:textId="77777777" w:rsidR="00A709A3" w:rsidRPr="00935732" w:rsidRDefault="00A709A3" w:rsidP="006B62BA">
            <w:pPr>
              <w:rPr>
                <w:rFonts w:ascii="Trebuchet MS" w:hAnsi="Trebuchet MS"/>
              </w:rPr>
            </w:pPr>
            <w:r w:rsidRPr="00935732">
              <w:rPr>
                <w:rFonts w:ascii="Trebuchet MS" w:hAnsi="Trebuchet MS"/>
              </w:rPr>
              <w:t>CuCN</w:t>
            </w:r>
          </w:p>
        </w:tc>
        <w:tc>
          <w:tcPr>
            <w:tcW w:w="1403" w:type="dxa"/>
          </w:tcPr>
          <w:p w14:paraId="0ED0F0BE" w14:textId="77777777" w:rsidR="00A709A3" w:rsidRPr="00935732" w:rsidRDefault="00A709A3" w:rsidP="006B62BA">
            <w:pPr>
              <w:rPr>
                <w:rFonts w:ascii="Trebuchet MS" w:hAnsi="Trebuchet MS"/>
              </w:rPr>
            </w:pPr>
            <w:r w:rsidRPr="00935732">
              <w:rPr>
                <w:rFonts w:ascii="Trebuchet MS" w:hAnsi="Trebuchet MS"/>
              </w:rPr>
              <w:object w:dxaOrig="1042" w:dyaOrig="745" w14:anchorId="79D67C57">
                <v:shape id="_x0000_i1609" type="#_x0000_t75" style="width:49.8pt;height:35.4pt" o:ole="">
                  <v:imagedata r:id="rId1204" o:title=""/>
                </v:shape>
                <o:OLEObject Type="Embed" ProgID="ChemDraw.Document.6.0" ShapeID="_x0000_i1609" DrawAspect="Content" ObjectID="_1835846830" r:id="rId1205"/>
              </w:object>
            </w:r>
          </w:p>
        </w:tc>
      </w:tr>
      <w:tr w:rsidR="00A709A3" w:rsidRPr="00935732" w14:paraId="5D76F36B" w14:textId="77777777" w:rsidTr="006B62BA">
        <w:tc>
          <w:tcPr>
            <w:tcW w:w="3114" w:type="dxa"/>
          </w:tcPr>
          <w:p w14:paraId="0B9F6C3B" w14:textId="43EEF87C" w:rsidR="00A709A3" w:rsidRPr="00935732" w:rsidRDefault="00A709A3" w:rsidP="006B62BA">
            <w:pPr>
              <w:rPr>
                <w:rFonts w:ascii="Trebuchet MS" w:hAnsi="Trebuchet MS"/>
              </w:rPr>
            </w:pPr>
            <w:r w:rsidRPr="00935732">
              <w:rPr>
                <w:rFonts w:ascii="Trebuchet MS" w:hAnsi="Trebuchet MS"/>
              </w:rPr>
              <w:t>Fenol</w:t>
            </w:r>
            <w:r w:rsidR="003D1987" w:rsidRPr="00935732">
              <w:rPr>
                <w:rFonts w:ascii="Trebuchet MS" w:hAnsi="Trebuchet MS"/>
              </w:rPr>
              <w:t>-</w:t>
            </w:r>
            <w:r w:rsidRPr="00935732">
              <w:rPr>
                <w:rFonts w:ascii="Trebuchet MS" w:hAnsi="Trebuchet MS"/>
              </w:rPr>
              <w:t>vorming</w:t>
            </w:r>
          </w:p>
        </w:tc>
        <w:tc>
          <w:tcPr>
            <w:tcW w:w="1276" w:type="dxa"/>
          </w:tcPr>
          <w:p w14:paraId="7E07D85E" w14:textId="77777777" w:rsidR="00A709A3" w:rsidRPr="00935732" w:rsidRDefault="00A709A3" w:rsidP="006B62BA">
            <w:pPr>
              <w:rPr>
                <w:rFonts w:ascii="Trebuchet MS" w:hAnsi="Trebuchet MS"/>
              </w:rPr>
            </w:pPr>
            <w:r w:rsidRPr="00935732">
              <w:rPr>
                <w:rFonts w:ascii="Trebuchet MS" w:hAnsi="Trebuchet MS"/>
              </w:rPr>
              <w:object w:dxaOrig="1151" w:dyaOrig="877" w14:anchorId="346D0A6B">
                <v:shape id="_x0000_i1610" type="#_x0000_t75" style="width:57.6pt;height:43.2pt" o:ole="">
                  <v:imagedata r:id="rId1206" o:title=""/>
                </v:shape>
                <o:OLEObject Type="Embed" ProgID="ChemDraw.Document.6.0" ShapeID="_x0000_i1610" DrawAspect="Content" ObjectID="_1835846831" r:id="rId1207"/>
              </w:object>
            </w:r>
          </w:p>
        </w:tc>
        <w:tc>
          <w:tcPr>
            <w:tcW w:w="3269" w:type="dxa"/>
          </w:tcPr>
          <w:p w14:paraId="0E0477B0" w14:textId="77777777" w:rsidR="00A709A3" w:rsidRPr="00935732" w:rsidRDefault="00A709A3" w:rsidP="006B62BA">
            <w:pPr>
              <w:rPr>
                <w:rFonts w:ascii="Trebuchet MS" w:hAnsi="Trebuchet MS"/>
              </w:rPr>
            </w:pPr>
            <w:r w:rsidRPr="00935732">
              <w:rPr>
                <w:rFonts w:ascii="Trebuchet MS" w:hAnsi="Trebuchet MS"/>
              </w:rPr>
              <w:t>H</w:t>
            </w:r>
            <w:r w:rsidRPr="00935732">
              <w:rPr>
                <w:rFonts w:ascii="Trebuchet MS" w:hAnsi="Trebuchet MS"/>
                <w:vertAlign w:val="subscript"/>
              </w:rPr>
              <w:t>2</w:t>
            </w:r>
            <w:r w:rsidRPr="00935732">
              <w:rPr>
                <w:rFonts w:ascii="Trebuchet MS" w:hAnsi="Trebuchet MS"/>
              </w:rPr>
              <w:t>O, warmte</w:t>
            </w:r>
          </w:p>
        </w:tc>
        <w:tc>
          <w:tcPr>
            <w:tcW w:w="1403" w:type="dxa"/>
          </w:tcPr>
          <w:p w14:paraId="5C705B99" w14:textId="77777777" w:rsidR="00A709A3" w:rsidRPr="00935732" w:rsidRDefault="00A709A3" w:rsidP="006B62BA">
            <w:pPr>
              <w:rPr>
                <w:rFonts w:ascii="Trebuchet MS" w:hAnsi="Trebuchet MS"/>
              </w:rPr>
            </w:pPr>
            <w:r w:rsidRPr="00935732">
              <w:rPr>
                <w:rFonts w:ascii="Trebuchet MS" w:hAnsi="Trebuchet MS"/>
              </w:rPr>
              <w:object w:dxaOrig="1048" w:dyaOrig="744" w14:anchorId="56358B9A">
                <v:shape id="_x0000_i1611" type="#_x0000_t75" style="width:50.4pt;height:36.6pt" o:ole="">
                  <v:imagedata r:id="rId1208" o:title=""/>
                </v:shape>
                <o:OLEObject Type="Embed" ProgID="ChemDraw.Document.6.0" ShapeID="_x0000_i1611" DrawAspect="Content" ObjectID="_1835846832" r:id="rId1209"/>
              </w:object>
            </w:r>
          </w:p>
        </w:tc>
      </w:tr>
      <w:tr w:rsidR="00A709A3" w:rsidRPr="00935732" w14:paraId="45D6EBC8" w14:textId="77777777" w:rsidTr="006B62BA">
        <w:tc>
          <w:tcPr>
            <w:tcW w:w="3114" w:type="dxa"/>
          </w:tcPr>
          <w:p w14:paraId="37652CDC" w14:textId="6CBD5797" w:rsidR="00A709A3" w:rsidRPr="00935732" w:rsidRDefault="00A709A3" w:rsidP="006B62BA">
            <w:pPr>
              <w:rPr>
                <w:rFonts w:ascii="Trebuchet MS" w:hAnsi="Trebuchet MS"/>
              </w:rPr>
            </w:pPr>
            <w:r w:rsidRPr="00935732">
              <w:rPr>
                <w:rFonts w:ascii="Trebuchet MS" w:hAnsi="Trebuchet MS"/>
              </w:rPr>
              <w:t>Joodareen</w:t>
            </w:r>
            <w:r w:rsidR="003D1987" w:rsidRPr="00935732">
              <w:rPr>
                <w:rFonts w:ascii="Trebuchet MS" w:hAnsi="Trebuchet MS"/>
              </w:rPr>
              <w:t>-</w:t>
            </w:r>
            <w:r w:rsidRPr="00935732">
              <w:rPr>
                <w:rFonts w:ascii="Trebuchet MS" w:hAnsi="Trebuchet MS"/>
              </w:rPr>
              <w:t>vorming</w:t>
            </w:r>
          </w:p>
        </w:tc>
        <w:tc>
          <w:tcPr>
            <w:tcW w:w="1276" w:type="dxa"/>
          </w:tcPr>
          <w:p w14:paraId="3F76B75C" w14:textId="77777777" w:rsidR="00A709A3" w:rsidRPr="00935732" w:rsidRDefault="00A709A3" w:rsidP="006B62BA">
            <w:pPr>
              <w:rPr>
                <w:rFonts w:ascii="Trebuchet MS" w:hAnsi="Trebuchet MS"/>
              </w:rPr>
            </w:pPr>
            <w:r w:rsidRPr="00935732">
              <w:rPr>
                <w:rFonts w:ascii="Trebuchet MS" w:hAnsi="Trebuchet MS"/>
              </w:rPr>
              <w:object w:dxaOrig="1151" w:dyaOrig="877" w14:anchorId="5F397FE4">
                <v:shape id="_x0000_i1612" type="#_x0000_t75" style="width:57.6pt;height:43.2pt" o:ole="">
                  <v:imagedata r:id="rId1210" o:title=""/>
                </v:shape>
                <o:OLEObject Type="Embed" ProgID="ChemDraw.Document.6.0" ShapeID="_x0000_i1612" DrawAspect="Content" ObjectID="_1835846833" r:id="rId1211"/>
              </w:object>
            </w:r>
          </w:p>
        </w:tc>
        <w:tc>
          <w:tcPr>
            <w:tcW w:w="3269" w:type="dxa"/>
          </w:tcPr>
          <w:p w14:paraId="48650A2E" w14:textId="77777777" w:rsidR="00A709A3" w:rsidRPr="00935732" w:rsidRDefault="00A709A3" w:rsidP="006B62BA">
            <w:pPr>
              <w:rPr>
                <w:rFonts w:ascii="Trebuchet MS" w:hAnsi="Trebuchet MS"/>
              </w:rPr>
            </w:pPr>
            <w:r w:rsidRPr="00935732">
              <w:rPr>
                <w:rFonts w:ascii="Trebuchet MS" w:hAnsi="Trebuchet MS"/>
              </w:rPr>
              <w:t>KI, warmte</w:t>
            </w:r>
          </w:p>
        </w:tc>
        <w:tc>
          <w:tcPr>
            <w:tcW w:w="1403" w:type="dxa"/>
          </w:tcPr>
          <w:p w14:paraId="674464AB" w14:textId="77777777" w:rsidR="00A709A3" w:rsidRPr="00935732" w:rsidRDefault="00A709A3" w:rsidP="006B62BA">
            <w:pPr>
              <w:rPr>
                <w:rFonts w:ascii="Trebuchet MS" w:hAnsi="Trebuchet MS"/>
              </w:rPr>
            </w:pPr>
            <w:r w:rsidRPr="00935732">
              <w:rPr>
                <w:rFonts w:ascii="Trebuchet MS" w:hAnsi="Trebuchet MS"/>
              </w:rPr>
              <w:object w:dxaOrig="853" w:dyaOrig="742" w14:anchorId="3BEC2BB7">
                <v:shape id="_x0000_i1613" type="#_x0000_t75" style="width:43.2pt;height:35.4pt" o:ole="">
                  <v:imagedata r:id="rId1212" o:title=""/>
                </v:shape>
                <o:OLEObject Type="Embed" ProgID="ChemDraw.Document.6.0" ShapeID="_x0000_i1613" DrawAspect="Content" ObjectID="_1835846834" r:id="rId1213"/>
              </w:object>
            </w:r>
          </w:p>
        </w:tc>
      </w:tr>
      <w:tr w:rsidR="00A709A3" w:rsidRPr="00935732" w14:paraId="46A94E96" w14:textId="77777777" w:rsidTr="006B62BA">
        <w:tc>
          <w:tcPr>
            <w:tcW w:w="3114" w:type="dxa"/>
          </w:tcPr>
          <w:p w14:paraId="61203491" w14:textId="77777777" w:rsidR="00A709A3" w:rsidRPr="00935732" w:rsidRDefault="00A709A3" w:rsidP="008F1F7D">
            <w:pPr>
              <w:jc w:val="left"/>
              <w:rPr>
                <w:rFonts w:ascii="Trebuchet MS" w:hAnsi="Trebuchet MS"/>
              </w:rPr>
            </w:pPr>
            <w:r w:rsidRPr="00935732">
              <w:rPr>
                <w:rFonts w:ascii="Trebuchet MS" w:hAnsi="Trebuchet MS"/>
              </w:rPr>
              <w:t>Oxidatie aromatisch zijketen</w:t>
            </w:r>
          </w:p>
        </w:tc>
        <w:tc>
          <w:tcPr>
            <w:tcW w:w="1276" w:type="dxa"/>
          </w:tcPr>
          <w:p w14:paraId="2B8D8182" w14:textId="77777777" w:rsidR="00A709A3" w:rsidRPr="00935732" w:rsidRDefault="00A709A3" w:rsidP="006B62BA">
            <w:pPr>
              <w:rPr>
                <w:rFonts w:ascii="Trebuchet MS" w:hAnsi="Trebuchet MS"/>
              </w:rPr>
            </w:pPr>
            <w:r w:rsidRPr="00935732">
              <w:rPr>
                <w:rFonts w:ascii="Trebuchet MS" w:hAnsi="Trebuchet MS"/>
              </w:rPr>
              <w:object w:dxaOrig="899" w:dyaOrig="742" w14:anchorId="6E55D5CF">
                <v:shape id="_x0000_i1614" type="#_x0000_t75" style="width:43.2pt;height:35.4pt" o:ole="">
                  <v:imagedata r:id="rId1175" o:title=""/>
                </v:shape>
                <o:OLEObject Type="Embed" ProgID="ChemDraw.Document.6.0" ShapeID="_x0000_i1614" DrawAspect="Content" ObjectID="_1835846835" r:id="rId1214"/>
              </w:object>
            </w:r>
          </w:p>
        </w:tc>
        <w:tc>
          <w:tcPr>
            <w:tcW w:w="3269" w:type="dxa"/>
          </w:tcPr>
          <w:p w14:paraId="6EAE221A" w14:textId="77777777" w:rsidR="00A709A3" w:rsidRPr="00935732" w:rsidRDefault="00A709A3" w:rsidP="006B62BA">
            <w:pPr>
              <w:rPr>
                <w:rFonts w:ascii="Trebuchet MS" w:hAnsi="Trebuchet MS"/>
              </w:rPr>
            </w:pPr>
            <w:r w:rsidRPr="00935732">
              <w:rPr>
                <w:rFonts w:ascii="Trebuchet MS" w:hAnsi="Trebuchet MS"/>
              </w:rPr>
              <w:t>KMnO</w:t>
            </w:r>
            <w:r w:rsidRPr="00935732">
              <w:rPr>
                <w:rFonts w:ascii="Trebuchet MS" w:hAnsi="Trebuchet MS"/>
                <w:vertAlign w:val="subscript"/>
              </w:rPr>
              <w:t>4</w:t>
            </w:r>
            <w:r w:rsidRPr="00935732">
              <w:rPr>
                <w:rFonts w:ascii="Trebuchet MS" w:hAnsi="Trebuchet MS"/>
              </w:rPr>
              <w:t>, warmte</w:t>
            </w:r>
          </w:p>
        </w:tc>
        <w:tc>
          <w:tcPr>
            <w:tcW w:w="1403" w:type="dxa"/>
          </w:tcPr>
          <w:p w14:paraId="295F4365" w14:textId="77777777" w:rsidR="00A709A3" w:rsidRPr="00935732" w:rsidRDefault="00A709A3" w:rsidP="006B62BA">
            <w:pPr>
              <w:rPr>
                <w:rFonts w:ascii="Trebuchet MS" w:hAnsi="Trebuchet MS"/>
              </w:rPr>
            </w:pPr>
            <w:r w:rsidRPr="00935732">
              <w:rPr>
                <w:rFonts w:ascii="Trebuchet MS" w:hAnsi="Trebuchet MS"/>
              </w:rPr>
              <w:object w:dxaOrig="1297" w:dyaOrig="1032" w14:anchorId="6DF8473B">
                <v:shape id="_x0000_i1615" type="#_x0000_t75" style="width:64.8pt;height:50.4pt" o:ole="">
                  <v:imagedata r:id="rId1215" o:title=""/>
                </v:shape>
                <o:OLEObject Type="Embed" ProgID="ChemDraw.Document.6.0" ShapeID="_x0000_i1615" DrawAspect="Content" ObjectID="_1835846836" r:id="rId1216"/>
              </w:object>
            </w:r>
          </w:p>
        </w:tc>
      </w:tr>
      <w:tr w:rsidR="00A709A3" w:rsidRPr="00935732" w14:paraId="30892655" w14:textId="77777777" w:rsidTr="006B62BA">
        <w:tc>
          <w:tcPr>
            <w:tcW w:w="3114" w:type="dxa"/>
          </w:tcPr>
          <w:p w14:paraId="6838A29D" w14:textId="77777777" w:rsidR="00A709A3" w:rsidRPr="00935732" w:rsidRDefault="00A709A3" w:rsidP="008F1F7D">
            <w:pPr>
              <w:jc w:val="left"/>
              <w:rPr>
                <w:rFonts w:ascii="Trebuchet MS" w:hAnsi="Trebuchet MS"/>
              </w:rPr>
            </w:pPr>
            <w:r w:rsidRPr="00935732">
              <w:rPr>
                <w:rFonts w:ascii="Trebuchet MS" w:hAnsi="Trebuchet MS"/>
              </w:rPr>
              <w:t>Hydrogenering aromatiche ring</w:t>
            </w:r>
          </w:p>
        </w:tc>
        <w:tc>
          <w:tcPr>
            <w:tcW w:w="1276" w:type="dxa"/>
          </w:tcPr>
          <w:p w14:paraId="5FC33DDF" w14:textId="77777777" w:rsidR="00A709A3" w:rsidRPr="00935732" w:rsidRDefault="00A709A3" w:rsidP="006B62BA">
            <w:pPr>
              <w:rPr>
                <w:rFonts w:ascii="Trebuchet MS" w:hAnsi="Trebuchet MS"/>
              </w:rPr>
            </w:pPr>
            <w:r w:rsidRPr="00935732">
              <w:rPr>
                <w:rFonts w:ascii="Trebuchet MS" w:hAnsi="Trebuchet MS"/>
              </w:rPr>
              <w:object w:dxaOrig="582" w:dyaOrig="660" w14:anchorId="68D184F6">
                <v:shape id="_x0000_i1616" type="#_x0000_t75" style="width:28.8pt;height:36.6pt" o:ole="">
                  <v:imagedata r:id="rId1165" o:title=""/>
                </v:shape>
                <o:OLEObject Type="Embed" ProgID="ChemDraw.Document.6.0" ShapeID="_x0000_i1616" DrawAspect="Content" ObjectID="_1835846837" r:id="rId1217"/>
              </w:object>
            </w:r>
          </w:p>
        </w:tc>
        <w:tc>
          <w:tcPr>
            <w:tcW w:w="3269" w:type="dxa"/>
          </w:tcPr>
          <w:p w14:paraId="60296FDF" w14:textId="2A3E2CC3" w:rsidR="00A709A3" w:rsidRPr="0053282B" w:rsidRDefault="00A709A3" w:rsidP="006B62BA">
            <w:pPr>
              <w:rPr>
                <w:rFonts w:ascii="Trebuchet MS" w:hAnsi="Trebuchet MS"/>
                <w:lang w:val="en-GB"/>
              </w:rPr>
            </w:pPr>
            <w:r w:rsidRPr="0053282B">
              <w:rPr>
                <w:rFonts w:ascii="Trebuchet MS" w:hAnsi="Trebuchet MS"/>
                <w:lang w:val="en-GB"/>
              </w:rPr>
              <w:t>Pt (of Pd</w:t>
            </w:r>
            <w:r w:rsidR="0053282B" w:rsidRPr="0053282B">
              <w:rPr>
                <w:rFonts w:ascii="Trebuchet MS" w:hAnsi="Trebuchet MS"/>
                <w:lang w:val="en-GB"/>
              </w:rPr>
              <w:t xml:space="preserve"> of </w:t>
            </w:r>
            <w:r w:rsidRPr="0053282B">
              <w:rPr>
                <w:rFonts w:ascii="Trebuchet MS" w:hAnsi="Trebuchet MS"/>
                <w:lang w:val="en-GB"/>
              </w:rPr>
              <w:t>Ni)</w:t>
            </w:r>
            <w:r w:rsidR="0053282B" w:rsidRPr="0053282B">
              <w:rPr>
                <w:rFonts w:ascii="Trebuchet MS" w:hAnsi="Trebuchet MS"/>
                <w:lang w:val="en-GB"/>
              </w:rPr>
              <w:t xml:space="preserve">, </w:t>
            </w:r>
            <w:r w:rsidR="0053282B">
              <w:rPr>
                <w:rFonts w:ascii="Trebuchet MS" w:hAnsi="Trebuchet MS"/>
                <w:lang w:val="en-GB"/>
              </w:rPr>
              <w:t>H</w:t>
            </w:r>
            <w:r w:rsidR="0053282B">
              <w:rPr>
                <w:rFonts w:ascii="Trebuchet MS" w:hAnsi="Trebuchet MS"/>
                <w:vertAlign w:val="subscript"/>
                <w:lang w:val="en-GB"/>
              </w:rPr>
              <w:t>2</w:t>
            </w:r>
          </w:p>
          <w:p w14:paraId="30B5B260" w14:textId="77777777" w:rsidR="00A709A3" w:rsidRPr="00935732" w:rsidRDefault="00A709A3" w:rsidP="006B62BA">
            <w:pPr>
              <w:rPr>
                <w:rFonts w:ascii="Trebuchet MS" w:hAnsi="Trebuchet MS"/>
              </w:rPr>
            </w:pPr>
            <w:r w:rsidRPr="00935732">
              <w:rPr>
                <w:rFonts w:ascii="Trebuchet MS" w:hAnsi="Trebuchet MS"/>
              </w:rPr>
              <w:t>Onder hoge druk</w:t>
            </w:r>
          </w:p>
        </w:tc>
        <w:tc>
          <w:tcPr>
            <w:tcW w:w="1403" w:type="dxa"/>
          </w:tcPr>
          <w:p w14:paraId="4588EA16" w14:textId="77777777" w:rsidR="00A709A3" w:rsidRPr="00935732" w:rsidRDefault="00A709A3" w:rsidP="006B62BA">
            <w:pPr>
              <w:rPr>
                <w:rFonts w:ascii="Trebuchet MS" w:hAnsi="Trebuchet MS"/>
                <w:lang w:val="en-US"/>
              </w:rPr>
            </w:pPr>
            <w:r w:rsidRPr="00935732">
              <w:rPr>
                <w:rFonts w:ascii="Trebuchet MS" w:hAnsi="Trebuchet MS"/>
              </w:rPr>
              <w:object w:dxaOrig="581" w:dyaOrig="660" w14:anchorId="48E6CC2D">
                <v:shape id="_x0000_i1617" type="#_x0000_t75" style="width:28.8pt;height:36.6pt" o:ole="">
                  <v:imagedata r:id="rId1218" o:title=""/>
                </v:shape>
                <o:OLEObject Type="Embed" ProgID="ChemDraw.Document.6.0" ShapeID="_x0000_i1617" DrawAspect="Content" ObjectID="_1835846838" r:id="rId1219"/>
              </w:object>
            </w:r>
          </w:p>
        </w:tc>
      </w:tr>
    </w:tbl>
    <w:p w14:paraId="39E62A2F" w14:textId="4DED15E7" w:rsidR="00CC206F" w:rsidRPr="00935732" w:rsidRDefault="00CC206F" w:rsidP="00CC206F">
      <w:pPr>
        <w:rPr>
          <w:rFonts w:ascii="Trebuchet MS" w:hAnsi="Trebuchet MS"/>
        </w:rPr>
      </w:pPr>
      <w:bookmarkStart w:id="330" w:name="_Hlk35899533"/>
    </w:p>
    <w:p w14:paraId="3CB95590" w14:textId="77777777" w:rsidR="00153C5A" w:rsidRPr="00935732" w:rsidRDefault="00153C5A" w:rsidP="00CC206F">
      <w:pPr>
        <w:rPr>
          <w:rFonts w:ascii="Trebuchet MS" w:hAnsi="Trebuchet MS"/>
        </w:rPr>
      </w:pPr>
    </w:p>
    <w:p w14:paraId="1827D6B6" w14:textId="6E0C1139" w:rsidR="00743087" w:rsidRPr="00935732" w:rsidRDefault="00743087" w:rsidP="00743087">
      <w:pPr>
        <w:pStyle w:val="Kop3"/>
        <w:rPr>
          <w:rFonts w:ascii="Trebuchet MS" w:hAnsi="Trebuchet MS"/>
        </w:rPr>
      </w:pPr>
      <w:bookmarkStart w:id="331" w:name="_Toc224301165"/>
      <w:r w:rsidRPr="00935732">
        <w:rPr>
          <w:rFonts w:ascii="Trebuchet MS" w:hAnsi="Trebuchet MS"/>
        </w:rPr>
        <w:t>Beschermgroepen</w:t>
      </w:r>
      <w:r w:rsidR="006A58CB">
        <w:rPr>
          <w:rFonts w:ascii="Trebuchet MS" w:hAnsi="Trebuchet MS"/>
        </w:rPr>
        <w:t xml:space="preserve"> algemeen</w:t>
      </w:r>
      <w:bookmarkEnd w:id="331"/>
    </w:p>
    <w:p w14:paraId="4B64BE30" w14:textId="77777777" w:rsidR="00743087" w:rsidRPr="00935732" w:rsidRDefault="00743087" w:rsidP="00743087">
      <w:pPr>
        <w:rPr>
          <w:rFonts w:ascii="Trebuchet MS" w:hAnsi="Trebuchet MS"/>
        </w:rPr>
      </w:pPr>
      <w:r w:rsidRPr="00935732">
        <w:rPr>
          <w:rFonts w:ascii="Trebuchet MS" w:hAnsi="Trebuchet MS"/>
        </w:rPr>
        <w:t>Bij de synthese van complexe organische structuren kunnen functionele groepen problemen opleveren bij veel noodzakelijke omzettingen. Gelukkig kunnen bijna alle functionele groepen tijdens het ombouwen van het molecuul tijdelijk vervangen worden door andere, minder reactieve functionele groep (een beschermgroep), die dan aan het eind van de synthese weer wordt vervangen door de oorspronkelijke groep. Op deze manier kan een functionele groep ‘beschermd’ worden tegen ongewenste reacties.</w:t>
      </w:r>
    </w:p>
    <w:p w14:paraId="72E10882" w14:textId="77777777" w:rsidR="00743087" w:rsidRPr="00935732" w:rsidRDefault="00743087" w:rsidP="00743087">
      <w:pPr>
        <w:rPr>
          <w:rFonts w:ascii="Trebuchet MS" w:hAnsi="Trebuchet MS"/>
        </w:rPr>
      </w:pPr>
    </w:p>
    <w:p w14:paraId="3E105199" w14:textId="77777777" w:rsidR="00743087" w:rsidRPr="00935732" w:rsidRDefault="00743087" w:rsidP="00743087">
      <w:pPr>
        <w:rPr>
          <w:rFonts w:ascii="Trebuchet MS" w:hAnsi="Trebuchet MS"/>
        </w:rPr>
      </w:pPr>
      <w:r w:rsidRPr="00935732">
        <w:rPr>
          <w:rFonts w:ascii="Trebuchet MS" w:hAnsi="Trebuchet MS"/>
        </w:rPr>
        <w:t>De ideale beschermgroep moet aan de volgende eisen voldoen:</w:t>
      </w:r>
    </w:p>
    <w:p w14:paraId="1317237E" w14:textId="77777777" w:rsidR="00743087" w:rsidRPr="00935732" w:rsidRDefault="00743087">
      <w:pPr>
        <w:pStyle w:val="Lijstalinea"/>
        <w:numPr>
          <w:ilvl w:val="0"/>
          <w:numId w:val="8"/>
        </w:numPr>
        <w:spacing w:after="160" w:line="259" w:lineRule="auto"/>
        <w:ind w:left="0" w:hanging="284"/>
        <w:rPr>
          <w:rFonts w:ascii="Trebuchet MS" w:hAnsi="Trebuchet MS"/>
        </w:rPr>
      </w:pPr>
      <w:r w:rsidRPr="00935732">
        <w:rPr>
          <w:rFonts w:ascii="Trebuchet MS" w:hAnsi="Trebuchet MS"/>
        </w:rPr>
        <w:t>Hij moet goedkoop en verkrijgbaar zijn.</w:t>
      </w:r>
    </w:p>
    <w:p w14:paraId="79B94221" w14:textId="77777777" w:rsidR="00743087" w:rsidRPr="00935732" w:rsidRDefault="00743087">
      <w:pPr>
        <w:pStyle w:val="Lijstalinea"/>
        <w:numPr>
          <w:ilvl w:val="0"/>
          <w:numId w:val="8"/>
        </w:numPr>
        <w:spacing w:after="160" w:line="259" w:lineRule="auto"/>
        <w:ind w:left="0" w:hanging="284"/>
        <w:rPr>
          <w:rFonts w:ascii="Trebuchet MS" w:hAnsi="Trebuchet MS"/>
        </w:rPr>
      </w:pPr>
      <w:r w:rsidRPr="00935732">
        <w:rPr>
          <w:rFonts w:ascii="Trebuchet MS" w:hAnsi="Trebuchet MS"/>
        </w:rPr>
        <w:t>Hij moet gemakkelijk en efficiënt aangebracht kunnen worden.</w:t>
      </w:r>
    </w:p>
    <w:p w14:paraId="532AF661" w14:textId="77777777" w:rsidR="00743087" w:rsidRPr="00935732" w:rsidRDefault="00743087">
      <w:pPr>
        <w:pStyle w:val="Lijstalinea"/>
        <w:numPr>
          <w:ilvl w:val="0"/>
          <w:numId w:val="8"/>
        </w:numPr>
        <w:spacing w:after="160" w:line="259" w:lineRule="auto"/>
        <w:ind w:left="0" w:hanging="284"/>
        <w:rPr>
          <w:rFonts w:ascii="Trebuchet MS" w:hAnsi="Trebuchet MS"/>
        </w:rPr>
      </w:pPr>
      <w:r w:rsidRPr="00935732">
        <w:rPr>
          <w:rFonts w:ascii="Trebuchet MS" w:hAnsi="Trebuchet MS"/>
        </w:rPr>
        <w:t>Hij moet inert zijn t.o.v. bijna alle reacties en bij condities scheiden en zuiveren.</w:t>
      </w:r>
    </w:p>
    <w:p w14:paraId="323AD3F6" w14:textId="77777777" w:rsidR="00743087" w:rsidRPr="00935732" w:rsidRDefault="00743087">
      <w:pPr>
        <w:pStyle w:val="Lijstalinea"/>
        <w:numPr>
          <w:ilvl w:val="0"/>
          <w:numId w:val="8"/>
        </w:numPr>
        <w:spacing w:after="160" w:line="259" w:lineRule="auto"/>
        <w:ind w:left="0" w:hanging="284"/>
        <w:rPr>
          <w:rFonts w:ascii="Trebuchet MS" w:hAnsi="Trebuchet MS"/>
        </w:rPr>
      </w:pPr>
      <w:r w:rsidRPr="00935732">
        <w:rPr>
          <w:rFonts w:ascii="Trebuchet MS" w:hAnsi="Trebuchet MS"/>
        </w:rPr>
        <w:t>Hij moet onder zeer specifieke condities zeer selectief en efficiënt verwijderd kunnen worden.</w:t>
      </w:r>
    </w:p>
    <w:p w14:paraId="15E24D5A" w14:textId="77777777" w:rsidR="00743087" w:rsidRPr="00935732" w:rsidRDefault="00743087">
      <w:pPr>
        <w:pStyle w:val="Lijstalinea"/>
        <w:numPr>
          <w:ilvl w:val="0"/>
          <w:numId w:val="8"/>
        </w:numPr>
        <w:spacing w:after="160" w:line="259" w:lineRule="auto"/>
        <w:ind w:left="0" w:hanging="284"/>
        <w:rPr>
          <w:rFonts w:ascii="Trebuchet MS" w:hAnsi="Trebuchet MS"/>
        </w:rPr>
      </w:pPr>
      <w:r w:rsidRPr="00935732">
        <w:rPr>
          <w:rFonts w:ascii="Trebuchet MS" w:hAnsi="Trebuchet MS"/>
        </w:rPr>
        <w:t>De bijproducten van deze ‘deprotectie’ moeten gemakkelijk van het substraat te scheiden zijn.</w:t>
      </w:r>
    </w:p>
    <w:p w14:paraId="25BE2607" w14:textId="77777777" w:rsidR="00743087" w:rsidRPr="00935732" w:rsidRDefault="00743087" w:rsidP="00743087">
      <w:pPr>
        <w:rPr>
          <w:rFonts w:ascii="Trebuchet MS" w:hAnsi="Trebuchet MS"/>
        </w:rPr>
      </w:pPr>
      <w:r w:rsidRPr="00935732">
        <w:rPr>
          <w:rFonts w:ascii="Trebuchet MS" w:hAnsi="Trebuchet MS"/>
        </w:rPr>
        <w:t>Beschermgroepen kunnen op grond van hun ‘deprotectiemethode’ in verschillende klassen ondergebracht worden.</w:t>
      </w:r>
    </w:p>
    <w:p w14:paraId="0AC59417" w14:textId="77777777" w:rsidR="00743087" w:rsidRPr="00935732" w:rsidRDefault="00743087" w:rsidP="00743087">
      <w:pPr>
        <w:pStyle w:val="Kop4"/>
        <w:rPr>
          <w:rFonts w:ascii="Trebuchet MS" w:hAnsi="Trebuchet MS"/>
          <w:i/>
          <w:iCs/>
          <w:u w:val="single"/>
        </w:rPr>
      </w:pPr>
      <w:r w:rsidRPr="00935732">
        <w:rPr>
          <w:rFonts w:ascii="Trebuchet MS" w:hAnsi="Trebuchet MS"/>
          <w:i/>
          <w:iCs/>
          <w:u w:val="single"/>
        </w:rPr>
        <w:t>Beschermgroepen die afgesplitst worden door middel van basische solvolyse</w:t>
      </w:r>
    </w:p>
    <w:p w14:paraId="58CEFD03" w14:textId="77777777" w:rsidR="00743087" w:rsidRPr="00935732" w:rsidRDefault="00743087" w:rsidP="00743087">
      <w:pPr>
        <w:rPr>
          <w:rFonts w:ascii="Trebuchet MS" w:hAnsi="Trebuchet MS"/>
        </w:rPr>
      </w:pPr>
      <w:r w:rsidRPr="00935732">
        <w:rPr>
          <w:rFonts w:ascii="Trebuchet MS" w:hAnsi="Trebuchet MS"/>
        </w:rPr>
        <w:t>Esters en amides behoren tot de oudste beschermgroepen die nu nog gebruikt worden. Ze kunnen vanuit geactiveerde carbonzuren met standaardmethodes gemakkelijk gemaakt worden. Acetaten, benzoaten en pivalaten bieden bescherming tegen een breed scala aan omstandigheden en zijn dus nuttig bij syntheses. Amides worden meestal niet gebruikt vanwege moeilijke verwijdering. Twee uitzonderingen daarop zijn trifluoraceetamides en ftaalimides.</w:t>
      </w:r>
    </w:p>
    <w:p w14:paraId="17CD40F2" w14:textId="77777777" w:rsidR="00743087" w:rsidRPr="00935732" w:rsidRDefault="00743087" w:rsidP="00743087">
      <w:pPr>
        <w:pStyle w:val="Kop4"/>
        <w:rPr>
          <w:rFonts w:ascii="Trebuchet MS" w:hAnsi="Trebuchet MS"/>
          <w:i/>
          <w:iCs/>
          <w:u w:val="single"/>
        </w:rPr>
      </w:pPr>
      <w:r w:rsidRPr="00935732">
        <w:rPr>
          <w:rFonts w:ascii="Trebuchet MS" w:hAnsi="Trebuchet MS"/>
          <w:i/>
          <w:iCs/>
          <w:u w:val="single"/>
        </w:rPr>
        <w:t>Beschermgroepen die afgesplitst worden door middel van zure solvolyse</w:t>
      </w:r>
    </w:p>
    <w:p w14:paraId="38414A1F" w14:textId="77777777" w:rsidR="00743087" w:rsidRPr="00935732" w:rsidRDefault="00743087" w:rsidP="00743087">
      <w:pPr>
        <w:rPr>
          <w:rFonts w:ascii="Trebuchet MS" w:hAnsi="Trebuchet MS"/>
        </w:rPr>
      </w:pPr>
      <w:r w:rsidRPr="00935732">
        <w:rPr>
          <w:rFonts w:ascii="Trebuchet MS" w:hAnsi="Trebuchet MS"/>
        </w:rPr>
        <w:t xml:space="preserve">Bijna alle beschermgroepen kunnen onder zure omstandigheden afgesplitst worden, ofschoon voor sommige groepen zeer extreme omstandigheden nodig zijn. De meest gebruikte groepen in deze categorie moeten zuur ‘labiel’ zijn, bv. acetalen. Groepen die gemakkelijk kapot te maken zijn, zoals </w:t>
      </w:r>
      <w:r w:rsidRPr="00935732">
        <w:rPr>
          <w:rFonts w:ascii="Trebuchet MS" w:hAnsi="Trebuchet MS"/>
          <w:i/>
        </w:rPr>
        <w:t>tert</w:t>
      </w:r>
      <w:r w:rsidRPr="00935732">
        <w:rPr>
          <w:rFonts w:ascii="Trebuchet MS" w:hAnsi="Trebuchet MS"/>
        </w:rPr>
        <w:t>-butyl, benzyl en trityl(Ph</w:t>
      </w:r>
      <w:r w:rsidRPr="00935732">
        <w:rPr>
          <w:rFonts w:ascii="Trebuchet MS" w:hAnsi="Trebuchet MS"/>
          <w:vertAlign w:val="subscript"/>
        </w:rPr>
        <w:t>3</w:t>
      </w:r>
      <w:r w:rsidRPr="00935732">
        <w:rPr>
          <w:rFonts w:ascii="Trebuchet MS" w:hAnsi="Trebuchet MS"/>
        </w:rPr>
        <w:t>C−) ethers, esters en carbamaten zijn ook belangrijk:</w:t>
      </w:r>
    </w:p>
    <w:p w14:paraId="3BC568AB" w14:textId="77777777" w:rsidR="00743087" w:rsidRPr="00935732" w:rsidRDefault="00743087" w:rsidP="00743087">
      <w:pPr>
        <w:rPr>
          <w:rFonts w:ascii="Trebuchet MS" w:hAnsi="Trebuchet MS"/>
        </w:rPr>
      </w:pPr>
      <w:r w:rsidRPr="00935732">
        <w:rPr>
          <w:rFonts w:ascii="Trebuchet MS" w:hAnsi="Trebuchet MS"/>
        </w:rPr>
        <w:object w:dxaOrig="8494" w:dyaOrig="917" w14:anchorId="77528D70">
          <v:shape id="_x0000_i1618" type="#_x0000_t75" style="width:424.8pt;height:43.2pt" o:ole="">
            <v:imagedata r:id="rId1220" o:title=""/>
          </v:shape>
          <o:OLEObject Type="Embed" ProgID="ChemDraw.Document.6.0" ShapeID="_x0000_i1618" DrawAspect="Content" ObjectID="_1835846839" r:id="rId1221"/>
        </w:object>
      </w:r>
    </w:p>
    <w:p w14:paraId="1F4D470F" w14:textId="77777777" w:rsidR="00743087" w:rsidRPr="00935732" w:rsidRDefault="00743087" w:rsidP="00743087">
      <w:pPr>
        <w:rPr>
          <w:rFonts w:ascii="Trebuchet MS" w:hAnsi="Trebuchet MS"/>
        </w:rPr>
      </w:pPr>
      <w:r w:rsidRPr="00935732">
        <w:rPr>
          <w:rFonts w:ascii="Trebuchet MS" w:hAnsi="Trebuchet MS"/>
        </w:rPr>
        <w:t>Methylethers behoren ook tot deze groep:</w:t>
      </w:r>
    </w:p>
    <w:p w14:paraId="72ABC33E" w14:textId="77777777" w:rsidR="00743087" w:rsidRPr="00935732" w:rsidRDefault="00743087" w:rsidP="00743087">
      <w:pPr>
        <w:rPr>
          <w:rFonts w:ascii="Trebuchet MS" w:hAnsi="Trebuchet MS"/>
        </w:rPr>
      </w:pPr>
      <w:r w:rsidRPr="00935732">
        <w:rPr>
          <w:rFonts w:ascii="Trebuchet MS" w:hAnsi="Trebuchet MS"/>
        </w:rPr>
        <w:object w:dxaOrig="6236" w:dyaOrig="985" w14:anchorId="3508ED23">
          <v:shape id="_x0000_i1619" type="#_x0000_t75" style="width:310.2pt;height:49.8pt" o:ole="">
            <v:imagedata r:id="rId1222" o:title=""/>
          </v:shape>
          <o:OLEObject Type="Embed" ProgID="ChemDraw.Document.6.0" ShapeID="_x0000_i1619" DrawAspect="Content" ObjectID="_1835846840" r:id="rId1223"/>
        </w:object>
      </w:r>
    </w:p>
    <w:p w14:paraId="426E1596" w14:textId="77777777" w:rsidR="00743087" w:rsidRPr="00935732" w:rsidRDefault="00743087" w:rsidP="00743087">
      <w:pPr>
        <w:pStyle w:val="Kop4"/>
        <w:rPr>
          <w:rFonts w:ascii="Trebuchet MS" w:hAnsi="Trebuchet MS"/>
          <w:i/>
          <w:iCs/>
          <w:u w:val="single"/>
        </w:rPr>
      </w:pPr>
      <w:r w:rsidRPr="00935732">
        <w:rPr>
          <w:rFonts w:ascii="Trebuchet MS" w:hAnsi="Trebuchet MS"/>
          <w:i/>
          <w:iCs/>
          <w:u w:val="single"/>
        </w:rPr>
        <w:t>Beschermgroepen die afgesplitst worden met zware metalen</w:t>
      </w:r>
    </w:p>
    <w:p w14:paraId="143F0345" w14:textId="77777777" w:rsidR="00743087" w:rsidRPr="00935732" w:rsidRDefault="00743087" w:rsidP="00743087">
      <w:pPr>
        <w:rPr>
          <w:rFonts w:ascii="Trebuchet MS" w:hAnsi="Trebuchet MS"/>
        </w:rPr>
      </w:pPr>
      <w:r w:rsidRPr="00935732">
        <w:rPr>
          <w:rFonts w:ascii="Trebuchet MS" w:hAnsi="Trebuchet MS"/>
        </w:rPr>
        <w:t>Ondanks hun gelijkenis met acetalen hydrolyseren thio- en dithioacetalen niet gemakkelijk onder zure omstandigheden, maar doen dat wel gemakkelijk met zware metalen zoals kwik en zilver.</w:t>
      </w:r>
    </w:p>
    <w:p w14:paraId="00E6A0F1" w14:textId="77777777" w:rsidR="00793B6F" w:rsidRDefault="00743087" w:rsidP="00743087">
      <w:pPr>
        <w:rPr>
          <w:rFonts w:ascii="Trebuchet MS" w:hAnsi="Trebuchet MS"/>
        </w:rPr>
      </w:pPr>
      <w:r w:rsidRPr="00935732">
        <w:rPr>
          <w:rFonts w:ascii="Trebuchet MS" w:hAnsi="Trebuchet MS"/>
        </w:rPr>
        <w:object w:dxaOrig="17184" w:dyaOrig="4793" w14:anchorId="327E1D79">
          <v:shape id="_x0000_i1620" type="#_x0000_t75" style="width:453.6pt;height:129.6pt" o:ole="">
            <v:imagedata r:id="rId1224" o:title=""/>
          </v:shape>
          <o:OLEObject Type="Embed" ProgID="ChemDraw.Document.6.0" ShapeID="_x0000_i1620" DrawAspect="Content" ObjectID="_1835846841" r:id="rId1225"/>
        </w:object>
      </w:r>
    </w:p>
    <w:p w14:paraId="14F7C03A" w14:textId="77777777" w:rsidR="00793B6F" w:rsidRDefault="00793B6F" w:rsidP="00743087">
      <w:pPr>
        <w:rPr>
          <w:rFonts w:ascii="Trebuchet MS" w:hAnsi="Trebuchet MS"/>
        </w:rPr>
      </w:pPr>
    </w:p>
    <w:p w14:paraId="506D377F" w14:textId="2AB8F766" w:rsidR="00743087" w:rsidRPr="00935732" w:rsidRDefault="00743087" w:rsidP="00743087">
      <w:pPr>
        <w:rPr>
          <w:rFonts w:ascii="Trebuchet MS" w:hAnsi="Trebuchet MS"/>
        </w:rPr>
      </w:pPr>
      <w:r w:rsidRPr="00935732">
        <w:rPr>
          <w:rFonts w:ascii="Trebuchet MS" w:hAnsi="Trebuchet MS"/>
          <w:i/>
          <w:iCs/>
          <w:u w:val="single"/>
        </w:rPr>
        <w:t>Beschermgroepen die afgesplitst worden door fluoride-ionen</w:t>
      </w:r>
    </w:p>
    <w:p w14:paraId="08F6DD47" w14:textId="77777777" w:rsidR="00743087" w:rsidRPr="00935732" w:rsidRDefault="00743087" w:rsidP="00743087">
      <w:pPr>
        <w:rPr>
          <w:rFonts w:ascii="Trebuchet MS" w:hAnsi="Trebuchet MS"/>
        </w:rPr>
      </w:pPr>
      <w:r w:rsidRPr="00935732">
        <w:rPr>
          <w:rFonts w:ascii="Trebuchet MS" w:hAnsi="Trebuchet MS"/>
        </w:rPr>
        <w:t>Alle silylethers zijn instabiel t.o.v. zure en basische hydrolyse, waarbij de reactiviteit afhangt van de substituenten op silicium. De grote thermodynamische affiniteit van silicium tot fluoride is echter een voordeel omdat de gebruikelijke deprotectiegroep (tetrabutylammoniumfluoride, TBAF) compatibel is met verscheidene functionele groepen. Fluoride-deprotectie verloopt via vijfwaardig silicium:</w:t>
      </w:r>
    </w:p>
    <w:p w14:paraId="1A6C46BA" w14:textId="094AE71C" w:rsidR="00743087" w:rsidRPr="00935732" w:rsidRDefault="00743087" w:rsidP="00743087">
      <w:pPr>
        <w:rPr>
          <w:rFonts w:ascii="Trebuchet MS" w:hAnsi="Trebuchet MS"/>
        </w:rPr>
      </w:pPr>
      <w:r w:rsidRPr="00935732">
        <w:rPr>
          <w:rFonts w:ascii="Trebuchet MS" w:hAnsi="Trebuchet MS"/>
        </w:rPr>
        <w:object w:dxaOrig="6053" w:dyaOrig="824" w14:anchorId="2B3D88EB">
          <v:shape id="_x0000_i1621" type="#_x0000_t75" style="width:303pt;height:43.2pt" o:ole="">
            <v:imagedata r:id="rId1226" o:title=""/>
          </v:shape>
          <o:OLEObject Type="Embed" ProgID="ChemDraw.Document.6.0" ShapeID="_x0000_i1621" DrawAspect="Content" ObjectID="_1835846842" r:id="rId1227"/>
        </w:object>
      </w:r>
    </w:p>
    <w:p w14:paraId="46E21D4C" w14:textId="77777777" w:rsidR="00743087" w:rsidRPr="00935732" w:rsidRDefault="00743087" w:rsidP="00743087">
      <w:pPr>
        <w:rPr>
          <w:rFonts w:ascii="Trebuchet MS" w:hAnsi="Trebuchet MS"/>
        </w:rPr>
      </w:pPr>
    </w:p>
    <w:p w14:paraId="6B8AB5C6" w14:textId="77777777" w:rsidR="00743087" w:rsidRPr="00935732" w:rsidRDefault="00743087" w:rsidP="00743087">
      <w:pPr>
        <w:pStyle w:val="Kop4"/>
        <w:rPr>
          <w:rFonts w:ascii="Trebuchet MS" w:hAnsi="Trebuchet MS"/>
          <w:i/>
          <w:iCs/>
          <w:u w:val="single"/>
        </w:rPr>
      </w:pPr>
      <w:r w:rsidRPr="00935732">
        <w:rPr>
          <w:rFonts w:ascii="Trebuchet MS" w:hAnsi="Trebuchet MS"/>
          <w:i/>
          <w:iCs/>
          <w:u w:val="single"/>
        </w:rPr>
        <w:t xml:space="preserve">Beschermgroepen die afgesplitst worden door </w:t>
      </w:r>
      <w:r w:rsidRPr="00935732">
        <w:rPr>
          <w:rFonts w:ascii="Trebuchet MS" w:hAnsi="Trebuchet MS"/>
          <w:i/>
          <w:iCs/>
          <w:u w:val="single"/>
        </w:rPr>
        <w:t>-eliminatiereacties</w:t>
      </w:r>
    </w:p>
    <w:p w14:paraId="436C6843" w14:textId="77777777" w:rsidR="00743087" w:rsidRPr="00935732" w:rsidRDefault="00743087" w:rsidP="00743087">
      <w:pPr>
        <w:rPr>
          <w:rFonts w:ascii="Trebuchet MS" w:hAnsi="Trebuchet MS"/>
        </w:rPr>
      </w:pPr>
      <w:r w:rsidRPr="00935732">
        <w:rPr>
          <w:rFonts w:ascii="Trebuchet MS" w:hAnsi="Trebuchet MS"/>
        </w:rPr>
        <w:t>Verscheidene beschermgroepen kunnen afgesplitst worden door een eliminatiemechanisme. Een belangrijk voorbeeld daarvan is de reactie van de (9-fluorenylmethoxy)carbonyl (Fmoc) groep met basen tot aminen:</w:t>
      </w:r>
    </w:p>
    <w:p w14:paraId="30E8AB95" w14:textId="77777777" w:rsidR="00743087" w:rsidRPr="00935732" w:rsidRDefault="00743087" w:rsidP="00743087">
      <w:pPr>
        <w:rPr>
          <w:rFonts w:ascii="Trebuchet MS" w:hAnsi="Trebuchet MS"/>
        </w:rPr>
      </w:pPr>
      <w:r w:rsidRPr="00935732">
        <w:rPr>
          <w:rFonts w:ascii="Trebuchet MS" w:hAnsi="Trebuchet MS"/>
        </w:rPr>
        <w:object w:dxaOrig="8511" w:dyaOrig="1429" w14:anchorId="72BA70AA">
          <v:shape id="_x0000_i1622" type="#_x0000_t75" style="width:424.8pt;height:1in" o:ole="">
            <v:imagedata r:id="rId1228" o:title=""/>
          </v:shape>
          <o:OLEObject Type="Embed" ProgID="ChemDraw.Document.6.0" ShapeID="_x0000_i1622" DrawAspect="Content" ObjectID="_1835846843" r:id="rId1229"/>
        </w:object>
      </w:r>
    </w:p>
    <w:p w14:paraId="690B336A" w14:textId="77777777" w:rsidR="00743087" w:rsidRPr="00935732" w:rsidRDefault="00743087" w:rsidP="00743087">
      <w:pPr>
        <w:pStyle w:val="Kop4"/>
        <w:rPr>
          <w:rFonts w:ascii="Trebuchet MS" w:hAnsi="Trebuchet MS"/>
          <w:i/>
          <w:iCs/>
          <w:u w:val="single"/>
        </w:rPr>
      </w:pPr>
      <w:r w:rsidRPr="00935732">
        <w:rPr>
          <w:rFonts w:ascii="Trebuchet MS" w:hAnsi="Trebuchet MS"/>
          <w:i/>
          <w:iCs/>
          <w:u w:val="single"/>
        </w:rPr>
        <w:t>Beschermgroepen die afgesplitst worden door hydrogenolyse</w:t>
      </w:r>
    </w:p>
    <w:p w14:paraId="6DC063DD" w14:textId="77777777" w:rsidR="00743087" w:rsidRPr="00935732" w:rsidRDefault="00743087" w:rsidP="00743087">
      <w:pPr>
        <w:rPr>
          <w:rFonts w:ascii="Trebuchet MS" w:hAnsi="Trebuchet MS"/>
        </w:rPr>
      </w:pPr>
      <w:r w:rsidRPr="00935732">
        <w:rPr>
          <w:rFonts w:ascii="Trebuchet MS" w:hAnsi="Trebuchet MS"/>
        </w:rPr>
        <w:t>Een uitstekende methode voor de afsplitsing van benzylethers, esters en carbamaten is hydrogenering in aanwezigheid van een overgangsmetaalkatalysator. Een van de meest gebruikte katalysatoren is palladium. Men kan als alternatieve waterstofbron gebruikmaken van cyclohexadieen, mierenzuur of ammoniumformiaat. Deze methode verloopt heel makkelijk en is compatibel met functionele groepen die geen alkeen-, alkyn- of nitrogroepen bevatten.</w:t>
      </w:r>
    </w:p>
    <w:p w14:paraId="08C406E1" w14:textId="77777777" w:rsidR="00743087" w:rsidRPr="00935732" w:rsidRDefault="00743087" w:rsidP="00743087">
      <w:pPr>
        <w:rPr>
          <w:rFonts w:ascii="Trebuchet MS" w:hAnsi="Trebuchet MS"/>
        </w:rPr>
      </w:pPr>
      <w:r w:rsidRPr="00935732">
        <w:rPr>
          <w:rFonts w:ascii="Trebuchet MS" w:hAnsi="Trebuchet MS"/>
        </w:rPr>
        <w:object w:dxaOrig="3560" w:dyaOrig="673" w14:anchorId="75812D07">
          <v:shape id="_x0000_i1623" type="#_x0000_t75" style="width:180pt;height:36.6pt" o:ole="">
            <v:imagedata r:id="rId1230" o:title=""/>
          </v:shape>
          <o:OLEObject Type="Embed" ProgID="ChemDraw.Document.6.0" ShapeID="_x0000_i1623" DrawAspect="Content" ObjectID="_1835846844" r:id="rId1231"/>
        </w:object>
      </w:r>
    </w:p>
    <w:p w14:paraId="6348A74C" w14:textId="77777777" w:rsidR="00743087" w:rsidRPr="00935732" w:rsidRDefault="00743087" w:rsidP="00743087">
      <w:pPr>
        <w:pStyle w:val="Kop4"/>
        <w:rPr>
          <w:rFonts w:ascii="Trebuchet MS" w:hAnsi="Trebuchet MS"/>
          <w:i/>
          <w:iCs/>
          <w:u w:val="single"/>
        </w:rPr>
      </w:pPr>
      <w:r w:rsidRPr="00935732">
        <w:rPr>
          <w:rFonts w:ascii="Trebuchet MS" w:hAnsi="Trebuchet MS"/>
          <w:i/>
          <w:iCs/>
          <w:u w:val="single"/>
        </w:rPr>
        <w:t>Beschermgroepen die afgesplitst worden door oxidatie</w:t>
      </w:r>
    </w:p>
    <w:p w14:paraId="75470C56" w14:textId="77777777" w:rsidR="00743087" w:rsidRPr="00935732" w:rsidRDefault="00743087" w:rsidP="00743087">
      <w:pPr>
        <w:rPr>
          <w:rFonts w:ascii="Trebuchet MS" w:hAnsi="Trebuchet MS"/>
        </w:rPr>
      </w:pPr>
      <w:r w:rsidRPr="00935732">
        <w:rPr>
          <w:rFonts w:ascii="Trebuchet MS" w:hAnsi="Trebuchet MS"/>
        </w:rPr>
        <w:t>Voor het afsplitsen van beschermgroepen zijn oxidatiemethodes niet erg gebruikelijk.</w:t>
      </w:r>
      <w:r w:rsidRPr="00935732">
        <w:rPr>
          <w:rFonts w:ascii="Trebuchet MS" w:hAnsi="Trebuchet MS"/>
        </w:rPr>
        <w:br/>
        <w:t>4-Methoxy- en 3,4-dimethoxybenzylethers worden gemakkelijk geoxideerd met</w:t>
      </w:r>
      <w:r w:rsidRPr="00935732">
        <w:rPr>
          <w:rFonts w:ascii="Trebuchet MS" w:hAnsi="Trebuchet MS"/>
        </w:rPr>
        <w:br/>
        <w:t>2,3-dichloor-5,6-dicyaan-1,4-benzochinon (DDQ). Dit levert een benzylisch carbokation dat met water een hemiacetaal geeft. Dit hemiacetaal wordt uiteindelijk omgezet tot</w:t>
      </w:r>
      <w:r w:rsidRPr="00935732">
        <w:rPr>
          <w:rFonts w:ascii="Trebuchet MS" w:hAnsi="Trebuchet MS"/>
        </w:rPr>
        <w:br/>
        <w:t>4-methoxy- of 3,4-dimethoxybenzaldehyde en een alcohol.</w:t>
      </w:r>
    </w:p>
    <w:p w14:paraId="41B13781" w14:textId="77777777" w:rsidR="00743087" w:rsidRPr="00935732" w:rsidRDefault="00743087" w:rsidP="00743087">
      <w:pPr>
        <w:rPr>
          <w:rFonts w:ascii="Trebuchet MS" w:hAnsi="Trebuchet MS"/>
        </w:rPr>
      </w:pPr>
      <w:r w:rsidRPr="00935732">
        <w:rPr>
          <w:rFonts w:ascii="Trebuchet MS" w:hAnsi="Trebuchet MS"/>
        </w:rPr>
        <w:object w:dxaOrig="5689" w:dyaOrig="2035" w14:anchorId="77A96EBC">
          <v:shape id="_x0000_i1624" type="#_x0000_t75" style="width:280.2pt;height:100.8pt" o:ole="">
            <v:imagedata r:id="rId1232" o:title=""/>
          </v:shape>
          <o:OLEObject Type="Embed" ProgID="ChemDraw.Document.6.0" ShapeID="_x0000_i1624" DrawAspect="Content" ObjectID="_1835846845" r:id="rId1233"/>
        </w:object>
      </w:r>
    </w:p>
    <w:p w14:paraId="46AB17DF" w14:textId="77777777" w:rsidR="00743087" w:rsidRPr="00935732" w:rsidRDefault="00743087" w:rsidP="00743087">
      <w:pPr>
        <w:rPr>
          <w:rFonts w:ascii="Trebuchet MS" w:hAnsi="Trebuchet MS"/>
        </w:rPr>
      </w:pPr>
    </w:p>
    <w:p w14:paraId="2CBF8ED8" w14:textId="77777777" w:rsidR="00743087" w:rsidRPr="00935732" w:rsidRDefault="00743087" w:rsidP="00743087">
      <w:pPr>
        <w:pStyle w:val="Kop4"/>
        <w:rPr>
          <w:rFonts w:ascii="Trebuchet MS" w:hAnsi="Trebuchet MS"/>
          <w:i/>
          <w:iCs/>
          <w:u w:val="single"/>
        </w:rPr>
      </w:pPr>
      <w:r w:rsidRPr="00935732">
        <w:rPr>
          <w:rFonts w:ascii="Trebuchet MS" w:hAnsi="Trebuchet MS"/>
          <w:i/>
          <w:iCs/>
          <w:u w:val="single"/>
        </w:rPr>
        <w:t>Beschermgroepen die afgesplitst worden door oplossende metalen</w:t>
      </w:r>
    </w:p>
    <w:p w14:paraId="4BD7BD39" w14:textId="77777777" w:rsidR="00743087" w:rsidRPr="00935732" w:rsidRDefault="00743087" w:rsidP="00743087">
      <w:pPr>
        <w:rPr>
          <w:rFonts w:ascii="Trebuchet MS" w:hAnsi="Trebuchet MS"/>
        </w:rPr>
      </w:pPr>
      <w:r w:rsidRPr="00935732">
        <w:rPr>
          <w:rFonts w:ascii="Trebuchet MS" w:hAnsi="Trebuchet MS"/>
        </w:rPr>
        <w:t>Natrium en lithium in vloeibare ammoniak splitsen benzylethers en esters door eliminatie van respectievelijk alkoxide en carboxylaat. Opwerking in verdund zuur levert een alcohol of een carbonzuur en tolueen. Veel functionele groepen zijn niet compatibel met zulke reducerende omstandigheden.</w:t>
      </w:r>
    </w:p>
    <w:p w14:paraId="2E831BDC" w14:textId="77777777" w:rsidR="00743087" w:rsidRPr="00935732" w:rsidRDefault="00743087" w:rsidP="00743087">
      <w:pPr>
        <w:rPr>
          <w:rFonts w:ascii="Trebuchet MS" w:hAnsi="Trebuchet MS"/>
        </w:rPr>
      </w:pPr>
      <w:r w:rsidRPr="00935732">
        <w:rPr>
          <w:rFonts w:ascii="Trebuchet MS" w:hAnsi="Trebuchet MS"/>
        </w:rPr>
        <w:object w:dxaOrig="3752" w:dyaOrig="673" w14:anchorId="3A0A129D">
          <v:shape id="_x0000_i1625" type="#_x0000_t75" style="width:187.2pt;height:36.6pt" o:ole="">
            <v:imagedata r:id="rId1234" o:title=""/>
          </v:shape>
          <o:OLEObject Type="Embed" ProgID="ChemDraw.Document.6.0" ShapeID="_x0000_i1625" DrawAspect="Content" ObjectID="_1835846846" r:id="rId1235"/>
        </w:object>
      </w:r>
    </w:p>
    <w:p w14:paraId="76D08CD4" w14:textId="77777777" w:rsidR="00743087" w:rsidRPr="00935732" w:rsidRDefault="00743087" w:rsidP="00743087">
      <w:pPr>
        <w:pStyle w:val="Kop4"/>
        <w:rPr>
          <w:rFonts w:ascii="Trebuchet MS" w:hAnsi="Trebuchet MS"/>
          <w:i/>
          <w:iCs/>
          <w:u w:val="single"/>
        </w:rPr>
      </w:pPr>
      <w:r w:rsidRPr="00935732">
        <w:rPr>
          <w:rFonts w:ascii="Trebuchet MS" w:hAnsi="Trebuchet MS"/>
          <w:i/>
          <w:iCs/>
          <w:u w:val="single"/>
        </w:rPr>
        <w:t>Beschermgroepen die afgesplitst worden door breken van een C−O-binding</w:t>
      </w:r>
    </w:p>
    <w:p w14:paraId="39B78CEA" w14:textId="77777777" w:rsidR="00743087" w:rsidRPr="00935732" w:rsidRDefault="00743087" w:rsidP="00743087">
      <w:pPr>
        <w:rPr>
          <w:rFonts w:ascii="Trebuchet MS" w:hAnsi="Trebuchet MS"/>
        </w:rPr>
      </w:pPr>
      <w:r w:rsidRPr="00935732">
        <w:rPr>
          <w:rFonts w:ascii="Trebuchet MS" w:hAnsi="Trebuchet MS"/>
        </w:rPr>
        <w:t>De stabilisatie van fenoxide en carbonaatanionen d.m.v. resonantie is voldoende om deze in bimoleculaire nucleofiele substitutiereacties om te zetten tot vertrekkende groepen. De reactie blijft beperkt tot O−Me en O−Et-bindingen. Voor deze reactie, die bij verhoogde temperatuur in aprotisch</w:t>
      </w:r>
      <w:r w:rsidRPr="00935732">
        <w:rPr>
          <w:rStyle w:val="Voetnootmarkering"/>
          <w:rFonts w:ascii="Trebuchet MS" w:hAnsi="Trebuchet MS"/>
        </w:rPr>
        <w:footnoteReference w:id="6"/>
      </w:r>
      <w:r w:rsidRPr="00935732">
        <w:rPr>
          <w:rFonts w:ascii="Trebuchet MS" w:hAnsi="Trebuchet MS"/>
        </w:rPr>
        <w:t xml:space="preserve"> polaire oplosmiddelen (zoals DMF) verloopt, worden chloride, jodide, cyanide en fenylsulfide als nucleofiel gebruikt.</w:t>
      </w:r>
    </w:p>
    <w:p w14:paraId="51A5B610" w14:textId="77777777" w:rsidR="00743087" w:rsidRPr="00935732" w:rsidRDefault="00743087" w:rsidP="00743087">
      <w:pPr>
        <w:rPr>
          <w:rFonts w:ascii="Trebuchet MS" w:hAnsi="Trebuchet MS"/>
        </w:rPr>
      </w:pPr>
      <w:r w:rsidRPr="00935732">
        <w:rPr>
          <w:rFonts w:ascii="Trebuchet MS" w:hAnsi="Trebuchet MS"/>
        </w:rPr>
        <w:object w:dxaOrig="3685" w:dyaOrig="723" w14:anchorId="2F78F5AA">
          <v:shape id="_x0000_i1626" type="#_x0000_t75" style="width:187.8pt;height:36.6pt" o:ole="">
            <v:imagedata r:id="rId1236" o:title=""/>
          </v:shape>
          <o:OLEObject Type="Embed" ProgID="ChemDraw.Document.6.0" ShapeID="_x0000_i1626" DrawAspect="Content" ObjectID="_1835846847" r:id="rId1237"/>
        </w:object>
      </w:r>
    </w:p>
    <w:p w14:paraId="5D466179" w14:textId="77777777" w:rsidR="00743087" w:rsidRPr="00935732" w:rsidRDefault="00743087" w:rsidP="00743087">
      <w:pPr>
        <w:pStyle w:val="Kop4"/>
        <w:rPr>
          <w:rFonts w:ascii="Trebuchet MS" w:hAnsi="Trebuchet MS"/>
          <w:i/>
          <w:iCs/>
          <w:u w:val="single"/>
        </w:rPr>
      </w:pPr>
      <w:r w:rsidRPr="00935732">
        <w:rPr>
          <w:rFonts w:ascii="Trebuchet MS" w:hAnsi="Trebuchet MS"/>
          <w:i/>
          <w:iCs/>
          <w:u w:val="single"/>
        </w:rPr>
        <w:t>Beschermgroepen die afgesplitst worden door eliminatie van een allylgroep</w:t>
      </w:r>
    </w:p>
    <w:p w14:paraId="70163ABE" w14:textId="77777777" w:rsidR="00743087" w:rsidRPr="00935732" w:rsidRDefault="00743087" w:rsidP="00743087">
      <w:pPr>
        <w:rPr>
          <w:rFonts w:ascii="Trebuchet MS" w:hAnsi="Trebuchet MS"/>
        </w:rPr>
      </w:pPr>
      <w:r w:rsidRPr="00935732">
        <w:rPr>
          <w:rFonts w:ascii="Trebuchet MS" w:hAnsi="Trebuchet MS"/>
        </w:rPr>
        <w:t xml:space="preserve">Allylbeschermgroepen kunnen onder milde en specifieke omstandigheden verwijderd worden. De allylgroep wordt gebruikt voor bescherming van een alcohol (als allylether en allylcarbonaat), een carbonzuur (als allylester) en een amine (als allylcarbamaat). Al deze groepen worden omgezet met een Pd(0) -katalysator tot </w:t>
      </w:r>
      <w:r w:rsidRPr="00935732">
        <w:rPr>
          <w:rFonts w:ascii="Trebuchet MS" w:hAnsi="Trebuchet MS"/>
        </w:rPr>
        <w:t></w:t>
      </w:r>
      <w:r w:rsidRPr="00935732">
        <w:rPr>
          <w:rFonts w:ascii="Trebuchet MS" w:hAnsi="Trebuchet MS"/>
        </w:rPr>
        <w:noBreakHyphen/>
        <w:t>allylpaladiumcomplexen. Aan deze complexen wordt allyl onttrokken met een nucleofiel:</w:t>
      </w:r>
    </w:p>
    <w:p w14:paraId="1037D29E" w14:textId="7621AF0C" w:rsidR="00706B1B" w:rsidRPr="00935732" w:rsidRDefault="00743087" w:rsidP="007D1A7C">
      <w:pPr>
        <w:rPr>
          <w:rFonts w:ascii="Trebuchet MS" w:hAnsi="Trebuchet MS"/>
        </w:rPr>
      </w:pPr>
      <w:r w:rsidRPr="00935732">
        <w:rPr>
          <w:rFonts w:ascii="Trebuchet MS" w:hAnsi="Trebuchet MS"/>
        </w:rPr>
        <w:object w:dxaOrig="3922" w:dyaOrig="599" w14:anchorId="4E75526C">
          <v:shape id="_x0000_i1627" type="#_x0000_t75" style="width:194.4pt;height:28.8pt" o:ole="">
            <v:imagedata r:id="rId1238" o:title=""/>
          </v:shape>
          <o:OLEObject Type="Embed" ProgID="ChemDraw.Document.6.0" ShapeID="_x0000_i1627" DrawAspect="Content" ObjectID="_1835846848" r:id="rId1239"/>
        </w:object>
      </w:r>
      <w:bookmarkEnd w:id="330"/>
    </w:p>
    <w:p w14:paraId="1F82C88C" w14:textId="5FFAF387" w:rsidR="00856C36" w:rsidRPr="00935732" w:rsidRDefault="008D38BD" w:rsidP="00832D19">
      <w:pPr>
        <w:pStyle w:val="Kop2"/>
        <w:rPr>
          <w:rFonts w:ascii="Trebuchet MS" w:hAnsi="Trebuchet MS"/>
        </w:rPr>
      </w:pPr>
      <w:bookmarkStart w:id="332" w:name="_Toc224301166"/>
      <w:r w:rsidRPr="00935732">
        <w:rPr>
          <w:rFonts w:ascii="Trebuchet MS" w:hAnsi="Trebuchet MS"/>
        </w:rPr>
        <w:t>Diverse andere reagentia</w:t>
      </w:r>
      <w:bookmarkEnd w:id="332"/>
    </w:p>
    <w:p w14:paraId="77546492" w14:textId="0EB953E4" w:rsidR="00856C36" w:rsidRPr="00935732" w:rsidRDefault="00856C36" w:rsidP="00832D19">
      <w:pPr>
        <w:pStyle w:val="Kop3"/>
        <w:rPr>
          <w:rFonts w:ascii="Trebuchet MS" w:hAnsi="Trebuchet MS"/>
        </w:rPr>
      </w:pPr>
      <w:bookmarkStart w:id="333" w:name="_Toc224301167"/>
      <w:r w:rsidRPr="00935732">
        <w:rPr>
          <w:rFonts w:ascii="Trebuchet MS" w:hAnsi="Trebuchet MS"/>
        </w:rPr>
        <w:t>DMAP</w:t>
      </w:r>
      <w:bookmarkEnd w:id="333"/>
    </w:p>
    <w:p w14:paraId="11407A82" w14:textId="77777777" w:rsidR="00881742" w:rsidRPr="00935732" w:rsidRDefault="001E02AD" w:rsidP="00881742">
      <w:pPr>
        <w:rPr>
          <w:rFonts w:ascii="Trebuchet MS" w:hAnsi="Trebuchet MS"/>
        </w:rPr>
      </w:pPr>
      <w:r w:rsidRPr="00935732">
        <w:rPr>
          <w:rFonts w:ascii="Trebuchet MS" w:hAnsi="Trebuchet MS"/>
        </w:rPr>
        <w:t xml:space="preserve">4-dimethylaminopyridine </w:t>
      </w:r>
      <w:r w:rsidR="00856C36" w:rsidRPr="00935732">
        <w:rPr>
          <w:rFonts w:ascii="Trebuchet MS" w:hAnsi="Trebuchet MS"/>
        </w:rPr>
        <w:t>is een organische verbinding met als brutoformule C</w:t>
      </w:r>
      <w:r w:rsidR="00856C36" w:rsidRPr="00935732">
        <w:rPr>
          <w:rFonts w:ascii="Trebuchet MS" w:hAnsi="Trebuchet MS"/>
          <w:vertAlign w:val="subscript"/>
        </w:rPr>
        <w:t>7</w:t>
      </w:r>
      <w:r w:rsidR="00856C36" w:rsidRPr="00935732">
        <w:rPr>
          <w:rFonts w:ascii="Trebuchet MS" w:hAnsi="Trebuchet MS"/>
        </w:rPr>
        <w:t>H</w:t>
      </w:r>
      <w:r w:rsidR="00856C36" w:rsidRPr="00935732">
        <w:rPr>
          <w:rFonts w:ascii="Trebuchet MS" w:hAnsi="Trebuchet MS"/>
          <w:vertAlign w:val="subscript"/>
        </w:rPr>
        <w:t>10</w:t>
      </w:r>
      <w:r w:rsidR="00856C36" w:rsidRPr="00935732">
        <w:rPr>
          <w:rFonts w:ascii="Trebuchet MS" w:hAnsi="Trebuchet MS"/>
        </w:rPr>
        <w:t>N</w:t>
      </w:r>
      <w:r w:rsidR="00856C36" w:rsidRPr="00935732">
        <w:rPr>
          <w:rFonts w:ascii="Trebuchet MS" w:hAnsi="Trebuchet MS"/>
          <w:vertAlign w:val="subscript"/>
        </w:rPr>
        <w:t>2</w:t>
      </w:r>
      <w:r w:rsidR="00856C36" w:rsidRPr="00935732">
        <w:rPr>
          <w:rFonts w:ascii="Trebuchet MS" w:hAnsi="Trebuchet MS"/>
        </w:rPr>
        <w:t>. De verbinding wordt veelvuldig ingezet als nucleofiele katalysator bij tal van organische reacties. DMAP wordt hierbij gebruikt in aanwezigheid van andere organische basen, zoals triëthylamine, pyridine, imidazool, DABCO of DBU.</w:t>
      </w:r>
    </w:p>
    <w:p w14:paraId="7BA31A57" w14:textId="66C79232" w:rsidR="00856C36" w:rsidRPr="00935732" w:rsidRDefault="00856C36" w:rsidP="00283C82">
      <w:pPr>
        <w:jc w:val="left"/>
        <w:rPr>
          <w:rFonts w:ascii="Trebuchet MS" w:hAnsi="Trebuchet MS"/>
        </w:rPr>
      </w:pPr>
      <w:r w:rsidRPr="00935732">
        <w:rPr>
          <w:rFonts w:ascii="Trebuchet MS" w:hAnsi="Trebuchet MS"/>
        </w:rPr>
        <w:br/>
        <w:t>DMAP kan bereid worden uit pyridine via een tweestapsreactie. In een eerste stap wordt pyridine door chloor geoxideerd tot 4-pyridylpyridiniumchloride en pyridiniumchloride. Het 4</w:t>
      </w:r>
      <w:r w:rsidRPr="00935732">
        <w:rPr>
          <w:rFonts w:ascii="Trebuchet MS" w:hAnsi="Trebuchet MS"/>
        </w:rPr>
        <w:noBreakHyphen/>
        <w:t>pyridylpyridiniumchloride reageert vervolgens met dimethylamine, waarbij behalve DMAP ook pyridiniumchloride wordt gevormd.</w:t>
      </w:r>
    </w:p>
    <w:p w14:paraId="3B366BA0" w14:textId="1E61C17B" w:rsidR="00856C36" w:rsidRPr="00935732" w:rsidRDefault="00E94CB0" w:rsidP="00967964">
      <w:pPr>
        <w:pStyle w:val="vgl"/>
        <w:rPr>
          <w:rFonts w:ascii="Trebuchet MS" w:hAnsi="Trebuchet MS"/>
        </w:rPr>
      </w:pPr>
      <w:r w:rsidRPr="00935732">
        <w:rPr>
          <w:rFonts w:ascii="Trebuchet MS" w:hAnsi="Trebuchet MS"/>
        </w:rPr>
        <w:object w:dxaOrig="5541" w:dyaOrig="2674" w14:anchorId="36C4DC7A">
          <v:shape id="_x0000_i1628" type="#_x0000_t75" style="width:280.8pt;height:136.8pt" o:ole="">
            <v:imagedata r:id="rId1240" o:title=""/>
          </v:shape>
          <o:OLEObject Type="Embed" ProgID="ChemDraw.Document.6.0" ShapeID="_x0000_i1628" DrawAspect="Content" ObjectID="_1835846849" r:id="rId1241"/>
        </w:object>
      </w:r>
    </w:p>
    <w:p w14:paraId="31CBA1E2" w14:textId="77777777" w:rsidR="00856C36" w:rsidRPr="00935732" w:rsidRDefault="00856C36" w:rsidP="00881742">
      <w:pPr>
        <w:rPr>
          <w:rFonts w:ascii="Trebuchet MS" w:hAnsi="Trebuchet MS"/>
        </w:rPr>
      </w:pPr>
      <w:r w:rsidRPr="00935732">
        <w:rPr>
          <w:rFonts w:ascii="Trebuchet MS" w:hAnsi="Trebuchet MS"/>
        </w:rPr>
        <w:t>Door de aanwezigheid van een tertiaire aminefunctie in de parapositie ten opzichte van het stikstofatoom in de pyridinering bezit dit stikstofatoom een sterk basisch karakter (zie de resonantiestructuren):</w:t>
      </w:r>
    </w:p>
    <w:p w14:paraId="6C0E1CE3" w14:textId="1387F86D" w:rsidR="00856C36" w:rsidRPr="00935732" w:rsidRDefault="00E94CB0" w:rsidP="00967964">
      <w:pPr>
        <w:pStyle w:val="vgl"/>
        <w:rPr>
          <w:rFonts w:ascii="Trebuchet MS" w:hAnsi="Trebuchet MS"/>
        </w:rPr>
      </w:pPr>
      <w:r w:rsidRPr="00935732">
        <w:rPr>
          <w:rFonts w:ascii="Trebuchet MS" w:hAnsi="Trebuchet MS"/>
        </w:rPr>
        <w:object w:dxaOrig="2242" w:dyaOrig="1681" w14:anchorId="560C41B1">
          <v:shape id="_x0000_i1629" type="#_x0000_t75" style="width:115.2pt;height:85.2pt" o:ole="">
            <v:imagedata r:id="rId1242" o:title=""/>
          </v:shape>
          <o:OLEObject Type="Embed" ProgID="ChemDraw.Document.6.0" ShapeID="_x0000_i1629" DrawAspect="Content" ObjectID="_1835846850" r:id="rId1243"/>
        </w:object>
      </w:r>
    </w:p>
    <w:p w14:paraId="3C6510B0" w14:textId="0C3E1731" w:rsidR="000B0E06" w:rsidRPr="00935732" w:rsidRDefault="00856C36" w:rsidP="00881742">
      <w:pPr>
        <w:rPr>
          <w:rFonts w:ascii="Trebuchet MS" w:hAnsi="Trebuchet MS"/>
        </w:rPr>
      </w:pPr>
      <w:r w:rsidRPr="00935732">
        <w:rPr>
          <w:rFonts w:ascii="Trebuchet MS" w:hAnsi="Trebuchet MS"/>
        </w:rPr>
        <w:t>4-dimethylaminopyridine vindt uitgebreide toepassing in de organische synthese. Het wordt gebruikt bij onder andere estervormingen met zuuranhydriden (Steglichverestering</w:t>
      </w:r>
      <w:r w:rsidR="00224C12" w:rsidRPr="00935732">
        <w:rPr>
          <w:rFonts w:ascii="Trebuchet MS" w:hAnsi="Trebuchet MS"/>
        </w:rPr>
        <w:t>; zie DCC</w:t>
      </w:r>
      <w:r w:rsidRPr="00935732">
        <w:rPr>
          <w:rFonts w:ascii="Trebuchet MS" w:hAnsi="Trebuchet MS"/>
        </w:rPr>
        <w:t>), de Baylis-Hillmanreactie, hydrosilyleringen, trityleringen en de Staudingersynthese van β-lactamverbindingen.</w:t>
      </w:r>
    </w:p>
    <w:p w14:paraId="2D6D45F3" w14:textId="0483222A" w:rsidR="00856C36" w:rsidRPr="00935732" w:rsidRDefault="00000000" w:rsidP="00832D19">
      <w:pPr>
        <w:pStyle w:val="Kop3"/>
        <w:rPr>
          <w:rFonts w:ascii="Trebuchet MS" w:hAnsi="Trebuchet MS"/>
        </w:rPr>
      </w:pPr>
      <w:bookmarkStart w:id="334" w:name="_Toc224301168"/>
      <w:r>
        <w:rPr>
          <w:rFonts w:ascii="Trebuchet MS" w:hAnsi="Trebuchet MS"/>
          <w:noProof/>
        </w:rPr>
        <w:object w:dxaOrig="1440" w:dyaOrig="1440" w14:anchorId="1A482DD7">
          <v:shape id="_x0000_s2883" type="#_x0000_t75" style="position:absolute;left:0;text-align:left;margin-left:375.55pt;margin-top:15.4pt;width:78pt;height:66.6pt;z-index:251827200;mso-position-horizontal-relative:text;mso-position-vertical-relative:text">
            <v:imagedata r:id="rId1244" o:title=""/>
            <w10:wrap type="square"/>
          </v:shape>
          <o:OLEObject Type="Embed" ProgID="ChemDraw.Document.6.0" ShapeID="_x0000_s2883" DrawAspect="Content" ObjectID="_1835846904" r:id="rId1245"/>
        </w:object>
      </w:r>
      <w:r w:rsidR="00856C36" w:rsidRPr="00935732">
        <w:rPr>
          <w:rFonts w:ascii="Trebuchet MS" w:hAnsi="Trebuchet MS"/>
        </w:rPr>
        <w:t>Troc</w:t>
      </w:r>
      <w:bookmarkEnd w:id="334"/>
      <w:r w:rsidR="00856C36" w:rsidRPr="00935732">
        <w:rPr>
          <w:rFonts w:ascii="Trebuchet MS" w:hAnsi="Trebuchet MS"/>
        </w:rPr>
        <w:t xml:space="preserve"> </w:t>
      </w:r>
    </w:p>
    <w:p w14:paraId="54214ED2" w14:textId="4F121078" w:rsidR="00856C36" w:rsidRPr="00935732" w:rsidRDefault="00553B9E" w:rsidP="007F6D51">
      <w:pPr>
        <w:jc w:val="left"/>
        <w:rPr>
          <w:rFonts w:ascii="Trebuchet MS" w:hAnsi="Trebuchet MS"/>
        </w:rPr>
      </w:pPr>
      <w:r w:rsidRPr="00935732">
        <w:rPr>
          <w:rFonts w:ascii="Trebuchet MS" w:hAnsi="Trebuchet MS"/>
        </w:rPr>
        <w:t>Troc, waarvan de</w:t>
      </w:r>
      <w:r w:rsidR="00856C36" w:rsidRPr="00935732">
        <w:rPr>
          <w:rFonts w:ascii="Trebuchet MS" w:hAnsi="Trebuchet MS"/>
        </w:rPr>
        <w:t xml:space="preserve"> </w:t>
      </w:r>
      <w:r w:rsidR="002351C8" w:rsidRPr="00935732">
        <w:rPr>
          <w:rFonts w:ascii="Trebuchet MS" w:hAnsi="Trebuchet MS"/>
        </w:rPr>
        <w:t>IUPAC-naam</w:t>
      </w:r>
      <w:r w:rsidR="00856C36" w:rsidRPr="00935732">
        <w:rPr>
          <w:rFonts w:ascii="Trebuchet MS" w:hAnsi="Trebuchet MS"/>
        </w:rPr>
        <w:t>: 2,2,2-trichloorethylcarbonochloridaat</w:t>
      </w:r>
      <w:r w:rsidR="00856C36" w:rsidRPr="00935732">
        <w:rPr>
          <w:rFonts w:ascii="Trebuchet MS" w:hAnsi="Trebuchet MS"/>
        </w:rPr>
        <w:br/>
      </w:r>
      <w:r w:rsidRPr="00935732">
        <w:rPr>
          <w:rFonts w:ascii="Trebuchet MS" w:hAnsi="Trebuchet MS"/>
        </w:rPr>
        <w:t xml:space="preserve">en het </w:t>
      </w:r>
      <w:r w:rsidR="00856C36" w:rsidRPr="00935732">
        <w:rPr>
          <w:rFonts w:ascii="Trebuchet MS" w:hAnsi="Trebuchet MS"/>
        </w:rPr>
        <w:t>synoniem: 2,2,2</w:t>
      </w:r>
      <w:r w:rsidR="004B7A0F" w:rsidRPr="00935732">
        <w:rPr>
          <w:rFonts w:ascii="Trebuchet MS" w:hAnsi="Trebuchet MS"/>
        </w:rPr>
        <w:t xml:space="preserve"> </w:t>
      </w:r>
      <w:r w:rsidR="00856C36" w:rsidRPr="00935732">
        <w:rPr>
          <w:rFonts w:ascii="Trebuchet MS" w:hAnsi="Trebuchet MS"/>
        </w:rPr>
        <w:t>trichloorethoxycarbonylchloride</w:t>
      </w:r>
      <w:r w:rsidRPr="00935732">
        <w:rPr>
          <w:rFonts w:ascii="Trebuchet MS" w:hAnsi="Trebuchet MS"/>
        </w:rPr>
        <w:t xml:space="preserve"> is,</w:t>
      </w:r>
      <w:r w:rsidR="00B14975" w:rsidRPr="00935732">
        <w:rPr>
          <w:rFonts w:ascii="Trebuchet MS" w:hAnsi="Trebuchet MS"/>
        </w:rPr>
        <w:t xml:space="preserve"> </w:t>
      </w:r>
    </w:p>
    <w:p w14:paraId="1CD9BC70" w14:textId="3DC4C460" w:rsidR="00856C36" w:rsidRPr="00935732" w:rsidRDefault="00856C36" w:rsidP="004B7A0F">
      <w:pPr>
        <w:rPr>
          <w:rFonts w:ascii="Trebuchet MS" w:hAnsi="Trebuchet MS"/>
        </w:rPr>
      </w:pPr>
      <w:r w:rsidRPr="00935732">
        <w:rPr>
          <w:rFonts w:ascii="Trebuchet MS" w:hAnsi="Trebuchet MS"/>
          <w:lang w:val="nl"/>
        </w:rPr>
        <w:t xml:space="preserve">wordt gebruikt in organische synthese voor de introductie van de </w:t>
      </w:r>
      <w:r w:rsidR="00483942" w:rsidRPr="00935732">
        <w:rPr>
          <w:rFonts w:ascii="Trebuchet MS" w:hAnsi="Trebuchet MS"/>
          <w:lang w:val="nl"/>
        </w:rPr>
        <w:t>‘</w:t>
      </w:r>
      <w:r w:rsidRPr="00935732">
        <w:rPr>
          <w:rFonts w:ascii="Trebuchet MS" w:hAnsi="Trebuchet MS"/>
          <w:lang w:val="nl"/>
        </w:rPr>
        <w:t>Troc</w:t>
      </w:r>
      <w:r w:rsidR="00483942" w:rsidRPr="00935732">
        <w:rPr>
          <w:rFonts w:ascii="Trebuchet MS" w:hAnsi="Trebuchet MS"/>
          <w:lang w:val="nl"/>
        </w:rPr>
        <w:t>’</w:t>
      </w:r>
      <w:r w:rsidRPr="00935732">
        <w:rPr>
          <w:rFonts w:ascii="Trebuchet MS" w:hAnsi="Trebuchet MS"/>
          <w:lang w:val="nl"/>
        </w:rPr>
        <w:t xml:space="preserve"> beschermende groep voor aminen, thiolen en alcoholen. Het splitst gemakkelijker af dan andere carbamaten.</w:t>
      </w:r>
      <w:r w:rsidR="00830A74" w:rsidRPr="00935732">
        <w:rPr>
          <w:rFonts w:ascii="Trebuchet MS" w:hAnsi="Trebuchet MS"/>
          <w:noProof/>
          <w:lang w:val="nl"/>
        </w:rPr>
        <w:t xml:space="preserve"> </w:t>
      </w:r>
      <w:r w:rsidRPr="00935732">
        <w:rPr>
          <w:rFonts w:ascii="Trebuchet MS" w:hAnsi="Trebuchet MS"/>
          <w:lang w:val="nl"/>
        </w:rPr>
        <w:t>De Troc groep wordt gewoonlijk verwijderd via Zn-insertie in aanwezigheid van azijnzuur. Dit resulteert in eliminatie en decarboxylering.</w:t>
      </w:r>
      <w:r w:rsidRPr="00935732">
        <w:rPr>
          <w:rFonts w:ascii="Trebuchet MS" w:hAnsi="Trebuchet MS"/>
        </w:rPr>
        <w:br/>
      </w:r>
      <w:r w:rsidRPr="00935732">
        <w:rPr>
          <w:rFonts w:ascii="Trebuchet MS" w:hAnsi="Trebuchet MS"/>
          <w:lang w:val="nl"/>
        </w:rPr>
        <w:t>De Troc-groep wordt voornamelijk gebruikt in de organische synthese als beschermende groep voor aminen.</w:t>
      </w:r>
      <w:r w:rsidR="004B7A0F" w:rsidRPr="00935732">
        <w:rPr>
          <w:rFonts w:ascii="Trebuchet MS" w:hAnsi="Trebuchet MS"/>
        </w:rPr>
        <w:t xml:space="preserve"> </w:t>
      </w:r>
      <w:r w:rsidRPr="00935732">
        <w:rPr>
          <w:rFonts w:ascii="Trebuchet MS" w:hAnsi="Trebuchet MS"/>
          <w:lang w:val="nl"/>
        </w:rPr>
        <w:t xml:space="preserve">Meest gebruikte aminebescherming: Troc, pyridine of </w:t>
      </w:r>
      <w:r w:rsidR="003269F6" w:rsidRPr="00935732">
        <w:rPr>
          <w:rFonts w:ascii="Trebuchet MS" w:hAnsi="Trebuchet MS"/>
          <w:lang w:val="nl"/>
        </w:rPr>
        <w:t xml:space="preserve">NaOH </w:t>
      </w:r>
      <w:r w:rsidRPr="00935732">
        <w:rPr>
          <w:rFonts w:ascii="Trebuchet MS" w:hAnsi="Trebuchet MS"/>
          <w:lang w:val="nl"/>
        </w:rPr>
        <w:t xml:space="preserve">(aq) bij </w:t>
      </w:r>
      <w:r w:rsidR="00215290" w:rsidRPr="00935732">
        <w:rPr>
          <w:rFonts w:ascii="Trebuchet MS" w:hAnsi="Trebuchet MS"/>
          <w:lang w:val="nl"/>
        </w:rPr>
        <w:t>kamer</w:t>
      </w:r>
      <w:r w:rsidRPr="00935732">
        <w:rPr>
          <w:rFonts w:ascii="Trebuchet MS" w:hAnsi="Trebuchet MS"/>
          <w:lang w:val="nl"/>
        </w:rPr>
        <w:t>temperatuur.</w:t>
      </w:r>
    </w:p>
    <w:p w14:paraId="3603B907" w14:textId="0F7368E5" w:rsidR="00856C36" w:rsidRPr="00935732" w:rsidRDefault="001B4BAE" w:rsidP="00856C36">
      <w:pPr>
        <w:rPr>
          <w:rFonts w:ascii="Trebuchet MS" w:hAnsi="Trebuchet MS"/>
        </w:rPr>
      </w:pPr>
      <w:r w:rsidRPr="00935732">
        <w:rPr>
          <w:rFonts w:ascii="Trebuchet MS" w:hAnsi="Trebuchet MS"/>
        </w:rPr>
        <w:object w:dxaOrig="5504" w:dyaOrig="1772" w14:anchorId="17117C4C">
          <v:shape id="_x0000_i1631" type="#_x0000_t75" style="width:274.2pt;height:85.8pt" o:ole="">
            <v:imagedata r:id="rId1246" o:title=""/>
          </v:shape>
          <o:OLEObject Type="Embed" ProgID="ChemDraw.Document.6.0" ShapeID="_x0000_i1631" DrawAspect="Content" ObjectID="_1835846851" r:id="rId1247"/>
        </w:object>
      </w:r>
    </w:p>
    <w:p w14:paraId="4D3C9EBF" w14:textId="047232FD" w:rsidR="00856C36" w:rsidRPr="00935732" w:rsidRDefault="00000000" w:rsidP="00832D19">
      <w:pPr>
        <w:pStyle w:val="Kop3"/>
        <w:rPr>
          <w:rFonts w:ascii="Trebuchet MS" w:hAnsi="Trebuchet MS"/>
        </w:rPr>
      </w:pPr>
      <w:bookmarkStart w:id="335" w:name="_Toc224301169"/>
      <w:r>
        <w:rPr>
          <w:rFonts w:ascii="Trebuchet MS" w:hAnsi="Trebuchet MS"/>
          <w:noProof/>
        </w:rPr>
        <w:object w:dxaOrig="1440" w:dyaOrig="1440" w14:anchorId="67492320">
          <v:shape id="_x0000_s2882" type="#_x0000_t75" style="position:absolute;left:0;text-align:left;margin-left:340.75pt;margin-top:14.95pt;width:112.8pt;height:90pt;z-index:251825152;mso-position-horizontal-relative:text;mso-position-vertical-relative:text">
            <v:imagedata r:id="rId1248" o:title=""/>
            <w10:wrap type="square"/>
          </v:shape>
          <o:OLEObject Type="Embed" ProgID="ChemDraw.Document.6.0" ShapeID="_x0000_s2882" DrawAspect="Content" ObjectID="_1835846905" r:id="rId1249"/>
        </w:object>
      </w:r>
      <w:r w:rsidR="00856C36" w:rsidRPr="00935732">
        <w:rPr>
          <w:rFonts w:ascii="Trebuchet MS" w:hAnsi="Trebuchet MS"/>
        </w:rPr>
        <w:t>PDC</w:t>
      </w:r>
      <w:bookmarkEnd w:id="335"/>
      <w:r w:rsidR="00856C36" w:rsidRPr="00935732">
        <w:rPr>
          <w:rFonts w:ascii="Trebuchet MS" w:hAnsi="Trebuchet MS"/>
        </w:rPr>
        <w:t xml:space="preserve"> </w:t>
      </w:r>
    </w:p>
    <w:p w14:paraId="29A2D94F" w14:textId="37852562" w:rsidR="00856C36" w:rsidRPr="00935732" w:rsidRDefault="00831E8A" w:rsidP="00881742">
      <w:pPr>
        <w:rPr>
          <w:rFonts w:ascii="Trebuchet MS" w:hAnsi="Trebuchet MS"/>
        </w:rPr>
      </w:pPr>
      <w:r w:rsidRPr="00935732">
        <w:rPr>
          <w:rFonts w:ascii="Trebuchet MS" w:hAnsi="Trebuchet MS"/>
        </w:rPr>
        <w:t xml:space="preserve">Pyridinium drichromaat, </w:t>
      </w:r>
      <w:r w:rsidR="00856C36" w:rsidRPr="00935732">
        <w:rPr>
          <w:rFonts w:ascii="Trebuchet MS" w:hAnsi="Trebuchet MS"/>
        </w:rPr>
        <w:t>soms aangeduid als het Cornforthreagens, is een organische verbinding met als brutoformule C</w:t>
      </w:r>
      <w:r w:rsidR="00856C36" w:rsidRPr="00935732">
        <w:rPr>
          <w:rFonts w:ascii="Trebuchet MS" w:hAnsi="Trebuchet MS"/>
          <w:vertAlign w:val="subscript"/>
        </w:rPr>
        <w:t>10</w:t>
      </w:r>
      <w:r w:rsidR="00856C36" w:rsidRPr="00935732">
        <w:rPr>
          <w:rFonts w:ascii="Trebuchet MS" w:hAnsi="Trebuchet MS"/>
        </w:rPr>
        <w:t>H</w:t>
      </w:r>
      <w:r w:rsidR="00856C36" w:rsidRPr="00935732">
        <w:rPr>
          <w:rFonts w:ascii="Trebuchet MS" w:hAnsi="Trebuchet MS"/>
          <w:vertAlign w:val="subscript"/>
        </w:rPr>
        <w:t>12</w:t>
      </w:r>
      <w:r w:rsidR="00856C36" w:rsidRPr="00935732">
        <w:rPr>
          <w:rFonts w:ascii="Trebuchet MS" w:hAnsi="Trebuchet MS"/>
        </w:rPr>
        <w:t>N</w:t>
      </w:r>
      <w:r w:rsidR="00856C36" w:rsidRPr="00935732">
        <w:rPr>
          <w:rFonts w:ascii="Trebuchet MS" w:hAnsi="Trebuchet MS"/>
          <w:vertAlign w:val="subscript"/>
        </w:rPr>
        <w:t>2</w:t>
      </w:r>
      <w:r w:rsidR="00856C36" w:rsidRPr="00935732">
        <w:rPr>
          <w:rFonts w:ascii="Trebuchet MS" w:hAnsi="Trebuchet MS"/>
        </w:rPr>
        <w:t>Cr</w:t>
      </w:r>
      <w:r w:rsidR="00856C36" w:rsidRPr="00935732">
        <w:rPr>
          <w:rFonts w:ascii="Trebuchet MS" w:hAnsi="Trebuchet MS"/>
          <w:vertAlign w:val="subscript"/>
        </w:rPr>
        <w:t>2</w:t>
      </w:r>
      <w:r w:rsidR="00856C36" w:rsidRPr="00935732">
        <w:rPr>
          <w:rFonts w:ascii="Trebuchet MS" w:hAnsi="Trebuchet MS"/>
        </w:rPr>
        <w:t>O</w:t>
      </w:r>
      <w:r w:rsidR="00856C36" w:rsidRPr="00935732">
        <w:rPr>
          <w:rFonts w:ascii="Trebuchet MS" w:hAnsi="Trebuchet MS"/>
          <w:vertAlign w:val="subscript"/>
        </w:rPr>
        <w:t>7</w:t>
      </w:r>
      <w:r w:rsidR="00856C36" w:rsidRPr="00935732">
        <w:rPr>
          <w:rFonts w:ascii="Trebuchet MS" w:hAnsi="Trebuchet MS"/>
        </w:rPr>
        <w:t>.</w:t>
      </w:r>
    </w:p>
    <w:p w14:paraId="67776FF5" w14:textId="46CEE61C" w:rsidR="00856C36" w:rsidRPr="00935732" w:rsidRDefault="00856C36" w:rsidP="00881742">
      <w:pPr>
        <w:rPr>
          <w:rFonts w:ascii="Trebuchet MS" w:hAnsi="Trebuchet MS"/>
        </w:rPr>
      </w:pPr>
      <w:r w:rsidRPr="00935732">
        <w:rPr>
          <w:rFonts w:ascii="Trebuchet MS" w:hAnsi="Trebuchet MS"/>
        </w:rPr>
        <w:t>PDC kan bereid worden door reactie van chroom(IV)oxide met pyridine in een waterige oplossing.</w:t>
      </w:r>
      <w:r w:rsidR="008D0C69" w:rsidRPr="00935732">
        <w:rPr>
          <w:rFonts w:ascii="Trebuchet MS" w:hAnsi="Trebuchet MS"/>
        </w:rPr>
        <w:t xml:space="preserve"> </w:t>
      </w:r>
    </w:p>
    <w:p w14:paraId="6C0EF60C" w14:textId="77777777" w:rsidR="00856C36" w:rsidRPr="00935732" w:rsidRDefault="00856C36" w:rsidP="00215290">
      <w:pPr>
        <w:jc w:val="left"/>
        <w:rPr>
          <w:rFonts w:ascii="Trebuchet MS" w:hAnsi="Trebuchet MS"/>
        </w:rPr>
      </w:pPr>
      <w:r w:rsidRPr="00935732">
        <w:rPr>
          <w:rFonts w:ascii="Trebuchet MS" w:hAnsi="Trebuchet MS"/>
        </w:rPr>
        <w:t>PDC is een sterke oxidator en kan primaire en secundaire alcoholen oxideren tot respectievelijk aldehyden en ketonen. Omdat door aanwezigheid van het pyridiniumion de verbinding licht zuur is, kunnen primaire alcoholen soms verder worden geoxideerd tot carbonzuren. Allylische en benzylische primaire alcoholen kunnen niet geoxideerd worden; daarvoor wordt geactiveerd mangaan(IV)oxide gebruikt.</w:t>
      </w:r>
      <w:r w:rsidRPr="00935732">
        <w:rPr>
          <w:rFonts w:ascii="Trebuchet MS" w:hAnsi="Trebuchet MS"/>
        </w:rPr>
        <w:br/>
        <w:t>PDC bevat zeswaardig chroom en is daardoor waarschijnlijk carcinogeen. Daarom worden vaak alternatieve methoden gebruikt voor oxidatie:</w:t>
      </w:r>
    </w:p>
    <w:p w14:paraId="150227B8" w14:textId="14A7FD90" w:rsidR="00856C36" w:rsidRPr="00935732" w:rsidRDefault="00D60F2F" w:rsidP="00881742">
      <w:pPr>
        <w:rPr>
          <w:rFonts w:ascii="Trebuchet MS" w:hAnsi="Trebuchet MS"/>
        </w:rPr>
      </w:pPr>
      <w:r w:rsidRPr="00935732">
        <w:rPr>
          <w:rFonts w:ascii="Trebuchet MS" w:hAnsi="Trebuchet MS"/>
        </w:rPr>
        <w:t>Oxidatie</w:t>
      </w:r>
      <w:r w:rsidR="00856C36" w:rsidRPr="00935732">
        <w:rPr>
          <w:rFonts w:ascii="Trebuchet MS" w:hAnsi="Trebuchet MS"/>
        </w:rPr>
        <w:t xml:space="preserve"> m.b.v. DMSO: de Swernoxidatie </w:t>
      </w:r>
    </w:p>
    <w:p w14:paraId="0EBA6CFA" w14:textId="5232A6C2" w:rsidR="00856C36" w:rsidRPr="00935732" w:rsidRDefault="00D60F2F" w:rsidP="00881742">
      <w:pPr>
        <w:rPr>
          <w:rFonts w:ascii="Trebuchet MS" w:hAnsi="Trebuchet MS"/>
        </w:rPr>
      </w:pPr>
      <w:r w:rsidRPr="00935732">
        <w:rPr>
          <w:rFonts w:ascii="Trebuchet MS" w:hAnsi="Trebuchet MS"/>
        </w:rPr>
        <w:t>Oxidatie</w:t>
      </w:r>
      <w:r w:rsidR="00856C36" w:rsidRPr="00935732">
        <w:rPr>
          <w:rFonts w:ascii="Trebuchet MS" w:hAnsi="Trebuchet MS"/>
        </w:rPr>
        <w:t xml:space="preserve"> m.b.v. hypervalente joodverbindingen, zoals Dess-Martin-perjodinaan of jodosobenzeen.</w:t>
      </w:r>
    </w:p>
    <w:p w14:paraId="20F36FF7" w14:textId="7459D42C" w:rsidR="00856C36" w:rsidRPr="00935732" w:rsidRDefault="00000000" w:rsidP="00832D19">
      <w:pPr>
        <w:pStyle w:val="Kop3"/>
        <w:rPr>
          <w:rFonts w:ascii="Trebuchet MS" w:hAnsi="Trebuchet MS"/>
        </w:rPr>
      </w:pPr>
      <w:bookmarkStart w:id="336" w:name="_Toc224301170"/>
      <w:r>
        <w:rPr>
          <w:rFonts w:ascii="Trebuchet MS" w:hAnsi="Trebuchet MS"/>
          <w:noProof/>
        </w:rPr>
        <w:object w:dxaOrig="1440" w:dyaOrig="1440" w14:anchorId="3F8EC571">
          <v:shape id="_x0000_s2884" type="#_x0000_t75" style="position:absolute;left:0;text-align:left;margin-left:337.15pt;margin-top:14.7pt;width:116.4pt;height:66pt;z-index:251829248;mso-position-horizontal-relative:text;mso-position-vertical-relative:text">
            <v:imagedata r:id="rId1250" o:title=""/>
            <w10:wrap type="square"/>
          </v:shape>
          <o:OLEObject Type="Embed" ProgID="ChemDraw.Document.6.0" ShapeID="_x0000_s2884" DrawAspect="Content" ObjectID="_1835846906" r:id="rId1251"/>
        </w:object>
      </w:r>
      <w:r w:rsidR="00856C36" w:rsidRPr="00935732">
        <w:rPr>
          <w:rFonts w:ascii="Trebuchet MS" w:hAnsi="Trebuchet MS"/>
        </w:rPr>
        <w:t>DIAD</w:t>
      </w:r>
      <w:bookmarkEnd w:id="336"/>
    </w:p>
    <w:p w14:paraId="4272983A" w14:textId="3A544C69" w:rsidR="00743087" w:rsidRPr="00935732" w:rsidRDefault="000269EE" w:rsidP="00DA324F">
      <w:pPr>
        <w:rPr>
          <w:rFonts w:ascii="Trebuchet MS" w:hAnsi="Trebuchet MS"/>
          <w:lang w:val="nl"/>
        </w:rPr>
        <w:sectPr w:rsidR="00743087" w:rsidRPr="00935732" w:rsidSect="00172EAE">
          <w:type w:val="oddPage"/>
          <w:pgSz w:w="11909" w:h="16838"/>
          <w:pgMar w:top="851" w:right="1418" w:bottom="851" w:left="1418" w:header="709" w:footer="709" w:gutter="0"/>
          <w:cols w:space="708"/>
          <w:noEndnote/>
          <w:docGrid w:linePitch="272"/>
        </w:sectPr>
      </w:pPr>
      <w:r w:rsidRPr="00935732">
        <w:rPr>
          <w:rFonts w:ascii="Trebuchet MS" w:hAnsi="Trebuchet MS"/>
          <w:lang w:val="nl"/>
        </w:rPr>
        <w:t xml:space="preserve">Diisopropylazodicarboxylaat </w:t>
      </w:r>
      <w:r w:rsidR="00856C36" w:rsidRPr="00935732">
        <w:rPr>
          <w:rFonts w:ascii="Trebuchet MS" w:hAnsi="Trebuchet MS"/>
          <w:lang w:val="nl"/>
        </w:rPr>
        <w:t>is de diisopropylester van azodicarbonzuur. Het wordt gebruikt als reagens bij de productie van veel organische verbindingen, bijvoorbeeld in de Mitsunobureactie waar het trifenylfosfine tot trifenylfosfine-oxide oxideert. Het wordt ook gebruikt voor het genereren van Baylis-Hillman-adducten met acrylaten. Het kan</w:t>
      </w:r>
      <w:r w:rsidR="00462C5C" w:rsidRPr="00935732">
        <w:rPr>
          <w:rFonts w:ascii="Trebuchet MS" w:hAnsi="Trebuchet MS"/>
          <w:lang w:val="nl"/>
        </w:rPr>
        <w:t xml:space="preserve"> daarnaast</w:t>
      </w:r>
      <w:r w:rsidR="00856C36" w:rsidRPr="00935732">
        <w:rPr>
          <w:rFonts w:ascii="Trebuchet MS" w:hAnsi="Trebuchet MS"/>
          <w:lang w:val="nl"/>
        </w:rPr>
        <w:t xml:space="preserve"> dienen </w:t>
      </w:r>
      <w:r w:rsidR="00462C5C" w:rsidRPr="00935732">
        <w:rPr>
          <w:rFonts w:ascii="Trebuchet MS" w:hAnsi="Trebuchet MS"/>
          <w:lang w:val="nl"/>
        </w:rPr>
        <w:t>als reagens voor</w:t>
      </w:r>
      <w:r w:rsidR="00856C36" w:rsidRPr="00935732">
        <w:rPr>
          <w:rFonts w:ascii="Trebuchet MS" w:hAnsi="Trebuchet MS"/>
          <w:lang w:val="nl"/>
        </w:rPr>
        <w:t xml:space="preserve"> selectieve deblokkering van </w:t>
      </w:r>
      <w:r w:rsidR="00856C36" w:rsidRPr="00935732">
        <w:rPr>
          <w:rFonts w:ascii="Trebuchet MS" w:hAnsi="Trebuchet MS"/>
          <w:i/>
          <w:lang w:val="nl"/>
        </w:rPr>
        <w:t>N</w:t>
      </w:r>
      <w:r w:rsidR="00856C36" w:rsidRPr="00935732">
        <w:rPr>
          <w:rFonts w:ascii="Trebuchet MS" w:hAnsi="Trebuchet MS"/>
          <w:lang w:val="nl"/>
        </w:rPr>
        <w:t>-benzylalcoholgroepen in aanwezigheid van andere beschermende groepe</w:t>
      </w:r>
      <w:bookmarkStart w:id="337" w:name="_Toc504672755"/>
      <w:r w:rsidR="006A58CB">
        <w:rPr>
          <w:rFonts w:ascii="Trebuchet MS" w:hAnsi="Trebuchet MS"/>
          <w:lang w:val="nl"/>
        </w:rPr>
        <w:t>n.</w:t>
      </w:r>
    </w:p>
    <w:bookmarkEnd w:id="337"/>
    <w:p w14:paraId="09148AD0" w14:textId="79160091" w:rsidR="007658FC" w:rsidRPr="00935732" w:rsidRDefault="007658FC" w:rsidP="00E35BA9">
      <w:pPr>
        <w:rPr>
          <w:rFonts w:ascii="Trebuchet MS" w:eastAsiaTheme="majorEastAsia" w:hAnsi="Trebuchet MS"/>
          <w:b/>
          <w:sz w:val="36"/>
        </w:rPr>
      </w:pPr>
    </w:p>
    <w:sectPr w:rsidR="007658FC" w:rsidRPr="00935732" w:rsidSect="00172EAE">
      <w:pgSz w:w="11909" w:h="16838"/>
      <w:pgMar w:top="851" w:right="1418" w:bottom="851" w:left="1418" w:header="709" w:footer="709" w:gutter="0"/>
      <w:cols w:space="708"/>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014E68" w14:textId="77777777" w:rsidR="007654C1" w:rsidRDefault="007654C1" w:rsidP="008E1357">
      <w:r>
        <w:separator/>
      </w:r>
    </w:p>
  </w:endnote>
  <w:endnote w:type="continuationSeparator" w:id="0">
    <w:p w14:paraId="5E8696D2" w14:textId="77777777" w:rsidR="007654C1" w:rsidRDefault="007654C1" w:rsidP="008E1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ymbolMT">
    <w:altName w:val="MS Mincho"/>
    <w:panose1 w:val="00000000000000000000"/>
    <w:charset w:val="80"/>
    <w:family w:val="auto"/>
    <w:notTrueType/>
    <w:pitch w:val="default"/>
    <w:sig w:usb0="00000001" w:usb1="08070000" w:usb2="00000010" w:usb3="00000000" w:csb0="00020000" w:csb1="00000000"/>
  </w:font>
  <w:font w:name="TimesNewRomanPSM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AEC81" w14:textId="26B1412D" w:rsidR="006259E6" w:rsidRPr="00903781" w:rsidRDefault="006259E6" w:rsidP="00903781">
    <w:pPr>
      <w:pStyle w:val="Voettekst"/>
      <w:pBdr>
        <w:top w:val="single" w:sz="4" w:space="1" w:color="auto"/>
      </w:pBdr>
    </w:pPr>
    <w:r>
      <w:t>Supplement theorieboek 202</w:t>
    </w:r>
    <w:r w:rsidR="006772FE">
      <w:t>6</w:t>
    </w:r>
    <w:r>
      <w:tab/>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806482" w14:textId="77777777" w:rsidR="007654C1" w:rsidRDefault="007654C1" w:rsidP="008E1357">
      <w:r>
        <w:separator/>
      </w:r>
    </w:p>
  </w:footnote>
  <w:footnote w:type="continuationSeparator" w:id="0">
    <w:p w14:paraId="147CD77C" w14:textId="77777777" w:rsidR="007654C1" w:rsidRDefault="007654C1" w:rsidP="008E1357">
      <w:r>
        <w:continuationSeparator/>
      </w:r>
    </w:p>
  </w:footnote>
  <w:footnote w:id="1">
    <w:p w14:paraId="225FB6FE" w14:textId="77777777" w:rsidR="00C0094F" w:rsidRPr="00C0094F" w:rsidRDefault="00C0094F" w:rsidP="00C0094F">
      <w:pPr>
        <w:pStyle w:val="Voetnoottekst"/>
        <w:rPr>
          <w:rFonts w:ascii="Trebuchet MS" w:hAnsi="Trebuchet MS"/>
        </w:rPr>
      </w:pPr>
      <w:r>
        <w:rPr>
          <w:rStyle w:val="Voetnootmarkering"/>
        </w:rPr>
        <w:footnoteRef/>
      </w:r>
      <w:r>
        <w:t xml:space="preserve"> </w:t>
      </w:r>
      <w:r w:rsidRPr="00C0094F">
        <w:rPr>
          <w:rFonts w:ascii="Trebuchet MS" w:hAnsi="Trebuchet MS"/>
        </w:rPr>
        <w:t>Situaties waarbij wordt afgeweken van standaardcondities (T=298 K en p=p</w:t>
      </w:r>
      <w:r w:rsidRPr="00C0094F">
        <w:rPr>
          <w:rFonts w:ascii="Trebuchet MS" w:hAnsi="Trebuchet MS"/>
          <w:vertAlign w:val="superscript"/>
        </w:rPr>
        <w:t>0</w:t>
      </w:r>
      <w:r w:rsidRPr="00C0094F">
        <w:rPr>
          <w:rFonts w:ascii="Trebuchet MS" w:hAnsi="Trebuchet MS"/>
        </w:rPr>
        <w:t>) worden bekeken alsof ze bij standaardcondities werken.</w:t>
      </w:r>
    </w:p>
    <w:p w14:paraId="540D0168" w14:textId="4CFBFFA6" w:rsidR="00C0094F" w:rsidRDefault="00C0094F" w:rsidP="00C0094F">
      <w:pPr>
        <w:pStyle w:val="Voetnoottekst"/>
      </w:pPr>
      <w:r w:rsidRPr="00C0094F">
        <w:rPr>
          <w:rFonts w:ascii="Trebuchet MS" w:hAnsi="Trebuchet MS"/>
        </w:rPr>
        <w:t>Wat het ook inhoudt: Voor reactiesnelheden geldt dat als bv. k</w:t>
      </w:r>
      <w:r w:rsidRPr="00C0094F">
        <w:rPr>
          <w:rFonts w:ascii="Trebuchet MS" w:hAnsi="Trebuchet MS"/>
          <w:vertAlign w:val="subscript"/>
        </w:rPr>
        <w:t>2</w:t>
      </w:r>
      <w:r w:rsidRPr="00C0094F">
        <w:rPr>
          <w:rFonts w:ascii="Trebuchet MS" w:hAnsi="Trebuchet MS"/>
        </w:rPr>
        <w:t xml:space="preserve"> &gt;&gt; k</w:t>
      </w:r>
      <w:r w:rsidRPr="00C0094F">
        <w:rPr>
          <w:rFonts w:ascii="Trebuchet MS" w:hAnsi="Trebuchet MS"/>
          <w:vertAlign w:val="subscript"/>
        </w:rPr>
        <w:t>1</w:t>
      </w:r>
      <w:r w:rsidRPr="00C0094F">
        <w:rPr>
          <w:rFonts w:ascii="Trebuchet MS" w:hAnsi="Trebuchet MS"/>
        </w:rPr>
        <w:t xml:space="preserve">  Dan is k</w:t>
      </w:r>
      <w:r w:rsidRPr="00C0094F">
        <w:rPr>
          <w:rFonts w:ascii="Trebuchet MS" w:hAnsi="Trebuchet MS"/>
          <w:vertAlign w:val="subscript"/>
        </w:rPr>
        <w:t>1</w:t>
      </w:r>
      <w:r w:rsidRPr="00C0094F">
        <w:rPr>
          <w:rFonts w:ascii="Trebuchet MS" w:hAnsi="Trebuchet MS"/>
        </w:rPr>
        <w:t>+k</w:t>
      </w:r>
      <w:r w:rsidRPr="00C0094F">
        <w:rPr>
          <w:rFonts w:ascii="Trebuchet MS" w:hAnsi="Trebuchet MS"/>
          <w:vertAlign w:val="subscript"/>
        </w:rPr>
        <w:t>2</w:t>
      </w:r>
      <w:r w:rsidRPr="00C0094F">
        <w:rPr>
          <w:rFonts w:ascii="Trebuchet MS" w:hAnsi="Trebuchet MS"/>
        </w:rPr>
        <w:t xml:space="preserve"> op te vatten als k</w:t>
      </w:r>
      <w:r w:rsidRPr="00C0094F">
        <w:rPr>
          <w:rFonts w:ascii="Trebuchet MS" w:hAnsi="Trebuchet MS"/>
          <w:vertAlign w:val="subscript"/>
        </w:rPr>
        <w:t>2</w:t>
      </w:r>
      <w:r w:rsidRPr="00C0094F">
        <w:rPr>
          <w:rFonts w:ascii="Trebuchet MS" w:hAnsi="Trebuchet MS"/>
        </w:rPr>
        <w:t>.</w:t>
      </w:r>
    </w:p>
  </w:footnote>
  <w:footnote w:id="2">
    <w:p w14:paraId="7E7EF9C8" w14:textId="675145BF" w:rsidR="00B045FF" w:rsidRDefault="00B045FF">
      <w:pPr>
        <w:pStyle w:val="Voetnoottekst"/>
      </w:pPr>
      <w:r>
        <w:rPr>
          <w:rStyle w:val="Voetnootmarkering"/>
        </w:rPr>
        <w:footnoteRef/>
      </w:r>
      <w:r>
        <w:t xml:space="preserve"> Voor het verschil tussen equatoriaal en axiaal zie basistheorieboek “</w:t>
      </w:r>
      <w:r w:rsidRPr="00E032C2">
        <w:t>Conformatie-isomeren/conformeren</w:t>
      </w:r>
      <w:r>
        <w:t>”.</w:t>
      </w:r>
    </w:p>
  </w:footnote>
  <w:footnote w:id="3">
    <w:p w14:paraId="3D7FAA65" w14:textId="77777777" w:rsidR="003C094F" w:rsidRDefault="003C094F" w:rsidP="003C094F">
      <w:pPr>
        <w:pStyle w:val="Voetnoottekst"/>
      </w:pPr>
      <w:r>
        <w:rPr>
          <w:rStyle w:val="Voetnootmarkering"/>
        </w:rPr>
        <w:footnoteRef/>
      </w:r>
      <w:r>
        <w:t xml:space="preserve"> Ee staat voor enatiomeric excess. Deze grootheid drukt het verschil in R tegenover S in een oplossing uit. Wanneer een reactie 98% R (of S) en 2% S (of R) product oplevert dan spreken wij van een ee van (98-2=) 96%. </w:t>
      </w:r>
    </w:p>
  </w:footnote>
  <w:footnote w:id="4">
    <w:p w14:paraId="1BF25A2A" w14:textId="143EC6B6" w:rsidR="00906554" w:rsidRDefault="00906554">
      <w:pPr>
        <w:pStyle w:val="Voetnoottekst"/>
      </w:pPr>
      <w:r>
        <w:rPr>
          <w:rStyle w:val="Voetnootmarkering"/>
        </w:rPr>
        <w:footnoteRef/>
      </w:r>
      <w:r>
        <w:t xml:space="preserve"> In deze paragraaf wordt de basis </w:t>
      </w:r>
      <w:r w:rsidR="00BB2ADF">
        <w:t>kort</w:t>
      </w:r>
      <w:r>
        <w:t xml:space="preserve"> behandeld. </w:t>
      </w:r>
      <w:r w:rsidR="00DB0446">
        <w:t xml:space="preserve">Initiatie, propagatie en terminatie worden </w:t>
      </w:r>
      <w:r w:rsidR="001D0F07">
        <w:t xml:space="preserve">in het </w:t>
      </w:r>
      <w:r w:rsidR="00A43DF6">
        <w:t>BT</w:t>
      </w:r>
      <w:r w:rsidR="00DB0446">
        <w:t xml:space="preserve"> al  behandeld en worden daarom dus niet apart opgenomen in het </w:t>
      </w:r>
      <w:r w:rsidR="000C4824">
        <w:t>ST</w:t>
      </w:r>
      <w:r w:rsidR="00DB0446">
        <w:t xml:space="preserve">. </w:t>
      </w:r>
    </w:p>
  </w:footnote>
  <w:footnote w:id="5">
    <w:p w14:paraId="63EE443E" w14:textId="64901BD7" w:rsidR="00171A4B" w:rsidRDefault="00171A4B">
      <w:pPr>
        <w:pStyle w:val="Voetnoottekst"/>
      </w:pPr>
      <w:r>
        <w:rPr>
          <w:rStyle w:val="Voetnootmarkering"/>
        </w:rPr>
        <w:footnoteRef/>
      </w:r>
      <w:r>
        <w:t xml:space="preserve"> Meestal AIBN.</w:t>
      </w:r>
    </w:p>
  </w:footnote>
  <w:footnote w:id="6">
    <w:p w14:paraId="750AC88D" w14:textId="77777777" w:rsidR="00743087" w:rsidRDefault="00743087" w:rsidP="00743087">
      <w:pPr>
        <w:pStyle w:val="Voetnoottekst"/>
      </w:pPr>
      <w:r>
        <w:rPr>
          <w:rStyle w:val="Voetnootmarkering"/>
        </w:rPr>
        <w:footnoteRef/>
      </w:r>
      <w:r>
        <w:t xml:space="preserve"> Kan geen waterstofbruggen vormen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91125" w14:textId="77777777" w:rsidR="006259E6" w:rsidRDefault="006259E6" w:rsidP="00903781">
    <w:pPr>
      <w:pStyle w:val="Koptekst"/>
      <w:pBdr>
        <w:bottom w:val="single" w:sz="4" w:space="1" w:color="auto"/>
      </w:pBdr>
      <w:spacing w:before="240" w:after="6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1A1BE" w14:textId="094F3031" w:rsidR="006259E6" w:rsidRDefault="006259E6" w:rsidP="002278E3">
    <w:pPr>
      <w:pStyle w:val="Koptekst"/>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0D0DB" w14:textId="3DF88637" w:rsidR="006259E6" w:rsidRDefault="006259E6">
    <w:pPr>
      <w:pStyle w:val="Koptekst"/>
    </w:pPr>
    <w:r>
      <w:rPr>
        <w:noProof/>
      </w:rPr>
      <w:drawing>
        <wp:inline distT="0" distB="0" distL="0" distR="0" wp14:anchorId="0241D196" wp14:editId="0CE57247">
          <wp:extent cx="5041900" cy="1771015"/>
          <wp:effectExtent l="0" t="0" r="6350" b="635"/>
          <wp:docPr id="21750614" name="Afbeelding 2175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41900" cy="177101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2A644" w14:textId="77777777" w:rsidR="006259E6" w:rsidRDefault="006259E6">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1C449" w14:textId="77777777" w:rsidR="006259E6" w:rsidRDefault="006259E6">
    <w:pPr>
      <w:pStyle w:val="Ko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B6AB4" w14:textId="77777777" w:rsidR="006259E6" w:rsidRPr="008A7EF7" w:rsidRDefault="006259E6" w:rsidP="008A7EF7">
    <w:pPr>
      <w:pStyle w:val="Koptek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E70B7" w14:textId="77777777" w:rsidR="006259E6" w:rsidRPr="008A7EF7" w:rsidRDefault="006259E6" w:rsidP="008A7EF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36594"/>
    <w:multiLevelType w:val="hybridMultilevel"/>
    <w:tmpl w:val="EC8EAE40"/>
    <w:lvl w:ilvl="0" w:tplc="8AE2A19E">
      <w:start w:val="1"/>
      <w:numFmt w:val="bullet"/>
      <w:pStyle w:val="OpsCurs"/>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A77B50"/>
    <w:multiLevelType w:val="hybridMultilevel"/>
    <w:tmpl w:val="FC4236C8"/>
    <w:lvl w:ilvl="0" w:tplc="EC867ADE">
      <w:start w:val="1"/>
      <w:numFmt w:val="decimal"/>
      <w:lvlText w:val="%1)"/>
      <w:lvlJc w:val="left"/>
      <w:pPr>
        <w:ind w:left="720" w:hanging="360"/>
      </w:pPr>
      <w:rPr>
        <w:rFonts w:hint="default"/>
        <w:i w:val="0"/>
        <w:i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6F41B1"/>
    <w:multiLevelType w:val="hybridMultilevel"/>
    <w:tmpl w:val="55F87934"/>
    <w:lvl w:ilvl="0" w:tplc="9718219A">
      <w:start w:val="1"/>
      <w:numFmt w:val="bullet"/>
      <w:lvlText w:val=""/>
      <w:lvlJc w:val="left"/>
      <w:pPr>
        <w:tabs>
          <w:tab w:val="num" w:pos="113"/>
        </w:tabs>
        <w:ind w:left="113" w:hanging="11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DB6A08"/>
    <w:multiLevelType w:val="hybridMultilevel"/>
    <w:tmpl w:val="1A64DD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2A02609"/>
    <w:multiLevelType w:val="multilevel"/>
    <w:tmpl w:val="CB0622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385C6A"/>
    <w:multiLevelType w:val="hybridMultilevel"/>
    <w:tmpl w:val="1A56DFC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1F70E2"/>
    <w:multiLevelType w:val="hybridMultilevel"/>
    <w:tmpl w:val="BD341E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AEF7C52"/>
    <w:multiLevelType w:val="hybridMultilevel"/>
    <w:tmpl w:val="3E20B5F4"/>
    <w:lvl w:ilvl="0" w:tplc="1AFC8462">
      <w:start w:val="3"/>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D416E15"/>
    <w:multiLevelType w:val="multilevel"/>
    <w:tmpl w:val="7FF07906"/>
    <w:lvl w:ilvl="0">
      <w:start w:val="1"/>
      <w:numFmt w:val="decimal"/>
      <w:pStyle w:val="Kop1"/>
      <w:lvlText w:val="%1."/>
      <w:lvlJc w:val="left"/>
      <w:pPr>
        <w:ind w:left="360" w:hanging="360"/>
      </w:pPr>
      <w:rPr>
        <w:rFonts w:hint="default"/>
      </w:rPr>
    </w:lvl>
    <w:lvl w:ilvl="1">
      <w:start w:val="1"/>
      <w:numFmt w:val="decimal"/>
      <w:pStyle w:val="Kop2"/>
      <w:lvlText w:val="%1.%2."/>
      <w:lvlJc w:val="left"/>
      <w:pPr>
        <w:ind w:left="792" w:hanging="432"/>
      </w:pPr>
      <w:rPr>
        <w:rFonts w:ascii="Trebuchet MS" w:hAnsi="Trebuchet MS" w:cstheme="majorHAnsi" w:hint="default"/>
        <w:b/>
        <w:bCs/>
        <w:sz w:val="24"/>
        <w:szCs w:val="24"/>
      </w:rPr>
    </w:lvl>
    <w:lvl w:ilvl="2">
      <w:start w:val="1"/>
      <w:numFmt w:val="decimal"/>
      <w:pStyle w:val="Kop3"/>
      <w:lvlText w:val="%1.%2.%3."/>
      <w:lvlJc w:val="left"/>
      <w:pPr>
        <w:ind w:left="1224" w:hanging="50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DCD6CE9"/>
    <w:multiLevelType w:val="hybridMultilevel"/>
    <w:tmpl w:val="03EA74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9171EBC"/>
    <w:multiLevelType w:val="hybridMultilevel"/>
    <w:tmpl w:val="9EFCBB62"/>
    <w:lvl w:ilvl="0" w:tplc="1A52014A">
      <w:start w:val="1"/>
      <w:numFmt w:val="decimal"/>
      <w:pStyle w:val="Maximumscore"/>
      <w:lvlText w:val="%1"/>
      <w:lvlJc w:val="left"/>
      <w:pPr>
        <w:tabs>
          <w:tab w:val="num" w:pos="360"/>
        </w:tabs>
        <w:ind w:left="360" w:hanging="360"/>
      </w:pPr>
      <w:rPr>
        <w:rFonts w:cs="Times New Roman"/>
      </w:rPr>
    </w:lvl>
    <w:lvl w:ilvl="1" w:tplc="04130003">
      <w:start w:val="1"/>
      <w:numFmt w:val="bullet"/>
      <w:lvlText w:val=""/>
      <w:lvlJc w:val="left"/>
      <w:pPr>
        <w:tabs>
          <w:tab w:val="num" w:pos="626"/>
        </w:tabs>
        <w:ind w:left="626" w:hanging="113"/>
      </w:pPr>
      <w:rPr>
        <w:rFonts w:ascii="Symbol" w:hAnsi="Symbol" w:hint="default"/>
      </w:rPr>
    </w:lvl>
    <w:lvl w:ilvl="2" w:tplc="97981280">
      <w:numFmt w:val="bullet"/>
      <w:lvlText w:val="−"/>
      <w:lvlJc w:val="left"/>
      <w:pPr>
        <w:ind w:left="1773" w:hanging="360"/>
      </w:pPr>
      <w:rPr>
        <w:rFonts w:ascii="SymbolMT" w:eastAsia="SymbolMT" w:hAnsi="TimesNewRomanPSMT" w:cs="SymbolMT" w:hint="eastAsia"/>
      </w:rPr>
    </w:lvl>
    <w:lvl w:ilvl="3" w:tplc="04130001" w:tentative="1">
      <w:start w:val="1"/>
      <w:numFmt w:val="decimal"/>
      <w:lvlText w:val="%4."/>
      <w:lvlJc w:val="left"/>
      <w:pPr>
        <w:tabs>
          <w:tab w:val="num" w:pos="2313"/>
        </w:tabs>
        <w:ind w:left="2313" w:hanging="360"/>
      </w:pPr>
      <w:rPr>
        <w:rFonts w:cs="Times New Roman"/>
      </w:rPr>
    </w:lvl>
    <w:lvl w:ilvl="4" w:tplc="04130003" w:tentative="1">
      <w:start w:val="1"/>
      <w:numFmt w:val="lowerLetter"/>
      <w:lvlText w:val="%5."/>
      <w:lvlJc w:val="left"/>
      <w:pPr>
        <w:tabs>
          <w:tab w:val="num" w:pos="3033"/>
        </w:tabs>
        <w:ind w:left="3033" w:hanging="360"/>
      </w:pPr>
      <w:rPr>
        <w:rFonts w:cs="Times New Roman"/>
      </w:rPr>
    </w:lvl>
    <w:lvl w:ilvl="5" w:tplc="04130005" w:tentative="1">
      <w:start w:val="1"/>
      <w:numFmt w:val="lowerRoman"/>
      <w:lvlText w:val="%6."/>
      <w:lvlJc w:val="right"/>
      <w:pPr>
        <w:tabs>
          <w:tab w:val="num" w:pos="3753"/>
        </w:tabs>
        <w:ind w:left="3753" w:hanging="180"/>
      </w:pPr>
      <w:rPr>
        <w:rFonts w:cs="Times New Roman"/>
      </w:rPr>
    </w:lvl>
    <w:lvl w:ilvl="6" w:tplc="04130001" w:tentative="1">
      <w:start w:val="1"/>
      <w:numFmt w:val="decimal"/>
      <w:lvlText w:val="%7."/>
      <w:lvlJc w:val="left"/>
      <w:pPr>
        <w:tabs>
          <w:tab w:val="num" w:pos="4473"/>
        </w:tabs>
        <w:ind w:left="4473" w:hanging="360"/>
      </w:pPr>
      <w:rPr>
        <w:rFonts w:cs="Times New Roman"/>
      </w:rPr>
    </w:lvl>
    <w:lvl w:ilvl="7" w:tplc="04130003" w:tentative="1">
      <w:start w:val="1"/>
      <w:numFmt w:val="lowerLetter"/>
      <w:lvlText w:val="%8."/>
      <w:lvlJc w:val="left"/>
      <w:pPr>
        <w:tabs>
          <w:tab w:val="num" w:pos="5193"/>
        </w:tabs>
        <w:ind w:left="5193" w:hanging="360"/>
      </w:pPr>
      <w:rPr>
        <w:rFonts w:cs="Times New Roman"/>
      </w:rPr>
    </w:lvl>
    <w:lvl w:ilvl="8" w:tplc="04130005" w:tentative="1">
      <w:start w:val="1"/>
      <w:numFmt w:val="lowerRoman"/>
      <w:lvlText w:val="%9."/>
      <w:lvlJc w:val="right"/>
      <w:pPr>
        <w:tabs>
          <w:tab w:val="num" w:pos="5913"/>
        </w:tabs>
        <w:ind w:left="5913" w:hanging="180"/>
      </w:pPr>
      <w:rPr>
        <w:rFonts w:cs="Times New Roman"/>
      </w:rPr>
    </w:lvl>
  </w:abstractNum>
  <w:abstractNum w:abstractNumId="11" w15:restartNumberingAfterBreak="0">
    <w:nsid w:val="299A287A"/>
    <w:multiLevelType w:val="hybridMultilevel"/>
    <w:tmpl w:val="9F224D6E"/>
    <w:lvl w:ilvl="0" w:tplc="DCC4F430">
      <w:start w:val="3"/>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B16C9"/>
    <w:multiLevelType w:val="multilevel"/>
    <w:tmpl w:val="EFF63DD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A21E91"/>
    <w:multiLevelType w:val="hybridMultilevel"/>
    <w:tmpl w:val="9F920A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E023745"/>
    <w:multiLevelType w:val="multilevel"/>
    <w:tmpl w:val="2BD6FE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EE6E66"/>
    <w:multiLevelType w:val="hybridMultilevel"/>
    <w:tmpl w:val="0CE28B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42478EE"/>
    <w:multiLevelType w:val="hybridMultilevel"/>
    <w:tmpl w:val="501EFE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86666E8"/>
    <w:multiLevelType w:val="hybridMultilevel"/>
    <w:tmpl w:val="885486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9942744"/>
    <w:multiLevelType w:val="hybridMultilevel"/>
    <w:tmpl w:val="40824E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9C27A86"/>
    <w:multiLevelType w:val="hybridMultilevel"/>
    <w:tmpl w:val="C56C356E"/>
    <w:lvl w:ilvl="0" w:tplc="29027BD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B2F3A69"/>
    <w:multiLevelType w:val="hybridMultilevel"/>
    <w:tmpl w:val="181417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BAF7AD5"/>
    <w:multiLevelType w:val="hybridMultilevel"/>
    <w:tmpl w:val="7F86AC2E"/>
    <w:lvl w:ilvl="0" w:tplc="BCB4FEA4">
      <w:start w:val="1"/>
      <w:numFmt w:val="bullet"/>
      <w:lvlText w:val="-"/>
      <w:lvlJc w:val="left"/>
      <w:pPr>
        <w:ind w:left="1080" w:hanging="360"/>
      </w:pPr>
      <w:rPr>
        <w:rFonts w:ascii="Times New Roman" w:eastAsia="Times New Roman" w:hAnsi="Times New Roman" w:cs="Times New Roman" w:hint="default"/>
        <w:i w:val="0"/>
        <w:u w:val="no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28B174A"/>
    <w:multiLevelType w:val="hybridMultilevel"/>
    <w:tmpl w:val="16D421B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2BD07AB"/>
    <w:multiLevelType w:val="hybridMultilevel"/>
    <w:tmpl w:val="BAB67D9C"/>
    <w:lvl w:ilvl="0" w:tplc="9718219A">
      <w:start w:val="1"/>
      <w:numFmt w:val="bullet"/>
      <w:pStyle w:val="OpmaakprofielStipRegelafstandenkel"/>
      <w:lvlText w:val=""/>
      <w:lvlJc w:val="left"/>
      <w:pPr>
        <w:tabs>
          <w:tab w:val="num" w:pos="113"/>
        </w:tabs>
        <w:ind w:left="113" w:hanging="11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1C6FA5"/>
    <w:multiLevelType w:val="hybridMultilevel"/>
    <w:tmpl w:val="D24E7762"/>
    <w:lvl w:ilvl="0" w:tplc="546AD13C">
      <w:start w:val="1"/>
      <w:numFmt w:val="decimal"/>
      <w:pStyle w:val="VrgPnt"/>
      <w:lvlText w:val="%1 "/>
      <w:lvlJc w:val="left"/>
      <w:pPr>
        <w:ind w:left="-131" w:hanging="36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130019" w:tentative="1">
      <w:start w:val="1"/>
      <w:numFmt w:val="lowerLetter"/>
      <w:lvlText w:val="%2."/>
      <w:lvlJc w:val="left"/>
      <w:pPr>
        <w:ind w:left="589" w:hanging="360"/>
      </w:pPr>
    </w:lvl>
    <w:lvl w:ilvl="2" w:tplc="0413001B" w:tentative="1">
      <w:start w:val="1"/>
      <w:numFmt w:val="lowerRoman"/>
      <w:lvlText w:val="%3."/>
      <w:lvlJc w:val="right"/>
      <w:pPr>
        <w:ind w:left="1309" w:hanging="180"/>
      </w:pPr>
    </w:lvl>
    <w:lvl w:ilvl="3" w:tplc="0413000F" w:tentative="1">
      <w:start w:val="1"/>
      <w:numFmt w:val="decimal"/>
      <w:lvlText w:val="%4."/>
      <w:lvlJc w:val="left"/>
      <w:pPr>
        <w:ind w:left="2029" w:hanging="360"/>
      </w:pPr>
    </w:lvl>
    <w:lvl w:ilvl="4" w:tplc="04130019" w:tentative="1">
      <w:start w:val="1"/>
      <w:numFmt w:val="lowerLetter"/>
      <w:lvlText w:val="%5."/>
      <w:lvlJc w:val="left"/>
      <w:pPr>
        <w:ind w:left="2749" w:hanging="360"/>
      </w:pPr>
    </w:lvl>
    <w:lvl w:ilvl="5" w:tplc="0413001B" w:tentative="1">
      <w:start w:val="1"/>
      <w:numFmt w:val="lowerRoman"/>
      <w:lvlText w:val="%6."/>
      <w:lvlJc w:val="right"/>
      <w:pPr>
        <w:ind w:left="3469" w:hanging="180"/>
      </w:pPr>
    </w:lvl>
    <w:lvl w:ilvl="6" w:tplc="0413000F" w:tentative="1">
      <w:start w:val="1"/>
      <w:numFmt w:val="decimal"/>
      <w:lvlText w:val="%7."/>
      <w:lvlJc w:val="left"/>
      <w:pPr>
        <w:ind w:left="4189" w:hanging="360"/>
      </w:pPr>
    </w:lvl>
    <w:lvl w:ilvl="7" w:tplc="04130019" w:tentative="1">
      <w:start w:val="1"/>
      <w:numFmt w:val="lowerLetter"/>
      <w:lvlText w:val="%8."/>
      <w:lvlJc w:val="left"/>
      <w:pPr>
        <w:ind w:left="4909" w:hanging="360"/>
      </w:pPr>
    </w:lvl>
    <w:lvl w:ilvl="8" w:tplc="0413001B" w:tentative="1">
      <w:start w:val="1"/>
      <w:numFmt w:val="lowerRoman"/>
      <w:lvlText w:val="%9."/>
      <w:lvlJc w:val="right"/>
      <w:pPr>
        <w:ind w:left="5629" w:hanging="180"/>
      </w:pPr>
    </w:lvl>
  </w:abstractNum>
  <w:abstractNum w:abstractNumId="25" w15:restartNumberingAfterBreak="0">
    <w:nsid w:val="46237611"/>
    <w:multiLevelType w:val="hybridMultilevel"/>
    <w:tmpl w:val="1910C6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71667D9"/>
    <w:multiLevelType w:val="hybridMultilevel"/>
    <w:tmpl w:val="99BC4BB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86E5519"/>
    <w:multiLevelType w:val="hybridMultilevel"/>
    <w:tmpl w:val="B524C9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9923BBA"/>
    <w:multiLevelType w:val="multilevel"/>
    <w:tmpl w:val="2DF0B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A47DF6"/>
    <w:multiLevelType w:val="hybridMultilevel"/>
    <w:tmpl w:val="526ED366"/>
    <w:lvl w:ilvl="0" w:tplc="C464A8B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0812319"/>
    <w:multiLevelType w:val="hybridMultilevel"/>
    <w:tmpl w:val="5C7EB74E"/>
    <w:lvl w:ilvl="0" w:tplc="2290320C">
      <w:start w:val="1"/>
      <w:numFmt w:val="bullet"/>
      <w:lvlText w:val="-"/>
      <w:lvlJc w:val="left"/>
      <w:pPr>
        <w:ind w:left="1080" w:hanging="360"/>
      </w:pPr>
      <w:rPr>
        <w:rFonts w:ascii="Trebuchet MS" w:eastAsia="Times New Roman" w:hAnsi="Trebuchet MS"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1D63D0E"/>
    <w:multiLevelType w:val="hybridMultilevel"/>
    <w:tmpl w:val="E438E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100E88"/>
    <w:multiLevelType w:val="hybridMultilevel"/>
    <w:tmpl w:val="3C12D0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2400C77"/>
    <w:multiLevelType w:val="hybridMultilevel"/>
    <w:tmpl w:val="E182DD12"/>
    <w:lvl w:ilvl="0" w:tplc="08090011">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2F6330B"/>
    <w:multiLevelType w:val="hybridMultilevel"/>
    <w:tmpl w:val="C8283BDC"/>
    <w:lvl w:ilvl="0" w:tplc="B5B8D89A">
      <w:start w:val="1"/>
      <w:numFmt w:val="bullet"/>
      <w:pStyle w:val="OpsomCurs"/>
      <w:lvlText w:val="-"/>
      <w:lvlJc w:val="left"/>
      <w:pPr>
        <w:tabs>
          <w:tab w:val="num" w:pos="113"/>
        </w:tabs>
        <w:ind w:left="113" w:hanging="113"/>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C4008C"/>
    <w:multiLevelType w:val="hybridMultilevel"/>
    <w:tmpl w:val="019E49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81B0EF2"/>
    <w:multiLevelType w:val="hybridMultilevel"/>
    <w:tmpl w:val="011CF6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9ED71CB"/>
    <w:multiLevelType w:val="multilevel"/>
    <w:tmpl w:val="07CC65A8"/>
    <w:lvl w:ilvl="0">
      <w:numFmt w:val="bullet"/>
      <w:pStyle w:val="Lijstalinea"/>
      <w:lvlText w:val=""/>
      <w:lvlJc w:val="left"/>
      <w:pPr>
        <w:tabs>
          <w:tab w:val="num" w:pos="720"/>
        </w:tabs>
        <w:ind w:left="720" w:hanging="360"/>
      </w:pPr>
      <w:rPr>
        <w:rFonts w:ascii="Symbol" w:hAnsi="Symbol" w:cs="Symbol" w:hint="default"/>
        <w:snapToGrid/>
        <w:sz w:val="24"/>
        <w:szCs w:val="24"/>
      </w:rPr>
    </w:lvl>
    <w:lvl w:ilvl="1">
      <w:start w:val="1"/>
      <w:numFmt w:val="decimal"/>
      <w:lvlText w:val="%2)"/>
      <w:lvlJc w:val="left"/>
      <w:pPr>
        <w:ind w:left="1440" w:hanging="360"/>
      </w:pPr>
      <w:rPr>
        <w:rFonts w:ascii="Times New Roman" w:eastAsia="Times New Roman" w:hAnsi="Times New Roman" w:cs="Times New Roman"/>
      </w:rPr>
    </w:lvl>
    <w:lvl w:ilvl="2">
      <w:start w:val="501"/>
      <w:numFmt w:val="low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C832007"/>
    <w:multiLevelType w:val="hybridMultilevel"/>
    <w:tmpl w:val="D728928A"/>
    <w:lvl w:ilvl="0" w:tplc="08090011">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1FE699A"/>
    <w:multiLevelType w:val="hybridMultilevel"/>
    <w:tmpl w:val="FC2E09A6"/>
    <w:lvl w:ilvl="0" w:tplc="3208A6EA">
      <w:start w:val="1"/>
      <w:numFmt w:val="bullet"/>
      <w:pStyle w:val="Opsomming"/>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449675E"/>
    <w:multiLevelType w:val="hybridMultilevel"/>
    <w:tmpl w:val="AE0226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6561A12"/>
    <w:multiLevelType w:val="hybridMultilevel"/>
    <w:tmpl w:val="956271EE"/>
    <w:lvl w:ilvl="0" w:tplc="2CEEEBF8">
      <w:start w:val="1"/>
      <w:numFmt w:val="decimal"/>
      <w:pStyle w:val="CSElijst"/>
      <w:lvlText w:val="%1 "/>
      <w:lvlJc w:val="left"/>
      <w:pPr>
        <w:ind w:left="-207"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C4C4E85"/>
    <w:multiLevelType w:val="hybridMultilevel"/>
    <w:tmpl w:val="22961D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EA139BB"/>
    <w:multiLevelType w:val="hybridMultilevel"/>
    <w:tmpl w:val="51CC99D2"/>
    <w:lvl w:ilvl="0" w:tplc="B2A4DC94">
      <w:start w:val="1"/>
      <w:numFmt w:val="decimal"/>
      <w:pStyle w:val="Genummerd"/>
      <w:lvlText w:val="%1"/>
      <w:lvlJc w:val="left"/>
      <w:pPr>
        <w:ind w:left="1950" w:hanging="159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813718781">
    <w:abstractNumId w:val="37"/>
  </w:num>
  <w:num w:numId="2" w16cid:durableId="1590843043">
    <w:abstractNumId w:val="8"/>
  </w:num>
  <w:num w:numId="3" w16cid:durableId="384723729">
    <w:abstractNumId w:val="15"/>
  </w:num>
  <w:num w:numId="4" w16cid:durableId="2108768843">
    <w:abstractNumId w:val="23"/>
  </w:num>
  <w:num w:numId="5" w16cid:durableId="390230718">
    <w:abstractNumId w:val="29"/>
  </w:num>
  <w:num w:numId="6" w16cid:durableId="1477602277">
    <w:abstractNumId w:val="10"/>
  </w:num>
  <w:num w:numId="7" w16cid:durableId="2075272489">
    <w:abstractNumId w:val="19"/>
  </w:num>
  <w:num w:numId="8" w16cid:durableId="203518615">
    <w:abstractNumId w:val="25"/>
  </w:num>
  <w:num w:numId="9" w16cid:durableId="1127091872">
    <w:abstractNumId w:val="43"/>
  </w:num>
  <w:num w:numId="10" w16cid:durableId="1819805603">
    <w:abstractNumId w:val="41"/>
  </w:num>
  <w:num w:numId="11" w16cid:durableId="1819689134">
    <w:abstractNumId w:val="34"/>
  </w:num>
  <w:num w:numId="12" w16cid:durableId="1509755977">
    <w:abstractNumId w:val="24"/>
  </w:num>
  <w:num w:numId="13" w16cid:durableId="1764493952">
    <w:abstractNumId w:val="0"/>
  </w:num>
  <w:num w:numId="14" w16cid:durableId="1350259090">
    <w:abstractNumId w:val="12"/>
  </w:num>
  <w:num w:numId="15" w16cid:durableId="137116757">
    <w:abstractNumId w:val="39"/>
  </w:num>
  <w:num w:numId="16" w16cid:durableId="1954752064">
    <w:abstractNumId w:val="9"/>
  </w:num>
  <w:num w:numId="17" w16cid:durableId="851144225">
    <w:abstractNumId w:val="36"/>
  </w:num>
  <w:num w:numId="18" w16cid:durableId="1703167184">
    <w:abstractNumId w:val="22"/>
  </w:num>
  <w:num w:numId="19" w16cid:durableId="1021082108">
    <w:abstractNumId w:val="20"/>
  </w:num>
  <w:num w:numId="20" w16cid:durableId="91895453">
    <w:abstractNumId w:val="32"/>
  </w:num>
  <w:num w:numId="21" w16cid:durableId="423189450">
    <w:abstractNumId w:val="3"/>
  </w:num>
  <w:num w:numId="22" w16cid:durableId="128938620">
    <w:abstractNumId w:val="18"/>
  </w:num>
  <w:num w:numId="23" w16cid:durableId="1644509012">
    <w:abstractNumId w:val="6"/>
  </w:num>
  <w:num w:numId="24" w16cid:durableId="484516144">
    <w:abstractNumId w:val="13"/>
  </w:num>
  <w:num w:numId="25" w16cid:durableId="1282034597">
    <w:abstractNumId w:val="42"/>
  </w:num>
  <w:num w:numId="26" w16cid:durableId="12998395">
    <w:abstractNumId w:val="40"/>
  </w:num>
  <w:num w:numId="27" w16cid:durableId="211890742">
    <w:abstractNumId w:val="27"/>
  </w:num>
  <w:num w:numId="28" w16cid:durableId="1838493432">
    <w:abstractNumId w:val="37"/>
    <w:lvlOverride w:ilvl="0"/>
    <w:lvlOverride w:ilvl="1">
      <w:startOverride w:val="1"/>
    </w:lvlOverride>
  </w:num>
  <w:num w:numId="29" w16cid:durableId="784277113">
    <w:abstractNumId w:val="1"/>
  </w:num>
  <w:num w:numId="30" w16cid:durableId="1912036079">
    <w:abstractNumId w:val="7"/>
  </w:num>
  <w:num w:numId="31" w16cid:durableId="555047917">
    <w:abstractNumId w:val="26"/>
  </w:num>
  <w:num w:numId="32" w16cid:durableId="1499073226">
    <w:abstractNumId w:val="28"/>
  </w:num>
  <w:num w:numId="33" w16cid:durableId="717314555">
    <w:abstractNumId w:val="4"/>
  </w:num>
  <w:num w:numId="34" w16cid:durableId="1615988185">
    <w:abstractNumId w:val="14"/>
  </w:num>
  <w:num w:numId="35" w16cid:durableId="2088722471">
    <w:abstractNumId w:val="16"/>
  </w:num>
  <w:num w:numId="36" w16cid:durableId="1683361858">
    <w:abstractNumId w:val="21"/>
  </w:num>
  <w:num w:numId="37" w16cid:durableId="1429546365">
    <w:abstractNumId w:val="38"/>
  </w:num>
  <w:num w:numId="38" w16cid:durableId="2107842871">
    <w:abstractNumId w:val="33"/>
  </w:num>
  <w:num w:numId="39" w16cid:durableId="782648042">
    <w:abstractNumId w:val="31"/>
  </w:num>
  <w:num w:numId="40" w16cid:durableId="1196382193">
    <w:abstractNumId w:val="35"/>
  </w:num>
  <w:num w:numId="41" w16cid:durableId="74130434">
    <w:abstractNumId w:val="5"/>
  </w:num>
  <w:num w:numId="42" w16cid:durableId="1112288798">
    <w:abstractNumId w:val="11"/>
  </w:num>
  <w:num w:numId="43" w16cid:durableId="1573538862">
    <w:abstractNumId w:val="17"/>
  </w:num>
  <w:num w:numId="44" w16cid:durableId="753404675">
    <w:abstractNumId w:val="30"/>
  </w:num>
  <w:num w:numId="45" w16cid:durableId="1512793716">
    <w:abstractNumId w:val="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SortMethod w:val="0000"/>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4941"/>
  </w:hdrShapeDefaults>
  <w:footnotePr>
    <w:footnote w:id="-1"/>
    <w:footnote w:id="0"/>
  </w:footnotePr>
  <w:endnotePr>
    <w:endnote w:id="-1"/>
    <w:endnote w:id="0"/>
  </w:endnotePr>
  <w:compat>
    <w:doNotUseHTMLParagraphAuto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E1E"/>
    <w:rsid w:val="000006B2"/>
    <w:rsid w:val="00001B67"/>
    <w:rsid w:val="00001FB2"/>
    <w:rsid w:val="00002122"/>
    <w:rsid w:val="00002346"/>
    <w:rsid w:val="0000285C"/>
    <w:rsid w:val="000029C0"/>
    <w:rsid w:val="00002A36"/>
    <w:rsid w:val="00002B70"/>
    <w:rsid w:val="00002CE5"/>
    <w:rsid w:val="00002ED0"/>
    <w:rsid w:val="000036F1"/>
    <w:rsid w:val="00003E9F"/>
    <w:rsid w:val="00004944"/>
    <w:rsid w:val="0000544B"/>
    <w:rsid w:val="00005715"/>
    <w:rsid w:val="000067A0"/>
    <w:rsid w:val="00006E80"/>
    <w:rsid w:val="00006F84"/>
    <w:rsid w:val="00006FDC"/>
    <w:rsid w:val="00007527"/>
    <w:rsid w:val="00007C6C"/>
    <w:rsid w:val="00010281"/>
    <w:rsid w:val="000109B6"/>
    <w:rsid w:val="00010DAC"/>
    <w:rsid w:val="0001188B"/>
    <w:rsid w:val="000119C5"/>
    <w:rsid w:val="000123CD"/>
    <w:rsid w:val="0001266C"/>
    <w:rsid w:val="00012DEB"/>
    <w:rsid w:val="00012E8B"/>
    <w:rsid w:val="00012F3C"/>
    <w:rsid w:val="000132E4"/>
    <w:rsid w:val="00014577"/>
    <w:rsid w:val="00014985"/>
    <w:rsid w:val="00014F38"/>
    <w:rsid w:val="00015309"/>
    <w:rsid w:val="0001562C"/>
    <w:rsid w:val="00015A62"/>
    <w:rsid w:val="00015C44"/>
    <w:rsid w:val="00015C6A"/>
    <w:rsid w:val="00015D19"/>
    <w:rsid w:val="0001616B"/>
    <w:rsid w:val="000169A9"/>
    <w:rsid w:val="00017219"/>
    <w:rsid w:val="000174AB"/>
    <w:rsid w:val="0002007E"/>
    <w:rsid w:val="0002039E"/>
    <w:rsid w:val="00020489"/>
    <w:rsid w:val="00021567"/>
    <w:rsid w:val="00021C8F"/>
    <w:rsid w:val="00021CE8"/>
    <w:rsid w:val="000222A6"/>
    <w:rsid w:val="000223C2"/>
    <w:rsid w:val="000224BE"/>
    <w:rsid w:val="000224FF"/>
    <w:rsid w:val="000227FF"/>
    <w:rsid w:val="0002311A"/>
    <w:rsid w:val="00023F13"/>
    <w:rsid w:val="000243D2"/>
    <w:rsid w:val="000247C4"/>
    <w:rsid w:val="000258E9"/>
    <w:rsid w:val="000267E9"/>
    <w:rsid w:val="000269EE"/>
    <w:rsid w:val="00027029"/>
    <w:rsid w:val="00030262"/>
    <w:rsid w:val="00030F7E"/>
    <w:rsid w:val="000316D5"/>
    <w:rsid w:val="000319B4"/>
    <w:rsid w:val="0003272E"/>
    <w:rsid w:val="00032ED0"/>
    <w:rsid w:val="000331D4"/>
    <w:rsid w:val="000340A4"/>
    <w:rsid w:val="000350E7"/>
    <w:rsid w:val="0003554D"/>
    <w:rsid w:val="000359F6"/>
    <w:rsid w:val="00035B93"/>
    <w:rsid w:val="00036221"/>
    <w:rsid w:val="00036718"/>
    <w:rsid w:val="00036B6A"/>
    <w:rsid w:val="00040440"/>
    <w:rsid w:val="0004064D"/>
    <w:rsid w:val="00040C01"/>
    <w:rsid w:val="00040D3E"/>
    <w:rsid w:val="000413D6"/>
    <w:rsid w:val="000417F0"/>
    <w:rsid w:val="000418D4"/>
    <w:rsid w:val="00042ED8"/>
    <w:rsid w:val="00043043"/>
    <w:rsid w:val="00043162"/>
    <w:rsid w:val="00043BBA"/>
    <w:rsid w:val="0004406B"/>
    <w:rsid w:val="0004423B"/>
    <w:rsid w:val="00044411"/>
    <w:rsid w:val="00044E9D"/>
    <w:rsid w:val="000452A4"/>
    <w:rsid w:val="00046669"/>
    <w:rsid w:val="00046A2F"/>
    <w:rsid w:val="000474BE"/>
    <w:rsid w:val="0004751A"/>
    <w:rsid w:val="000475CD"/>
    <w:rsid w:val="00047936"/>
    <w:rsid w:val="00047DBF"/>
    <w:rsid w:val="00051E71"/>
    <w:rsid w:val="0005210F"/>
    <w:rsid w:val="00052231"/>
    <w:rsid w:val="00053C73"/>
    <w:rsid w:val="00053D46"/>
    <w:rsid w:val="00054126"/>
    <w:rsid w:val="000543B7"/>
    <w:rsid w:val="00054F61"/>
    <w:rsid w:val="00055139"/>
    <w:rsid w:val="00055641"/>
    <w:rsid w:val="0005674C"/>
    <w:rsid w:val="00056A55"/>
    <w:rsid w:val="00056FAE"/>
    <w:rsid w:val="00057379"/>
    <w:rsid w:val="0006089B"/>
    <w:rsid w:val="00060922"/>
    <w:rsid w:val="00060A76"/>
    <w:rsid w:val="00060AD2"/>
    <w:rsid w:val="00060FEA"/>
    <w:rsid w:val="0006164E"/>
    <w:rsid w:val="00061AEC"/>
    <w:rsid w:val="000621FE"/>
    <w:rsid w:val="0006259F"/>
    <w:rsid w:val="0006289E"/>
    <w:rsid w:val="00062C42"/>
    <w:rsid w:val="00062FC3"/>
    <w:rsid w:val="00063047"/>
    <w:rsid w:val="0006413D"/>
    <w:rsid w:val="000645A2"/>
    <w:rsid w:val="00064781"/>
    <w:rsid w:val="00064996"/>
    <w:rsid w:val="000652A5"/>
    <w:rsid w:val="000652D0"/>
    <w:rsid w:val="0006593E"/>
    <w:rsid w:val="0006599D"/>
    <w:rsid w:val="000660B9"/>
    <w:rsid w:val="000672BC"/>
    <w:rsid w:val="00067AD1"/>
    <w:rsid w:val="00067EE8"/>
    <w:rsid w:val="00070000"/>
    <w:rsid w:val="0007054A"/>
    <w:rsid w:val="00070CE2"/>
    <w:rsid w:val="00073124"/>
    <w:rsid w:val="0007315E"/>
    <w:rsid w:val="00073945"/>
    <w:rsid w:val="00074B93"/>
    <w:rsid w:val="000755C0"/>
    <w:rsid w:val="000755C9"/>
    <w:rsid w:val="00075A92"/>
    <w:rsid w:val="00075C0F"/>
    <w:rsid w:val="00076FC1"/>
    <w:rsid w:val="00077164"/>
    <w:rsid w:val="00077760"/>
    <w:rsid w:val="000777C7"/>
    <w:rsid w:val="00077B26"/>
    <w:rsid w:val="00081909"/>
    <w:rsid w:val="00082C94"/>
    <w:rsid w:val="000836E3"/>
    <w:rsid w:val="0008384E"/>
    <w:rsid w:val="00084067"/>
    <w:rsid w:val="00085627"/>
    <w:rsid w:val="000856CB"/>
    <w:rsid w:val="00085D98"/>
    <w:rsid w:val="0008699A"/>
    <w:rsid w:val="00086B3A"/>
    <w:rsid w:val="00086CDF"/>
    <w:rsid w:val="0009054E"/>
    <w:rsid w:val="00090671"/>
    <w:rsid w:val="0009078F"/>
    <w:rsid w:val="000908AA"/>
    <w:rsid w:val="00090DB0"/>
    <w:rsid w:val="00090F14"/>
    <w:rsid w:val="00091FA4"/>
    <w:rsid w:val="00092045"/>
    <w:rsid w:val="00092053"/>
    <w:rsid w:val="000923C0"/>
    <w:rsid w:val="0009256A"/>
    <w:rsid w:val="00092577"/>
    <w:rsid w:val="00092E82"/>
    <w:rsid w:val="0009332C"/>
    <w:rsid w:val="00093429"/>
    <w:rsid w:val="00093955"/>
    <w:rsid w:val="00093C0E"/>
    <w:rsid w:val="00093C47"/>
    <w:rsid w:val="00093CDE"/>
    <w:rsid w:val="0009437B"/>
    <w:rsid w:val="00094532"/>
    <w:rsid w:val="00094B2F"/>
    <w:rsid w:val="000958D5"/>
    <w:rsid w:val="00095CB3"/>
    <w:rsid w:val="000962B9"/>
    <w:rsid w:val="00096379"/>
    <w:rsid w:val="00096396"/>
    <w:rsid w:val="0009670D"/>
    <w:rsid w:val="000970DF"/>
    <w:rsid w:val="000A0608"/>
    <w:rsid w:val="000A06BB"/>
    <w:rsid w:val="000A07EF"/>
    <w:rsid w:val="000A0820"/>
    <w:rsid w:val="000A09CD"/>
    <w:rsid w:val="000A0C86"/>
    <w:rsid w:val="000A0DB9"/>
    <w:rsid w:val="000A0F2A"/>
    <w:rsid w:val="000A1092"/>
    <w:rsid w:val="000A1454"/>
    <w:rsid w:val="000A18B2"/>
    <w:rsid w:val="000A1EEC"/>
    <w:rsid w:val="000A294B"/>
    <w:rsid w:val="000A2B83"/>
    <w:rsid w:val="000A2F49"/>
    <w:rsid w:val="000A3511"/>
    <w:rsid w:val="000A35F0"/>
    <w:rsid w:val="000A3E47"/>
    <w:rsid w:val="000A3EE8"/>
    <w:rsid w:val="000A48F0"/>
    <w:rsid w:val="000A4AC7"/>
    <w:rsid w:val="000A4DD3"/>
    <w:rsid w:val="000A5766"/>
    <w:rsid w:val="000A65B2"/>
    <w:rsid w:val="000A6808"/>
    <w:rsid w:val="000A69E3"/>
    <w:rsid w:val="000A76AC"/>
    <w:rsid w:val="000A7BB1"/>
    <w:rsid w:val="000A7CB7"/>
    <w:rsid w:val="000B042E"/>
    <w:rsid w:val="000B0AA6"/>
    <w:rsid w:val="000B0E06"/>
    <w:rsid w:val="000B0F8C"/>
    <w:rsid w:val="000B12B5"/>
    <w:rsid w:val="000B1FD4"/>
    <w:rsid w:val="000B2690"/>
    <w:rsid w:val="000B28B9"/>
    <w:rsid w:val="000B2A43"/>
    <w:rsid w:val="000B2AFC"/>
    <w:rsid w:val="000B2C2D"/>
    <w:rsid w:val="000B37C6"/>
    <w:rsid w:val="000B3E3D"/>
    <w:rsid w:val="000B4016"/>
    <w:rsid w:val="000B50A6"/>
    <w:rsid w:val="000B527F"/>
    <w:rsid w:val="000B55D0"/>
    <w:rsid w:val="000B5EA2"/>
    <w:rsid w:val="000B6551"/>
    <w:rsid w:val="000B7868"/>
    <w:rsid w:val="000B7A7D"/>
    <w:rsid w:val="000B7ABB"/>
    <w:rsid w:val="000B7D35"/>
    <w:rsid w:val="000B7EAB"/>
    <w:rsid w:val="000C0210"/>
    <w:rsid w:val="000C0511"/>
    <w:rsid w:val="000C059B"/>
    <w:rsid w:val="000C0689"/>
    <w:rsid w:val="000C1390"/>
    <w:rsid w:val="000C1F7B"/>
    <w:rsid w:val="000C1FB6"/>
    <w:rsid w:val="000C2277"/>
    <w:rsid w:val="000C31F6"/>
    <w:rsid w:val="000C3281"/>
    <w:rsid w:val="000C335A"/>
    <w:rsid w:val="000C39A9"/>
    <w:rsid w:val="000C4824"/>
    <w:rsid w:val="000C5D10"/>
    <w:rsid w:val="000C5F93"/>
    <w:rsid w:val="000C6399"/>
    <w:rsid w:val="000C6E10"/>
    <w:rsid w:val="000C7043"/>
    <w:rsid w:val="000C7395"/>
    <w:rsid w:val="000C783E"/>
    <w:rsid w:val="000C7AE7"/>
    <w:rsid w:val="000D041D"/>
    <w:rsid w:val="000D0777"/>
    <w:rsid w:val="000D0B2B"/>
    <w:rsid w:val="000D0EE8"/>
    <w:rsid w:val="000D1082"/>
    <w:rsid w:val="000D187D"/>
    <w:rsid w:val="000D1911"/>
    <w:rsid w:val="000D196F"/>
    <w:rsid w:val="000D1C98"/>
    <w:rsid w:val="000D2556"/>
    <w:rsid w:val="000D264D"/>
    <w:rsid w:val="000D2994"/>
    <w:rsid w:val="000D3CD8"/>
    <w:rsid w:val="000D3E06"/>
    <w:rsid w:val="000D4CB9"/>
    <w:rsid w:val="000D553F"/>
    <w:rsid w:val="000D5659"/>
    <w:rsid w:val="000D573B"/>
    <w:rsid w:val="000D63C1"/>
    <w:rsid w:val="000D6D1A"/>
    <w:rsid w:val="000D6E57"/>
    <w:rsid w:val="000D73EE"/>
    <w:rsid w:val="000D7771"/>
    <w:rsid w:val="000D7C0D"/>
    <w:rsid w:val="000E071E"/>
    <w:rsid w:val="000E0727"/>
    <w:rsid w:val="000E0995"/>
    <w:rsid w:val="000E0B29"/>
    <w:rsid w:val="000E10D6"/>
    <w:rsid w:val="000E11C5"/>
    <w:rsid w:val="000E12BB"/>
    <w:rsid w:val="000E1963"/>
    <w:rsid w:val="000E1F56"/>
    <w:rsid w:val="000E2318"/>
    <w:rsid w:val="000E2386"/>
    <w:rsid w:val="000E32F5"/>
    <w:rsid w:val="000E38D8"/>
    <w:rsid w:val="000E3AF0"/>
    <w:rsid w:val="000E3CC3"/>
    <w:rsid w:val="000E3FAE"/>
    <w:rsid w:val="000E4039"/>
    <w:rsid w:val="000E43E6"/>
    <w:rsid w:val="000E472E"/>
    <w:rsid w:val="000E6085"/>
    <w:rsid w:val="000E60B9"/>
    <w:rsid w:val="000E7477"/>
    <w:rsid w:val="000E788F"/>
    <w:rsid w:val="000F131A"/>
    <w:rsid w:val="000F1455"/>
    <w:rsid w:val="000F16B5"/>
    <w:rsid w:val="000F2088"/>
    <w:rsid w:val="000F2966"/>
    <w:rsid w:val="000F347C"/>
    <w:rsid w:val="000F370D"/>
    <w:rsid w:val="000F3B0F"/>
    <w:rsid w:val="000F3BAB"/>
    <w:rsid w:val="000F51CB"/>
    <w:rsid w:val="000F5D5C"/>
    <w:rsid w:val="000F5EC6"/>
    <w:rsid w:val="000F63AA"/>
    <w:rsid w:val="000F65A1"/>
    <w:rsid w:val="000F6715"/>
    <w:rsid w:val="000F6C56"/>
    <w:rsid w:val="000F6D1A"/>
    <w:rsid w:val="000F732D"/>
    <w:rsid w:val="000F7622"/>
    <w:rsid w:val="000F7AF4"/>
    <w:rsid w:val="001005E0"/>
    <w:rsid w:val="001007B5"/>
    <w:rsid w:val="001011CE"/>
    <w:rsid w:val="00101858"/>
    <w:rsid w:val="0010430D"/>
    <w:rsid w:val="00104D4E"/>
    <w:rsid w:val="00104DBD"/>
    <w:rsid w:val="001061B8"/>
    <w:rsid w:val="00106A4A"/>
    <w:rsid w:val="0010747A"/>
    <w:rsid w:val="0010799E"/>
    <w:rsid w:val="0011086C"/>
    <w:rsid w:val="00110EF4"/>
    <w:rsid w:val="00111FB1"/>
    <w:rsid w:val="001123DE"/>
    <w:rsid w:val="001127A2"/>
    <w:rsid w:val="0011312E"/>
    <w:rsid w:val="001135DB"/>
    <w:rsid w:val="0011388C"/>
    <w:rsid w:val="001139B8"/>
    <w:rsid w:val="00114BA3"/>
    <w:rsid w:val="00114E73"/>
    <w:rsid w:val="001159D5"/>
    <w:rsid w:val="001162F9"/>
    <w:rsid w:val="00116619"/>
    <w:rsid w:val="0011769C"/>
    <w:rsid w:val="00117AE2"/>
    <w:rsid w:val="00117D83"/>
    <w:rsid w:val="001202CB"/>
    <w:rsid w:val="00120CF1"/>
    <w:rsid w:val="00120D42"/>
    <w:rsid w:val="00120F19"/>
    <w:rsid w:val="001210E1"/>
    <w:rsid w:val="00121645"/>
    <w:rsid w:val="001216F8"/>
    <w:rsid w:val="001219FC"/>
    <w:rsid w:val="00122046"/>
    <w:rsid w:val="00122BA8"/>
    <w:rsid w:val="00122FE7"/>
    <w:rsid w:val="001231BD"/>
    <w:rsid w:val="00123567"/>
    <w:rsid w:val="00124A7D"/>
    <w:rsid w:val="0012527B"/>
    <w:rsid w:val="0012575F"/>
    <w:rsid w:val="00126951"/>
    <w:rsid w:val="001276EF"/>
    <w:rsid w:val="0013063C"/>
    <w:rsid w:val="00130885"/>
    <w:rsid w:val="00130E3C"/>
    <w:rsid w:val="00131E1A"/>
    <w:rsid w:val="001323F7"/>
    <w:rsid w:val="0013289E"/>
    <w:rsid w:val="001330B8"/>
    <w:rsid w:val="00133684"/>
    <w:rsid w:val="001337F4"/>
    <w:rsid w:val="00134408"/>
    <w:rsid w:val="00134582"/>
    <w:rsid w:val="00134CCB"/>
    <w:rsid w:val="001350C4"/>
    <w:rsid w:val="001352EA"/>
    <w:rsid w:val="001356B2"/>
    <w:rsid w:val="001368EE"/>
    <w:rsid w:val="001368FB"/>
    <w:rsid w:val="001372E0"/>
    <w:rsid w:val="00137528"/>
    <w:rsid w:val="001400F2"/>
    <w:rsid w:val="001407EA"/>
    <w:rsid w:val="0014144A"/>
    <w:rsid w:val="00141839"/>
    <w:rsid w:val="00141B8D"/>
    <w:rsid w:val="00141F4B"/>
    <w:rsid w:val="001427FC"/>
    <w:rsid w:val="00142E81"/>
    <w:rsid w:val="001430BB"/>
    <w:rsid w:val="0014333B"/>
    <w:rsid w:val="001437BA"/>
    <w:rsid w:val="0014387B"/>
    <w:rsid w:val="00144B5C"/>
    <w:rsid w:val="00144E25"/>
    <w:rsid w:val="00144E6A"/>
    <w:rsid w:val="00145346"/>
    <w:rsid w:val="0014612E"/>
    <w:rsid w:val="0014643D"/>
    <w:rsid w:val="001467C6"/>
    <w:rsid w:val="00146ED0"/>
    <w:rsid w:val="00146F14"/>
    <w:rsid w:val="0014742F"/>
    <w:rsid w:val="00147845"/>
    <w:rsid w:val="00147AF7"/>
    <w:rsid w:val="00150594"/>
    <w:rsid w:val="001505C9"/>
    <w:rsid w:val="0015137E"/>
    <w:rsid w:val="00151E25"/>
    <w:rsid w:val="00152781"/>
    <w:rsid w:val="00152D91"/>
    <w:rsid w:val="00152DEC"/>
    <w:rsid w:val="0015361D"/>
    <w:rsid w:val="00153AFC"/>
    <w:rsid w:val="00153C5A"/>
    <w:rsid w:val="00153F49"/>
    <w:rsid w:val="00154402"/>
    <w:rsid w:val="0015499E"/>
    <w:rsid w:val="00154B74"/>
    <w:rsid w:val="00154CED"/>
    <w:rsid w:val="00156CF3"/>
    <w:rsid w:val="00156DB7"/>
    <w:rsid w:val="001574D9"/>
    <w:rsid w:val="0016000A"/>
    <w:rsid w:val="0016024B"/>
    <w:rsid w:val="00160AA2"/>
    <w:rsid w:val="00160EF6"/>
    <w:rsid w:val="001611B7"/>
    <w:rsid w:val="0016122E"/>
    <w:rsid w:val="0016449B"/>
    <w:rsid w:val="00164FDE"/>
    <w:rsid w:val="00164FE1"/>
    <w:rsid w:val="0016512C"/>
    <w:rsid w:val="00165342"/>
    <w:rsid w:val="0016563D"/>
    <w:rsid w:val="00165B6F"/>
    <w:rsid w:val="00165F9E"/>
    <w:rsid w:val="0016662D"/>
    <w:rsid w:val="00167341"/>
    <w:rsid w:val="0017000F"/>
    <w:rsid w:val="0017012C"/>
    <w:rsid w:val="00170310"/>
    <w:rsid w:val="00170552"/>
    <w:rsid w:val="001707A9"/>
    <w:rsid w:val="0017139E"/>
    <w:rsid w:val="00171A4B"/>
    <w:rsid w:val="00171E1E"/>
    <w:rsid w:val="00171E5B"/>
    <w:rsid w:val="00172182"/>
    <w:rsid w:val="001724CF"/>
    <w:rsid w:val="001728B3"/>
    <w:rsid w:val="001728C8"/>
    <w:rsid w:val="00172C96"/>
    <w:rsid w:val="00172EAE"/>
    <w:rsid w:val="00173238"/>
    <w:rsid w:val="00173562"/>
    <w:rsid w:val="00174062"/>
    <w:rsid w:val="001741B5"/>
    <w:rsid w:val="001749C7"/>
    <w:rsid w:val="00174BA5"/>
    <w:rsid w:val="00174FA5"/>
    <w:rsid w:val="0017522B"/>
    <w:rsid w:val="00175A01"/>
    <w:rsid w:val="00175D37"/>
    <w:rsid w:val="00175ECF"/>
    <w:rsid w:val="001761BB"/>
    <w:rsid w:val="001770C1"/>
    <w:rsid w:val="0018018B"/>
    <w:rsid w:val="00180CDC"/>
    <w:rsid w:val="00181021"/>
    <w:rsid w:val="00181686"/>
    <w:rsid w:val="00181CC3"/>
    <w:rsid w:val="00181D1F"/>
    <w:rsid w:val="001823B9"/>
    <w:rsid w:val="0018298D"/>
    <w:rsid w:val="00182ECB"/>
    <w:rsid w:val="00183261"/>
    <w:rsid w:val="00183AAB"/>
    <w:rsid w:val="00184EF2"/>
    <w:rsid w:val="0018551A"/>
    <w:rsid w:val="00185800"/>
    <w:rsid w:val="00185E45"/>
    <w:rsid w:val="00186040"/>
    <w:rsid w:val="00186386"/>
    <w:rsid w:val="0018639F"/>
    <w:rsid w:val="001866DF"/>
    <w:rsid w:val="00187628"/>
    <w:rsid w:val="0018778E"/>
    <w:rsid w:val="00187D38"/>
    <w:rsid w:val="00190001"/>
    <w:rsid w:val="0019067D"/>
    <w:rsid w:val="00190FBC"/>
    <w:rsid w:val="0019100F"/>
    <w:rsid w:val="001915F0"/>
    <w:rsid w:val="001924EC"/>
    <w:rsid w:val="00192BE4"/>
    <w:rsid w:val="001937BA"/>
    <w:rsid w:val="001937FC"/>
    <w:rsid w:val="001938AD"/>
    <w:rsid w:val="00193C91"/>
    <w:rsid w:val="00194060"/>
    <w:rsid w:val="0019419F"/>
    <w:rsid w:val="0019433C"/>
    <w:rsid w:val="0019451C"/>
    <w:rsid w:val="001948A4"/>
    <w:rsid w:val="00194945"/>
    <w:rsid w:val="0019585A"/>
    <w:rsid w:val="0019590C"/>
    <w:rsid w:val="00195C15"/>
    <w:rsid w:val="00195C66"/>
    <w:rsid w:val="001968C3"/>
    <w:rsid w:val="001968D3"/>
    <w:rsid w:val="00196C98"/>
    <w:rsid w:val="00197649"/>
    <w:rsid w:val="001979C6"/>
    <w:rsid w:val="00197F3C"/>
    <w:rsid w:val="001A0765"/>
    <w:rsid w:val="001A1AD6"/>
    <w:rsid w:val="001A1B9F"/>
    <w:rsid w:val="001A21D2"/>
    <w:rsid w:val="001A3433"/>
    <w:rsid w:val="001A3EC9"/>
    <w:rsid w:val="001A4085"/>
    <w:rsid w:val="001A455C"/>
    <w:rsid w:val="001A458B"/>
    <w:rsid w:val="001A49A2"/>
    <w:rsid w:val="001A60A2"/>
    <w:rsid w:val="001A7E68"/>
    <w:rsid w:val="001B02A2"/>
    <w:rsid w:val="001B0DBC"/>
    <w:rsid w:val="001B1087"/>
    <w:rsid w:val="001B1B59"/>
    <w:rsid w:val="001B1B78"/>
    <w:rsid w:val="001B1DBC"/>
    <w:rsid w:val="001B1E60"/>
    <w:rsid w:val="001B1F2F"/>
    <w:rsid w:val="001B2848"/>
    <w:rsid w:val="001B2B69"/>
    <w:rsid w:val="001B2BD7"/>
    <w:rsid w:val="001B2C45"/>
    <w:rsid w:val="001B3547"/>
    <w:rsid w:val="001B35ED"/>
    <w:rsid w:val="001B3F92"/>
    <w:rsid w:val="001B4BAE"/>
    <w:rsid w:val="001B5246"/>
    <w:rsid w:val="001B5B0B"/>
    <w:rsid w:val="001B5F29"/>
    <w:rsid w:val="001B6012"/>
    <w:rsid w:val="001B64A0"/>
    <w:rsid w:val="001B65E7"/>
    <w:rsid w:val="001B695C"/>
    <w:rsid w:val="001B764C"/>
    <w:rsid w:val="001C0201"/>
    <w:rsid w:val="001C0EE4"/>
    <w:rsid w:val="001C0F1D"/>
    <w:rsid w:val="001C123F"/>
    <w:rsid w:val="001C18C3"/>
    <w:rsid w:val="001C18DC"/>
    <w:rsid w:val="001C24AE"/>
    <w:rsid w:val="001C3100"/>
    <w:rsid w:val="001C384F"/>
    <w:rsid w:val="001C3BB7"/>
    <w:rsid w:val="001C447B"/>
    <w:rsid w:val="001C4737"/>
    <w:rsid w:val="001C4ACA"/>
    <w:rsid w:val="001C5164"/>
    <w:rsid w:val="001C5342"/>
    <w:rsid w:val="001C64DB"/>
    <w:rsid w:val="001C6D4D"/>
    <w:rsid w:val="001C7FEB"/>
    <w:rsid w:val="001D0F07"/>
    <w:rsid w:val="001D1EAA"/>
    <w:rsid w:val="001D2416"/>
    <w:rsid w:val="001D2866"/>
    <w:rsid w:val="001D2998"/>
    <w:rsid w:val="001D3D96"/>
    <w:rsid w:val="001D4D77"/>
    <w:rsid w:val="001D54E5"/>
    <w:rsid w:val="001D566A"/>
    <w:rsid w:val="001D5F29"/>
    <w:rsid w:val="001D6851"/>
    <w:rsid w:val="001D696E"/>
    <w:rsid w:val="001D6C11"/>
    <w:rsid w:val="001D74BC"/>
    <w:rsid w:val="001D7A8F"/>
    <w:rsid w:val="001D7F75"/>
    <w:rsid w:val="001E0214"/>
    <w:rsid w:val="001E02AD"/>
    <w:rsid w:val="001E0B57"/>
    <w:rsid w:val="001E0EC1"/>
    <w:rsid w:val="001E22B0"/>
    <w:rsid w:val="001E2420"/>
    <w:rsid w:val="001E2676"/>
    <w:rsid w:val="001E2968"/>
    <w:rsid w:val="001E296D"/>
    <w:rsid w:val="001E2CF1"/>
    <w:rsid w:val="001E2FDB"/>
    <w:rsid w:val="001E36F0"/>
    <w:rsid w:val="001E3AB2"/>
    <w:rsid w:val="001E3B2A"/>
    <w:rsid w:val="001E3E78"/>
    <w:rsid w:val="001E4361"/>
    <w:rsid w:val="001E4766"/>
    <w:rsid w:val="001E4C52"/>
    <w:rsid w:val="001E4E17"/>
    <w:rsid w:val="001E5058"/>
    <w:rsid w:val="001E51B8"/>
    <w:rsid w:val="001E5552"/>
    <w:rsid w:val="001E560C"/>
    <w:rsid w:val="001E5D04"/>
    <w:rsid w:val="001E62A8"/>
    <w:rsid w:val="001E69AE"/>
    <w:rsid w:val="001E6B77"/>
    <w:rsid w:val="001E75AF"/>
    <w:rsid w:val="001E7879"/>
    <w:rsid w:val="001F00CE"/>
    <w:rsid w:val="001F0872"/>
    <w:rsid w:val="001F11BE"/>
    <w:rsid w:val="001F1527"/>
    <w:rsid w:val="001F15BB"/>
    <w:rsid w:val="001F1E9B"/>
    <w:rsid w:val="001F1F22"/>
    <w:rsid w:val="001F281D"/>
    <w:rsid w:val="001F2E5E"/>
    <w:rsid w:val="001F408F"/>
    <w:rsid w:val="001F4264"/>
    <w:rsid w:val="001F4582"/>
    <w:rsid w:val="001F490A"/>
    <w:rsid w:val="001F4910"/>
    <w:rsid w:val="001F4E33"/>
    <w:rsid w:val="001F4F24"/>
    <w:rsid w:val="001F5731"/>
    <w:rsid w:val="001F5A32"/>
    <w:rsid w:val="001F61CA"/>
    <w:rsid w:val="001F6812"/>
    <w:rsid w:val="001F6FD9"/>
    <w:rsid w:val="001F78EB"/>
    <w:rsid w:val="001F7986"/>
    <w:rsid w:val="00200561"/>
    <w:rsid w:val="002005EC"/>
    <w:rsid w:val="00200B06"/>
    <w:rsid w:val="00201C1E"/>
    <w:rsid w:val="00202A11"/>
    <w:rsid w:val="00202F49"/>
    <w:rsid w:val="002038B3"/>
    <w:rsid w:val="002038B5"/>
    <w:rsid w:val="00203D4F"/>
    <w:rsid w:val="00203F63"/>
    <w:rsid w:val="00204796"/>
    <w:rsid w:val="00204A1F"/>
    <w:rsid w:val="00204C73"/>
    <w:rsid w:val="00205F64"/>
    <w:rsid w:val="00206B21"/>
    <w:rsid w:val="00206E35"/>
    <w:rsid w:val="00207136"/>
    <w:rsid w:val="002073AA"/>
    <w:rsid w:val="00207B32"/>
    <w:rsid w:val="00207B78"/>
    <w:rsid w:val="00210E7B"/>
    <w:rsid w:val="002112B8"/>
    <w:rsid w:val="002116C1"/>
    <w:rsid w:val="00211AA9"/>
    <w:rsid w:val="00212423"/>
    <w:rsid w:val="0021249E"/>
    <w:rsid w:val="002124A8"/>
    <w:rsid w:val="00212976"/>
    <w:rsid w:val="00212D5A"/>
    <w:rsid w:val="00212F2D"/>
    <w:rsid w:val="00213508"/>
    <w:rsid w:val="00213E61"/>
    <w:rsid w:val="00214078"/>
    <w:rsid w:val="002147A6"/>
    <w:rsid w:val="0021494F"/>
    <w:rsid w:val="00215290"/>
    <w:rsid w:val="00215305"/>
    <w:rsid w:val="00216098"/>
    <w:rsid w:val="0021657B"/>
    <w:rsid w:val="00216588"/>
    <w:rsid w:val="002165C7"/>
    <w:rsid w:val="00217128"/>
    <w:rsid w:val="002171A7"/>
    <w:rsid w:val="0022083C"/>
    <w:rsid w:val="00220C25"/>
    <w:rsid w:val="00220E35"/>
    <w:rsid w:val="00221180"/>
    <w:rsid w:val="0022162F"/>
    <w:rsid w:val="00221BF3"/>
    <w:rsid w:val="00221DB1"/>
    <w:rsid w:val="00222D11"/>
    <w:rsid w:val="002233C4"/>
    <w:rsid w:val="00223835"/>
    <w:rsid w:val="00223B05"/>
    <w:rsid w:val="00224020"/>
    <w:rsid w:val="002241CE"/>
    <w:rsid w:val="00224560"/>
    <w:rsid w:val="002248F6"/>
    <w:rsid w:val="00224960"/>
    <w:rsid w:val="002249DD"/>
    <w:rsid w:val="00224C12"/>
    <w:rsid w:val="00224DE1"/>
    <w:rsid w:val="00224E1B"/>
    <w:rsid w:val="00225184"/>
    <w:rsid w:val="00225565"/>
    <w:rsid w:val="002255E8"/>
    <w:rsid w:val="00226080"/>
    <w:rsid w:val="002261F0"/>
    <w:rsid w:val="002263BC"/>
    <w:rsid w:val="002275DA"/>
    <w:rsid w:val="0022776C"/>
    <w:rsid w:val="002278E3"/>
    <w:rsid w:val="00227B9C"/>
    <w:rsid w:val="002300CF"/>
    <w:rsid w:val="00230179"/>
    <w:rsid w:val="00230424"/>
    <w:rsid w:val="002306AD"/>
    <w:rsid w:val="0023081F"/>
    <w:rsid w:val="0023090A"/>
    <w:rsid w:val="00230EC1"/>
    <w:rsid w:val="0023118F"/>
    <w:rsid w:val="00231F89"/>
    <w:rsid w:val="002328CA"/>
    <w:rsid w:val="00232A86"/>
    <w:rsid w:val="00232C72"/>
    <w:rsid w:val="002331F3"/>
    <w:rsid w:val="00233680"/>
    <w:rsid w:val="00233B27"/>
    <w:rsid w:val="002344AE"/>
    <w:rsid w:val="00234E5F"/>
    <w:rsid w:val="00234E6E"/>
    <w:rsid w:val="002351C8"/>
    <w:rsid w:val="002358AE"/>
    <w:rsid w:val="00235AA0"/>
    <w:rsid w:val="00236160"/>
    <w:rsid w:val="00237402"/>
    <w:rsid w:val="002375F4"/>
    <w:rsid w:val="002377EB"/>
    <w:rsid w:val="00237B63"/>
    <w:rsid w:val="00240ED7"/>
    <w:rsid w:val="002419E1"/>
    <w:rsid w:val="00241A4B"/>
    <w:rsid w:val="00241F0E"/>
    <w:rsid w:val="00242726"/>
    <w:rsid w:val="0024381C"/>
    <w:rsid w:val="00244C74"/>
    <w:rsid w:val="00244FB7"/>
    <w:rsid w:val="002474AB"/>
    <w:rsid w:val="0024771F"/>
    <w:rsid w:val="00247969"/>
    <w:rsid w:val="00247A10"/>
    <w:rsid w:val="002501DB"/>
    <w:rsid w:val="002504B8"/>
    <w:rsid w:val="002505B1"/>
    <w:rsid w:val="00250A41"/>
    <w:rsid w:val="00250B4F"/>
    <w:rsid w:val="00251FCA"/>
    <w:rsid w:val="002526E3"/>
    <w:rsid w:val="00252A4F"/>
    <w:rsid w:val="00253F08"/>
    <w:rsid w:val="00254739"/>
    <w:rsid w:val="00254949"/>
    <w:rsid w:val="00255622"/>
    <w:rsid w:val="00255784"/>
    <w:rsid w:val="002560A6"/>
    <w:rsid w:val="00256B35"/>
    <w:rsid w:val="00257196"/>
    <w:rsid w:val="002571DD"/>
    <w:rsid w:val="00257B57"/>
    <w:rsid w:val="00257BC3"/>
    <w:rsid w:val="00257BDD"/>
    <w:rsid w:val="00260937"/>
    <w:rsid w:val="00261094"/>
    <w:rsid w:val="002613FB"/>
    <w:rsid w:val="00261FEC"/>
    <w:rsid w:val="00262263"/>
    <w:rsid w:val="00262D31"/>
    <w:rsid w:val="002638A1"/>
    <w:rsid w:val="00263D24"/>
    <w:rsid w:val="00264040"/>
    <w:rsid w:val="0026418C"/>
    <w:rsid w:val="002648BD"/>
    <w:rsid w:val="002657F3"/>
    <w:rsid w:val="00265B58"/>
    <w:rsid w:val="00265D4D"/>
    <w:rsid w:val="002662E6"/>
    <w:rsid w:val="002667B4"/>
    <w:rsid w:val="00266836"/>
    <w:rsid w:val="00266D38"/>
    <w:rsid w:val="00266E6A"/>
    <w:rsid w:val="00267AAE"/>
    <w:rsid w:val="002701A7"/>
    <w:rsid w:val="00270634"/>
    <w:rsid w:val="0027078B"/>
    <w:rsid w:val="00270B4E"/>
    <w:rsid w:val="00271678"/>
    <w:rsid w:val="002718B1"/>
    <w:rsid w:val="00271B66"/>
    <w:rsid w:val="00271E6F"/>
    <w:rsid w:val="0027212E"/>
    <w:rsid w:val="00272210"/>
    <w:rsid w:val="0027277F"/>
    <w:rsid w:val="00272D04"/>
    <w:rsid w:val="0027319C"/>
    <w:rsid w:val="002733C4"/>
    <w:rsid w:val="00274A48"/>
    <w:rsid w:val="00274F3C"/>
    <w:rsid w:val="00275285"/>
    <w:rsid w:val="00275384"/>
    <w:rsid w:val="0027597E"/>
    <w:rsid w:val="00275CBD"/>
    <w:rsid w:val="00275E03"/>
    <w:rsid w:val="00275E2B"/>
    <w:rsid w:val="002763FF"/>
    <w:rsid w:val="00276CB9"/>
    <w:rsid w:val="00276CBF"/>
    <w:rsid w:val="00276D16"/>
    <w:rsid w:val="00276D75"/>
    <w:rsid w:val="00276E64"/>
    <w:rsid w:val="0027755E"/>
    <w:rsid w:val="002775BD"/>
    <w:rsid w:val="002776E4"/>
    <w:rsid w:val="00277BB0"/>
    <w:rsid w:val="00280057"/>
    <w:rsid w:val="00280859"/>
    <w:rsid w:val="00280BAF"/>
    <w:rsid w:val="00280C88"/>
    <w:rsid w:val="00281056"/>
    <w:rsid w:val="0028242F"/>
    <w:rsid w:val="002829A7"/>
    <w:rsid w:val="00282CF7"/>
    <w:rsid w:val="00283679"/>
    <w:rsid w:val="00283C82"/>
    <w:rsid w:val="0028448C"/>
    <w:rsid w:val="002847E7"/>
    <w:rsid w:val="0028524D"/>
    <w:rsid w:val="00285DFA"/>
    <w:rsid w:val="00286FFD"/>
    <w:rsid w:val="00287799"/>
    <w:rsid w:val="00287864"/>
    <w:rsid w:val="00287A67"/>
    <w:rsid w:val="00287C30"/>
    <w:rsid w:val="002906EC"/>
    <w:rsid w:val="00290740"/>
    <w:rsid w:val="00290ABA"/>
    <w:rsid w:val="00290BED"/>
    <w:rsid w:val="00290BFC"/>
    <w:rsid w:val="00290C8D"/>
    <w:rsid w:val="00290CA0"/>
    <w:rsid w:val="00290E3A"/>
    <w:rsid w:val="00290ED4"/>
    <w:rsid w:val="002912DF"/>
    <w:rsid w:val="00292A5F"/>
    <w:rsid w:val="002931D8"/>
    <w:rsid w:val="00293496"/>
    <w:rsid w:val="0029408A"/>
    <w:rsid w:val="0029490B"/>
    <w:rsid w:val="00294C87"/>
    <w:rsid w:val="00294E8B"/>
    <w:rsid w:val="00295441"/>
    <w:rsid w:val="002963C6"/>
    <w:rsid w:val="00296F11"/>
    <w:rsid w:val="002970DB"/>
    <w:rsid w:val="002A0114"/>
    <w:rsid w:val="002A0CBD"/>
    <w:rsid w:val="002A113A"/>
    <w:rsid w:val="002A12C0"/>
    <w:rsid w:val="002A204B"/>
    <w:rsid w:val="002A23C4"/>
    <w:rsid w:val="002A2405"/>
    <w:rsid w:val="002A2470"/>
    <w:rsid w:val="002A2895"/>
    <w:rsid w:val="002A28B4"/>
    <w:rsid w:val="002A3D06"/>
    <w:rsid w:val="002A40B3"/>
    <w:rsid w:val="002A4B60"/>
    <w:rsid w:val="002A4E77"/>
    <w:rsid w:val="002A5088"/>
    <w:rsid w:val="002A52A6"/>
    <w:rsid w:val="002A546C"/>
    <w:rsid w:val="002A5C78"/>
    <w:rsid w:val="002A5E21"/>
    <w:rsid w:val="002A60B7"/>
    <w:rsid w:val="002A698F"/>
    <w:rsid w:val="002A6A35"/>
    <w:rsid w:val="002A6A60"/>
    <w:rsid w:val="002A6B96"/>
    <w:rsid w:val="002A6C09"/>
    <w:rsid w:val="002A7A1E"/>
    <w:rsid w:val="002A7C41"/>
    <w:rsid w:val="002B0016"/>
    <w:rsid w:val="002B029A"/>
    <w:rsid w:val="002B0927"/>
    <w:rsid w:val="002B09CD"/>
    <w:rsid w:val="002B0DF6"/>
    <w:rsid w:val="002B1299"/>
    <w:rsid w:val="002B1479"/>
    <w:rsid w:val="002B1DEE"/>
    <w:rsid w:val="002B2179"/>
    <w:rsid w:val="002B2F5B"/>
    <w:rsid w:val="002B408C"/>
    <w:rsid w:val="002B43E4"/>
    <w:rsid w:val="002B486C"/>
    <w:rsid w:val="002B4A99"/>
    <w:rsid w:val="002B5CB5"/>
    <w:rsid w:val="002B66B6"/>
    <w:rsid w:val="002B66DB"/>
    <w:rsid w:val="002B6AC6"/>
    <w:rsid w:val="002B7D79"/>
    <w:rsid w:val="002C0320"/>
    <w:rsid w:val="002C0439"/>
    <w:rsid w:val="002C06E0"/>
    <w:rsid w:val="002C06E3"/>
    <w:rsid w:val="002C06E8"/>
    <w:rsid w:val="002C078B"/>
    <w:rsid w:val="002C1439"/>
    <w:rsid w:val="002C167D"/>
    <w:rsid w:val="002C1750"/>
    <w:rsid w:val="002C1CDC"/>
    <w:rsid w:val="002C2E64"/>
    <w:rsid w:val="002C2F82"/>
    <w:rsid w:val="002C30D3"/>
    <w:rsid w:val="002C3B2A"/>
    <w:rsid w:val="002C42EB"/>
    <w:rsid w:val="002C4B9C"/>
    <w:rsid w:val="002C4FD7"/>
    <w:rsid w:val="002C5641"/>
    <w:rsid w:val="002C6246"/>
    <w:rsid w:val="002C6AC9"/>
    <w:rsid w:val="002C6D0B"/>
    <w:rsid w:val="002C76A3"/>
    <w:rsid w:val="002D0022"/>
    <w:rsid w:val="002D0DD5"/>
    <w:rsid w:val="002D12CE"/>
    <w:rsid w:val="002D217A"/>
    <w:rsid w:val="002D37BE"/>
    <w:rsid w:val="002D3B3A"/>
    <w:rsid w:val="002D3C65"/>
    <w:rsid w:val="002D4402"/>
    <w:rsid w:val="002D480D"/>
    <w:rsid w:val="002D54FA"/>
    <w:rsid w:val="002D56E3"/>
    <w:rsid w:val="002D57C1"/>
    <w:rsid w:val="002D7C29"/>
    <w:rsid w:val="002E0572"/>
    <w:rsid w:val="002E0CAC"/>
    <w:rsid w:val="002E0CDA"/>
    <w:rsid w:val="002E1B33"/>
    <w:rsid w:val="002E273B"/>
    <w:rsid w:val="002E3658"/>
    <w:rsid w:val="002E3CE8"/>
    <w:rsid w:val="002E3D9E"/>
    <w:rsid w:val="002E4921"/>
    <w:rsid w:val="002E49A4"/>
    <w:rsid w:val="002E49AD"/>
    <w:rsid w:val="002E4DBB"/>
    <w:rsid w:val="002E5866"/>
    <w:rsid w:val="002E58AA"/>
    <w:rsid w:val="002E5C24"/>
    <w:rsid w:val="002E6166"/>
    <w:rsid w:val="002E62FA"/>
    <w:rsid w:val="002E6C56"/>
    <w:rsid w:val="002E7590"/>
    <w:rsid w:val="002E793D"/>
    <w:rsid w:val="002F0782"/>
    <w:rsid w:val="002F099F"/>
    <w:rsid w:val="002F0C66"/>
    <w:rsid w:val="002F0EE1"/>
    <w:rsid w:val="002F1CF6"/>
    <w:rsid w:val="002F29E7"/>
    <w:rsid w:val="002F2AFB"/>
    <w:rsid w:val="002F2C88"/>
    <w:rsid w:val="002F357B"/>
    <w:rsid w:val="002F441B"/>
    <w:rsid w:val="002F4FDA"/>
    <w:rsid w:val="002F5D30"/>
    <w:rsid w:val="002F69A4"/>
    <w:rsid w:val="002F7AA7"/>
    <w:rsid w:val="002F7CBB"/>
    <w:rsid w:val="00300083"/>
    <w:rsid w:val="00300D8A"/>
    <w:rsid w:val="00300F60"/>
    <w:rsid w:val="00301467"/>
    <w:rsid w:val="0030157A"/>
    <w:rsid w:val="00301705"/>
    <w:rsid w:val="003022E0"/>
    <w:rsid w:val="0030243A"/>
    <w:rsid w:val="0030254F"/>
    <w:rsid w:val="003026AF"/>
    <w:rsid w:val="00302C53"/>
    <w:rsid w:val="00302DB8"/>
    <w:rsid w:val="00302FAE"/>
    <w:rsid w:val="003031EE"/>
    <w:rsid w:val="00303DE8"/>
    <w:rsid w:val="00303F45"/>
    <w:rsid w:val="00305171"/>
    <w:rsid w:val="00306781"/>
    <w:rsid w:val="0030702D"/>
    <w:rsid w:val="0030743F"/>
    <w:rsid w:val="0030745E"/>
    <w:rsid w:val="00307943"/>
    <w:rsid w:val="00310850"/>
    <w:rsid w:val="00310B15"/>
    <w:rsid w:val="00310D78"/>
    <w:rsid w:val="00311031"/>
    <w:rsid w:val="0031171E"/>
    <w:rsid w:val="00311FD2"/>
    <w:rsid w:val="00312321"/>
    <w:rsid w:val="00312463"/>
    <w:rsid w:val="00312EE7"/>
    <w:rsid w:val="00312FCC"/>
    <w:rsid w:val="003130C4"/>
    <w:rsid w:val="003131D3"/>
    <w:rsid w:val="0031355B"/>
    <w:rsid w:val="0031373F"/>
    <w:rsid w:val="003141D4"/>
    <w:rsid w:val="00314CCE"/>
    <w:rsid w:val="00315698"/>
    <w:rsid w:val="00316E97"/>
    <w:rsid w:val="00317302"/>
    <w:rsid w:val="0031735E"/>
    <w:rsid w:val="0031785D"/>
    <w:rsid w:val="00317AA9"/>
    <w:rsid w:val="00317ABD"/>
    <w:rsid w:val="00320367"/>
    <w:rsid w:val="00320490"/>
    <w:rsid w:val="00320632"/>
    <w:rsid w:val="00320A63"/>
    <w:rsid w:val="00320B46"/>
    <w:rsid w:val="00320BD2"/>
    <w:rsid w:val="00320D08"/>
    <w:rsid w:val="003217D8"/>
    <w:rsid w:val="00321A27"/>
    <w:rsid w:val="00321E55"/>
    <w:rsid w:val="00322A11"/>
    <w:rsid w:val="00323B5B"/>
    <w:rsid w:val="00323DA2"/>
    <w:rsid w:val="00324967"/>
    <w:rsid w:val="00324A77"/>
    <w:rsid w:val="00324BCB"/>
    <w:rsid w:val="00324CE8"/>
    <w:rsid w:val="0032508E"/>
    <w:rsid w:val="003250D8"/>
    <w:rsid w:val="003252E7"/>
    <w:rsid w:val="00325A3A"/>
    <w:rsid w:val="00326343"/>
    <w:rsid w:val="003269F6"/>
    <w:rsid w:val="00327642"/>
    <w:rsid w:val="00327C0F"/>
    <w:rsid w:val="00330AA5"/>
    <w:rsid w:val="00330ABB"/>
    <w:rsid w:val="00330E3A"/>
    <w:rsid w:val="00331207"/>
    <w:rsid w:val="0033183A"/>
    <w:rsid w:val="00331FD2"/>
    <w:rsid w:val="00332C8B"/>
    <w:rsid w:val="00333083"/>
    <w:rsid w:val="003330F3"/>
    <w:rsid w:val="003331F3"/>
    <w:rsid w:val="00333E82"/>
    <w:rsid w:val="00334407"/>
    <w:rsid w:val="00334E3E"/>
    <w:rsid w:val="00334E8F"/>
    <w:rsid w:val="003353C5"/>
    <w:rsid w:val="00335DCE"/>
    <w:rsid w:val="0033663F"/>
    <w:rsid w:val="00336ADF"/>
    <w:rsid w:val="00337182"/>
    <w:rsid w:val="0033749F"/>
    <w:rsid w:val="00337589"/>
    <w:rsid w:val="00337980"/>
    <w:rsid w:val="003409CB"/>
    <w:rsid w:val="00340D12"/>
    <w:rsid w:val="00341832"/>
    <w:rsid w:val="00341E39"/>
    <w:rsid w:val="00341F66"/>
    <w:rsid w:val="0034225A"/>
    <w:rsid w:val="00342907"/>
    <w:rsid w:val="00342A0D"/>
    <w:rsid w:val="00342F9E"/>
    <w:rsid w:val="003433CD"/>
    <w:rsid w:val="003437A4"/>
    <w:rsid w:val="00344164"/>
    <w:rsid w:val="003451FF"/>
    <w:rsid w:val="003457A5"/>
    <w:rsid w:val="003459F1"/>
    <w:rsid w:val="00345C5D"/>
    <w:rsid w:val="003460FA"/>
    <w:rsid w:val="00346919"/>
    <w:rsid w:val="00346EE7"/>
    <w:rsid w:val="003470A9"/>
    <w:rsid w:val="003476C1"/>
    <w:rsid w:val="00347D43"/>
    <w:rsid w:val="00347F7D"/>
    <w:rsid w:val="00350169"/>
    <w:rsid w:val="003516B9"/>
    <w:rsid w:val="0035261C"/>
    <w:rsid w:val="003534F3"/>
    <w:rsid w:val="00353734"/>
    <w:rsid w:val="003538A0"/>
    <w:rsid w:val="00353C29"/>
    <w:rsid w:val="00354AEE"/>
    <w:rsid w:val="00355B6B"/>
    <w:rsid w:val="003560A3"/>
    <w:rsid w:val="00356CEB"/>
    <w:rsid w:val="00357368"/>
    <w:rsid w:val="003576FF"/>
    <w:rsid w:val="003600B7"/>
    <w:rsid w:val="003607B4"/>
    <w:rsid w:val="00361D48"/>
    <w:rsid w:val="0036281A"/>
    <w:rsid w:val="00362A1F"/>
    <w:rsid w:val="00363562"/>
    <w:rsid w:val="00363B12"/>
    <w:rsid w:val="00363F31"/>
    <w:rsid w:val="00364665"/>
    <w:rsid w:val="00364803"/>
    <w:rsid w:val="00365911"/>
    <w:rsid w:val="0036593B"/>
    <w:rsid w:val="00365A18"/>
    <w:rsid w:val="00365DC2"/>
    <w:rsid w:val="00366227"/>
    <w:rsid w:val="00366532"/>
    <w:rsid w:val="003665E9"/>
    <w:rsid w:val="0036719F"/>
    <w:rsid w:val="003672A2"/>
    <w:rsid w:val="00367662"/>
    <w:rsid w:val="00367FA3"/>
    <w:rsid w:val="00370832"/>
    <w:rsid w:val="00370DEC"/>
    <w:rsid w:val="00370DFA"/>
    <w:rsid w:val="003714E9"/>
    <w:rsid w:val="00371A71"/>
    <w:rsid w:val="00371AE7"/>
    <w:rsid w:val="00371D51"/>
    <w:rsid w:val="00372E8D"/>
    <w:rsid w:val="003738CE"/>
    <w:rsid w:val="00374175"/>
    <w:rsid w:val="00374975"/>
    <w:rsid w:val="00374A63"/>
    <w:rsid w:val="00374CBB"/>
    <w:rsid w:val="00375861"/>
    <w:rsid w:val="00375BBA"/>
    <w:rsid w:val="00375C15"/>
    <w:rsid w:val="00376198"/>
    <w:rsid w:val="00376488"/>
    <w:rsid w:val="0037662E"/>
    <w:rsid w:val="00376E8E"/>
    <w:rsid w:val="00377311"/>
    <w:rsid w:val="003777E5"/>
    <w:rsid w:val="003807CC"/>
    <w:rsid w:val="003808C5"/>
    <w:rsid w:val="00381302"/>
    <w:rsid w:val="00381A06"/>
    <w:rsid w:val="00381A5F"/>
    <w:rsid w:val="00382539"/>
    <w:rsid w:val="00382A7E"/>
    <w:rsid w:val="003835FE"/>
    <w:rsid w:val="00383FEB"/>
    <w:rsid w:val="00384114"/>
    <w:rsid w:val="003844CC"/>
    <w:rsid w:val="00384C53"/>
    <w:rsid w:val="00384F51"/>
    <w:rsid w:val="00384FEB"/>
    <w:rsid w:val="0038576D"/>
    <w:rsid w:val="003857FE"/>
    <w:rsid w:val="00385C81"/>
    <w:rsid w:val="00386B75"/>
    <w:rsid w:val="0038763C"/>
    <w:rsid w:val="00390260"/>
    <w:rsid w:val="003903E4"/>
    <w:rsid w:val="0039453C"/>
    <w:rsid w:val="0039456B"/>
    <w:rsid w:val="003955B2"/>
    <w:rsid w:val="00396703"/>
    <w:rsid w:val="00396D6E"/>
    <w:rsid w:val="003978BB"/>
    <w:rsid w:val="00397FF2"/>
    <w:rsid w:val="003A0100"/>
    <w:rsid w:val="003A0850"/>
    <w:rsid w:val="003A0CDF"/>
    <w:rsid w:val="003A16AA"/>
    <w:rsid w:val="003A19CC"/>
    <w:rsid w:val="003A21B0"/>
    <w:rsid w:val="003A2A18"/>
    <w:rsid w:val="003A32D1"/>
    <w:rsid w:val="003A38DA"/>
    <w:rsid w:val="003A4AEB"/>
    <w:rsid w:val="003A6488"/>
    <w:rsid w:val="003A6C63"/>
    <w:rsid w:val="003A7106"/>
    <w:rsid w:val="003A7D84"/>
    <w:rsid w:val="003B0FDE"/>
    <w:rsid w:val="003B1023"/>
    <w:rsid w:val="003B177B"/>
    <w:rsid w:val="003B25B2"/>
    <w:rsid w:val="003B278D"/>
    <w:rsid w:val="003B2BA6"/>
    <w:rsid w:val="003B2CC3"/>
    <w:rsid w:val="003B2D97"/>
    <w:rsid w:val="003B3004"/>
    <w:rsid w:val="003B31D2"/>
    <w:rsid w:val="003B33BF"/>
    <w:rsid w:val="003B3584"/>
    <w:rsid w:val="003B38FC"/>
    <w:rsid w:val="003B3AD0"/>
    <w:rsid w:val="003B3D4F"/>
    <w:rsid w:val="003B558C"/>
    <w:rsid w:val="003B55EC"/>
    <w:rsid w:val="003B5A27"/>
    <w:rsid w:val="003B5D3A"/>
    <w:rsid w:val="003B6088"/>
    <w:rsid w:val="003B6C28"/>
    <w:rsid w:val="003B6DC8"/>
    <w:rsid w:val="003B6E6B"/>
    <w:rsid w:val="003B70ED"/>
    <w:rsid w:val="003B7FA0"/>
    <w:rsid w:val="003C0803"/>
    <w:rsid w:val="003C094F"/>
    <w:rsid w:val="003C0EB4"/>
    <w:rsid w:val="003C1172"/>
    <w:rsid w:val="003C1389"/>
    <w:rsid w:val="003C1ED2"/>
    <w:rsid w:val="003C1EF5"/>
    <w:rsid w:val="003C2580"/>
    <w:rsid w:val="003C2BE6"/>
    <w:rsid w:val="003C327A"/>
    <w:rsid w:val="003C4594"/>
    <w:rsid w:val="003C4BC3"/>
    <w:rsid w:val="003C5F39"/>
    <w:rsid w:val="003C62AA"/>
    <w:rsid w:val="003C7096"/>
    <w:rsid w:val="003D0360"/>
    <w:rsid w:val="003D0387"/>
    <w:rsid w:val="003D125D"/>
    <w:rsid w:val="003D1987"/>
    <w:rsid w:val="003D29CC"/>
    <w:rsid w:val="003D31EB"/>
    <w:rsid w:val="003D3D4E"/>
    <w:rsid w:val="003D41DA"/>
    <w:rsid w:val="003D49E8"/>
    <w:rsid w:val="003D4D5C"/>
    <w:rsid w:val="003D4F1B"/>
    <w:rsid w:val="003D5076"/>
    <w:rsid w:val="003D611F"/>
    <w:rsid w:val="003D6642"/>
    <w:rsid w:val="003D6DD4"/>
    <w:rsid w:val="003D7057"/>
    <w:rsid w:val="003D74BE"/>
    <w:rsid w:val="003D7C98"/>
    <w:rsid w:val="003E0179"/>
    <w:rsid w:val="003E029E"/>
    <w:rsid w:val="003E02ED"/>
    <w:rsid w:val="003E0B9E"/>
    <w:rsid w:val="003E0C2B"/>
    <w:rsid w:val="003E1087"/>
    <w:rsid w:val="003E10BE"/>
    <w:rsid w:val="003E18BC"/>
    <w:rsid w:val="003E1A9E"/>
    <w:rsid w:val="003E1BDC"/>
    <w:rsid w:val="003E2028"/>
    <w:rsid w:val="003E251B"/>
    <w:rsid w:val="003E25DF"/>
    <w:rsid w:val="003E2B8C"/>
    <w:rsid w:val="003E30C9"/>
    <w:rsid w:val="003E3CFC"/>
    <w:rsid w:val="003E3DF8"/>
    <w:rsid w:val="003E408D"/>
    <w:rsid w:val="003E4DBC"/>
    <w:rsid w:val="003E521C"/>
    <w:rsid w:val="003E55E4"/>
    <w:rsid w:val="003E57CC"/>
    <w:rsid w:val="003E5C03"/>
    <w:rsid w:val="003E610B"/>
    <w:rsid w:val="003E7391"/>
    <w:rsid w:val="003E73FC"/>
    <w:rsid w:val="003E74B1"/>
    <w:rsid w:val="003E7B6D"/>
    <w:rsid w:val="003E7C98"/>
    <w:rsid w:val="003F0AA5"/>
    <w:rsid w:val="003F0B4E"/>
    <w:rsid w:val="003F13FB"/>
    <w:rsid w:val="003F227C"/>
    <w:rsid w:val="003F29A5"/>
    <w:rsid w:val="003F2CD3"/>
    <w:rsid w:val="003F30DF"/>
    <w:rsid w:val="003F34E1"/>
    <w:rsid w:val="003F3B35"/>
    <w:rsid w:val="003F3EE5"/>
    <w:rsid w:val="003F4081"/>
    <w:rsid w:val="003F44C6"/>
    <w:rsid w:val="003F4E27"/>
    <w:rsid w:val="003F5480"/>
    <w:rsid w:val="003F5611"/>
    <w:rsid w:val="003F5B81"/>
    <w:rsid w:val="003F6510"/>
    <w:rsid w:val="003F7BAF"/>
    <w:rsid w:val="003F7D3C"/>
    <w:rsid w:val="003F7E76"/>
    <w:rsid w:val="00400BE2"/>
    <w:rsid w:val="00400BFF"/>
    <w:rsid w:val="004014BA"/>
    <w:rsid w:val="0040164C"/>
    <w:rsid w:val="00401F7C"/>
    <w:rsid w:val="004028C5"/>
    <w:rsid w:val="00402B50"/>
    <w:rsid w:val="00403689"/>
    <w:rsid w:val="00403E53"/>
    <w:rsid w:val="00404269"/>
    <w:rsid w:val="0040624E"/>
    <w:rsid w:val="00406AE4"/>
    <w:rsid w:val="004072DB"/>
    <w:rsid w:val="00407B78"/>
    <w:rsid w:val="00407CCC"/>
    <w:rsid w:val="00407FBE"/>
    <w:rsid w:val="0041167F"/>
    <w:rsid w:val="00411A90"/>
    <w:rsid w:val="00411C2D"/>
    <w:rsid w:val="00411DC4"/>
    <w:rsid w:val="00412BB9"/>
    <w:rsid w:val="00412E8B"/>
    <w:rsid w:val="00412FB0"/>
    <w:rsid w:val="00413A2D"/>
    <w:rsid w:val="00415616"/>
    <w:rsid w:val="00415AD6"/>
    <w:rsid w:val="004172C2"/>
    <w:rsid w:val="004203BC"/>
    <w:rsid w:val="0042054E"/>
    <w:rsid w:val="0042074B"/>
    <w:rsid w:val="004209CC"/>
    <w:rsid w:val="00421066"/>
    <w:rsid w:val="004211C9"/>
    <w:rsid w:val="00421C7A"/>
    <w:rsid w:val="0042275C"/>
    <w:rsid w:val="00422CE3"/>
    <w:rsid w:val="00422E1D"/>
    <w:rsid w:val="00422F7C"/>
    <w:rsid w:val="00423005"/>
    <w:rsid w:val="004230E5"/>
    <w:rsid w:val="0042346C"/>
    <w:rsid w:val="00423D5A"/>
    <w:rsid w:val="00424AE3"/>
    <w:rsid w:val="00424C70"/>
    <w:rsid w:val="00425799"/>
    <w:rsid w:val="00425B95"/>
    <w:rsid w:val="004266AA"/>
    <w:rsid w:val="00426900"/>
    <w:rsid w:val="00426C38"/>
    <w:rsid w:val="00427419"/>
    <w:rsid w:val="0042750B"/>
    <w:rsid w:val="00427E05"/>
    <w:rsid w:val="00430502"/>
    <w:rsid w:val="00430920"/>
    <w:rsid w:val="00430F9C"/>
    <w:rsid w:val="004312A6"/>
    <w:rsid w:val="00431FE9"/>
    <w:rsid w:val="00432268"/>
    <w:rsid w:val="0043265D"/>
    <w:rsid w:val="004329C6"/>
    <w:rsid w:val="004331C7"/>
    <w:rsid w:val="00433506"/>
    <w:rsid w:val="00433B30"/>
    <w:rsid w:val="004341BE"/>
    <w:rsid w:val="00434D5A"/>
    <w:rsid w:val="004355B0"/>
    <w:rsid w:val="0043571F"/>
    <w:rsid w:val="00435AA6"/>
    <w:rsid w:val="00435ADB"/>
    <w:rsid w:val="0043624E"/>
    <w:rsid w:val="00436426"/>
    <w:rsid w:val="00436B6D"/>
    <w:rsid w:val="00437610"/>
    <w:rsid w:val="00437CC9"/>
    <w:rsid w:val="00437CF9"/>
    <w:rsid w:val="004400B6"/>
    <w:rsid w:val="00440242"/>
    <w:rsid w:val="004403E5"/>
    <w:rsid w:val="004405DC"/>
    <w:rsid w:val="00440AB0"/>
    <w:rsid w:val="00440D50"/>
    <w:rsid w:val="00441687"/>
    <w:rsid w:val="00442133"/>
    <w:rsid w:val="00442370"/>
    <w:rsid w:val="00442BFE"/>
    <w:rsid w:val="004435C4"/>
    <w:rsid w:val="004437B6"/>
    <w:rsid w:val="00444193"/>
    <w:rsid w:val="00444C38"/>
    <w:rsid w:val="004450F3"/>
    <w:rsid w:val="00445256"/>
    <w:rsid w:val="004452AA"/>
    <w:rsid w:val="00445335"/>
    <w:rsid w:val="004453A9"/>
    <w:rsid w:val="004454AE"/>
    <w:rsid w:val="00445522"/>
    <w:rsid w:val="004459E8"/>
    <w:rsid w:val="00445BFA"/>
    <w:rsid w:val="00445FA7"/>
    <w:rsid w:val="004463FE"/>
    <w:rsid w:val="00446B2F"/>
    <w:rsid w:val="00446E24"/>
    <w:rsid w:val="004478B9"/>
    <w:rsid w:val="00451015"/>
    <w:rsid w:val="00451085"/>
    <w:rsid w:val="0045133B"/>
    <w:rsid w:val="00451FBA"/>
    <w:rsid w:val="004524E5"/>
    <w:rsid w:val="004527DC"/>
    <w:rsid w:val="0045289F"/>
    <w:rsid w:val="004529AE"/>
    <w:rsid w:val="00452DF6"/>
    <w:rsid w:val="00452EB2"/>
    <w:rsid w:val="00453059"/>
    <w:rsid w:val="004533BC"/>
    <w:rsid w:val="0045348A"/>
    <w:rsid w:val="00454288"/>
    <w:rsid w:val="0045432F"/>
    <w:rsid w:val="004553DD"/>
    <w:rsid w:val="00455BAF"/>
    <w:rsid w:val="00455ED3"/>
    <w:rsid w:val="0045620C"/>
    <w:rsid w:val="004566A3"/>
    <w:rsid w:val="00456BC2"/>
    <w:rsid w:val="0045731E"/>
    <w:rsid w:val="004600C1"/>
    <w:rsid w:val="00460B46"/>
    <w:rsid w:val="0046183C"/>
    <w:rsid w:val="00461D72"/>
    <w:rsid w:val="0046203A"/>
    <w:rsid w:val="004622CF"/>
    <w:rsid w:val="0046261E"/>
    <w:rsid w:val="00462C5C"/>
    <w:rsid w:val="00462E75"/>
    <w:rsid w:val="00463254"/>
    <w:rsid w:val="00463334"/>
    <w:rsid w:val="00463BD0"/>
    <w:rsid w:val="00463DEF"/>
    <w:rsid w:val="00464BE2"/>
    <w:rsid w:val="00464CBA"/>
    <w:rsid w:val="004654D2"/>
    <w:rsid w:val="0046563F"/>
    <w:rsid w:val="00465DA6"/>
    <w:rsid w:val="00466247"/>
    <w:rsid w:val="004663BF"/>
    <w:rsid w:val="004663D4"/>
    <w:rsid w:val="004666EF"/>
    <w:rsid w:val="004673C9"/>
    <w:rsid w:val="00467578"/>
    <w:rsid w:val="0047070C"/>
    <w:rsid w:val="00471B18"/>
    <w:rsid w:val="00471C09"/>
    <w:rsid w:val="00471C0D"/>
    <w:rsid w:val="00471E6F"/>
    <w:rsid w:val="004724DA"/>
    <w:rsid w:val="004727BB"/>
    <w:rsid w:val="0047297E"/>
    <w:rsid w:val="004729A7"/>
    <w:rsid w:val="00472FE6"/>
    <w:rsid w:val="00473017"/>
    <w:rsid w:val="00473BC8"/>
    <w:rsid w:val="00473C44"/>
    <w:rsid w:val="0047433E"/>
    <w:rsid w:val="004747FE"/>
    <w:rsid w:val="00474B8E"/>
    <w:rsid w:val="00474CFA"/>
    <w:rsid w:val="00474D93"/>
    <w:rsid w:val="00474E54"/>
    <w:rsid w:val="00475E19"/>
    <w:rsid w:val="00476DA0"/>
    <w:rsid w:val="00477001"/>
    <w:rsid w:val="004777E5"/>
    <w:rsid w:val="00477BFA"/>
    <w:rsid w:val="00477D0C"/>
    <w:rsid w:val="00480072"/>
    <w:rsid w:val="0048098D"/>
    <w:rsid w:val="00480A5D"/>
    <w:rsid w:val="004818E8"/>
    <w:rsid w:val="00481A06"/>
    <w:rsid w:val="00481A10"/>
    <w:rsid w:val="00481B02"/>
    <w:rsid w:val="00481B79"/>
    <w:rsid w:val="00482228"/>
    <w:rsid w:val="0048250C"/>
    <w:rsid w:val="00482A9B"/>
    <w:rsid w:val="00482DAE"/>
    <w:rsid w:val="0048320D"/>
    <w:rsid w:val="00483884"/>
    <w:rsid w:val="00483942"/>
    <w:rsid w:val="00484E97"/>
    <w:rsid w:val="00484EA6"/>
    <w:rsid w:val="004855F4"/>
    <w:rsid w:val="0048583F"/>
    <w:rsid w:val="00485C39"/>
    <w:rsid w:val="00485D75"/>
    <w:rsid w:val="00486A79"/>
    <w:rsid w:val="00486B9C"/>
    <w:rsid w:val="0049001B"/>
    <w:rsid w:val="0049009C"/>
    <w:rsid w:val="004913EB"/>
    <w:rsid w:val="0049184C"/>
    <w:rsid w:val="00491E78"/>
    <w:rsid w:val="00492913"/>
    <w:rsid w:val="00492B0D"/>
    <w:rsid w:val="00493975"/>
    <w:rsid w:val="00493D17"/>
    <w:rsid w:val="00493D8E"/>
    <w:rsid w:val="004945BB"/>
    <w:rsid w:val="00495072"/>
    <w:rsid w:val="00495983"/>
    <w:rsid w:val="00496723"/>
    <w:rsid w:val="00496B92"/>
    <w:rsid w:val="00496F5E"/>
    <w:rsid w:val="0049723B"/>
    <w:rsid w:val="004A0344"/>
    <w:rsid w:val="004A036B"/>
    <w:rsid w:val="004A100A"/>
    <w:rsid w:val="004A10C7"/>
    <w:rsid w:val="004A1800"/>
    <w:rsid w:val="004A1EAB"/>
    <w:rsid w:val="004A1FE7"/>
    <w:rsid w:val="004A26BA"/>
    <w:rsid w:val="004A2F88"/>
    <w:rsid w:val="004A323C"/>
    <w:rsid w:val="004A38F0"/>
    <w:rsid w:val="004A401E"/>
    <w:rsid w:val="004A40C8"/>
    <w:rsid w:val="004A4280"/>
    <w:rsid w:val="004A4B11"/>
    <w:rsid w:val="004A4E31"/>
    <w:rsid w:val="004A5685"/>
    <w:rsid w:val="004A5A5F"/>
    <w:rsid w:val="004A5D0C"/>
    <w:rsid w:val="004A60EF"/>
    <w:rsid w:val="004A7539"/>
    <w:rsid w:val="004A7CEB"/>
    <w:rsid w:val="004B0213"/>
    <w:rsid w:val="004B05EE"/>
    <w:rsid w:val="004B25F1"/>
    <w:rsid w:val="004B37B8"/>
    <w:rsid w:val="004B3864"/>
    <w:rsid w:val="004B496A"/>
    <w:rsid w:val="004B49F3"/>
    <w:rsid w:val="004B5B60"/>
    <w:rsid w:val="004B6064"/>
    <w:rsid w:val="004B66D6"/>
    <w:rsid w:val="004B67B1"/>
    <w:rsid w:val="004B6833"/>
    <w:rsid w:val="004B7289"/>
    <w:rsid w:val="004B740D"/>
    <w:rsid w:val="004B754B"/>
    <w:rsid w:val="004B7725"/>
    <w:rsid w:val="004B7A0F"/>
    <w:rsid w:val="004C026E"/>
    <w:rsid w:val="004C03AD"/>
    <w:rsid w:val="004C0C41"/>
    <w:rsid w:val="004C1288"/>
    <w:rsid w:val="004C1708"/>
    <w:rsid w:val="004C272F"/>
    <w:rsid w:val="004C2C86"/>
    <w:rsid w:val="004C2FFA"/>
    <w:rsid w:val="004C3870"/>
    <w:rsid w:val="004C392C"/>
    <w:rsid w:val="004C3FF9"/>
    <w:rsid w:val="004C43BC"/>
    <w:rsid w:val="004C521B"/>
    <w:rsid w:val="004C5385"/>
    <w:rsid w:val="004C5BA6"/>
    <w:rsid w:val="004C6F0E"/>
    <w:rsid w:val="004C797B"/>
    <w:rsid w:val="004C7AEB"/>
    <w:rsid w:val="004C7B5C"/>
    <w:rsid w:val="004D0025"/>
    <w:rsid w:val="004D0E82"/>
    <w:rsid w:val="004D14BC"/>
    <w:rsid w:val="004D2350"/>
    <w:rsid w:val="004D38B2"/>
    <w:rsid w:val="004D3F05"/>
    <w:rsid w:val="004D3FE9"/>
    <w:rsid w:val="004D4792"/>
    <w:rsid w:val="004D4E1D"/>
    <w:rsid w:val="004D4F76"/>
    <w:rsid w:val="004D5669"/>
    <w:rsid w:val="004D56A6"/>
    <w:rsid w:val="004D5907"/>
    <w:rsid w:val="004D5B78"/>
    <w:rsid w:val="004D6563"/>
    <w:rsid w:val="004D6ECA"/>
    <w:rsid w:val="004E0640"/>
    <w:rsid w:val="004E09AF"/>
    <w:rsid w:val="004E134C"/>
    <w:rsid w:val="004E1DC3"/>
    <w:rsid w:val="004E1EEC"/>
    <w:rsid w:val="004E2373"/>
    <w:rsid w:val="004E2470"/>
    <w:rsid w:val="004E3485"/>
    <w:rsid w:val="004E4036"/>
    <w:rsid w:val="004E4D26"/>
    <w:rsid w:val="004E4E05"/>
    <w:rsid w:val="004E4F4D"/>
    <w:rsid w:val="004E5237"/>
    <w:rsid w:val="004E5CF0"/>
    <w:rsid w:val="004E655A"/>
    <w:rsid w:val="004E6965"/>
    <w:rsid w:val="004E6E70"/>
    <w:rsid w:val="004E6FA8"/>
    <w:rsid w:val="004E7CD7"/>
    <w:rsid w:val="004F08B9"/>
    <w:rsid w:val="004F11F2"/>
    <w:rsid w:val="004F1373"/>
    <w:rsid w:val="004F34AA"/>
    <w:rsid w:val="004F39F0"/>
    <w:rsid w:val="004F3BF0"/>
    <w:rsid w:val="004F4D72"/>
    <w:rsid w:val="004F5A45"/>
    <w:rsid w:val="004F5EC8"/>
    <w:rsid w:val="004F63D5"/>
    <w:rsid w:val="004F6A07"/>
    <w:rsid w:val="004F6C2A"/>
    <w:rsid w:val="004F75C3"/>
    <w:rsid w:val="004F771D"/>
    <w:rsid w:val="004F7BBD"/>
    <w:rsid w:val="00500A37"/>
    <w:rsid w:val="00500C03"/>
    <w:rsid w:val="00500F2A"/>
    <w:rsid w:val="00501396"/>
    <w:rsid w:val="005013F7"/>
    <w:rsid w:val="00501421"/>
    <w:rsid w:val="00501BB2"/>
    <w:rsid w:val="0050214A"/>
    <w:rsid w:val="00502772"/>
    <w:rsid w:val="0050303E"/>
    <w:rsid w:val="005033B7"/>
    <w:rsid w:val="0050356E"/>
    <w:rsid w:val="00503BB7"/>
    <w:rsid w:val="005042B4"/>
    <w:rsid w:val="00504576"/>
    <w:rsid w:val="00505184"/>
    <w:rsid w:val="00505C9E"/>
    <w:rsid w:val="005106C6"/>
    <w:rsid w:val="00510E3A"/>
    <w:rsid w:val="0051274E"/>
    <w:rsid w:val="005135EA"/>
    <w:rsid w:val="005141BF"/>
    <w:rsid w:val="0051440E"/>
    <w:rsid w:val="00514BE0"/>
    <w:rsid w:val="00515182"/>
    <w:rsid w:val="00515452"/>
    <w:rsid w:val="00515502"/>
    <w:rsid w:val="00515867"/>
    <w:rsid w:val="0051598C"/>
    <w:rsid w:val="00516BE5"/>
    <w:rsid w:val="00520CF0"/>
    <w:rsid w:val="00520EA5"/>
    <w:rsid w:val="00521DDF"/>
    <w:rsid w:val="0052239B"/>
    <w:rsid w:val="00522748"/>
    <w:rsid w:val="005235F1"/>
    <w:rsid w:val="00523A3E"/>
    <w:rsid w:val="00523B78"/>
    <w:rsid w:val="0052408B"/>
    <w:rsid w:val="00524255"/>
    <w:rsid w:val="0052497F"/>
    <w:rsid w:val="00524A2B"/>
    <w:rsid w:val="00525974"/>
    <w:rsid w:val="00525FE8"/>
    <w:rsid w:val="00526145"/>
    <w:rsid w:val="00526B0A"/>
    <w:rsid w:val="00526CCE"/>
    <w:rsid w:val="00526DF4"/>
    <w:rsid w:val="00526FB7"/>
    <w:rsid w:val="00527456"/>
    <w:rsid w:val="00527AB9"/>
    <w:rsid w:val="00527BC9"/>
    <w:rsid w:val="0053146D"/>
    <w:rsid w:val="0053282B"/>
    <w:rsid w:val="0053288E"/>
    <w:rsid w:val="00533E4E"/>
    <w:rsid w:val="00533F85"/>
    <w:rsid w:val="005346F6"/>
    <w:rsid w:val="00535646"/>
    <w:rsid w:val="00535C30"/>
    <w:rsid w:val="00536750"/>
    <w:rsid w:val="00536AAA"/>
    <w:rsid w:val="00536B93"/>
    <w:rsid w:val="00536CBA"/>
    <w:rsid w:val="00536E3E"/>
    <w:rsid w:val="00536F69"/>
    <w:rsid w:val="0053798F"/>
    <w:rsid w:val="005403E5"/>
    <w:rsid w:val="00540BE8"/>
    <w:rsid w:val="00541431"/>
    <w:rsid w:val="00542557"/>
    <w:rsid w:val="00542FC4"/>
    <w:rsid w:val="0054316C"/>
    <w:rsid w:val="0054341A"/>
    <w:rsid w:val="0054453D"/>
    <w:rsid w:val="00544588"/>
    <w:rsid w:val="005446D1"/>
    <w:rsid w:val="00544C28"/>
    <w:rsid w:val="00544F4B"/>
    <w:rsid w:val="00545239"/>
    <w:rsid w:val="005455BC"/>
    <w:rsid w:val="00545867"/>
    <w:rsid w:val="00545BB5"/>
    <w:rsid w:val="00546D43"/>
    <w:rsid w:val="00547387"/>
    <w:rsid w:val="0055022F"/>
    <w:rsid w:val="00550523"/>
    <w:rsid w:val="00550C42"/>
    <w:rsid w:val="00550C69"/>
    <w:rsid w:val="005514ED"/>
    <w:rsid w:val="0055183E"/>
    <w:rsid w:val="00551F43"/>
    <w:rsid w:val="0055223F"/>
    <w:rsid w:val="005525EA"/>
    <w:rsid w:val="005526F7"/>
    <w:rsid w:val="005538BA"/>
    <w:rsid w:val="00553B9E"/>
    <w:rsid w:val="00553F1D"/>
    <w:rsid w:val="00554104"/>
    <w:rsid w:val="0055496E"/>
    <w:rsid w:val="00554EE3"/>
    <w:rsid w:val="00555554"/>
    <w:rsid w:val="00555B3A"/>
    <w:rsid w:val="00556470"/>
    <w:rsid w:val="0055670F"/>
    <w:rsid w:val="00556BB9"/>
    <w:rsid w:val="00556C34"/>
    <w:rsid w:val="00556FF1"/>
    <w:rsid w:val="005570A5"/>
    <w:rsid w:val="00557F6D"/>
    <w:rsid w:val="00560062"/>
    <w:rsid w:val="0056014F"/>
    <w:rsid w:val="005606B4"/>
    <w:rsid w:val="00560DF7"/>
    <w:rsid w:val="00561462"/>
    <w:rsid w:val="005615ED"/>
    <w:rsid w:val="005616BF"/>
    <w:rsid w:val="00561835"/>
    <w:rsid w:val="005632EA"/>
    <w:rsid w:val="00564668"/>
    <w:rsid w:val="00565B8E"/>
    <w:rsid w:val="00565BFE"/>
    <w:rsid w:val="00566CE7"/>
    <w:rsid w:val="005671A4"/>
    <w:rsid w:val="00567348"/>
    <w:rsid w:val="00567BFF"/>
    <w:rsid w:val="00570465"/>
    <w:rsid w:val="005715A0"/>
    <w:rsid w:val="0057176E"/>
    <w:rsid w:val="00571F28"/>
    <w:rsid w:val="0057205D"/>
    <w:rsid w:val="00572B92"/>
    <w:rsid w:val="00572BB7"/>
    <w:rsid w:val="00572F4A"/>
    <w:rsid w:val="00573272"/>
    <w:rsid w:val="00573C77"/>
    <w:rsid w:val="00574F11"/>
    <w:rsid w:val="005754E2"/>
    <w:rsid w:val="00575862"/>
    <w:rsid w:val="00575E4E"/>
    <w:rsid w:val="00576E8C"/>
    <w:rsid w:val="00576F67"/>
    <w:rsid w:val="0057750A"/>
    <w:rsid w:val="005804A8"/>
    <w:rsid w:val="005807CE"/>
    <w:rsid w:val="005807D5"/>
    <w:rsid w:val="00580BA1"/>
    <w:rsid w:val="0058123E"/>
    <w:rsid w:val="00581726"/>
    <w:rsid w:val="00581EB7"/>
    <w:rsid w:val="00581F0A"/>
    <w:rsid w:val="005820BF"/>
    <w:rsid w:val="005821D4"/>
    <w:rsid w:val="00582AA4"/>
    <w:rsid w:val="00583024"/>
    <w:rsid w:val="0058339C"/>
    <w:rsid w:val="00583840"/>
    <w:rsid w:val="00583F06"/>
    <w:rsid w:val="0058420B"/>
    <w:rsid w:val="0058430A"/>
    <w:rsid w:val="00584981"/>
    <w:rsid w:val="00585F36"/>
    <w:rsid w:val="0058623C"/>
    <w:rsid w:val="00587110"/>
    <w:rsid w:val="0059007E"/>
    <w:rsid w:val="00590417"/>
    <w:rsid w:val="00590BC2"/>
    <w:rsid w:val="00590F54"/>
    <w:rsid w:val="0059106A"/>
    <w:rsid w:val="00591385"/>
    <w:rsid w:val="0059171E"/>
    <w:rsid w:val="005920A8"/>
    <w:rsid w:val="0059298F"/>
    <w:rsid w:val="00592BD0"/>
    <w:rsid w:val="0059437D"/>
    <w:rsid w:val="00594600"/>
    <w:rsid w:val="0059514D"/>
    <w:rsid w:val="0059538D"/>
    <w:rsid w:val="0059548D"/>
    <w:rsid w:val="0059598C"/>
    <w:rsid w:val="00595C42"/>
    <w:rsid w:val="00596106"/>
    <w:rsid w:val="0059625B"/>
    <w:rsid w:val="00597F32"/>
    <w:rsid w:val="005A20CD"/>
    <w:rsid w:val="005A275D"/>
    <w:rsid w:val="005A2956"/>
    <w:rsid w:val="005A30E0"/>
    <w:rsid w:val="005A38D6"/>
    <w:rsid w:val="005A3B90"/>
    <w:rsid w:val="005A3F70"/>
    <w:rsid w:val="005A44F5"/>
    <w:rsid w:val="005A477D"/>
    <w:rsid w:val="005A4ED8"/>
    <w:rsid w:val="005A5294"/>
    <w:rsid w:val="005A532B"/>
    <w:rsid w:val="005A5A82"/>
    <w:rsid w:val="005A6787"/>
    <w:rsid w:val="005A6A16"/>
    <w:rsid w:val="005A6CD1"/>
    <w:rsid w:val="005A6D20"/>
    <w:rsid w:val="005A6FF2"/>
    <w:rsid w:val="005A7520"/>
    <w:rsid w:val="005A782B"/>
    <w:rsid w:val="005A7C74"/>
    <w:rsid w:val="005B0A37"/>
    <w:rsid w:val="005B1F08"/>
    <w:rsid w:val="005B1F5A"/>
    <w:rsid w:val="005B21DA"/>
    <w:rsid w:val="005B2BDC"/>
    <w:rsid w:val="005B335A"/>
    <w:rsid w:val="005B3602"/>
    <w:rsid w:val="005B36D3"/>
    <w:rsid w:val="005B38DF"/>
    <w:rsid w:val="005B3938"/>
    <w:rsid w:val="005B46D9"/>
    <w:rsid w:val="005B47C1"/>
    <w:rsid w:val="005B52C3"/>
    <w:rsid w:val="005B540A"/>
    <w:rsid w:val="005B5F10"/>
    <w:rsid w:val="005B6679"/>
    <w:rsid w:val="005B67EF"/>
    <w:rsid w:val="005B727D"/>
    <w:rsid w:val="005B7669"/>
    <w:rsid w:val="005C129D"/>
    <w:rsid w:val="005C1C05"/>
    <w:rsid w:val="005C1CDE"/>
    <w:rsid w:val="005C21D6"/>
    <w:rsid w:val="005C2BA3"/>
    <w:rsid w:val="005C3101"/>
    <w:rsid w:val="005C3567"/>
    <w:rsid w:val="005C35CE"/>
    <w:rsid w:val="005C373D"/>
    <w:rsid w:val="005C3BF9"/>
    <w:rsid w:val="005C3D07"/>
    <w:rsid w:val="005C41A3"/>
    <w:rsid w:val="005C4FB9"/>
    <w:rsid w:val="005C5A25"/>
    <w:rsid w:val="005C5B58"/>
    <w:rsid w:val="005C6564"/>
    <w:rsid w:val="005C6639"/>
    <w:rsid w:val="005C6AEC"/>
    <w:rsid w:val="005C754B"/>
    <w:rsid w:val="005C79E2"/>
    <w:rsid w:val="005C7BB8"/>
    <w:rsid w:val="005C7F97"/>
    <w:rsid w:val="005D0205"/>
    <w:rsid w:val="005D054A"/>
    <w:rsid w:val="005D0C79"/>
    <w:rsid w:val="005D0D59"/>
    <w:rsid w:val="005D13EF"/>
    <w:rsid w:val="005D1BD5"/>
    <w:rsid w:val="005D1BF6"/>
    <w:rsid w:val="005D2429"/>
    <w:rsid w:val="005D30C1"/>
    <w:rsid w:val="005D3581"/>
    <w:rsid w:val="005D3CFB"/>
    <w:rsid w:val="005D49DA"/>
    <w:rsid w:val="005D4CFB"/>
    <w:rsid w:val="005D54A2"/>
    <w:rsid w:val="005D5846"/>
    <w:rsid w:val="005D64C5"/>
    <w:rsid w:val="005D7333"/>
    <w:rsid w:val="005E002A"/>
    <w:rsid w:val="005E00BD"/>
    <w:rsid w:val="005E041D"/>
    <w:rsid w:val="005E0DA6"/>
    <w:rsid w:val="005E1006"/>
    <w:rsid w:val="005E14A8"/>
    <w:rsid w:val="005E1B5A"/>
    <w:rsid w:val="005E213D"/>
    <w:rsid w:val="005E34BE"/>
    <w:rsid w:val="005E3F7A"/>
    <w:rsid w:val="005E4095"/>
    <w:rsid w:val="005E4617"/>
    <w:rsid w:val="005E58AE"/>
    <w:rsid w:val="005E5AF9"/>
    <w:rsid w:val="005E7BEA"/>
    <w:rsid w:val="005E7E85"/>
    <w:rsid w:val="005E7F57"/>
    <w:rsid w:val="005F0433"/>
    <w:rsid w:val="005F1AC1"/>
    <w:rsid w:val="005F1D43"/>
    <w:rsid w:val="005F25C7"/>
    <w:rsid w:val="005F25CE"/>
    <w:rsid w:val="005F27B8"/>
    <w:rsid w:val="005F2B88"/>
    <w:rsid w:val="005F2E92"/>
    <w:rsid w:val="005F2ECB"/>
    <w:rsid w:val="005F2F9B"/>
    <w:rsid w:val="005F3218"/>
    <w:rsid w:val="005F32EF"/>
    <w:rsid w:val="005F3677"/>
    <w:rsid w:val="005F3D96"/>
    <w:rsid w:val="005F4A7D"/>
    <w:rsid w:val="005F4E89"/>
    <w:rsid w:val="005F503A"/>
    <w:rsid w:val="005F53F8"/>
    <w:rsid w:val="005F55C0"/>
    <w:rsid w:val="005F616F"/>
    <w:rsid w:val="005F66A4"/>
    <w:rsid w:val="005F6799"/>
    <w:rsid w:val="005F7F29"/>
    <w:rsid w:val="006003C5"/>
    <w:rsid w:val="0060079B"/>
    <w:rsid w:val="00600CE3"/>
    <w:rsid w:val="006014F0"/>
    <w:rsid w:val="00602679"/>
    <w:rsid w:val="006027E3"/>
    <w:rsid w:val="00602D84"/>
    <w:rsid w:val="00603206"/>
    <w:rsid w:val="00603303"/>
    <w:rsid w:val="006037E6"/>
    <w:rsid w:val="00603BF2"/>
    <w:rsid w:val="00603E1B"/>
    <w:rsid w:val="00603F77"/>
    <w:rsid w:val="0060455A"/>
    <w:rsid w:val="00604A00"/>
    <w:rsid w:val="00604E67"/>
    <w:rsid w:val="00604E84"/>
    <w:rsid w:val="00605324"/>
    <w:rsid w:val="00605CD0"/>
    <w:rsid w:val="00605E3C"/>
    <w:rsid w:val="00605EE2"/>
    <w:rsid w:val="0060658D"/>
    <w:rsid w:val="00606ED3"/>
    <w:rsid w:val="0060741A"/>
    <w:rsid w:val="00607D7C"/>
    <w:rsid w:val="00607F4F"/>
    <w:rsid w:val="00610085"/>
    <w:rsid w:val="006101C0"/>
    <w:rsid w:val="0061040F"/>
    <w:rsid w:val="00610747"/>
    <w:rsid w:val="006108DE"/>
    <w:rsid w:val="00611A7A"/>
    <w:rsid w:val="00612041"/>
    <w:rsid w:val="006128EB"/>
    <w:rsid w:val="00612E6E"/>
    <w:rsid w:val="006133E5"/>
    <w:rsid w:val="0061362B"/>
    <w:rsid w:val="00613E28"/>
    <w:rsid w:val="006141A6"/>
    <w:rsid w:val="00614AB5"/>
    <w:rsid w:val="00614B26"/>
    <w:rsid w:val="00614CCF"/>
    <w:rsid w:val="00615499"/>
    <w:rsid w:val="00616FAC"/>
    <w:rsid w:val="00617980"/>
    <w:rsid w:val="00617AEA"/>
    <w:rsid w:val="00617D83"/>
    <w:rsid w:val="00617EA9"/>
    <w:rsid w:val="00620DC7"/>
    <w:rsid w:val="00621D3D"/>
    <w:rsid w:val="00621E63"/>
    <w:rsid w:val="0062200D"/>
    <w:rsid w:val="00622777"/>
    <w:rsid w:val="006228EA"/>
    <w:rsid w:val="00622AC5"/>
    <w:rsid w:val="00622B00"/>
    <w:rsid w:val="00623111"/>
    <w:rsid w:val="0062350A"/>
    <w:rsid w:val="006235F7"/>
    <w:rsid w:val="00624036"/>
    <w:rsid w:val="006242A0"/>
    <w:rsid w:val="00624643"/>
    <w:rsid w:val="006259E6"/>
    <w:rsid w:val="00625C6B"/>
    <w:rsid w:val="0062718D"/>
    <w:rsid w:val="00627252"/>
    <w:rsid w:val="0063017C"/>
    <w:rsid w:val="00630BC4"/>
    <w:rsid w:val="00630F43"/>
    <w:rsid w:val="00631E3A"/>
    <w:rsid w:val="00632525"/>
    <w:rsid w:val="00632F56"/>
    <w:rsid w:val="00633CA0"/>
    <w:rsid w:val="00633CFE"/>
    <w:rsid w:val="006363DA"/>
    <w:rsid w:val="00636982"/>
    <w:rsid w:val="00636AB2"/>
    <w:rsid w:val="00637464"/>
    <w:rsid w:val="006374E4"/>
    <w:rsid w:val="0063764B"/>
    <w:rsid w:val="0063789D"/>
    <w:rsid w:val="00637D16"/>
    <w:rsid w:val="00640060"/>
    <w:rsid w:val="00640880"/>
    <w:rsid w:val="006409F3"/>
    <w:rsid w:val="00640C5B"/>
    <w:rsid w:val="00640DD8"/>
    <w:rsid w:val="006411C7"/>
    <w:rsid w:val="00641CDF"/>
    <w:rsid w:val="00641FE8"/>
    <w:rsid w:val="00643A32"/>
    <w:rsid w:val="00643ADF"/>
    <w:rsid w:val="006447C6"/>
    <w:rsid w:val="006449B8"/>
    <w:rsid w:val="00645913"/>
    <w:rsid w:val="00645D72"/>
    <w:rsid w:val="006464C2"/>
    <w:rsid w:val="00646D27"/>
    <w:rsid w:val="0064773B"/>
    <w:rsid w:val="0064799B"/>
    <w:rsid w:val="00647DD0"/>
    <w:rsid w:val="00650ADA"/>
    <w:rsid w:val="00650AFE"/>
    <w:rsid w:val="00650CD7"/>
    <w:rsid w:val="00650ED0"/>
    <w:rsid w:val="006512E6"/>
    <w:rsid w:val="0065176C"/>
    <w:rsid w:val="0065211F"/>
    <w:rsid w:val="00652896"/>
    <w:rsid w:val="00653277"/>
    <w:rsid w:val="006533AB"/>
    <w:rsid w:val="006538F6"/>
    <w:rsid w:val="006539A4"/>
    <w:rsid w:val="006567D7"/>
    <w:rsid w:val="0065757A"/>
    <w:rsid w:val="0065761B"/>
    <w:rsid w:val="00657C06"/>
    <w:rsid w:val="00662CEA"/>
    <w:rsid w:val="00663357"/>
    <w:rsid w:val="006633D2"/>
    <w:rsid w:val="00663E90"/>
    <w:rsid w:val="0066400C"/>
    <w:rsid w:val="006640A6"/>
    <w:rsid w:val="00664298"/>
    <w:rsid w:val="0066429A"/>
    <w:rsid w:val="0066454D"/>
    <w:rsid w:val="0066461D"/>
    <w:rsid w:val="006647BF"/>
    <w:rsid w:val="00664D38"/>
    <w:rsid w:val="0066642A"/>
    <w:rsid w:val="0066675D"/>
    <w:rsid w:val="006669F9"/>
    <w:rsid w:val="00666DEC"/>
    <w:rsid w:val="00667565"/>
    <w:rsid w:val="006679EE"/>
    <w:rsid w:val="00667BFA"/>
    <w:rsid w:val="00670341"/>
    <w:rsid w:val="00671A9D"/>
    <w:rsid w:val="00671EB8"/>
    <w:rsid w:val="00671F31"/>
    <w:rsid w:val="00673FE1"/>
    <w:rsid w:val="00674C7A"/>
    <w:rsid w:val="00674C81"/>
    <w:rsid w:val="00675263"/>
    <w:rsid w:val="00675EEE"/>
    <w:rsid w:val="00676E87"/>
    <w:rsid w:val="006771A1"/>
    <w:rsid w:val="006772FE"/>
    <w:rsid w:val="00677668"/>
    <w:rsid w:val="006776C6"/>
    <w:rsid w:val="006805D6"/>
    <w:rsid w:val="00680795"/>
    <w:rsid w:val="00681806"/>
    <w:rsid w:val="00684650"/>
    <w:rsid w:val="0068549A"/>
    <w:rsid w:val="0068586C"/>
    <w:rsid w:val="00685B31"/>
    <w:rsid w:val="00685BAA"/>
    <w:rsid w:val="00685C0C"/>
    <w:rsid w:val="00685FCA"/>
    <w:rsid w:val="0068601B"/>
    <w:rsid w:val="0068616D"/>
    <w:rsid w:val="00686463"/>
    <w:rsid w:val="00686C63"/>
    <w:rsid w:val="00690013"/>
    <w:rsid w:val="006902C6"/>
    <w:rsid w:val="0069050A"/>
    <w:rsid w:val="00690D4F"/>
    <w:rsid w:val="0069267A"/>
    <w:rsid w:val="0069335E"/>
    <w:rsid w:val="006943DF"/>
    <w:rsid w:val="00694837"/>
    <w:rsid w:val="00694D7D"/>
    <w:rsid w:val="0069515A"/>
    <w:rsid w:val="0069519C"/>
    <w:rsid w:val="00695796"/>
    <w:rsid w:val="0069599A"/>
    <w:rsid w:val="00696284"/>
    <w:rsid w:val="0069773B"/>
    <w:rsid w:val="006A01F4"/>
    <w:rsid w:val="006A024D"/>
    <w:rsid w:val="006A09A8"/>
    <w:rsid w:val="006A0F97"/>
    <w:rsid w:val="006A10B6"/>
    <w:rsid w:val="006A12FA"/>
    <w:rsid w:val="006A13AE"/>
    <w:rsid w:val="006A15A3"/>
    <w:rsid w:val="006A189D"/>
    <w:rsid w:val="006A1E93"/>
    <w:rsid w:val="006A218B"/>
    <w:rsid w:val="006A24F1"/>
    <w:rsid w:val="006A289F"/>
    <w:rsid w:val="006A34E3"/>
    <w:rsid w:val="006A36D7"/>
    <w:rsid w:val="006A3A02"/>
    <w:rsid w:val="006A3B3C"/>
    <w:rsid w:val="006A3B9A"/>
    <w:rsid w:val="006A3D7E"/>
    <w:rsid w:val="006A441E"/>
    <w:rsid w:val="006A4670"/>
    <w:rsid w:val="006A4B4D"/>
    <w:rsid w:val="006A4BFD"/>
    <w:rsid w:val="006A4D42"/>
    <w:rsid w:val="006A5144"/>
    <w:rsid w:val="006A58CB"/>
    <w:rsid w:val="006A5D30"/>
    <w:rsid w:val="006A5FE2"/>
    <w:rsid w:val="006A6032"/>
    <w:rsid w:val="006A67C8"/>
    <w:rsid w:val="006A69BC"/>
    <w:rsid w:val="006A71D0"/>
    <w:rsid w:val="006A72A2"/>
    <w:rsid w:val="006A74A3"/>
    <w:rsid w:val="006B081D"/>
    <w:rsid w:val="006B0EB4"/>
    <w:rsid w:val="006B102D"/>
    <w:rsid w:val="006B1867"/>
    <w:rsid w:val="006B19F2"/>
    <w:rsid w:val="006B32AA"/>
    <w:rsid w:val="006B3364"/>
    <w:rsid w:val="006B356D"/>
    <w:rsid w:val="006B35BA"/>
    <w:rsid w:val="006B3C56"/>
    <w:rsid w:val="006B40C4"/>
    <w:rsid w:val="006B56BC"/>
    <w:rsid w:val="006B5DE3"/>
    <w:rsid w:val="006B62BA"/>
    <w:rsid w:val="006B6EAA"/>
    <w:rsid w:val="006B7110"/>
    <w:rsid w:val="006C0630"/>
    <w:rsid w:val="006C17B8"/>
    <w:rsid w:val="006C18E2"/>
    <w:rsid w:val="006C251B"/>
    <w:rsid w:val="006C2851"/>
    <w:rsid w:val="006C2CF0"/>
    <w:rsid w:val="006C32B2"/>
    <w:rsid w:val="006C3548"/>
    <w:rsid w:val="006C4310"/>
    <w:rsid w:val="006C4934"/>
    <w:rsid w:val="006C4969"/>
    <w:rsid w:val="006C5106"/>
    <w:rsid w:val="006C5270"/>
    <w:rsid w:val="006C54C2"/>
    <w:rsid w:val="006C5AED"/>
    <w:rsid w:val="006C73E5"/>
    <w:rsid w:val="006C78BA"/>
    <w:rsid w:val="006C7C92"/>
    <w:rsid w:val="006D1B82"/>
    <w:rsid w:val="006D282A"/>
    <w:rsid w:val="006D2A48"/>
    <w:rsid w:val="006D2A84"/>
    <w:rsid w:val="006D33A7"/>
    <w:rsid w:val="006D344B"/>
    <w:rsid w:val="006D3732"/>
    <w:rsid w:val="006D37CB"/>
    <w:rsid w:val="006D3A05"/>
    <w:rsid w:val="006D4776"/>
    <w:rsid w:val="006D4806"/>
    <w:rsid w:val="006D4AD9"/>
    <w:rsid w:val="006D4F39"/>
    <w:rsid w:val="006D5997"/>
    <w:rsid w:val="006D6421"/>
    <w:rsid w:val="006D737E"/>
    <w:rsid w:val="006D74C5"/>
    <w:rsid w:val="006D79BF"/>
    <w:rsid w:val="006D7BFF"/>
    <w:rsid w:val="006E0963"/>
    <w:rsid w:val="006E19AB"/>
    <w:rsid w:val="006E1C83"/>
    <w:rsid w:val="006E1CF5"/>
    <w:rsid w:val="006E1CF9"/>
    <w:rsid w:val="006E2581"/>
    <w:rsid w:val="006E27A5"/>
    <w:rsid w:val="006E3135"/>
    <w:rsid w:val="006E33B8"/>
    <w:rsid w:val="006E3935"/>
    <w:rsid w:val="006E3A86"/>
    <w:rsid w:val="006E3C2C"/>
    <w:rsid w:val="006E42A2"/>
    <w:rsid w:val="006E5251"/>
    <w:rsid w:val="006E5E6C"/>
    <w:rsid w:val="006E60B1"/>
    <w:rsid w:val="006E6F1F"/>
    <w:rsid w:val="006E7D4C"/>
    <w:rsid w:val="006F07E4"/>
    <w:rsid w:val="006F0AA1"/>
    <w:rsid w:val="006F0C84"/>
    <w:rsid w:val="006F0F2B"/>
    <w:rsid w:val="006F18F2"/>
    <w:rsid w:val="006F23AA"/>
    <w:rsid w:val="006F2465"/>
    <w:rsid w:val="006F2883"/>
    <w:rsid w:val="006F3B01"/>
    <w:rsid w:val="006F4C8A"/>
    <w:rsid w:val="006F4FE0"/>
    <w:rsid w:val="006F5123"/>
    <w:rsid w:val="006F7112"/>
    <w:rsid w:val="006F759B"/>
    <w:rsid w:val="006F7785"/>
    <w:rsid w:val="006F7B39"/>
    <w:rsid w:val="00700213"/>
    <w:rsid w:val="007003DC"/>
    <w:rsid w:val="0070045B"/>
    <w:rsid w:val="0070056B"/>
    <w:rsid w:val="0070146A"/>
    <w:rsid w:val="007014D9"/>
    <w:rsid w:val="00701C75"/>
    <w:rsid w:val="00702354"/>
    <w:rsid w:val="00702677"/>
    <w:rsid w:val="00702B9A"/>
    <w:rsid w:val="00702D5E"/>
    <w:rsid w:val="00702F1B"/>
    <w:rsid w:val="00704FB5"/>
    <w:rsid w:val="007055ED"/>
    <w:rsid w:val="00705721"/>
    <w:rsid w:val="0070598E"/>
    <w:rsid w:val="00705EE4"/>
    <w:rsid w:val="007066D0"/>
    <w:rsid w:val="00706922"/>
    <w:rsid w:val="00706B1B"/>
    <w:rsid w:val="0070766D"/>
    <w:rsid w:val="00710100"/>
    <w:rsid w:val="007104BB"/>
    <w:rsid w:val="007108E5"/>
    <w:rsid w:val="00710C5F"/>
    <w:rsid w:val="00711B1C"/>
    <w:rsid w:val="00711DB1"/>
    <w:rsid w:val="00712408"/>
    <w:rsid w:val="00712F2A"/>
    <w:rsid w:val="00713235"/>
    <w:rsid w:val="0071323E"/>
    <w:rsid w:val="0071461F"/>
    <w:rsid w:val="00714622"/>
    <w:rsid w:val="00714CD6"/>
    <w:rsid w:val="00715737"/>
    <w:rsid w:val="00715A77"/>
    <w:rsid w:val="00715BF8"/>
    <w:rsid w:val="007163AC"/>
    <w:rsid w:val="00716C2C"/>
    <w:rsid w:val="0071739B"/>
    <w:rsid w:val="00717747"/>
    <w:rsid w:val="00717EBD"/>
    <w:rsid w:val="00721675"/>
    <w:rsid w:val="00721D65"/>
    <w:rsid w:val="00721FDC"/>
    <w:rsid w:val="00722150"/>
    <w:rsid w:val="00722584"/>
    <w:rsid w:val="00723156"/>
    <w:rsid w:val="007258C2"/>
    <w:rsid w:val="00725CD3"/>
    <w:rsid w:val="007274B8"/>
    <w:rsid w:val="00731EBA"/>
    <w:rsid w:val="00731ECA"/>
    <w:rsid w:val="00732073"/>
    <w:rsid w:val="0073237D"/>
    <w:rsid w:val="0073254F"/>
    <w:rsid w:val="0073298E"/>
    <w:rsid w:val="00733561"/>
    <w:rsid w:val="00733A84"/>
    <w:rsid w:val="00733BB0"/>
    <w:rsid w:val="00734643"/>
    <w:rsid w:val="0073494D"/>
    <w:rsid w:val="00734C06"/>
    <w:rsid w:val="007358B1"/>
    <w:rsid w:val="00735EA8"/>
    <w:rsid w:val="007364FC"/>
    <w:rsid w:val="007366A4"/>
    <w:rsid w:val="00736AFF"/>
    <w:rsid w:val="00736E55"/>
    <w:rsid w:val="00736FA8"/>
    <w:rsid w:val="007372B0"/>
    <w:rsid w:val="00737D5B"/>
    <w:rsid w:val="00740173"/>
    <w:rsid w:val="00740230"/>
    <w:rsid w:val="00740AD4"/>
    <w:rsid w:val="0074139C"/>
    <w:rsid w:val="007426A5"/>
    <w:rsid w:val="0074279F"/>
    <w:rsid w:val="007428CB"/>
    <w:rsid w:val="00743087"/>
    <w:rsid w:val="007435DA"/>
    <w:rsid w:val="00743C55"/>
    <w:rsid w:val="0074426A"/>
    <w:rsid w:val="0074428C"/>
    <w:rsid w:val="007444E1"/>
    <w:rsid w:val="0074452B"/>
    <w:rsid w:val="007447AD"/>
    <w:rsid w:val="00744F32"/>
    <w:rsid w:val="007456C7"/>
    <w:rsid w:val="00745EAD"/>
    <w:rsid w:val="00745EB4"/>
    <w:rsid w:val="00747460"/>
    <w:rsid w:val="007511C7"/>
    <w:rsid w:val="00751512"/>
    <w:rsid w:val="007515CF"/>
    <w:rsid w:val="007517E8"/>
    <w:rsid w:val="0075236F"/>
    <w:rsid w:val="00752570"/>
    <w:rsid w:val="00752F14"/>
    <w:rsid w:val="007531C5"/>
    <w:rsid w:val="0075358A"/>
    <w:rsid w:val="007537DE"/>
    <w:rsid w:val="00754735"/>
    <w:rsid w:val="00754C2E"/>
    <w:rsid w:val="0075500E"/>
    <w:rsid w:val="007550F3"/>
    <w:rsid w:val="00755C43"/>
    <w:rsid w:val="0075641D"/>
    <w:rsid w:val="007565B4"/>
    <w:rsid w:val="00756A34"/>
    <w:rsid w:val="0075721F"/>
    <w:rsid w:val="00757458"/>
    <w:rsid w:val="00757E13"/>
    <w:rsid w:val="0076027F"/>
    <w:rsid w:val="0076092A"/>
    <w:rsid w:val="007609C4"/>
    <w:rsid w:val="00760B52"/>
    <w:rsid w:val="00760E5D"/>
    <w:rsid w:val="00761136"/>
    <w:rsid w:val="00761981"/>
    <w:rsid w:val="00761CD1"/>
    <w:rsid w:val="00762217"/>
    <w:rsid w:val="00762A71"/>
    <w:rsid w:val="0076390B"/>
    <w:rsid w:val="00764DD5"/>
    <w:rsid w:val="007654C1"/>
    <w:rsid w:val="00765892"/>
    <w:rsid w:val="007658FC"/>
    <w:rsid w:val="00766E58"/>
    <w:rsid w:val="00766EF6"/>
    <w:rsid w:val="007701CC"/>
    <w:rsid w:val="0077024D"/>
    <w:rsid w:val="0077037D"/>
    <w:rsid w:val="007704AA"/>
    <w:rsid w:val="00770A2B"/>
    <w:rsid w:val="00770EFA"/>
    <w:rsid w:val="00771B5B"/>
    <w:rsid w:val="00772876"/>
    <w:rsid w:val="00772CBE"/>
    <w:rsid w:val="007731F3"/>
    <w:rsid w:val="00773F19"/>
    <w:rsid w:val="007746AA"/>
    <w:rsid w:val="00775294"/>
    <w:rsid w:val="00775CE5"/>
    <w:rsid w:val="00776853"/>
    <w:rsid w:val="007770A6"/>
    <w:rsid w:val="00777B88"/>
    <w:rsid w:val="00780777"/>
    <w:rsid w:val="00780856"/>
    <w:rsid w:val="00781700"/>
    <w:rsid w:val="0078348F"/>
    <w:rsid w:val="007847FB"/>
    <w:rsid w:val="00784C22"/>
    <w:rsid w:val="00784D0C"/>
    <w:rsid w:val="00784D78"/>
    <w:rsid w:val="007853FE"/>
    <w:rsid w:val="0078630A"/>
    <w:rsid w:val="00786F2B"/>
    <w:rsid w:val="00787A7F"/>
    <w:rsid w:val="00787CD9"/>
    <w:rsid w:val="0079038D"/>
    <w:rsid w:val="007903E9"/>
    <w:rsid w:val="007904DA"/>
    <w:rsid w:val="00790A6A"/>
    <w:rsid w:val="0079133E"/>
    <w:rsid w:val="00791A27"/>
    <w:rsid w:val="00791CCD"/>
    <w:rsid w:val="00791F98"/>
    <w:rsid w:val="00792148"/>
    <w:rsid w:val="007925C4"/>
    <w:rsid w:val="0079281A"/>
    <w:rsid w:val="0079315B"/>
    <w:rsid w:val="007932F8"/>
    <w:rsid w:val="00793A32"/>
    <w:rsid w:val="00793B6F"/>
    <w:rsid w:val="00793B7E"/>
    <w:rsid w:val="007940D2"/>
    <w:rsid w:val="0079414C"/>
    <w:rsid w:val="007955D6"/>
    <w:rsid w:val="007959EB"/>
    <w:rsid w:val="007963A5"/>
    <w:rsid w:val="00796616"/>
    <w:rsid w:val="00796E7D"/>
    <w:rsid w:val="00797216"/>
    <w:rsid w:val="0079747F"/>
    <w:rsid w:val="00797B4A"/>
    <w:rsid w:val="00797C81"/>
    <w:rsid w:val="00797DA3"/>
    <w:rsid w:val="00797DDA"/>
    <w:rsid w:val="00797DDB"/>
    <w:rsid w:val="00797E22"/>
    <w:rsid w:val="007A01F2"/>
    <w:rsid w:val="007A0C4C"/>
    <w:rsid w:val="007A0DE3"/>
    <w:rsid w:val="007A0E1E"/>
    <w:rsid w:val="007A0F1A"/>
    <w:rsid w:val="007A1029"/>
    <w:rsid w:val="007A1D1B"/>
    <w:rsid w:val="007A26CD"/>
    <w:rsid w:val="007A3060"/>
    <w:rsid w:val="007A4338"/>
    <w:rsid w:val="007A4476"/>
    <w:rsid w:val="007A45FA"/>
    <w:rsid w:val="007A4923"/>
    <w:rsid w:val="007A5035"/>
    <w:rsid w:val="007A526F"/>
    <w:rsid w:val="007A52AA"/>
    <w:rsid w:val="007A54E7"/>
    <w:rsid w:val="007A5A9C"/>
    <w:rsid w:val="007A5C59"/>
    <w:rsid w:val="007A6B89"/>
    <w:rsid w:val="007A6C8A"/>
    <w:rsid w:val="007A6D77"/>
    <w:rsid w:val="007A7404"/>
    <w:rsid w:val="007A75ED"/>
    <w:rsid w:val="007B00AA"/>
    <w:rsid w:val="007B1649"/>
    <w:rsid w:val="007B169F"/>
    <w:rsid w:val="007B1BDF"/>
    <w:rsid w:val="007B2120"/>
    <w:rsid w:val="007B2F11"/>
    <w:rsid w:val="007B3091"/>
    <w:rsid w:val="007B324E"/>
    <w:rsid w:val="007B3890"/>
    <w:rsid w:val="007B50C7"/>
    <w:rsid w:val="007B5635"/>
    <w:rsid w:val="007B59B5"/>
    <w:rsid w:val="007B5D2B"/>
    <w:rsid w:val="007B65EC"/>
    <w:rsid w:val="007B6604"/>
    <w:rsid w:val="007B6B81"/>
    <w:rsid w:val="007C06DC"/>
    <w:rsid w:val="007C0B89"/>
    <w:rsid w:val="007C172E"/>
    <w:rsid w:val="007C1BAC"/>
    <w:rsid w:val="007C25B5"/>
    <w:rsid w:val="007C33E0"/>
    <w:rsid w:val="007C3D21"/>
    <w:rsid w:val="007C4AC2"/>
    <w:rsid w:val="007C4B08"/>
    <w:rsid w:val="007C4CD0"/>
    <w:rsid w:val="007C55AE"/>
    <w:rsid w:val="007C55E2"/>
    <w:rsid w:val="007C5797"/>
    <w:rsid w:val="007C58A2"/>
    <w:rsid w:val="007C5FBA"/>
    <w:rsid w:val="007C6745"/>
    <w:rsid w:val="007C6BF1"/>
    <w:rsid w:val="007C6E4E"/>
    <w:rsid w:val="007C701D"/>
    <w:rsid w:val="007C73DE"/>
    <w:rsid w:val="007C7A94"/>
    <w:rsid w:val="007C7EC0"/>
    <w:rsid w:val="007C7EC8"/>
    <w:rsid w:val="007C7FAC"/>
    <w:rsid w:val="007D067E"/>
    <w:rsid w:val="007D0DE1"/>
    <w:rsid w:val="007D119B"/>
    <w:rsid w:val="007D1596"/>
    <w:rsid w:val="007D16C0"/>
    <w:rsid w:val="007D1940"/>
    <w:rsid w:val="007D1A7C"/>
    <w:rsid w:val="007D418A"/>
    <w:rsid w:val="007D4944"/>
    <w:rsid w:val="007D4ACA"/>
    <w:rsid w:val="007D4FA6"/>
    <w:rsid w:val="007D524B"/>
    <w:rsid w:val="007D530D"/>
    <w:rsid w:val="007D55B4"/>
    <w:rsid w:val="007D59FC"/>
    <w:rsid w:val="007D5D18"/>
    <w:rsid w:val="007D6A6E"/>
    <w:rsid w:val="007D6DB4"/>
    <w:rsid w:val="007E0147"/>
    <w:rsid w:val="007E02E7"/>
    <w:rsid w:val="007E0A74"/>
    <w:rsid w:val="007E3261"/>
    <w:rsid w:val="007E41BD"/>
    <w:rsid w:val="007E46F8"/>
    <w:rsid w:val="007E4749"/>
    <w:rsid w:val="007E4839"/>
    <w:rsid w:val="007E5037"/>
    <w:rsid w:val="007E50DB"/>
    <w:rsid w:val="007E5C50"/>
    <w:rsid w:val="007E65D4"/>
    <w:rsid w:val="007E69D2"/>
    <w:rsid w:val="007E6A94"/>
    <w:rsid w:val="007E6BB9"/>
    <w:rsid w:val="007E6F90"/>
    <w:rsid w:val="007E7646"/>
    <w:rsid w:val="007F096B"/>
    <w:rsid w:val="007F13F4"/>
    <w:rsid w:val="007F17C9"/>
    <w:rsid w:val="007F1D78"/>
    <w:rsid w:val="007F1DCD"/>
    <w:rsid w:val="007F252F"/>
    <w:rsid w:val="007F2A5E"/>
    <w:rsid w:val="007F2C14"/>
    <w:rsid w:val="007F4426"/>
    <w:rsid w:val="007F48F0"/>
    <w:rsid w:val="007F5613"/>
    <w:rsid w:val="007F59EC"/>
    <w:rsid w:val="007F6AC3"/>
    <w:rsid w:val="007F6D51"/>
    <w:rsid w:val="007F74FA"/>
    <w:rsid w:val="007F7B0E"/>
    <w:rsid w:val="00800784"/>
    <w:rsid w:val="0080104E"/>
    <w:rsid w:val="00801120"/>
    <w:rsid w:val="008018E7"/>
    <w:rsid w:val="00801C0B"/>
    <w:rsid w:val="00801FB8"/>
    <w:rsid w:val="00802603"/>
    <w:rsid w:val="00803192"/>
    <w:rsid w:val="00803779"/>
    <w:rsid w:val="008040F4"/>
    <w:rsid w:val="0080451A"/>
    <w:rsid w:val="008048F8"/>
    <w:rsid w:val="008054C0"/>
    <w:rsid w:val="008055CD"/>
    <w:rsid w:val="00805D63"/>
    <w:rsid w:val="008064B9"/>
    <w:rsid w:val="00806A47"/>
    <w:rsid w:val="0081088D"/>
    <w:rsid w:val="00810A80"/>
    <w:rsid w:val="00810BC6"/>
    <w:rsid w:val="00811510"/>
    <w:rsid w:val="00811CD0"/>
    <w:rsid w:val="008122D6"/>
    <w:rsid w:val="0081245D"/>
    <w:rsid w:val="008127B2"/>
    <w:rsid w:val="00812AF8"/>
    <w:rsid w:val="008132BB"/>
    <w:rsid w:val="00813A71"/>
    <w:rsid w:val="008146C8"/>
    <w:rsid w:val="00814DE9"/>
    <w:rsid w:val="008156FA"/>
    <w:rsid w:val="00815E9D"/>
    <w:rsid w:val="00816AA7"/>
    <w:rsid w:val="00816CCA"/>
    <w:rsid w:val="0082094E"/>
    <w:rsid w:val="0082099E"/>
    <w:rsid w:val="00820CB6"/>
    <w:rsid w:val="00821E2B"/>
    <w:rsid w:val="008223CB"/>
    <w:rsid w:val="00822851"/>
    <w:rsid w:val="00823550"/>
    <w:rsid w:val="00824132"/>
    <w:rsid w:val="008249D7"/>
    <w:rsid w:val="00825260"/>
    <w:rsid w:val="00825324"/>
    <w:rsid w:val="00825A1E"/>
    <w:rsid w:val="00825DD2"/>
    <w:rsid w:val="008261CB"/>
    <w:rsid w:val="008265B6"/>
    <w:rsid w:val="00827049"/>
    <w:rsid w:val="008277EA"/>
    <w:rsid w:val="00827A97"/>
    <w:rsid w:val="00827ADA"/>
    <w:rsid w:val="00830A74"/>
    <w:rsid w:val="00830FEE"/>
    <w:rsid w:val="0083104B"/>
    <w:rsid w:val="0083164D"/>
    <w:rsid w:val="008316CC"/>
    <w:rsid w:val="00831D94"/>
    <w:rsid w:val="00831E8A"/>
    <w:rsid w:val="0083211F"/>
    <w:rsid w:val="008327E4"/>
    <w:rsid w:val="0083282C"/>
    <w:rsid w:val="0083298E"/>
    <w:rsid w:val="008329A2"/>
    <w:rsid w:val="00832D19"/>
    <w:rsid w:val="00832F94"/>
    <w:rsid w:val="008338E4"/>
    <w:rsid w:val="00834018"/>
    <w:rsid w:val="0083453D"/>
    <w:rsid w:val="00834838"/>
    <w:rsid w:val="00834FF5"/>
    <w:rsid w:val="008351EF"/>
    <w:rsid w:val="0083546A"/>
    <w:rsid w:val="00835DB2"/>
    <w:rsid w:val="0083649E"/>
    <w:rsid w:val="008368DD"/>
    <w:rsid w:val="00840106"/>
    <w:rsid w:val="008402F5"/>
    <w:rsid w:val="00840A76"/>
    <w:rsid w:val="00840BD5"/>
    <w:rsid w:val="00840FC2"/>
    <w:rsid w:val="00841AFE"/>
    <w:rsid w:val="00841B16"/>
    <w:rsid w:val="0084245E"/>
    <w:rsid w:val="00842E83"/>
    <w:rsid w:val="00842FF7"/>
    <w:rsid w:val="00843508"/>
    <w:rsid w:val="00843D25"/>
    <w:rsid w:val="00843F5C"/>
    <w:rsid w:val="0084400E"/>
    <w:rsid w:val="00844403"/>
    <w:rsid w:val="008444B7"/>
    <w:rsid w:val="00844600"/>
    <w:rsid w:val="00844786"/>
    <w:rsid w:val="00845118"/>
    <w:rsid w:val="0084567F"/>
    <w:rsid w:val="00845D94"/>
    <w:rsid w:val="00845E2F"/>
    <w:rsid w:val="00846B6F"/>
    <w:rsid w:val="00846E22"/>
    <w:rsid w:val="00847807"/>
    <w:rsid w:val="0084785D"/>
    <w:rsid w:val="008479BD"/>
    <w:rsid w:val="00847F51"/>
    <w:rsid w:val="00850561"/>
    <w:rsid w:val="00850ECE"/>
    <w:rsid w:val="0085135E"/>
    <w:rsid w:val="00851989"/>
    <w:rsid w:val="00852085"/>
    <w:rsid w:val="008531DF"/>
    <w:rsid w:val="00853E4E"/>
    <w:rsid w:val="00854720"/>
    <w:rsid w:val="008548CA"/>
    <w:rsid w:val="00854BE0"/>
    <w:rsid w:val="00854BFF"/>
    <w:rsid w:val="00854EE5"/>
    <w:rsid w:val="00854F6E"/>
    <w:rsid w:val="00854FE2"/>
    <w:rsid w:val="0085542C"/>
    <w:rsid w:val="00855700"/>
    <w:rsid w:val="00855875"/>
    <w:rsid w:val="00855973"/>
    <w:rsid w:val="0085616E"/>
    <w:rsid w:val="00856C36"/>
    <w:rsid w:val="00856D6B"/>
    <w:rsid w:val="008575E6"/>
    <w:rsid w:val="008579DF"/>
    <w:rsid w:val="0086024A"/>
    <w:rsid w:val="0086032D"/>
    <w:rsid w:val="00861B92"/>
    <w:rsid w:val="00861FDF"/>
    <w:rsid w:val="008622F6"/>
    <w:rsid w:val="00862767"/>
    <w:rsid w:val="00862787"/>
    <w:rsid w:val="00862923"/>
    <w:rsid w:val="00862A10"/>
    <w:rsid w:val="00862A19"/>
    <w:rsid w:val="00862AA5"/>
    <w:rsid w:val="00862D40"/>
    <w:rsid w:val="00863EB5"/>
    <w:rsid w:val="008645BE"/>
    <w:rsid w:val="00864EDB"/>
    <w:rsid w:val="00865315"/>
    <w:rsid w:val="00865F74"/>
    <w:rsid w:val="008663D8"/>
    <w:rsid w:val="00866841"/>
    <w:rsid w:val="00866ADE"/>
    <w:rsid w:val="0086705D"/>
    <w:rsid w:val="008672EF"/>
    <w:rsid w:val="00870F5F"/>
    <w:rsid w:val="00871465"/>
    <w:rsid w:val="00871879"/>
    <w:rsid w:val="00871AF3"/>
    <w:rsid w:val="00872937"/>
    <w:rsid w:val="008741BF"/>
    <w:rsid w:val="00875C05"/>
    <w:rsid w:val="00875C66"/>
    <w:rsid w:val="0087665D"/>
    <w:rsid w:val="008772EC"/>
    <w:rsid w:val="008773CC"/>
    <w:rsid w:val="00880343"/>
    <w:rsid w:val="008808AE"/>
    <w:rsid w:val="0088095C"/>
    <w:rsid w:val="00880972"/>
    <w:rsid w:val="00880C28"/>
    <w:rsid w:val="008814AF"/>
    <w:rsid w:val="0088160E"/>
    <w:rsid w:val="00881742"/>
    <w:rsid w:val="00881888"/>
    <w:rsid w:val="00881CD1"/>
    <w:rsid w:val="00881F53"/>
    <w:rsid w:val="0088261F"/>
    <w:rsid w:val="00882FD9"/>
    <w:rsid w:val="00883418"/>
    <w:rsid w:val="008839EE"/>
    <w:rsid w:val="00883AF0"/>
    <w:rsid w:val="008844E8"/>
    <w:rsid w:val="00884715"/>
    <w:rsid w:val="00884750"/>
    <w:rsid w:val="008847D0"/>
    <w:rsid w:val="00884A56"/>
    <w:rsid w:val="00884FC6"/>
    <w:rsid w:val="008853A9"/>
    <w:rsid w:val="008868A8"/>
    <w:rsid w:val="00887057"/>
    <w:rsid w:val="008874DA"/>
    <w:rsid w:val="00891115"/>
    <w:rsid w:val="00891BCF"/>
    <w:rsid w:val="0089332D"/>
    <w:rsid w:val="00893E48"/>
    <w:rsid w:val="0089437E"/>
    <w:rsid w:val="00894A05"/>
    <w:rsid w:val="008950B4"/>
    <w:rsid w:val="00895197"/>
    <w:rsid w:val="00895770"/>
    <w:rsid w:val="008965B7"/>
    <w:rsid w:val="00897276"/>
    <w:rsid w:val="00897AE0"/>
    <w:rsid w:val="008A0250"/>
    <w:rsid w:val="008A0912"/>
    <w:rsid w:val="008A11A6"/>
    <w:rsid w:val="008A1483"/>
    <w:rsid w:val="008A169F"/>
    <w:rsid w:val="008A16E1"/>
    <w:rsid w:val="008A186D"/>
    <w:rsid w:val="008A2678"/>
    <w:rsid w:val="008A28CD"/>
    <w:rsid w:val="008A3DFB"/>
    <w:rsid w:val="008A40CF"/>
    <w:rsid w:val="008A4475"/>
    <w:rsid w:val="008A505E"/>
    <w:rsid w:val="008A5C81"/>
    <w:rsid w:val="008A5CB7"/>
    <w:rsid w:val="008A5E4E"/>
    <w:rsid w:val="008A6179"/>
    <w:rsid w:val="008A61E1"/>
    <w:rsid w:val="008A6918"/>
    <w:rsid w:val="008A743B"/>
    <w:rsid w:val="008A75A1"/>
    <w:rsid w:val="008A7625"/>
    <w:rsid w:val="008A770C"/>
    <w:rsid w:val="008A7EF7"/>
    <w:rsid w:val="008A7FB4"/>
    <w:rsid w:val="008B0944"/>
    <w:rsid w:val="008B094A"/>
    <w:rsid w:val="008B0E3D"/>
    <w:rsid w:val="008B19F0"/>
    <w:rsid w:val="008B1A38"/>
    <w:rsid w:val="008B2605"/>
    <w:rsid w:val="008B2788"/>
    <w:rsid w:val="008B2ADF"/>
    <w:rsid w:val="008B2AED"/>
    <w:rsid w:val="008B2B48"/>
    <w:rsid w:val="008B2EF8"/>
    <w:rsid w:val="008B2FCC"/>
    <w:rsid w:val="008B4037"/>
    <w:rsid w:val="008B43EB"/>
    <w:rsid w:val="008B4C96"/>
    <w:rsid w:val="008B51FA"/>
    <w:rsid w:val="008B5C8A"/>
    <w:rsid w:val="008B634B"/>
    <w:rsid w:val="008B7333"/>
    <w:rsid w:val="008B7728"/>
    <w:rsid w:val="008B7929"/>
    <w:rsid w:val="008B7C3B"/>
    <w:rsid w:val="008B7E09"/>
    <w:rsid w:val="008C08DF"/>
    <w:rsid w:val="008C1D88"/>
    <w:rsid w:val="008C28FD"/>
    <w:rsid w:val="008C2A01"/>
    <w:rsid w:val="008C3254"/>
    <w:rsid w:val="008C3A71"/>
    <w:rsid w:val="008C3D1C"/>
    <w:rsid w:val="008C418D"/>
    <w:rsid w:val="008C45D3"/>
    <w:rsid w:val="008C55B8"/>
    <w:rsid w:val="008C5D8D"/>
    <w:rsid w:val="008C6105"/>
    <w:rsid w:val="008C6BAB"/>
    <w:rsid w:val="008C6D18"/>
    <w:rsid w:val="008C72AE"/>
    <w:rsid w:val="008C72E3"/>
    <w:rsid w:val="008C7326"/>
    <w:rsid w:val="008C7FE6"/>
    <w:rsid w:val="008D094A"/>
    <w:rsid w:val="008D0C69"/>
    <w:rsid w:val="008D0FBF"/>
    <w:rsid w:val="008D10C0"/>
    <w:rsid w:val="008D1271"/>
    <w:rsid w:val="008D1878"/>
    <w:rsid w:val="008D1BDD"/>
    <w:rsid w:val="008D31BE"/>
    <w:rsid w:val="008D38BD"/>
    <w:rsid w:val="008D4561"/>
    <w:rsid w:val="008D470D"/>
    <w:rsid w:val="008D56E9"/>
    <w:rsid w:val="008D58F9"/>
    <w:rsid w:val="008D5903"/>
    <w:rsid w:val="008D6ED8"/>
    <w:rsid w:val="008D74C7"/>
    <w:rsid w:val="008D74DD"/>
    <w:rsid w:val="008D7845"/>
    <w:rsid w:val="008D7B5A"/>
    <w:rsid w:val="008E0061"/>
    <w:rsid w:val="008E0D74"/>
    <w:rsid w:val="008E11FD"/>
    <w:rsid w:val="008E1357"/>
    <w:rsid w:val="008E1787"/>
    <w:rsid w:val="008E18C5"/>
    <w:rsid w:val="008E1991"/>
    <w:rsid w:val="008E31DB"/>
    <w:rsid w:val="008E32AD"/>
    <w:rsid w:val="008E347A"/>
    <w:rsid w:val="008E4047"/>
    <w:rsid w:val="008E4655"/>
    <w:rsid w:val="008E4D88"/>
    <w:rsid w:val="008E5B53"/>
    <w:rsid w:val="008E690D"/>
    <w:rsid w:val="008E6B1E"/>
    <w:rsid w:val="008E7915"/>
    <w:rsid w:val="008E7AFA"/>
    <w:rsid w:val="008F0762"/>
    <w:rsid w:val="008F10DA"/>
    <w:rsid w:val="008F1279"/>
    <w:rsid w:val="008F1BA9"/>
    <w:rsid w:val="008F1D55"/>
    <w:rsid w:val="008F1F38"/>
    <w:rsid w:val="008F1F7D"/>
    <w:rsid w:val="008F20AF"/>
    <w:rsid w:val="008F2756"/>
    <w:rsid w:val="008F2919"/>
    <w:rsid w:val="008F2E26"/>
    <w:rsid w:val="008F2FCD"/>
    <w:rsid w:val="008F3AE0"/>
    <w:rsid w:val="008F4232"/>
    <w:rsid w:val="008F4843"/>
    <w:rsid w:val="008F4953"/>
    <w:rsid w:val="008F4D7F"/>
    <w:rsid w:val="008F5AB7"/>
    <w:rsid w:val="008F5BE5"/>
    <w:rsid w:val="008F668C"/>
    <w:rsid w:val="008F7D53"/>
    <w:rsid w:val="008F7F25"/>
    <w:rsid w:val="0090070F"/>
    <w:rsid w:val="00901149"/>
    <w:rsid w:val="009016A5"/>
    <w:rsid w:val="00901CB7"/>
    <w:rsid w:val="00903588"/>
    <w:rsid w:val="00903781"/>
    <w:rsid w:val="00903AD1"/>
    <w:rsid w:val="0090402E"/>
    <w:rsid w:val="0090528D"/>
    <w:rsid w:val="00905371"/>
    <w:rsid w:val="00905FE8"/>
    <w:rsid w:val="0090612B"/>
    <w:rsid w:val="00906554"/>
    <w:rsid w:val="0090665F"/>
    <w:rsid w:val="00907776"/>
    <w:rsid w:val="00907BCC"/>
    <w:rsid w:val="00907CDF"/>
    <w:rsid w:val="0091152D"/>
    <w:rsid w:val="00911582"/>
    <w:rsid w:val="00911CE6"/>
    <w:rsid w:val="0091390E"/>
    <w:rsid w:val="009143EE"/>
    <w:rsid w:val="009163EF"/>
    <w:rsid w:val="00917276"/>
    <w:rsid w:val="009172BC"/>
    <w:rsid w:val="009200BB"/>
    <w:rsid w:val="0092026C"/>
    <w:rsid w:val="009202D8"/>
    <w:rsid w:val="00920AA9"/>
    <w:rsid w:val="00920B07"/>
    <w:rsid w:val="009215FC"/>
    <w:rsid w:val="00921763"/>
    <w:rsid w:val="009218A7"/>
    <w:rsid w:val="009225C7"/>
    <w:rsid w:val="00922BD6"/>
    <w:rsid w:val="00922C15"/>
    <w:rsid w:val="00924ED4"/>
    <w:rsid w:val="00924F35"/>
    <w:rsid w:val="009251E7"/>
    <w:rsid w:val="009257D3"/>
    <w:rsid w:val="00925E58"/>
    <w:rsid w:val="00926090"/>
    <w:rsid w:val="00926AC8"/>
    <w:rsid w:val="00926F35"/>
    <w:rsid w:val="0092759C"/>
    <w:rsid w:val="0092759F"/>
    <w:rsid w:val="009277B2"/>
    <w:rsid w:val="00927B0B"/>
    <w:rsid w:val="00927BE1"/>
    <w:rsid w:val="00927F09"/>
    <w:rsid w:val="00930198"/>
    <w:rsid w:val="00930633"/>
    <w:rsid w:val="00930ED4"/>
    <w:rsid w:val="009311AF"/>
    <w:rsid w:val="009313F2"/>
    <w:rsid w:val="00931791"/>
    <w:rsid w:val="009320F1"/>
    <w:rsid w:val="009322F6"/>
    <w:rsid w:val="00932938"/>
    <w:rsid w:val="009344CB"/>
    <w:rsid w:val="00934A2C"/>
    <w:rsid w:val="00935080"/>
    <w:rsid w:val="00935254"/>
    <w:rsid w:val="009356FD"/>
    <w:rsid w:val="00935732"/>
    <w:rsid w:val="00935D5B"/>
    <w:rsid w:val="0093635A"/>
    <w:rsid w:val="00936990"/>
    <w:rsid w:val="00936D0A"/>
    <w:rsid w:val="00936D88"/>
    <w:rsid w:val="0093702F"/>
    <w:rsid w:val="00937570"/>
    <w:rsid w:val="00940CAD"/>
    <w:rsid w:val="00941F1F"/>
    <w:rsid w:val="0094221E"/>
    <w:rsid w:val="00942378"/>
    <w:rsid w:val="009430B3"/>
    <w:rsid w:val="0094337B"/>
    <w:rsid w:val="00943AEE"/>
    <w:rsid w:val="00943CD4"/>
    <w:rsid w:val="00943E95"/>
    <w:rsid w:val="00943FDF"/>
    <w:rsid w:val="0094493E"/>
    <w:rsid w:val="0094494F"/>
    <w:rsid w:val="0094501D"/>
    <w:rsid w:val="009452DE"/>
    <w:rsid w:val="0094581E"/>
    <w:rsid w:val="00945A5A"/>
    <w:rsid w:val="00945C2E"/>
    <w:rsid w:val="009460AB"/>
    <w:rsid w:val="00946A0E"/>
    <w:rsid w:val="00946A84"/>
    <w:rsid w:val="0094767A"/>
    <w:rsid w:val="00947B73"/>
    <w:rsid w:val="00947F01"/>
    <w:rsid w:val="009504F1"/>
    <w:rsid w:val="00952319"/>
    <w:rsid w:val="00952737"/>
    <w:rsid w:val="009527AB"/>
    <w:rsid w:val="00952AA9"/>
    <w:rsid w:val="009535FE"/>
    <w:rsid w:val="00954612"/>
    <w:rsid w:val="00954FFD"/>
    <w:rsid w:val="009554F9"/>
    <w:rsid w:val="0095557D"/>
    <w:rsid w:val="009555B4"/>
    <w:rsid w:val="009556F5"/>
    <w:rsid w:val="00955DBE"/>
    <w:rsid w:val="00955F18"/>
    <w:rsid w:val="00957367"/>
    <w:rsid w:val="00957631"/>
    <w:rsid w:val="0095786E"/>
    <w:rsid w:val="009600BB"/>
    <w:rsid w:val="00961953"/>
    <w:rsid w:val="0096199B"/>
    <w:rsid w:val="00961D5C"/>
    <w:rsid w:val="0096266E"/>
    <w:rsid w:val="00962AF6"/>
    <w:rsid w:val="00962EC8"/>
    <w:rsid w:val="00962F4B"/>
    <w:rsid w:val="00963270"/>
    <w:rsid w:val="00963765"/>
    <w:rsid w:val="00963CE5"/>
    <w:rsid w:val="00964A4B"/>
    <w:rsid w:val="00964CA4"/>
    <w:rsid w:val="00965315"/>
    <w:rsid w:val="00965828"/>
    <w:rsid w:val="009659DD"/>
    <w:rsid w:val="00965BB5"/>
    <w:rsid w:val="00966431"/>
    <w:rsid w:val="0096709C"/>
    <w:rsid w:val="00967352"/>
    <w:rsid w:val="00967964"/>
    <w:rsid w:val="00967CBF"/>
    <w:rsid w:val="00967CD0"/>
    <w:rsid w:val="00970C5F"/>
    <w:rsid w:val="00970D96"/>
    <w:rsid w:val="0097353A"/>
    <w:rsid w:val="00973D6F"/>
    <w:rsid w:val="00973EFD"/>
    <w:rsid w:val="009744CF"/>
    <w:rsid w:val="0097452C"/>
    <w:rsid w:val="0097472A"/>
    <w:rsid w:val="00974E02"/>
    <w:rsid w:val="009750F5"/>
    <w:rsid w:val="009755DB"/>
    <w:rsid w:val="0097573C"/>
    <w:rsid w:val="00975A48"/>
    <w:rsid w:val="00975AA5"/>
    <w:rsid w:val="009760A5"/>
    <w:rsid w:val="0097704D"/>
    <w:rsid w:val="00977C1A"/>
    <w:rsid w:val="0098002A"/>
    <w:rsid w:val="009808AE"/>
    <w:rsid w:val="00980D1B"/>
    <w:rsid w:val="00980E58"/>
    <w:rsid w:val="00981B2C"/>
    <w:rsid w:val="00982917"/>
    <w:rsid w:val="00982C77"/>
    <w:rsid w:val="00982ECC"/>
    <w:rsid w:val="009832FC"/>
    <w:rsid w:val="0098332E"/>
    <w:rsid w:val="009834D1"/>
    <w:rsid w:val="009835C0"/>
    <w:rsid w:val="0098416C"/>
    <w:rsid w:val="00984230"/>
    <w:rsid w:val="00984337"/>
    <w:rsid w:val="009848B3"/>
    <w:rsid w:val="00985201"/>
    <w:rsid w:val="009854E8"/>
    <w:rsid w:val="00985768"/>
    <w:rsid w:val="00985C73"/>
    <w:rsid w:val="00985F1B"/>
    <w:rsid w:val="00986B13"/>
    <w:rsid w:val="00986FCB"/>
    <w:rsid w:val="00987277"/>
    <w:rsid w:val="009878EE"/>
    <w:rsid w:val="00987C2B"/>
    <w:rsid w:val="00987C5D"/>
    <w:rsid w:val="0099032C"/>
    <w:rsid w:val="00990372"/>
    <w:rsid w:val="009905FF"/>
    <w:rsid w:val="00990962"/>
    <w:rsid w:val="00990EE2"/>
    <w:rsid w:val="0099120B"/>
    <w:rsid w:val="00991BD8"/>
    <w:rsid w:val="00991F01"/>
    <w:rsid w:val="0099206D"/>
    <w:rsid w:val="00992104"/>
    <w:rsid w:val="0099212E"/>
    <w:rsid w:val="00992525"/>
    <w:rsid w:val="0099319C"/>
    <w:rsid w:val="00994353"/>
    <w:rsid w:val="009943AA"/>
    <w:rsid w:val="0099532E"/>
    <w:rsid w:val="009953AB"/>
    <w:rsid w:val="00995736"/>
    <w:rsid w:val="00995C20"/>
    <w:rsid w:val="00995CC9"/>
    <w:rsid w:val="00996876"/>
    <w:rsid w:val="009974F9"/>
    <w:rsid w:val="009A02D8"/>
    <w:rsid w:val="009A0E65"/>
    <w:rsid w:val="009A1528"/>
    <w:rsid w:val="009A183C"/>
    <w:rsid w:val="009A196E"/>
    <w:rsid w:val="009A29DC"/>
    <w:rsid w:val="009A2BA1"/>
    <w:rsid w:val="009A30E9"/>
    <w:rsid w:val="009A31E0"/>
    <w:rsid w:val="009A3405"/>
    <w:rsid w:val="009A3896"/>
    <w:rsid w:val="009A3A33"/>
    <w:rsid w:val="009A3B3C"/>
    <w:rsid w:val="009A45C6"/>
    <w:rsid w:val="009A51A3"/>
    <w:rsid w:val="009A52EB"/>
    <w:rsid w:val="009A572E"/>
    <w:rsid w:val="009A5D66"/>
    <w:rsid w:val="009A5FD0"/>
    <w:rsid w:val="009A72AB"/>
    <w:rsid w:val="009A734C"/>
    <w:rsid w:val="009A76CD"/>
    <w:rsid w:val="009B0C70"/>
    <w:rsid w:val="009B0DAF"/>
    <w:rsid w:val="009B0E25"/>
    <w:rsid w:val="009B1778"/>
    <w:rsid w:val="009B2265"/>
    <w:rsid w:val="009B2A6F"/>
    <w:rsid w:val="009B3503"/>
    <w:rsid w:val="009B35AD"/>
    <w:rsid w:val="009B37BF"/>
    <w:rsid w:val="009B3DA9"/>
    <w:rsid w:val="009B3DE2"/>
    <w:rsid w:val="009B3E9B"/>
    <w:rsid w:val="009B4907"/>
    <w:rsid w:val="009B4909"/>
    <w:rsid w:val="009B5715"/>
    <w:rsid w:val="009B59F1"/>
    <w:rsid w:val="009B5C5F"/>
    <w:rsid w:val="009B6228"/>
    <w:rsid w:val="009B6248"/>
    <w:rsid w:val="009B66A4"/>
    <w:rsid w:val="009B6871"/>
    <w:rsid w:val="009B6CD2"/>
    <w:rsid w:val="009B783B"/>
    <w:rsid w:val="009B7E72"/>
    <w:rsid w:val="009C00D4"/>
    <w:rsid w:val="009C03B6"/>
    <w:rsid w:val="009C0B7B"/>
    <w:rsid w:val="009C1172"/>
    <w:rsid w:val="009C1D53"/>
    <w:rsid w:val="009C227F"/>
    <w:rsid w:val="009C26BB"/>
    <w:rsid w:val="009C365F"/>
    <w:rsid w:val="009C3C40"/>
    <w:rsid w:val="009C44CA"/>
    <w:rsid w:val="009C4716"/>
    <w:rsid w:val="009C4732"/>
    <w:rsid w:val="009C4DAE"/>
    <w:rsid w:val="009C4F95"/>
    <w:rsid w:val="009C5524"/>
    <w:rsid w:val="009C68CD"/>
    <w:rsid w:val="009C6C5F"/>
    <w:rsid w:val="009C70CD"/>
    <w:rsid w:val="009C7C4A"/>
    <w:rsid w:val="009D097F"/>
    <w:rsid w:val="009D09AE"/>
    <w:rsid w:val="009D156F"/>
    <w:rsid w:val="009D1659"/>
    <w:rsid w:val="009D165F"/>
    <w:rsid w:val="009D1EF4"/>
    <w:rsid w:val="009D1F69"/>
    <w:rsid w:val="009D262B"/>
    <w:rsid w:val="009D2A4F"/>
    <w:rsid w:val="009D2ABE"/>
    <w:rsid w:val="009D2B14"/>
    <w:rsid w:val="009D2E04"/>
    <w:rsid w:val="009D34D1"/>
    <w:rsid w:val="009D4711"/>
    <w:rsid w:val="009D4D09"/>
    <w:rsid w:val="009D5489"/>
    <w:rsid w:val="009D5C6C"/>
    <w:rsid w:val="009D5D14"/>
    <w:rsid w:val="009D6015"/>
    <w:rsid w:val="009D62E2"/>
    <w:rsid w:val="009D6453"/>
    <w:rsid w:val="009D7EAD"/>
    <w:rsid w:val="009E1D1F"/>
    <w:rsid w:val="009E1EC7"/>
    <w:rsid w:val="009E24E7"/>
    <w:rsid w:val="009E26B6"/>
    <w:rsid w:val="009E2DA2"/>
    <w:rsid w:val="009E33D9"/>
    <w:rsid w:val="009E37FC"/>
    <w:rsid w:val="009E39D2"/>
    <w:rsid w:val="009E4844"/>
    <w:rsid w:val="009E4E8F"/>
    <w:rsid w:val="009E5526"/>
    <w:rsid w:val="009E585B"/>
    <w:rsid w:val="009E6134"/>
    <w:rsid w:val="009E6573"/>
    <w:rsid w:val="009E6A60"/>
    <w:rsid w:val="009E7B16"/>
    <w:rsid w:val="009E7B58"/>
    <w:rsid w:val="009E7E76"/>
    <w:rsid w:val="009F0AA9"/>
    <w:rsid w:val="009F12AA"/>
    <w:rsid w:val="009F12C5"/>
    <w:rsid w:val="009F16BB"/>
    <w:rsid w:val="009F2522"/>
    <w:rsid w:val="009F2563"/>
    <w:rsid w:val="009F26E6"/>
    <w:rsid w:val="009F36D9"/>
    <w:rsid w:val="009F3AA5"/>
    <w:rsid w:val="009F3D08"/>
    <w:rsid w:val="009F3D59"/>
    <w:rsid w:val="009F4967"/>
    <w:rsid w:val="009F4AF2"/>
    <w:rsid w:val="009F5252"/>
    <w:rsid w:val="009F5679"/>
    <w:rsid w:val="009F567E"/>
    <w:rsid w:val="009F6267"/>
    <w:rsid w:val="009F65EC"/>
    <w:rsid w:val="009F6CA8"/>
    <w:rsid w:val="009F6CBA"/>
    <w:rsid w:val="009F6F04"/>
    <w:rsid w:val="009F7161"/>
    <w:rsid w:val="009F7384"/>
    <w:rsid w:val="009F76D4"/>
    <w:rsid w:val="009F7F57"/>
    <w:rsid w:val="00A00E16"/>
    <w:rsid w:val="00A00E33"/>
    <w:rsid w:val="00A016C5"/>
    <w:rsid w:val="00A017EC"/>
    <w:rsid w:val="00A01FE7"/>
    <w:rsid w:val="00A02695"/>
    <w:rsid w:val="00A0274D"/>
    <w:rsid w:val="00A02884"/>
    <w:rsid w:val="00A02CF1"/>
    <w:rsid w:val="00A036DB"/>
    <w:rsid w:val="00A03C3C"/>
    <w:rsid w:val="00A03D9A"/>
    <w:rsid w:val="00A04CC3"/>
    <w:rsid w:val="00A04CE5"/>
    <w:rsid w:val="00A04D3A"/>
    <w:rsid w:val="00A05136"/>
    <w:rsid w:val="00A05421"/>
    <w:rsid w:val="00A0582E"/>
    <w:rsid w:val="00A05917"/>
    <w:rsid w:val="00A05A78"/>
    <w:rsid w:val="00A05AB3"/>
    <w:rsid w:val="00A06BDA"/>
    <w:rsid w:val="00A07745"/>
    <w:rsid w:val="00A078F5"/>
    <w:rsid w:val="00A07C0F"/>
    <w:rsid w:val="00A103D1"/>
    <w:rsid w:val="00A105C3"/>
    <w:rsid w:val="00A116D3"/>
    <w:rsid w:val="00A11A7E"/>
    <w:rsid w:val="00A11B22"/>
    <w:rsid w:val="00A11F77"/>
    <w:rsid w:val="00A1220F"/>
    <w:rsid w:val="00A12A6C"/>
    <w:rsid w:val="00A12D06"/>
    <w:rsid w:val="00A1322D"/>
    <w:rsid w:val="00A13B49"/>
    <w:rsid w:val="00A13D36"/>
    <w:rsid w:val="00A144A9"/>
    <w:rsid w:val="00A14F57"/>
    <w:rsid w:val="00A1546D"/>
    <w:rsid w:val="00A1565F"/>
    <w:rsid w:val="00A15B02"/>
    <w:rsid w:val="00A166E0"/>
    <w:rsid w:val="00A16AE9"/>
    <w:rsid w:val="00A16C9F"/>
    <w:rsid w:val="00A17780"/>
    <w:rsid w:val="00A17F90"/>
    <w:rsid w:val="00A20E6A"/>
    <w:rsid w:val="00A2124E"/>
    <w:rsid w:val="00A21273"/>
    <w:rsid w:val="00A22247"/>
    <w:rsid w:val="00A22C8D"/>
    <w:rsid w:val="00A239EE"/>
    <w:rsid w:val="00A23AD3"/>
    <w:rsid w:val="00A23CD5"/>
    <w:rsid w:val="00A23D9E"/>
    <w:rsid w:val="00A24004"/>
    <w:rsid w:val="00A24C76"/>
    <w:rsid w:val="00A24DBF"/>
    <w:rsid w:val="00A25B0F"/>
    <w:rsid w:val="00A25CF2"/>
    <w:rsid w:val="00A25D58"/>
    <w:rsid w:val="00A26085"/>
    <w:rsid w:val="00A26F73"/>
    <w:rsid w:val="00A273EE"/>
    <w:rsid w:val="00A27759"/>
    <w:rsid w:val="00A27922"/>
    <w:rsid w:val="00A27BEF"/>
    <w:rsid w:val="00A27E69"/>
    <w:rsid w:val="00A300E6"/>
    <w:rsid w:val="00A30365"/>
    <w:rsid w:val="00A304DC"/>
    <w:rsid w:val="00A30A92"/>
    <w:rsid w:val="00A314D1"/>
    <w:rsid w:val="00A31CA1"/>
    <w:rsid w:val="00A3201B"/>
    <w:rsid w:val="00A3294C"/>
    <w:rsid w:val="00A32B2E"/>
    <w:rsid w:val="00A32F83"/>
    <w:rsid w:val="00A33BEE"/>
    <w:rsid w:val="00A33F90"/>
    <w:rsid w:val="00A34CF7"/>
    <w:rsid w:val="00A353F9"/>
    <w:rsid w:val="00A35BFD"/>
    <w:rsid w:val="00A35E93"/>
    <w:rsid w:val="00A36025"/>
    <w:rsid w:val="00A3657F"/>
    <w:rsid w:val="00A36D0F"/>
    <w:rsid w:val="00A3722E"/>
    <w:rsid w:val="00A37819"/>
    <w:rsid w:val="00A37CA1"/>
    <w:rsid w:val="00A413D8"/>
    <w:rsid w:val="00A415D9"/>
    <w:rsid w:val="00A4195B"/>
    <w:rsid w:val="00A423B6"/>
    <w:rsid w:val="00A42B6D"/>
    <w:rsid w:val="00A42D3A"/>
    <w:rsid w:val="00A42D77"/>
    <w:rsid w:val="00A43033"/>
    <w:rsid w:val="00A43262"/>
    <w:rsid w:val="00A436AD"/>
    <w:rsid w:val="00A437CE"/>
    <w:rsid w:val="00A43DF6"/>
    <w:rsid w:val="00A43FAE"/>
    <w:rsid w:val="00A4413C"/>
    <w:rsid w:val="00A44410"/>
    <w:rsid w:val="00A448E4"/>
    <w:rsid w:val="00A450BB"/>
    <w:rsid w:val="00A454CB"/>
    <w:rsid w:val="00A45B7D"/>
    <w:rsid w:val="00A46785"/>
    <w:rsid w:val="00A46AEC"/>
    <w:rsid w:val="00A46B05"/>
    <w:rsid w:val="00A474E0"/>
    <w:rsid w:val="00A478BA"/>
    <w:rsid w:val="00A47DCE"/>
    <w:rsid w:val="00A51694"/>
    <w:rsid w:val="00A51A6D"/>
    <w:rsid w:val="00A51FBA"/>
    <w:rsid w:val="00A52593"/>
    <w:rsid w:val="00A527ED"/>
    <w:rsid w:val="00A52837"/>
    <w:rsid w:val="00A5304F"/>
    <w:rsid w:val="00A533B2"/>
    <w:rsid w:val="00A53426"/>
    <w:rsid w:val="00A53D09"/>
    <w:rsid w:val="00A54D27"/>
    <w:rsid w:val="00A54DD4"/>
    <w:rsid w:val="00A54E0D"/>
    <w:rsid w:val="00A55C22"/>
    <w:rsid w:val="00A55EB0"/>
    <w:rsid w:val="00A56390"/>
    <w:rsid w:val="00A574D6"/>
    <w:rsid w:val="00A57DD2"/>
    <w:rsid w:val="00A60021"/>
    <w:rsid w:val="00A602F9"/>
    <w:rsid w:val="00A60D11"/>
    <w:rsid w:val="00A60E45"/>
    <w:rsid w:val="00A610B7"/>
    <w:rsid w:val="00A61619"/>
    <w:rsid w:val="00A616B4"/>
    <w:rsid w:val="00A617B3"/>
    <w:rsid w:val="00A61958"/>
    <w:rsid w:val="00A6203C"/>
    <w:rsid w:val="00A6279B"/>
    <w:rsid w:val="00A62D3A"/>
    <w:rsid w:val="00A63BC2"/>
    <w:rsid w:val="00A64034"/>
    <w:rsid w:val="00A64650"/>
    <w:rsid w:val="00A64934"/>
    <w:rsid w:val="00A64B1A"/>
    <w:rsid w:val="00A64BF3"/>
    <w:rsid w:val="00A64E57"/>
    <w:rsid w:val="00A64F8F"/>
    <w:rsid w:val="00A651C6"/>
    <w:rsid w:val="00A665F6"/>
    <w:rsid w:val="00A6781E"/>
    <w:rsid w:val="00A6795F"/>
    <w:rsid w:val="00A67F51"/>
    <w:rsid w:val="00A70146"/>
    <w:rsid w:val="00A704C1"/>
    <w:rsid w:val="00A70543"/>
    <w:rsid w:val="00A70544"/>
    <w:rsid w:val="00A7062D"/>
    <w:rsid w:val="00A709A3"/>
    <w:rsid w:val="00A70EB7"/>
    <w:rsid w:val="00A7127B"/>
    <w:rsid w:val="00A71D17"/>
    <w:rsid w:val="00A71EEB"/>
    <w:rsid w:val="00A71FF0"/>
    <w:rsid w:val="00A72618"/>
    <w:rsid w:val="00A72FCB"/>
    <w:rsid w:val="00A72FEA"/>
    <w:rsid w:val="00A735C1"/>
    <w:rsid w:val="00A736C6"/>
    <w:rsid w:val="00A738B4"/>
    <w:rsid w:val="00A7496F"/>
    <w:rsid w:val="00A74ED9"/>
    <w:rsid w:val="00A74FFE"/>
    <w:rsid w:val="00A7512D"/>
    <w:rsid w:val="00A753EA"/>
    <w:rsid w:val="00A75E47"/>
    <w:rsid w:val="00A770B8"/>
    <w:rsid w:val="00A7728F"/>
    <w:rsid w:val="00A77D77"/>
    <w:rsid w:val="00A80049"/>
    <w:rsid w:val="00A805B8"/>
    <w:rsid w:val="00A80637"/>
    <w:rsid w:val="00A80717"/>
    <w:rsid w:val="00A8130F"/>
    <w:rsid w:val="00A81578"/>
    <w:rsid w:val="00A81832"/>
    <w:rsid w:val="00A825B6"/>
    <w:rsid w:val="00A8291D"/>
    <w:rsid w:val="00A82AB4"/>
    <w:rsid w:val="00A82C33"/>
    <w:rsid w:val="00A83BE7"/>
    <w:rsid w:val="00A842EC"/>
    <w:rsid w:val="00A84A7F"/>
    <w:rsid w:val="00A84D22"/>
    <w:rsid w:val="00A84D5A"/>
    <w:rsid w:val="00A84E10"/>
    <w:rsid w:val="00A85F1E"/>
    <w:rsid w:val="00A86670"/>
    <w:rsid w:val="00A869A7"/>
    <w:rsid w:val="00A86BD8"/>
    <w:rsid w:val="00A87F9D"/>
    <w:rsid w:val="00A87FCE"/>
    <w:rsid w:val="00A90454"/>
    <w:rsid w:val="00A90C37"/>
    <w:rsid w:val="00A90E75"/>
    <w:rsid w:val="00A91078"/>
    <w:rsid w:val="00A9111F"/>
    <w:rsid w:val="00A91954"/>
    <w:rsid w:val="00A9196C"/>
    <w:rsid w:val="00A91ED3"/>
    <w:rsid w:val="00A9288C"/>
    <w:rsid w:val="00A92E2E"/>
    <w:rsid w:val="00A93081"/>
    <w:rsid w:val="00A938CE"/>
    <w:rsid w:val="00A94226"/>
    <w:rsid w:val="00A94520"/>
    <w:rsid w:val="00A94991"/>
    <w:rsid w:val="00A94FE3"/>
    <w:rsid w:val="00A95562"/>
    <w:rsid w:val="00A9573A"/>
    <w:rsid w:val="00A958F1"/>
    <w:rsid w:val="00A9617A"/>
    <w:rsid w:val="00A9659D"/>
    <w:rsid w:val="00A97652"/>
    <w:rsid w:val="00A97785"/>
    <w:rsid w:val="00A97C83"/>
    <w:rsid w:val="00A97FAC"/>
    <w:rsid w:val="00AA06A9"/>
    <w:rsid w:val="00AA06B4"/>
    <w:rsid w:val="00AA06FF"/>
    <w:rsid w:val="00AA09BE"/>
    <w:rsid w:val="00AA0B61"/>
    <w:rsid w:val="00AA0C39"/>
    <w:rsid w:val="00AA145C"/>
    <w:rsid w:val="00AA1FDC"/>
    <w:rsid w:val="00AA2140"/>
    <w:rsid w:val="00AA2255"/>
    <w:rsid w:val="00AA2415"/>
    <w:rsid w:val="00AA2468"/>
    <w:rsid w:val="00AA2656"/>
    <w:rsid w:val="00AA2B34"/>
    <w:rsid w:val="00AA2CDA"/>
    <w:rsid w:val="00AA2DBF"/>
    <w:rsid w:val="00AA2F2D"/>
    <w:rsid w:val="00AA3266"/>
    <w:rsid w:val="00AA34C9"/>
    <w:rsid w:val="00AA35EE"/>
    <w:rsid w:val="00AA41F7"/>
    <w:rsid w:val="00AA43DF"/>
    <w:rsid w:val="00AA4484"/>
    <w:rsid w:val="00AA4518"/>
    <w:rsid w:val="00AA52B8"/>
    <w:rsid w:val="00AA5676"/>
    <w:rsid w:val="00AA58DB"/>
    <w:rsid w:val="00AA6462"/>
    <w:rsid w:val="00AA6560"/>
    <w:rsid w:val="00AA6B53"/>
    <w:rsid w:val="00AA705E"/>
    <w:rsid w:val="00AA7544"/>
    <w:rsid w:val="00AA771E"/>
    <w:rsid w:val="00AA7A54"/>
    <w:rsid w:val="00AA7BC1"/>
    <w:rsid w:val="00AB062D"/>
    <w:rsid w:val="00AB06CD"/>
    <w:rsid w:val="00AB1162"/>
    <w:rsid w:val="00AB137F"/>
    <w:rsid w:val="00AB1F4F"/>
    <w:rsid w:val="00AB25CB"/>
    <w:rsid w:val="00AB283E"/>
    <w:rsid w:val="00AB2A87"/>
    <w:rsid w:val="00AB2CBA"/>
    <w:rsid w:val="00AB504B"/>
    <w:rsid w:val="00AB5284"/>
    <w:rsid w:val="00AB53CF"/>
    <w:rsid w:val="00AB57EE"/>
    <w:rsid w:val="00AB5F40"/>
    <w:rsid w:val="00AB6940"/>
    <w:rsid w:val="00AB765E"/>
    <w:rsid w:val="00AB7A3A"/>
    <w:rsid w:val="00AC052B"/>
    <w:rsid w:val="00AC0757"/>
    <w:rsid w:val="00AC09D0"/>
    <w:rsid w:val="00AC0B3C"/>
    <w:rsid w:val="00AC0BAA"/>
    <w:rsid w:val="00AC1E36"/>
    <w:rsid w:val="00AC2527"/>
    <w:rsid w:val="00AC2EEC"/>
    <w:rsid w:val="00AC2F26"/>
    <w:rsid w:val="00AC3474"/>
    <w:rsid w:val="00AC34C2"/>
    <w:rsid w:val="00AC3C29"/>
    <w:rsid w:val="00AC3F0E"/>
    <w:rsid w:val="00AC3F64"/>
    <w:rsid w:val="00AC3FAE"/>
    <w:rsid w:val="00AC4604"/>
    <w:rsid w:val="00AC4792"/>
    <w:rsid w:val="00AC4AFF"/>
    <w:rsid w:val="00AC521F"/>
    <w:rsid w:val="00AC570D"/>
    <w:rsid w:val="00AC5768"/>
    <w:rsid w:val="00AC6345"/>
    <w:rsid w:val="00AC6BB2"/>
    <w:rsid w:val="00AD0318"/>
    <w:rsid w:val="00AD03EF"/>
    <w:rsid w:val="00AD09EE"/>
    <w:rsid w:val="00AD1126"/>
    <w:rsid w:val="00AD13CE"/>
    <w:rsid w:val="00AD1558"/>
    <w:rsid w:val="00AD16DF"/>
    <w:rsid w:val="00AD1B5A"/>
    <w:rsid w:val="00AD1DDA"/>
    <w:rsid w:val="00AD2828"/>
    <w:rsid w:val="00AD2CEC"/>
    <w:rsid w:val="00AD35AB"/>
    <w:rsid w:val="00AD3C6D"/>
    <w:rsid w:val="00AD3C7F"/>
    <w:rsid w:val="00AD56F2"/>
    <w:rsid w:val="00AD5812"/>
    <w:rsid w:val="00AD6871"/>
    <w:rsid w:val="00AD6D21"/>
    <w:rsid w:val="00AD74F1"/>
    <w:rsid w:val="00AD76A2"/>
    <w:rsid w:val="00AE0B7A"/>
    <w:rsid w:val="00AE2454"/>
    <w:rsid w:val="00AE2DDE"/>
    <w:rsid w:val="00AE344E"/>
    <w:rsid w:val="00AE456F"/>
    <w:rsid w:val="00AE524B"/>
    <w:rsid w:val="00AE53A9"/>
    <w:rsid w:val="00AE5CBA"/>
    <w:rsid w:val="00AE67B9"/>
    <w:rsid w:val="00AE6A94"/>
    <w:rsid w:val="00AE7401"/>
    <w:rsid w:val="00AF0077"/>
    <w:rsid w:val="00AF0B91"/>
    <w:rsid w:val="00AF0D6D"/>
    <w:rsid w:val="00AF1184"/>
    <w:rsid w:val="00AF1748"/>
    <w:rsid w:val="00AF1A7E"/>
    <w:rsid w:val="00AF2268"/>
    <w:rsid w:val="00AF2470"/>
    <w:rsid w:val="00AF2727"/>
    <w:rsid w:val="00AF2F08"/>
    <w:rsid w:val="00AF3311"/>
    <w:rsid w:val="00AF33E9"/>
    <w:rsid w:val="00AF3AC5"/>
    <w:rsid w:val="00AF3BD7"/>
    <w:rsid w:val="00AF3D3A"/>
    <w:rsid w:val="00AF469A"/>
    <w:rsid w:val="00AF508C"/>
    <w:rsid w:val="00AF59AC"/>
    <w:rsid w:val="00AF5E1B"/>
    <w:rsid w:val="00AF61C8"/>
    <w:rsid w:val="00AF6561"/>
    <w:rsid w:val="00AF6BE1"/>
    <w:rsid w:val="00AF6DA1"/>
    <w:rsid w:val="00AF7177"/>
    <w:rsid w:val="00B000B7"/>
    <w:rsid w:val="00B005B3"/>
    <w:rsid w:val="00B008BA"/>
    <w:rsid w:val="00B009AF"/>
    <w:rsid w:val="00B01140"/>
    <w:rsid w:val="00B01D0F"/>
    <w:rsid w:val="00B01EF1"/>
    <w:rsid w:val="00B02018"/>
    <w:rsid w:val="00B02E75"/>
    <w:rsid w:val="00B02FA7"/>
    <w:rsid w:val="00B0350E"/>
    <w:rsid w:val="00B03980"/>
    <w:rsid w:val="00B045FF"/>
    <w:rsid w:val="00B04725"/>
    <w:rsid w:val="00B04B2C"/>
    <w:rsid w:val="00B05DD2"/>
    <w:rsid w:val="00B05F65"/>
    <w:rsid w:val="00B0648D"/>
    <w:rsid w:val="00B06537"/>
    <w:rsid w:val="00B067A3"/>
    <w:rsid w:val="00B06B6D"/>
    <w:rsid w:val="00B06BB6"/>
    <w:rsid w:val="00B07206"/>
    <w:rsid w:val="00B07915"/>
    <w:rsid w:val="00B0796B"/>
    <w:rsid w:val="00B10168"/>
    <w:rsid w:val="00B1025E"/>
    <w:rsid w:val="00B10694"/>
    <w:rsid w:val="00B106B1"/>
    <w:rsid w:val="00B10DF4"/>
    <w:rsid w:val="00B11BD7"/>
    <w:rsid w:val="00B124C0"/>
    <w:rsid w:val="00B129E2"/>
    <w:rsid w:val="00B1351B"/>
    <w:rsid w:val="00B13A78"/>
    <w:rsid w:val="00B14465"/>
    <w:rsid w:val="00B14975"/>
    <w:rsid w:val="00B14A47"/>
    <w:rsid w:val="00B14E13"/>
    <w:rsid w:val="00B1562C"/>
    <w:rsid w:val="00B158D6"/>
    <w:rsid w:val="00B1593A"/>
    <w:rsid w:val="00B15B8E"/>
    <w:rsid w:val="00B15C20"/>
    <w:rsid w:val="00B15C58"/>
    <w:rsid w:val="00B1710A"/>
    <w:rsid w:val="00B17C32"/>
    <w:rsid w:val="00B17D25"/>
    <w:rsid w:val="00B17D4F"/>
    <w:rsid w:val="00B20751"/>
    <w:rsid w:val="00B20F7C"/>
    <w:rsid w:val="00B21623"/>
    <w:rsid w:val="00B219DF"/>
    <w:rsid w:val="00B21AB5"/>
    <w:rsid w:val="00B223C9"/>
    <w:rsid w:val="00B225E5"/>
    <w:rsid w:val="00B22DB0"/>
    <w:rsid w:val="00B22E3A"/>
    <w:rsid w:val="00B23547"/>
    <w:rsid w:val="00B23592"/>
    <w:rsid w:val="00B243E3"/>
    <w:rsid w:val="00B24870"/>
    <w:rsid w:val="00B24C67"/>
    <w:rsid w:val="00B256C5"/>
    <w:rsid w:val="00B26A20"/>
    <w:rsid w:val="00B26A84"/>
    <w:rsid w:val="00B27467"/>
    <w:rsid w:val="00B275D5"/>
    <w:rsid w:val="00B27D5C"/>
    <w:rsid w:val="00B30A20"/>
    <w:rsid w:val="00B30DD5"/>
    <w:rsid w:val="00B30EBB"/>
    <w:rsid w:val="00B30F6B"/>
    <w:rsid w:val="00B311E2"/>
    <w:rsid w:val="00B31360"/>
    <w:rsid w:val="00B31C11"/>
    <w:rsid w:val="00B326C7"/>
    <w:rsid w:val="00B33A30"/>
    <w:rsid w:val="00B33D83"/>
    <w:rsid w:val="00B3433C"/>
    <w:rsid w:val="00B343AF"/>
    <w:rsid w:val="00B348E9"/>
    <w:rsid w:val="00B34ACE"/>
    <w:rsid w:val="00B368B3"/>
    <w:rsid w:val="00B37041"/>
    <w:rsid w:val="00B374DA"/>
    <w:rsid w:val="00B3799A"/>
    <w:rsid w:val="00B37A51"/>
    <w:rsid w:val="00B37E15"/>
    <w:rsid w:val="00B4013F"/>
    <w:rsid w:val="00B406B2"/>
    <w:rsid w:val="00B410CD"/>
    <w:rsid w:val="00B413E5"/>
    <w:rsid w:val="00B41B6F"/>
    <w:rsid w:val="00B427EC"/>
    <w:rsid w:val="00B42C59"/>
    <w:rsid w:val="00B43253"/>
    <w:rsid w:val="00B43EFF"/>
    <w:rsid w:val="00B44BA8"/>
    <w:rsid w:val="00B4548D"/>
    <w:rsid w:val="00B455DA"/>
    <w:rsid w:val="00B467C5"/>
    <w:rsid w:val="00B47468"/>
    <w:rsid w:val="00B475A0"/>
    <w:rsid w:val="00B47C45"/>
    <w:rsid w:val="00B50472"/>
    <w:rsid w:val="00B504E9"/>
    <w:rsid w:val="00B50E16"/>
    <w:rsid w:val="00B51074"/>
    <w:rsid w:val="00B51234"/>
    <w:rsid w:val="00B51404"/>
    <w:rsid w:val="00B52081"/>
    <w:rsid w:val="00B52193"/>
    <w:rsid w:val="00B52271"/>
    <w:rsid w:val="00B524D0"/>
    <w:rsid w:val="00B52F6B"/>
    <w:rsid w:val="00B53548"/>
    <w:rsid w:val="00B53CEC"/>
    <w:rsid w:val="00B53DD7"/>
    <w:rsid w:val="00B541DA"/>
    <w:rsid w:val="00B5469D"/>
    <w:rsid w:val="00B54CEA"/>
    <w:rsid w:val="00B5530F"/>
    <w:rsid w:val="00B554D1"/>
    <w:rsid w:val="00B556FE"/>
    <w:rsid w:val="00B558C3"/>
    <w:rsid w:val="00B56028"/>
    <w:rsid w:val="00B5784D"/>
    <w:rsid w:val="00B60416"/>
    <w:rsid w:val="00B60916"/>
    <w:rsid w:val="00B61211"/>
    <w:rsid w:val="00B629AA"/>
    <w:rsid w:val="00B62F39"/>
    <w:rsid w:val="00B64557"/>
    <w:rsid w:val="00B64E04"/>
    <w:rsid w:val="00B65457"/>
    <w:rsid w:val="00B6592E"/>
    <w:rsid w:val="00B667AF"/>
    <w:rsid w:val="00B66A95"/>
    <w:rsid w:val="00B66C8D"/>
    <w:rsid w:val="00B66DF6"/>
    <w:rsid w:val="00B673FC"/>
    <w:rsid w:val="00B70131"/>
    <w:rsid w:val="00B705EC"/>
    <w:rsid w:val="00B70609"/>
    <w:rsid w:val="00B70865"/>
    <w:rsid w:val="00B70A81"/>
    <w:rsid w:val="00B7153D"/>
    <w:rsid w:val="00B71C76"/>
    <w:rsid w:val="00B72BFA"/>
    <w:rsid w:val="00B73634"/>
    <w:rsid w:val="00B73CAC"/>
    <w:rsid w:val="00B75A04"/>
    <w:rsid w:val="00B75BED"/>
    <w:rsid w:val="00B76402"/>
    <w:rsid w:val="00B766FA"/>
    <w:rsid w:val="00B77124"/>
    <w:rsid w:val="00B7731D"/>
    <w:rsid w:val="00B77E06"/>
    <w:rsid w:val="00B810D1"/>
    <w:rsid w:val="00B81389"/>
    <w:rsid w:val="00B817A9"/>
    <w:rsid w:val="00B821CF"/>
    <w:rsid w:val="00B82880"/>
    <w:rsid w:val="00B82C59"/>
    <w:rsid w:val="00B84207"/>
    <w:rsid w:val="00B84FD0"/>
    <w:rsid w:val="00B84FD7"/>
    <w:rsid w:val="00B8636D"/>
    <w:rsid w:val="00B865BA"/>
    <w:rsid w:val="00B86AFF"/>
    <w:rsid w:val="00B875C7"/>
    <w:rsid w:val="00B878B6"/>
    <w:rsid w:val="00B87EA3"/>
    <w:rsid w:val="00B903B4"/>
    <w:rsid w:val="00B909B3"/>
    <w:rsid w:val="00B90C49"/>
    <w:rsid w:val="00B90FDC"/>
    <w:rsid w:val="00B91032"/>
    <w:rsid w:val="00B914F3"/>
    <w:rsid w:val="00B915A9"/>
    <w:rsid w:val="00B91871"/>
    <w:rsid w:val="00B92943"/>
    <w:rsid w:val="00B931BB"/>
    <w:rsid w:val="00B93599"/>
    <w:rsid w:val="00B939B1"/>
    <w:rsid w:val="00B94A35"/>
    <w:rsid w:val="00B94DBA"/>
    <w:rsid w:val="00B953E5"/>
    <w:rsid w:val="00B95E7D"/>
    <w:rsid w:val="00B96DF2"/>
    <w:rsid w:val="00B971A5"/>
    <w:rsid w:val="00B976DD"/>
    <w:rsid w:val="00B9796F"/>
    <w:rsid w:val="00B97DC4"/>
    <w:rsid w:val="00BA0D05"/>
    <w:rsid w:val="00BA0E58"/>
    <w:rsid w:val="00BA2945"/>
    <w:rsid w:val="00BA39F5"/>
    <w:rsid w:val="00BA431E"/>
    <w:rsid w:val="00BA4863"/>
    <w:rsid w:val="00BA4891"/>
    <w:rsid w:val="00BA50F2"/>
    <w:rsid w:val="00BA50F8"/>
    <w:rsid w:val="00BA539A"/>
    <w:rsid w:val="00BA5455"/>
    <w:rsid w:val="00BA5566"/>
    <w:rsid w:val="00BA55C7"/>
    <w:rsid w:val="00BA617A"/>
    <w:rsid w:val="00BA63F4"/>
    <w:rsid w:val="00BA640D"/>
    <w:rsid w:val="00BA68FE"/>
    <w:rsid w:val="00BA7197"/>
    <w:rsid w:val="00BA754E"/>
    <w:rsid w:val="00BA7738"/>
    <w:rsid w:val="00BB0985"/>
    <w:rsid w:val="00BB28E0"/>
    <w:rsid w:val="00BB2ADF"/>
    <w:rsid w:val="00BB2C2B"/>
    <w:rsid w:val="00BB2C6B"/>
    <w:rsid w:val="00BB3149"/>
    <w:rsid w:val="00BB33A4"/>
    <w:rsid w:val="00BB350F"/>
    <w:rsid w:val="00BB38A6"/>
    <w:rsid w:val="00BB567F"/>
    <w:rsid w:val="00BB5CC9"/>
    <w:rsid w:val="00BB5FA5"/>
    <w:rsid w:val="00BB6E98"/>
    <w:rsid w:val="00BB721E"/>
    <w:rsid w:val="00BB752A"/>
    <w:rsid w:val="00BB77E3"/>
    <w:rsid w:val="00BB7996"/>
    <w:rsid w:val="00BB7FA6"/>
    <w:rsid w:val="00BC105E"/>
    <w:rsid w:val="00BC2B00"/>
    <w:rsid w:val="00BC2EDE"/>
    <w:rsid w:val="00BC3977"/>
    <w:rsid w:val="00BC3AE6"/>
    <w:rsid w:val="00BC413A"/>
    <w:rsid w:val="00BC422A"/>
    <w:rsid w:val="00BC4582"/>
    <w:rsid w:val="00BC4A8B"/>
    <w:rsid w:val="00BC4BE2"/>
    <w:rsid w:val="00BC4CC9"/>
    <w:rsid w:val="00BC4DFA"/>
    <w:rsid w:val="00BC5014"/>
    <w:rsid w:val="00BC56A3"/>
    <w:rsid w:val="00BC57F9"/>
    <w:rsid w:val="00BC5F2A"/>
    <w:rsid w:val="00BC62C8"/>
    <w:rsid w:val="00BC673C"/>
    <w:rsid w:val="00BC6B66"/>
    <w:rsid w:val="00BC6D71"/>
    <w:rsid w:val="00BC75B5"/>
    <w:rsid w:val="00BC7619"/>
    <w:rsid w:val="00BC7BD1"/>
    <w:rsid w:val="00BD03FA"/>
    <w:rsid w:val="00BD1D00"/>
    <w:rsid w:val="00BD2D2B"/>
    <w:rsid w:val="00BD43F9"/>
    <w:rsid w:val="00BD4FBE"/>
    <w:rsid w:val="00BD5506"/>
    <w:rsid w:val="00BD567E"/>
    <w:rsid w:val="00BD6307"/>
    <w:rsid w:val="00BD642E"/>
    <w:rsid w:val="00BD6957"/>
    <w:rsid w:val="00BD6B23"/>
    <w:rsid w:val="00BD6C6B"/>
    <w:rsid w:val="00BD6FF4"/>
    <w:rsid w:val="00BD75A5"/>
    <w:rsid w:val="00BE008E"/>
    <w:rsid w:val="00BE027E"/>
    <w:rsid w:val="00BE1C2E"/>
    <w:rsid w:val="00BE2101"/>
    <w:rsid w:val="00BE3B33"/>
    <w:rsid w:val="00BE4243"/>
    <w:rsid w:val="00BE581D"/>
    <w:rsid w:val="00BE5F13"/>
    <w:rsid w:val="00BE6981"/>
    <w:rsid w:val="00BE6D75"/>
    <w:rsid w:val="00BE7013"/>
    <w:rsid w:val="00BE7861"/>
    <w:rsid w:val="00BF0F1A"/>
    <w:rsid w:val="00BF1506"/>
    <w:rsid w:val="00BF22F6"/>
    <w:rsid w:val="00BF244F"/>
    <w:rsid w:val="00BF248C"/>
    <w:rsid w:val="00BF25B7"/>
    <w:rsid w:val="00BF2969"/>
    <w:rsid w:val="00BF2D13"/>
    <w:rsid w:val="00BF3A2D"/>
    <w:rsid w:val="00BF3C83"/>
    <w:rsid w:val="00BF47E8"/>
    <w:rsid w:val="00BF4EA7"/>
    <w:rsid w:val="00BF53C5"/>
    <w:rsid w:val="00BF5510"/>
    <w:rsid w:val="00BF5A80"/>
    <w:rsid w:val="00BF698A"/>
    <w:rsid w:val="00BF6D20"/>
    <w:rsid w:val="00BF721F"/>
    <w:rsid w:val="00BF75DE"/>
    <w:rsid w:val="00BF7B63"/>
    <w:rsid w:val="00C00807"/>
    <w:rsid w:val="00C0094F"/>
    <w:rsid w:val="00C00D25"/>
    <w:rsid w:val="00C0111D"/>
    <w:rsid w:val="00C01310"/>
    <w:rsid w:val="00C01472"/>
    <w:rsid w:val="00C015A0"/>
    <w:rsid w:val="00C015B6"/>
    <w:rsid w:val="00C01854"/>
    <w:rsid w:val="00C0235C"/>
    <w:rsid w:val="00C023F7"/>
    <w:rsid w:val="00C027A5"/>
    <w:rsid w:val="00C02AAD"/>
    <w:rsid w:val="00C02C5D"/>
    <w:rsid w:val="00C03918"/>
    <w:rsid w:val="00C03BC5"/>
    <w:rsid w:val="00C04234"/>
    <w:rsid w:val="00C042DB"/>
    <w:rsid w:val="00C0434F"/>
    <w:rsid w:val="00C044E0"/>
    <w:rsid w:val="00C04B44"/>
    <w:rsid w:val="00C04BBB"/>
    <w:rsid w:val="00C052C7"/>
    <w:rsid w:val="00C059E9"/>
    <w:rsid w:val="00C05B28"/>
    <w:rsid w:val="00C06452"/>
    <w:rsid w:val="00C06E98"/>
    <w:rsid w:val="00C0757F"/>
    <w:rsid w:val="00C10DEE"/>
    <w:rsid w:val="00C10EA0"/>
    <w:rsid w:val="00C1102F"/>
    <w:rsid w:val="00C11669"/>
    <w:rsid w:val="00C11AAE"/>
    <w:rsid w:val="00C11B46"/>
    <w:rsid w:val="00C1319F"/>
    <w:rsid w:val="00C1351B"/>
    <w:rsid w:val="00C135B3"/>
    <w:rsid w:val="00C1366D"/>
    <w:rsid w:val="00C138D6"/>
    <w:rsid w:val="00C14707"/>
    <w:rsid w:val="00C14A0E"/>
    <w:rsid w:val="00C14C3E"/>
    <w:rsid w:val="00C14FB3"/>
    <w:rsid w:val="00C15702"/>
    <w:rsid w:val="00C15F0B"/>
    <w:rsid w:val="00C15F7F"/>
    <w:rsid w:val="00C165BD"/>
    <w:rsid w:val="00C16D22"/>
    <w:rsid w:val="00C17998"/>
    <w:rsid w:val="00C20178"/>
    <w:rsid w:val="00C2048D"/>
    <w:rsid w:val="00C207BB"/>
    <w:rsid w:val="00C21632"/>
    <w:rsid w:val="00C21747"/>
    <w:rsid w:val="00C21ECD"/>
    <w:rsid w:val="00C21FED"/>
    <w:rsid w:val="00C222BC"/>
    <w:rsid w:val="00C22882"/>
    <w:rsid w:val="00C23D50"/>
    <w:rsid w:val="00C2416E"/>
    <w:rsid w:val="00C2421D"/>
    <w:rsid w:val="00C24C6A"/>
    <w:rsid w:val="00C24DA0"/>
    <w:rsid w:val="00C25202"/>
    <w:rsid w:val="00C25347"/>
    <w:rsid w:val="00C25A17"/>
    <w:rsid w:val="00C25F3F"/>
    <w:rsid w:val="00C26094"/>
    <w:rsid w:val="00C26797"/>
    <w:rsid w:val="00C30286"/>
    <w:rsid w:val="00C30902"/>
    <w:rsid w:val="00C30F08"/>
    <w:rsid w:val="00C31A53"/>
    <w:rsid w:val="00C32730"/>
    <w:rsid w:val="00C329E6"/>
    <w:rsid w:val="00C32FA0"/>
    <w:rsid w:val="00C332AE"/>
    <w:rsid w:val="00C335C7"/>
    <w:rsid w:val="00C33D36"/>
    <w:rsid w:val="00C34499"/>
    <w:rsid w:val="00C34866"/>
    <w:rsid w:val="00C34EF8"/>
    <w:rsid w:val="00C35482"/>
    <w:rsid w:val="00C356F7"/>
    <w:rsid w:val="00C35C00"/>
    <w:rsid w:val="00C36017"/>
    <w:rsid w:val="00C360E8"/>
    <w:rsid w:val="00C3617B"/>
    <w:rsid w:val="00C36B42"/>
    <w:rsid w:val="00C36E23"/>
    <w:rsid w:val="00C374FD"/>
    <w:rsid w:val="00C3766C"/>
    <w:rsid w:val="00C40E1A"/>
    <w:rsid w:val="00C4153B"/>
    <w:rsid w:val="00C41B16"/>
    <w:rsid w:val="00C41DF3"/>
    <w:rsid w:val="00C41E02"/>
    <w:rsid w:val="00C42B96"/>
    <w:rsid w:val="00C4328D"/>
    <w:rsid w:val="00C43B39"/>
    <w:rsid w:val="00C44117"/>
    <w:rsid w:val="00C45787"/>
    <w:rsid w:val="00C45E85"/>
    <w:rsid w:val="00C46788"/>
    <w:rsid w:val="00C4696D"/>
    <w:rsid w:val="00C46EA1"/>
    <w:rsid w:val="00C50027"/>
    <w:rsid w:val="00C5067F"/>
    <w:rsid w:val="00C5123A"/>
    <w:rsid w:val="00C5155E"/>
    <w:rsid w:val="00C517AA"/>
    <w:rsid w:val="00C52C79"/>
    <w:rsid w:val="00C558A6"/>
    <w:rsid w:val="00C55FD8"/>
    <w:rsid w:val="00C5607A"/>
    <w:rsid w:val="00C56B37"/>
    <w:rsid w:val="00C56E68"/>
    <w:rsid w:val="00C57E3E"/>
    <w:rsid w:val="00C57E9B"/>
    <w:rsid w:val="00C6022F"/>
    <w:rsid w:val="00C602EC"/>
    <w:rsid w:val="00C61788"/>
    <w:rsid w:val="00C6188B"/>
    <w:rsid w:val="00C6224D"/>
    <w:rsid w:val="00C62518"/>
    <w:rsid w:val="00C62B19"/>
    <w:rsid w:val="00C62F1C"/>
    <w:rsid w:val="00C63422"/>
    <w:rsid w:val="00C644E6"/>
    <w:rsid w:val="00C6467D"/>
    <w:rsid w:val="00C65107"/>
    <w:rsid w:val="00C65C16"/>
    <w:rsid w:val="00C66309"/>
    <w:rsid w:val="00C66652"/>
    <w:rsid w:val="00C66721"/>
    <w:rsid w:val="00C668EE"/>
    <w:rsid w:val="00C66EE7"/>
    <w:rsid w:val="00C66F01"/>
    <w:rsid w:val="00C67842"/>
    <w:rsid w:val="00C725E2"/>
    <w:rsid w:val="00C72B08"/>
    <w:rsid w:val="00C72C17"/>
    <w:rsid w:val="00C74C98"/>
    <w:rsid w:val="00C750B7"/>
    <w:rsid w:val="00C75791"/>
    <w:rsid w:val="00C758A9"/>
    <w:rsid w:val="00C758F6"/>
    <w:rsid w:val="00C75926"/>
    <w:rsid w:val="00C75C57"/>
    <w:rsid w:val="00C75C76"/>
    <w:rsid w:val="00C75CD1"/>
    <w:rsid w:val="00C76655"/>
    <w:rsid w:val="00C7670E"/>
    <w:rsid w:val="00C769C3"/>
    <w:rsid w:val="00C76F97"/>
    <w:rsid w:val="00C7778B"/>
    <w:rsid w:val="00C801C4"/>
    <w:rsid w:val="00C8023C"/>
    <w:rsid w:val="00C80837"/>
    <w:rsid w:val="00C83691"/>
    <w:rsid w:val="00C83F50"/>
    <w:rsid w:val="00C8440F"/>
    <w:rsid w:val="00C85134"/>
    <w:rsid w:val="00C854A0"/>
    <w:rsid w:val="00C856FF"/>
    <w:rsid w:val="00C85E30"/>
    <w:rsid w:val="00C8609A"/>
    <w:rsid w:val="00C860BF"/>
    <w:rsid w:val="00C862FB"/>
    <w:rsid w:val="00C86912"/>
    <w:rsid w:val="00C8700E"/>
    <w:rsid w:val="00C875FB"/>
    <w:rsid w:val="00C90B78"/>
    <w:rsid w:val="00C915B8"/>
    <w:rsid w:val="00C91B69"/>
    <w:rsid w:val="00C9205F"/>
    <w:rsid w:val="00C92280"/>
    <w:rsid w:val="00C92BBF"/>
    <w:rsid w:val="00C92D45"/>
    <w:rsid w:val="00C92EF5"/>
    <w:rsid w:val="00C9344B"/>
    <w:rsid w:val="00C9371C"/>
    <w:rsid w:val="00C938EE"/>
    <w:rsid w:val="00C93A2F"/>
    <w:rsid w:val="00C93BA7"/>
    <w:rsid w:val="00C941D1"/>
    <w:rsid w:val="00C942C7"/>
    <w:rsid w:val="00C94E1E"/>
    <w:rsid w:val="00C9535E"/>
    <w:rsid w:val="00C9564F"/>
    <w:rsid w:val="00C95C5D"/>
    <w:rsid w:val="00C96774"/>
    <w:rsid w:val="00C97665"/>
    <w:rsid w:val="00CA02C1"/>
    <w:rsid w:val="00CA073A"/>
    <w:rsid w:val="00CA0B4C"/>
    <w:rsid w:val="00CA11E3"/>
    <w:rsid w:val="00CA22D8"/>
    <w:rsid w:val="00CA285A"/>
    <w:rsid w:val="00CA2C54"/>
    <w:rsid w:val="00CA2CBD"/>
    <w:rsid w:val="00CA2D80"/>
    <w:rsid w:val="00CA2EB0"/>
    <w:rsid w:val="00CA302D"/>
    <w:rsid w:val="00CA3669"/>
    <w:rsid w:val="00CA3754"/>
    <w:rsid w:val="00CA3953"/>
    <w:rsid w:val="00CA3D9A"/>
    <w:rsid w:val="00CA416C"/>
    <w:rsid w:val="00CA41D5"/>
    <w:rsid w:val="00CA5076"/>
    <w:rsid w:val="00CA54CE"/>
    <w:rsid w:val="00CA6AB2"/>
    <w:rsid w:val="00CA6B24"/>
    <w:rsid w:val="00CA6C02"/>
    <w:rsid w:val="00CA70D2"/>
    <w:rsid w:val="00CA7958"/>
    <w:rsid w:val="00CB054A"/>
    <w:rsid w:val="00CB0D6D"/>
    <w:rsid w:val="00CB0F25"/>
    <w:rsid w:val="00CB159E"/>
    <w:rsid w:val="00CB25DD"/>
    <w:rsid w:val="00CB2E05"/>
    <w:rsid w:val="00CB2ECF"/>
    <w:rsid w:val="00CB2F0B"/>
    <w:rsid w:val="00CB35F6"/>
    <w:rsid w:val="00CB3BD2"/>
    <w:rsid w:val="00CB4566"/>
    <w:rsid w:val="00CB47A6"/>
    <w:rsid w:val="00CB4D4E"/>
    <w:rsid w:val="00CB55B2"/>
    <w:rsid w:val="00CB649C"/>
    <w:rsid w:val="00CB661B"/>
    <w:rsid w:val="00CB684E"/>
    <w:rsid w:val="00CB6B34"/>
    <w:rsid w:val="00CB74AF"/>
    <w:rsid w:val="00CB7707"/>
    <w:rsid w:val="00CB78BA"/>
    <w:rsid w:val="00CB7DA7"/>
    <w:rsid w:val="00CB7ED9"/>
    <w:rsid w:val="00CC0DAB"/>
    <w:rsid w:val="00CC133B"/>
    <w:rsid w:val="00CC168C"/>
    <w:rsid w:val="00CC2063"/>
    <w:rsid w:val="00CC206F"/>
    <w:rsid w:val="00CC2601"/>
    <w:rsid w:val="00CC2DE7"/>
    <w:rsid w:val="00CC2F74"/>
    <w:rsid w:val="00CC329B"/>
    <w:rsid w:val="00CC3389"/>
    <w:rsid w:val="00CC377C"/>
    <w:rsid w:val="00CC3ED6"/>
    <w:rsid w:val="00CC47CF"/>
    <w:rsid w:val="00CC4908"/>
    <w:rsid w:val="00CC6290"/>
    <w:rsid w:val="00CC6802"/>
    <w:rsid w:val="00CC738C"/>
    <w:rsid w:val="00CC7552"/>
    <w:rsid w:val="00CC7C1A"/>
    <w:rsid w:val="00CC7FE9"/>
    <w:rsid w:val="00CD0181"/>
    <w:rsid w:val="00CD1086"/>
    <w:rsid w:val="00CD1359"/>
    <w:rsid w:val="00CD163D"/>
    <w:rsid w:val="00CD1F18"/>
    <w:rsid w:val="00CD29EE"/>
    <w:rsid w:val="00CD2C5D"/>
    <w:rsid w:val="00CD35A7"/>
    <w:rsid w:val="00CD3D01"/>
    <w:rsid w:val="00CD49BF"/>
    <w:rsid w:val="00CD4BA6"/>
    <w:rsid w:val="00CD524B"/>
    <w:rsid w:val="00CD658F"/>
    <w:rsid w:val="00CD6DAD"/>
    <w:rsid w:val="00CD6F5F"/>
    <w:rsid w:val="00CD7706"/>
    <w:rsid w:val="00CD7AED"/>
    <w:rsid w:val="00CD7E57"/>
    <w:rsid w:val="00CE089D"/>
    <w:rsid w:val="00CE09BF"/>
    <w:rsid w:val="00CE0C5B"/>
    <w:rsid w:val="00CE10B1"/>
    <w:rsid w:val="00CE13E3"/>
    <w:rsid w:val="00CE14B2"/>
    <w:rsid w:val="00CE15ED"/>
    <w:rsid w:val="00CE1751"/>
    <w:rsid w:val="00CE1BE5"/>
    <w:rsid w:val="00CE1F47"/>
    <w:rsid w:val="00CE20B5"/>
    <w:rsid w:val="00CE2D56"/>
    <w:rsid w:val="00CE382A"/>
    <w:rsid w:val="00CE41B1"/>
    <w:rsid w:val="00CE4498"/>
    <w:rsid w:val="00CE4CAF"/>
    <w:rsid w:val="00CE4D41"/>
    <w:rsid w:val="00CE5526"/>
    <w:rsid w:val="00CE5C01"/>
    <w:rsid w:val="00CE5D9F"/>
    <w:rsid w:val="00CE6A8E"/>
    <w:rsid w:val="00CE6CDC"/>
    <w:rsid w:val="00CF0178"/>
    <w:rsid w:val="00CF0832"/>
    <w:rsid w:val="00CF1D86"/>
    <w:rsid w:val="00CF20EA"/>
    <w:rsid w:val="00CF2132"/>
    <w:rsid w:val="00CF2936"/>
    <w:rsid w:val="00CF2E48"/>
    <w:rsid w:val="00CF3615"/>
    <w:rsid w:val="00CF3F05"/>
    <w:rsid w:val="00CF4044"/>
    <w:rsid w:val="00CF47F1"/>
    <w:rsid w:val="00CF4D1E"/>
    <w:rsid w:val="00CF4D26"/>
    <w:rsid w:val="00CF50B0"/>
    <w:rsid w:val="00CF5EAB"/>
    <w:rsid w:val="00CF6802"/>
    <w:rsid w:val="00CF6AFF"/>
    <w:rsid w:val="00CF7137"/>
    <w:rsid w:val="00CF7830"/>
    <w:rsid w:val="00CF7F8E"/>
    <w:rsid w:val="00CF7FE8"/>
    <w:rsid w:val="00D00C71"/>
    <w:rsid w:val="00D0115C"/>
    <w:rsid w:val="00D0147E"/>
    <w:rsid w:val="00D0203E"/>
    <w:rsid w:val="00D025C9"/>
    <w:rsid w:val="00D0280B"/>
    <w:rsid w:val="00D02C71"/>
    <w:rsid w:val="00D02F3C"/>
    <w:rsid w:val="00D03E45"/>
    <w:rsid w:val="00D03EAD"/>
    <w:rsid w:val="00D0511B"/>
    <w:rsid w:val="00D05673"/>
    <w:rsid w:val="00D05FA3"/>
    <w:rsid w:val="00D0673D"/>
    <w:rsid w:val="00D06879"/>
    <w:rsid w:val="00D06B7D"/>
    <w:rsid w:val="00D06D8F"/>
    <w:rsid w:val="00D07850"/>
    <w:rsid w:val="00D10640"/>
    <w:rsid w:val="00D1089A"/>
    <w:rsid w:val="00D10915"/>
    <w:rsid w:val="00D10C0D"/>
    <w:rsid w:val="00D113CB"/>
    <w:rsid w:val="00D116E7"/>
    <w:rsid w:val="00D14723"/>
    <w:rsid w:val="00D148F1"/>
    <w:rsid w:val="00D14F94"/>
    <w:rsid w:val="00D14FDA"/>
    <w:rsid w:val="00D15261"/>
    <w:rsid w:val="00D15D86"/>
    <w:rsid w:val="00D16D50"/>
    <w:rsid w:val="00D17347"/>
    <w:rsid w:val="00D17E5B"/>
    <w:rsid w:val="00D17E83"/>
    <w:rsid w:val="00D20DDF"/>
    <w:rsid w:val="00D21B83"/>
    <w:rsid w:val="00D21C88"/>
    <w:rsid w:val="00D220A5"/>
    <w:rsid w:val="00D23B4A"/>
    <w:rsid w:val="00D23DA6"/>
    <w:rsid w:val="00D24122"/>
    <w:rsid w:val="00D243E9"/>
    <w:rsid w:val="00D24D5C"/>
    <w:rsid w:val="00D2508A"/>
    <w:rsid w:val="00D25B04"/>
    <w:rsid w:val="00D267D5"/>
    <w:rsid w:val="00D26C02"/>
    <w:rsid w:val="00D26FFB"/>
    <w:rsid w:val="00D27EA1"/>
    <w:rsid w:val="00D30146"/>
    <w:rsid w:val="00D30AEF"/>
    <w:rsid w:val="00D30F0E"/>
    <w:rsid w:val="00D31903"/>
    <w:rsid w:val="00D32558"/>
    <w:rsid w:val="00D32765"/>
    <w:rsid w:val="00D32B7A"/>
    <w:rsid w:val="00D32BF2"/>
    <w:rsid w:val="00D32E0B"/>
    <w:rsid w:val="00D32FE3"/>
    <w:rsid w:val="00D3340A"/>
    <w:rsid w:val="00D3349B"/>
    <w:rsid w:val="00D33F61"/>
    <w:rsid w:val="00D3531A"/>
    <w:rsid w:val="00D355F9"/>
    <w:rsid w:val="00D35864"/>
    <w:rsid w:val="00D35985"/>
    <w:rsid w:val="00D36A70"/>
    <w:rsid w:val="00D37006"/>
    <w:rsid w:val="00D3719E"/>
    <w:rsid w:val="00D3721D"/>
    <w:rsid w:val="00D4031C"/>
    <w:rsid w:val="00D4093B"/>
    <w:rsid w:val="00D40AB9"/>
    <w:rsid w:val="00D40CC1"/>
    <w:rsid w:val="00D41412"/>
    <w:rsid w:val="00D419A9"/>
    <w:rsid w:val="00D42310"/>
    <w:rsid w:val="00D433BA"/>
    <w:rsid w:val="00D43588"/>
    <w:rsid w:val="00D43624"/>
    <w:rsid w:val="00D43AC7"/>
    <w:rsid w:val="00D43CD5"/>
    <w:rsid w:val="00D440C3"/>
    <w:rsid w:val="00D448A8"/>
    <w:rsid w:val="00D448C6"/>
    <w:rsid w:val="00D44FD9"/>
    <w:rsid w:val="00D451F7"/>
    <w:rsid w:val="00D461D2"/>
    <w:rsid w:val="00D46556"/>
    <w:rsid w:val="00D46CAA"/>
    <w:rsid w:val="00D471A0"/>
    <w:rsid w:val="00D471DC"/>
    <w:rsid w:val="00D472C2"/>
    <w:rsid w:val="00D475B3"/>
    <w:rsid w:val="00D47E7E"/>
    <w:rsid w:val="00D50DC7"/>
    <w:rsid w:val="00D50EDF"/>
    <w:rsid w:val="00D51BE3"/>
    <w:rsid w:val="00D51DF7"/>
    <w:rsid w:val="00D5209F"/>
    <w:rsid w:val="00D526FB"/>
    <w:rsid w:val="00D52F51"/>
    <w:rsid w:val="00D53217"/>
    <w:rsid w:val="00D534A6"/>
    <w:rsid w:val="00D53617"/>
    <w:rsid w:val="00D53948"/>
    <w:rsid w:val="00D54225"/>
    <w:rsid w:val="00D54965"/>
    <w:rsid w:val="00D54C82"/>
    <w:rsid w:val="00D55A28"/>
    <w:rsid w:val="00D5614F"/>
    <w:rsid w:val="00D56553"/>
    <w:rsid w:val="00D56AB7"/>
    <w:rsid w:val="00D56AD0"/>
    <w:rsid w:val="00D5723D"/>
    <w:rsid w:val="00D57579"/>
    <w:rsid w:val="00D57E93"/>
    <w:rsid w:val="00D6010D"/>
    <w:rsid w:val="00D6026C"/>
    <w:rsid w:val="00D6092B"/>
    <w:rsid w:val="00D60F2F"/>
    <w:rsid w:val="00D60F31"/>
    <w:rsid w:val="00D610EB"/>
    <w:rsid w:val="00D613D3"/>
    <w:rsid w:val="00D61F04"/>
    <w:rsid w:val="00D61F47"/>
    <w:rsid w:val="00D6212F"/>
    <w:rsid w:val="00D62576"/>
    <w:rsid w:val="00D62866"/>
    <w:rsid w:val="00D63D5B"/>
    <w:rsid w:val="00D64CDA"/>
    <w:rsid w:val="00D65060"/>
    <w:rsid w:val="00D65D15"/>
    <w:rsid w:val="00D65DAC"/>
    <w:rsid w:val="00D66708"/>
    <w:rsid w:val="00D667AF"/>
    <w:rsid w:val="00D67976"/>
    <w:rsid w:val="00D679F0"/>
    <w:rsid w:val="00D70043"/>
    <w:rsid w:val="00D70142"/>
    <w:rsid w:val="00D70479"/>
    <w:rsid w:val="00D7183D"/>
    <w:rsid w:val="00D71AF3"/>
    <w:rsid w:val="00D71B09"/>
    <w:rsid w:val="00D71BF4"/>
    <w:rsid w:val="00D71FF9"/>
    <w:rsid w:val="00D72E01"/>
    <w:rsid w:val="00D72F7A"/>
    <w:rsid w:val="00D73377"/>
    <w:rsid w:val="00D73A94"/>
    <w:rsid w:val="00D73E1A"/>
    <w:rsid w:val="00D742FB"/>
    <w:rsid w:val="00D74C04"/>
    <w:rsid w:val="00D756CC"/>
    <w:rsid w:val="00D75730"/>
    <w:rsid w:val="00D75A05"/>
    <w:rsid w:val="00D75AE5"/>
    <w:rsid w:val="00D75D10"/>
    <w:rsid w:val="00D76A48"/>
    <w:rsid w:val="00D76AEF"/>
    <w:rsid w:val="00D770CF"/>
    <w:rsid w:val="00D7711B"/>
    <w:rsid w:val="00D77958"/>
    <w:rsid w:val="00D77A57"/>
    <w:rsid w:val="00D8082D"/>
    <w:rsid w:val="00D80D81"/>
    <w:rsid w:val="00D81C2F"/>
    <w:rsid w:val="00D81D98"/>
    <w:rsid w:val="00D82255"/>
    <w:rsid w:val="00D82AAD"/>
    <w:rsid w:val="00D8353F"/>
    <w:rsid w:val="00D83AF4"/>
    <w:rsid w:val="00D84BEF"/>
    <w:rsid w:val="00D84D0C"/>
    <w:rsid w:val="00D85CAB"/>
    <w:rsid w:val="00D85F7F"/>
    <w:rsid w:val="00D86182"/>
    <w:rsid w:val="00D865B4"/>
    <w:rsid w:val="00D87452"/>
    <w:rsid w:val="00D87C18"/>
    <w:rsid w:val="00D916AB"/>
    <w:rsid w:val="00D93182"/>
    <w:rsid w:val="00D931B7"/>
    <w:rsid w:val="00D93359"/>
    <w:rsid w:val="00D93958"/>
    <w:rsid w:val="00D93D94"/>
    <w:rsid w:val="00D94C44"/>
    <w:rsid w:val="00D96104"/>
    <w:rsid w:val="00D966EA"/>
    <w:rsid w:val="00D9714B"/>
    <w:rsid w:val="00D974E3"/>
    <w:rsid w:val="00D977E2"/>
    <w:rsid w:val="00DA0210"/>
    <w:rsid w:val="00DA02D7"/>
    <w:rsid w:val="00DA0FBA"/>
    <w:rsid w:val="00DA1492"/>
    <w:rsid w:val="00DA1BF6"/>
    <w:rsid w:val="00DA1C83"/>
    <w:rsid w:val="00DA1E5E"/>
    <w:rsid w:val="00DA261A"/>
    <w:rsid w:val="00DA2780"/>
    <w:rsid w:val="00DA299F"/>
    <w:rsid w:val="00DA2B65"/>
    <w:rsid w:val="00DA2C37"/>
    <w:rsid w:val="00DA324F"/>
    <w:rsid w:val="00DA3AE8"/>
    <w:rsid w:val="00DA42A2"/>
    <w:rsid w:val="00DA49CE"/>
    <w:rsid w:val="00DA4D4B"/>
    <w:rsid w:val="00DA5507"/>
    <w:rsid w:val="00DA5670"/>
    <w:rsid w:val="00DA595F"/>
    <w:rsid w:val="00DA5BFF"/>
    <w:rsid w:val="00DA5D48"/>
    <w:rsid w:val="00DA62A9"/>
    <w:rsid w:val="00DA671A"/>
    <w:rsid w:val="00DA694F"/>
    <w:rsid w:val="00DA6B68"/>
    <w:rsid w:val="00DA6C26"/>
    <w:rsid w:val="00DA7ECC"/>
    <w:rsid w:val="00DB0446"/>
    <w:rsid w:val="00DB0B5C"/>
    <w:rsid w:val="00DB10D5"/>
    <w:rsid w:val="00DB17BA"/>
    <w:rsid w:val="00DB1AAF"/>
    <w:rsid w:val="00DB1FB7"/>
    <w:rsid w:val="00DB23A9"/>
    <w:rsid w:val="00DB2A76"/>
    <w:rsid w:val="00DB32A4"/>
    <w:rsid w:val="00DB330C"/>
    <w:rsid w:val="00DB3A99"/>
    <w:rsid w:val="00DB3BD8"/>
    <w:rsid w:val="00DB4661"/>
    <w:rsid w:val="00DB49BA"/>
    <w:rsid w:val="00DB68A9"/>
    <w:rsid w:val="00DB6D0F"/>
    <w:rsid w:val="00DB7A60"/>
    <w:rsid w:val="00DB7B68"/>
    <w:rsid w:val="00DC0C24"/>
    <w:rsid w:val="00DC0C6D"/>
    <w:rsid w:val="00DC0C94"/>
    <w:rsid w:val="00DC0CD2"/>
    <w:rsid w:val="00DC1FCF"/>
    <w:rsid w:val="00DC254C"/>
    <w:rsid w:val="00DC2E02"/>
    <w:rsid w:val="00DC2E56"/>
    <w:rsid w:val="00DC32AB"/>
    <w:rsid w:val="00DC3369"/>
    <w:rsid w:val="00DC375A"/>
    <w:rsid w:val="00DC383F"/>
    <w:rsid w:val="00DC3875"/>
    <w:rsid w:val="00DC3C6A"/>
    <w:rsid w:val="00DC4B83"/>
    <w:rsid w:val="00DC5566"/>
    <w:rsid w:val="00DC5736"/>
    <w:rsid w:val="00DC5991"/>
    <w:rsid w:val="00DC5CD0"/>
    <w:rsid w:val="00DC5DB7"/>
    <w:rsid w:val="00DC6876"/>
    <w:rsid w:val="00DC72B4"/>
    <w:rsid w:val="00DC7D90"/>
    <w:rsid w:val="00DD08A4"/>
    <w:rsid w:val="00DD0CD9"/>
    <w:rsid w:val="00DD120D"/>
    <w:rsid w:val="00DD16F4"/>
    <w:rsid w:val="00DD17F9"/>
    <w:rsid w:val="00DD1C0C"/>
    <w:rsid w:val="00DD1DB7"/>
    <w:rsid w:val="00DD1F69"/>
    <w:rsid w:val="00DD2000"/>
    <w:rsid w:val="00DD220B"/>
    <w:rsid w:val="00DD270B"/>
    <w:rsid w:val="00DD2B4C"/>
    <w:rsid w:val="00DD2D8E"/>
    <w:rsid w:val="00DD5545"/>
    <w:rsid w:val="00DD5A5C"/>
    <w:rsid w:val="00DD5F06"/>
    <w:rsid w:val="00DD6284"/>
    <w:rsid w:val="00DD6867"/>
    <w:rsid w:val="00DE01F2"/>
    <w:rsid w:val="00DE102C"/>
    <w:rsid w:val="00DE155C"/>
    <w:rsid w:val="00DE20BE"/>
    <w:rsid w:val="00DE2314"/>
    <w:rsid w:val="00DE253C"/>
    <w:rsid w:val="00DE2855"/>
    <w:rsid w:val="00DE358C"/>
    <w:rsid w:val="00DE3D20"/>
    <w:rsid w:val="00DE4E73"/>
    <w:rsid w:val="00DE50B0"/>
    <w:rsid w:val="00DE50DF"/>
    <w:rsid w:val="00DE5D0B"/>
    <w:rsid w:val="00DE62D3"/>
    <w:rsid w:val="00DE78A9"/>
    <w:rsid w:val="00DE78C5"/>
    <w:rsid w:val="00DE7CE0"/>
    <w:rsid w:val="00DF150B"/>
    <w:rsid w:val="00DF1586"/>
    <w:rsid w:val="00DF15A7"/>
    <w:rsid w:val="00DF183B"/>
    <w:rsid w:val="00DF290E"/>
    <w:rsid w:val="00DF37BC"/>
    <w:rsid w:val="00DF491A"/>
    <w:rsid w:val="00DF493A"/>
    <w:rsid w:val="00DF6075"/>
    <w:rsid w:val="00DF6632"/>
    <w:rsid w:val="00DF6E8A"/>
    <w:rsid w:val="00DF707B"/>
    <w:rsid w:val="00DF7B12"/>
    <w:rsid w:val="00DF7E3E"/>
    <w:rsid w:val="00E00356"/>
    <w:rsid w:val="00E01423"/>
    <w:rsid w:val="00E0162E"/>
    <w:rsid w:val="00E01686"/>
    <w:rsid w:val="00E01697"/>
    <w:rsid w:val="00E02143"/>
    <w:rsid w:val="00E024CF"/>
    <w:rsid w:val="00E028CC"/>
    <w:rsid w:val="00E03142"/>
    <w:rsid w:val="00E03C38"/>
    <w:rsid w:val="00E05027"/>
    <w:rsid w:val="00E05059"/>
    <w:rsid w:val="00E05BBA"/>
    <w:rsid w:val="00E05EC3"/>
    <w:rsid w:val="00E06116"/>
    <w:rsid w:val="00E06690"/>
    <w:rsid w:val="00E076E8"/>
    <w:rsid w:val="00E10BD8"/>
    <w:rsid w:val="00E10C15"/>
    <w:rsid w:val="00E11280"/>
    <w:rsid w:val="00E11371"/>
    <w:rsid w:val="00E11959"/>
    <w:rsid w:val="00E11A39"/>
    <w:rsid w:val="00E122EF"/>
    <w:rsid w:val="00E12490"/>
    <w:rsid w:val="00E127A7"/>
    <w:rsid w:val="00E13A61"/>
    <w:rsid w:val="00E141DB"/>
    <w:rsid w:val="00E1618E"/>
    <w:rsid w:val="00E16D08"/>
    <w:rsid w:val="00E16DC0"/>
    <w:rsid w:val="00E177CB"/>
    <w:rsid w:val="00E17F04"/>
    <w:rsid w:val="00E203E4"/>
    <w:rsid w:val="00E20EE2"/>
    <w:rsid w:val="00E2136D"/>
    <w:rsid w:val="00E21B5E"/>
    <w:rsid w:val="00E22491"/>
    <w:rsid w:val="00E22BA8"/>
    <w:rsid w:val="00E22C1D"/>
    <w:rsid w:val="00E23124"/>
    <w:rsid w:val="00E23289"/>
    <w:rsid w:val="00E23587"/>
    <w:rsid w:val="00E23600"/>
    <w:rsid w:val="00E236D4"/>
    <w:rsid w:val="00E23886"/>
    <w:rsid w:val="00E24608"/>
    <w:rsid w:val="00E2476C"/>
    <w:rsid w:val="00E24D11"/>
    <w:rsid w:val="00E251EC"/>
    <w:rsid w:val="00E25343"/>
    <w:rsid w:val="00E253DB"/>
    <w:rsid w:val="00E25461"/>
    <w:rsid w:val="00E257F0"/>
    <w:rsid w:val="00E26026"/>
    <w:rsid w:val="00E26247"/>
    <w:rsid w:val="00E269EE"/>
    <w:rsid w:val="00E26D3D"/>
    <w:rsid w:val="00E26F98"/>
    <w:rsid w:val="00E27144"/>
    <w:rsid w:val="00E272FF"/>
    <w:rsid w:val="00E27A8D"/>
    <w:rsid w:val="00E27BFF"/>
    <w:rsid w:val="00E30434"/>
    <w:rsid w:val="00E30D02"/>
    <w:rsid w:val="00E31ED7"/>
    <w:rsid w:val="00E32FF9"/>
    <w:rsid w:val="00E33437"/>
    <w:rsid w:val="00E336B4"/>
    <w:rsid w:val="00E342B7"/>
    <w:rsid w:val="00E344F8"/>
    <w:rsid w:val="00E34DAC"/>
    <w:rsid w:val="00E3563E"/>
    <w:rsid w:val="00E35B29"/>
    <w:rsid w:val="00E35BA9"/>
    <w:rsid w:val="00E37BB5"/>
    <w:rsid w:val="00E425EC"/>
    <w:rsid w:val="00E427F7"/>
    <w:rsid w:val="00E429B0"/>
    <w:rsid w:val="00E42EE6"/>
    <w:rsid w:val="00E43C13"/>
    <w:rsid w:val="00E43C98"/>
    <w:rsid w:val="00E44F1C"/>
    <w:rsid w:val="00E45021"/>
    <w:rsid w:val="00E4526D"/>
    <w:rsid w:val="00E453FB"/>
    <w:rsid w:val="00E455CD"/>
    <w:rsid w:val="00E45BD2"/>
    <w:rsid w:val="00E45D64"/>
    <w:rsid w:val="00E45E5D"/>
    <w:rsid w:val="00E46F52"/>
    <w:rsid w:val="00E471EC"/>
    <w:rsid w:val="00E506B8"/>
    <w:rsid w:val="00E50740"/>
    <w:rsid w:val="00E50998"/>
    <w:rsid w:val="00E50E5D"/>
    <w:rsid w:val="00E51196"/>
    <w:rsid w:val="00E514D5"/>
    <w:rsid w:val="00E51645"/>
    <w:rsid w:val="00E51743"/>
    <w:rsid w:val="00E519A9"/>
    <w:rsid w:val="00E51AF7"/>
    <w:rsid w:val="00E52017"/>
    <w:rsid w:val="00E52A15"/>
    <w:rsid w:val="00E5310B"/>
    <w:rsid w:val="00E53FDA"/>
    <w:rsid w:val="00E563E6"/>
    <w:rsid w:val="00E57564"/>
    <w:rsid w:val="00E57844"/>
    <w:rsid w:val="00E5795B"/>
    <w:rsid w:val="00E57D81"/>
    <w:rsid w:val="00E60FFC"/>
    <w:rsid w:val="00E61B34"/>
    <w:rsid w:val="00E6257E"/>
    <w:rsid w:val="00E62E16"/>
    <w:rsid w:val="00E630F9"/>
    <w:rsid w:val="00E63249"/>
    <w:rsid w:val="00E63691"/>
    <w:rsid w:val="00E63B64"/>
    <w:rsid w:val="00E643F5"/>
    <w:rsid w:val="00E65223"/>
    <w:rsid w:val="00E65231"/>
    <w:rsid w:val="00E65291"/>
    <w:rsid w:val="00E65487"/>
    <w:rsid w:val="00E6593A"/>
    <w:rsid w:val="00E65AA4"/>
    <w:rsid w:val="00E66454"/>
    <w:rsid w:val="00E66556"/>
    <w:rsid w:val="00E66A48"/>
    <w:rsid w:val="00E66F5B"/>
    <w:rsid w:val="00E6715E"/>
    <w:rsid w:val="00E67CCD"/>
    <w:rsid w:val="00E70154"/>
    <w:rsid w:val="00E71E95"/>
    <w:rsid w:val="00E721FF"/>
    <w:rsid w:val="00E731A2"/>
    <w:rsid w:val="00E734D0"/>
    <w:rsid w:val="00E735B6"/>
    <w:rsid w:val="00E73BF2"/>
    <w:rsid w:val="00E75E36"/>
    <w:rsid w:val="00E763A9"/>
    <w:rsid w:val="00E7652F"/>
    <w:rsid w:val="00E7688B"/>
    <w:rsid w:val="00E773EA"/>
    <w:rsid w:val="00E77CFF"/>
    <w:rsid w:val="00E80164"/>
    <w:rsid w:val="00E81462"/>
    <w:rsid w:val="00E817A2"/>
    <w:rsid w:val="00E83447"/>
    <w:rsid w:val="00E8486A"/>
    <w:rsid w:val="00E850C1"/>
    <w:rsid w:val="00E85EC2"/>
    <w:rsid w:val="00E873DA"/>
    <w:rsid w:val="00E87672"/>
    <w:rsid w:val="00E9052E"/>
    <w:rsid w:val="00E9099A"/>
    <w:rsid w:val="00E909C8"/>
    <w:rsid w:val="00E90CFA"/>
    <w:rsid w:val="00E91B65"/>
    <w:rsid w:val="00E91FA7"/>
    <w:rsid w:val="00E929D1"/>
    <w:rsid w:val="00E9305C"/>
    <w:rsid w:val="00E9447F"/>
    <w:rsid w:val="00E9452E"/>
    <w:rsid w:val="00E94CB0"/>
    <w:rsid w:val="00E94D7B"/>
    <w:rsid w:val="00E94FA8"/>
    <w:rsid w:val="00E951E5"/>
    <w:rsid w:val="00E96244"/>
    <w:rsid w:val="00E96BFA"/>
    <w:rsid w:val="00E97060"/>
    <w:rsid w:val="00E97171"/>
    <w:rsid w:val="00EA001D"/>
    <w:rsid w:val="00EA0703"/>
    <w:rsid w:val="00EA0B0F"/>
    <w:rsid w:val="00EA1410"/>
    <w:rsid w:val="00EA142B"/>
    <w:rsid w:val="00EA1CF7"/>
    <w:rsid w:val="00EA23BD"/>
    <w:rsid w:val="00EA2E86"/>
    <w:rsid w:val="00EA2F57"/>
    <w:rsid w:val="00EA329D"/>
    <w:rsid w:val="00EA3CE6"/>
    <w:rsid w:val="00EA4266"/>
    <w:rsid w:val="00EA446F"/>
    <w:rsid w:val="00EA4A1C"/>
    <w:rsid w:val="00EA4CAE"/>
    <w:rsid w:val="00EA533C"/>
    <w:rsid w:val="00EA5611"/>
    <w:rsid w:val="00EA57B6"/>
    <w:rsid w:val="00EA5ACA"/>
    <w:rsid w:val="00EA5BA2"/>
    <w:rsid w:val="00EA634A"/>
    <w:rsid w:val="00EA6FE8"/>
    <w:rsid w:val="00EB0272"/>
    <w:rsid w:val="00EB0483"/>
    <w:rsid w:val="00EB05C1"/>
    <w:rsid w:val="00EB0746"/>
    <w:rsid w:val="00EB0FB1"/>
    <w:rsid w:val="00EB11F2"/>
    <w:rsid w:val="00EB16B0"/>
    <w:rsid w:val="00EB1CCC"/>
    <w:rsid w:val="00EB206F"/>
    <w:rsid w:val="00EB3746"/>
    <w:rsid w:val="00EB3D31"/>
    <w:rsid w:val="00EB43DB"/>
    <w:rsid w:val="00EB6813"/>
    <w:rsid w:val="00EB6EDE"/>
    <w:rsid w:val="00EB7C57"/>
    <w:rsid w:val="00EB7F42"/>
    <w:rsid w:val="00EC01ED"/>
    <w:rsid w:val="00EC02D7"/>
    <w:rsid w:val="00EC05BE"/>
    <w:rsid w:val="00EC0ADE"/>
    <w:rsid w:val="00EC0ADF"/>
    <w:rsid w:val="00EC0C55"/>
    <w:rsid w:val="00EC0EA1"/>
    <w:rsid w:val="00EC0F09"/>
    <w:rsid w:val="00EC1AD0"/>
    <w:rsid w:val="00EC1AFA"/>
    <w:rsid w:val="00EC241C"/>
    <w:rsid w:val="00EC2502"/>
    <w:rsid w:val="00EC287A"/>
    <w:rsid w:val="00EC3733"/>
    <w:rsid w:val="00EC3C0D"/>
    <w:rsid w:val="00EC44B7"/>
    <w:rsid w:val="00EC4511"/>
    <w:rsid w:val="00EC46E6"/>
    <w:rsid w:val="00EC55E3"/>
    <w:rsid w:val="00EC567E"/>
    <w:rsid w:val="00EC5C0B"/>
    <w:rsid w:val="00EC6513"/>
    <w:rsid w:val="00EC6B93"/>
    <w:rsid w:val="00EC6E12"/>
    <w:rsid w:val="00EC6F66"/>
    <w:rsid w:val="00EC70DC"/>
    <w:rsid w:val="00EC7889"/>
    <w:rsid w:val="00ED0014"/>
    <w:rsid w:val="00ED0B65"/>
    <w:rsid w:val="00ED0BBD"/>
    <w:rsid w:val="00ED182F"/>
    <w:rsid w:val="00ED1F2C"/>
    <w:rsid w:val="00ED2860"/>
    <w:rsid w:val="00ED292F"/>
    <w:rsid w:val="00ED32B6"/>
    <w:rsid w:val="00ED3F76"/>
    <w:rsid w:val="00ED40E0"/>
    <w:rsid w:val="00ED4699"/>
    <w:rsid w:val="00ED5763"/>
    <w:rsid w:val="00ED598C"/>
    <w:rsid w:val="00ED6EFD"/>
    <w:rsid w:val="00ED7E56"/>
    <w:rsid w:val="00EE05D7"/>
    <w:rsid w:val="00EE0D52"/>
    <w:rsid w:val="00EE1228"/>
    <w:rsid w:val="00EE1B7D"/>
    <w:rsid w:val="00EE2849"/>
    <w:rsid w:val="00EE3746"/>
    <w:rsid w:val="00EE3773"/>
    <w:rsid w:val="00EE3D34"/>
    <w:rsid w:val="00EE3E06"/>
    <w:rsid w:val="00EE5370"/>
    <w:rsid w:val="00EE6001"/>
    <w:rsid w:val="00EE6A3D"/>
    <w:rsid w:val="00EE6E34"/>
    <w:rsid w:val="00EE741D"/>
    <w:rsid w:val="00EE77E4"/>
    <w:rsid w:val="00EF01AF"/>
    <w:rsid w:val="00EF028C"/>
    <w:rsid w:val="00EF058D"/>
    <w:rsid w:val="00EF0C35"/>
    <w:rsid w:val="00EF1AC3"/>
    <w:rsid w:val="00EF22DE"/>
    <w:rsid w:val="00EF25C5"/>
    <w:rsid w:val="00EF31F8"/>
    <w:rsid w:val="00EF3D0E"/>
    <w:rsid w:val="00EF4092"/>
    <w:rsid w:val="00EF41A4"/>
    <w:rsid w:val="00EF437A"/>
    <w:rsid w:val="00EF46D4"/>
    <w:rsid w:val="00EF50D7"/>
    <w:rsid w:val="00EF54E7"/>
    <w:rsid w:val="00EF664A"/>
    <w:rsid w:val="00EF68B6"/>
    <w:rsid w:val="00EF6B05"/>
    <w:rsid w:val="00EF6ED1"/>
    <w:rsid w:val="00EF6F1C"/>
    <w:rsid w:val="00EF7189"/>
    <w:rsid w:val="00EF7850"/>
    <w:rsid w:val="00EF7876"/>
    <w:rsid w:val="00EF7956"/>
    <w:rsid w:val="00F00CFC"/>
    <w:rsid w:val="00F015AD"/>
    <w:rsid w:val="00F0164B"/>
    <w:rsid w:val="00F01745"/>
    <w:rsid w:val="00F02C9C"/>
    <w:rsid w:val="00F0309A"/>
    <w:rsid w:val="00F033B6"/>
    <w:rsid w:val="00F03578"/>
    <w:rsid w:val="00F037EA"/>
    <w:rsid w:val="00F03B0D"/>
    <w:rsid w:val="00F03B63"/>
    <w:rsid w:val="00F04A66"/>
    <w:rsid w:val="00F04E29"/>
    <w:rsid w:val="00F04EC6"/>
    <w:rsid w:val="00F04EE0"/>
    <w:rsid w:val="00F059AD"/>
    <w:rsid w:val="00F05C76"/>
    <w:rsid w:val="00F06024"/>
    <w:rsid w:val="00F06569"/>
    <w:rsid w:val="00F06888"/>
    <w:rsid w:val="00F07019"/>
    <w:rsid w:val="00F07398"/>
    <w:rsid w:val="00F109DE"/>
    <w:rsid w:val="00F1128A"/>
    <w:rsid w:val="00F1197E"/>
    <w:rsid w:val="00F11ACC"/>
    <w:rsid w:val="00F11B51"/>
    <w:rsid w:val="00F11F74"/>
    <w:rsid w:val="00F1299E"/>
    <w:rsid w:val="00F130E0"/>
    <w:rsid w:val="00F1326D"/>
    <w:rsid w:val="00F134A3"/>
    <w:rsid w:val="00F137B0"/>
    <w:rsid w:val="00F1398C"/>
    <w:rsid w:val="00F14CB2"/>
    <w:rsid w:val="00F154DE"/>
    <w:rsid w:val="00F16762"/>
    <w:rsid w:val="00F16F54"/>
    <w:rsid w:val="00F174AC"/>
    <w:rsid w:val="00F17F3D"/>
    <w:rsid w:val="00F205B2"/>
    <w:rsid w:val="00F20889"/>
    <w:rsid w:val="00F209AC"/>
    <w:rsid w:val="00F20BFF"/>
    <w:rsid w:val="00F20E0F"/>
    <w:rsid w:val="00F21418"/>
    <w:rsid w:val="00F21EBF"/>
    <w:rsid w:val="00F222AB"/>
    <w:rsid w:val="00F2253D"/>
    <w:rsid w:val="00F24047"/>
    <w:rsid w:val="00F24834"/>
    <w:rsid w:val="00F24956"/>
    <w:rsid w:val="00F24E6E"/>
    <w:rsid w:val="00F250BE"/>
    <w:rsid w:val="00F257F1"/>
    <w:rsid w:val="00F26121"/>
    <w:rsid w:val="00F268EC"/>
    <w:rsid w:val="00F26AD6"/>
    <w:rsid w:val="00F26B30"/>
    <w:rsid w:val="00F2731F"/>
    <w:rsid w:val="00F2747E"/>
    <w:rsid w:val="00F27933"/>
    <w:rsid w:val="00F279EB"/>
    <w:rsid w:val="00F27A76"/>
    <w:rsid w:val="00F27BC2"/>
    <w:rsid w:val="00F309D0"/>
    <w:rsid w:val="00F30B0E"/>
    <w:rsid w:val="00F30CC6"/>
    <w:rsid w:val="00F30E56"/>
    <w:rsid w:val="00F313EF"/>
    <w:rsid w:val="00F3176E"/>
    <w:rsid w:val="00F321E1"/>
    <w:rsid w:val="00F33308"/>
    <w:rsid w:val="00F341F9"/>
    <w:rsid w:val="00F35928"/>
    <w:rsid w:val="00F35CA2"/>
    <w:rsid w:val="00F3612B"/>
    <w:rsid w:val="00F36752"/>
    <w:rsid w:val="00F36C2E"/>
    <w:rsid w:val="00F373EC"/>
    <w:rsid w:val="00F37566"/>
    <w:rsid w:val="00F37C4F"/>
    <w:rsid w:val="00F37D95"/>
    <w:rsid w:val="00F405E6"/>
    <w:rsid w:val="00F40970"/>
    <w:rsid w:val="00F413C8"/>
    <w:rsid w:val="00F419B4"/>
    <w:rsid w:val="00F41A30"/>
    <w:rsid w:val="00F41AEF"/>
    <w:rsid w:val="00F41C05"/>
    <w:rsid w:val="00F4243F"/>
    <w:rsid w:val="00F42A88"/>
    <w:rsid w:val="00F42BF0"/>
    <w:rsid w:val="00F43639"/>
    <w:rsid w:val="00F4370F"/>
    <w:rsid w:val="00F43853"/>
    <w:rsid w:val="00F43C6F"/>
    <w:rsid w:val="00F43FF8"/>
    <w:rsid w:val="00F451DA"/>
    <w:rsid w:val="00F4556E"/>
    <w:rsid w:val="00F46336"/>
    <w:rsid w:val="00F4681D"/>
    <w:rsid w:val="00F46C33"/>
    <w:rsid w:val="00F46F27"/>
    <w:rsid w:val="00F478DA"/>
    <w:rsid w:val="00F47C93"/>
    <w:rsid w:val="00F50574"/>
    <w:rsid w:val="00F50C5B"/>
    <w:rsid w:val="00F51B58"/>
    <w:rsid w:val="00F51C3F"/>
    <w:rsid w:val="00F51D42"/>
    <w:rsid w:val="00F5223F"/>
    <w:rsid w:val="00F530D4"/>
    <w:rsid w:val="00F532E6"/>
    <w:rsid w:val="00F53EE0"/>
    <w:rsid w:val="00F54041"/>
    <w:rsid w:val="00F54795"/>
    <w:rsid w:val="00F54D82"/>
    <w:rsid w:val="00F5535D"/>
    <w:rsid w:val="00F556FD"/>
    <w:rsid w:val="00F56454"/>
    <w:rsid w:val="00F56CE9"/>
    <w:rsid w:val="00F56DCF"/>
    <w:rsid w:val="00F57183"/>
    <w:rsid w:val="00F60729"/>
    <w:rsid w:val="00F615BD"/>
    <w:rsid w:val="00F61853"/>
    <w:rsid w:val="00F618BB"/>
    <w:rsid w:val="00F61985"/>
    <w:rsid w:val="00F61AFA"/>
    <w:rsid w:val="00F62C1F"/>
    <w:rsid w:val="00F63434"/>
    <w:rsid w:val="00F639D1"/>
    <w:rsid w:val="00F64126"/>
    <w:rsid w:val="00F64A9C"/>
    <w:rsid w:val="00F65DE0"/>
    <w:rsid w:val="00F6628E"/>
    <w:rsid w:val="00F663E2"/>
    <w:rsid w:val="00F667EA"/>
    <w:rsid w:val="00F668C1"/>
    <w:rsid w:val="00F66BB7"/>
    <w:rsid w:val="00F670B9"/>
    <w:rsid w:val="00F677CE"/>
    <w:rsid w:val="00F7000C"/>
    <w:rsid w:val="00F706D7"/>
    <w:rsid w:val="00F70D6A"/>
    <w:rsid w:val="00F70FEB"/>
    <w:rsid w:val="00F71F10"/>
    <w:rsid w:val="00F72CA3"/>
    <w:rsid w:val="00F73635"/>
    <w:rsid w:val="00F73A26"/>
    <w:rsid w:val="00F745FF"/>
    <w:rsid w:val="00F746AC"/>
    <w:rsid w:val="00F74A04"/>
    <w:rsid w:val="00F754CE"/>
    <w:rsid w:val="00F758A9"/>
    <w:rsid w:val="00F75AB8"/>
    <w:rsid w:val="00F76581"/>
    <w:rsid w:val="00F766D1"/>
    <w:rsid w:val="00F76966"/>
    <w:rsid w:val="00F76B27"/>
    <w:rsid w:val="00F77DF4"/>
    <w:rsid w:val="00F8003C"/>
    <w:rsid w:val="00F8026E"/>
    <w:rsid w:val="00F80C72"/>
    <w:rsid w:val="00F80CA5"/>
    <w:rsid w:val="00F80FB7"/>
    <w:rsid w:val="00F81097"/>
    <w:rsid w:val="00F81F07"/>
    <w:rsid w:val="00F82118"/>
    <w:rsid w:val="00F82675"/>
    <w:rsid w:val="00F826FB"/>
    <w:rsid w:val="00F831D2"/>
    <w:rsid w:val="00F83DE4"/>
    <w:rsid w:val="00F84D72"/>
    <w:rsid w:val="00F85E71"/>
    <w:rsid w:val="00F85F24"/>
    <w:rsid w:val="00F8670F"/>
    <w:rsid w:val="00F868D9"/>
    <w:rsid w:val="00F868F5"/>
    <w:rsid w:val="00F9088D"/>
    <w:rsid w:val="00F90B5D"/>
    <w:rsid w:val="00F90E3B"/>
    <w:rsid w:val="00F9135D"/>
    <w:rsid w:val="00F9294D"/>
    <w:rsid w:val="00F931B9"/>
    <w:rsid w:val="00F933CB"/>
    <w:rsid w:val="00F938C0"/>
    <w:rsid w:val="00F93BB7"/>
    <w:rsid w:val="00F93CC5"/>
    <w:rsid w:val="00F942F5"/>
    <w:rsid w:val="00F943C7"/>
    <w:rsid w:val="00F94929"/>
    <w:rsid w:val="00F949B1"/>
    <w:rsid w:val="00F949C3"/>
    <w:rsid w:val="00F94F21"/>
    <w:rsid w:val="00F94F9A"/>
    <w:rsid w:val="00F95228"/>
    <w:rsid w:val="00F95A56"/>
    <w:rsid w:val="00F95A5E"/>
    <w:rsid w:val="00F96611"/>
    <w:rsid w:val="00F97093"/>
    <w:rsid w:val="00F977DC"/>
    <w:rsid w:val="00F97F15"/>
    <w:rsid w:val="00FA074A"/>
    <w:rsid w:val="00FA0972"/>
    <w:rsid w:val="00FA099C"/>
    <w:rsid w:val="00FA0D42"/>
    <w:rsid w:val="00FA0FF6"/>
    <w:rsid w:val="00FA1E65"/>
    <w:rsid w:val="00FA2584"/>
    <w:rsid w:val="00FA2A6D"/>
    <w:rsid w:val="00FA2EF5"/>
    <w:rsid w:val="00FA344E"/>
    <w:rsid w:val="00FA364E"/>
    <w:rsid w:val="00FA484A"/>
    <w:rsid w:val="00FA48FB"/>
    <w:rsid w:val="00FA4CCB"/>
    <w:rsid w:val="00FA5044"/>
    <w:rsid w:val="00FA62F9"/>
    <w:rsid w:val="00FA64C0"/>
    <w:rsid w:val="00FA71B3"/>
    <w:rsid w:val="00FA722E"/>
    <w:rsid w:val="00FA7317"/>
    <w:rsid w:val="00FA7336"/>
    <w:rsid w:val="00FB00FD"/>
    <w:rsid w:val="00FB0487"/>
    <w:rsid w:val="00FB07C5"/>
    <w:rsid w:val="00FB0849"/>
    <w:rsid w:val="00FB0BCC"/>
    <w:rsid w:val="00FB0E59"/>
    <w:rsid w:val="00FB2DE5"/>
    <w:rsid w:val="00FB31DA"/>
    <w:rsid w:val="00FB341D"/>
    <w:rsid w:val="00FB3B24"/>
    <w:rsid w:val="00FB3C3B"/>
    <w:rsid w:val="00FB3C74"/>
    <w:rsid w:val="00FB44EC"/>
    <w:rsid w:val="00FB502B"/>
    <w:rsid w:val="00FB5440"/>
    <w:rsid w:val="00FB5D4D"/>
    <w:rsid w:val="00FB6586"/>
    <w:rsid w:val="00FB67CE"/>
    <w:rsid w:val="00FB67E4"/>
    <w:rsid w:val="00FB76B4"/>
    <w:rsid w:val="00FC0DB0"/>
    <w:rsid w:val="00FC1949"/>
    <w:rsid w:val="00FC1A20"/>
    <w:rsid w:val="00FC1B3C"/>
    <w:rsid w:val="00FC2A3C"/>
    <w:rsid w:val="00FC2BF3"/>
    <w:rsid w:val="00FC2D78"/>
    <w:rsid w:val="00FC2F69"/>
    <w:rsid w:val="00FC3901"/>
    <w:rsid w:val="00FC3E61"/>
    <w:rsid w:val="00FC4124"/>
    <w:rsid w:val="00FC4730"/>
    <w:rsid w:val="00FC476C"/>
    <w:rsid w:val="00FC4997"/>
    <w:rsid w:val="00FC4C07"/>
    <w:rsid w:val="00FC51AF"/>
    <w:rsid w:val="00FC5888"/>
    <w:rsid w:val="00FC5BE3"/>
    <w:rsid w:val="00FC5D0A"/>
    <w:rsid w:val="00FC5DEF"/>
    <w:rsid w:val="00FC5F2D"/>
    <w:rsid w:val="00FC6019"/>
    <w:rsid w:val="00FC6526"/>
    <w:rsid w:val="00FC66D7"/>
    <w:rsid w:val="00FC693E"/>
    <w:rsid w:val="00FC6DEC"/>
    <w:rsid w:val="00FC7136"/>
    <w:rsid w:val="00FC74BB"/>
    <w:rsid w:val="00FC7E44"/>
    <w:rsid w:val="00FD16B3"/>
    <w:rsid w:val="00FD1727"/>
    <w:rsid w:val="00FD1AFC"/>
    <w:rsid w:val="00FD1FAB"/>
    <w:rsid w:val="00FD2520"/>
    <w:rsid w:val="00FD27F2"/>
    <w:rsid w:val="00FD28C9"/>
    <w:rsid w:val="00FD3ED0"/>
    <w:rsid w:val="00FD40AB"/>
    <w:rsid w:val="00FD4DAA"/>
    <w:rsid w:val="00FD5198"/>
    <w:rsid w:val="00FD5249"/>
    <w:rsid w:val="00FD57A2"/>
    <w:rsid w:val="00FD5827"/>
    <w:rsid w:val="00FD61A7"/>
    <w:rsid w:val="00FD76A0"/>
    <w:rsid w:val="00FD76A5"/>
    <w:rsid w:val="00FD7E59"/>
    <w:rsid w:val="00FE00AA"/>
    <w:rsid w:val="00FE03DE"/>
    <w:rsid w:val="00FE079D"/>
    <w:rsid w:val="00FE0979"/>
    <w:rsid w:val="00FE1C59"/>
    <w:rsid w:val="00FE2249"/>
    <w:rsid w:val="00FE258A"/>
    <w:rsid w:val="00FE27E8"/>
    <w:rsid w:val="00FE2C23"/>
    <w:rsid w:val="00FE2C6E"/>
    <w:rsid w:val="00FE33E5"/>
    <w:rsid w:val="00FE3703"/>
    <w:rsid w:val="00FE37F6"/>
    <w:rsid w:val="00FE385B"/>
    <w:rsid w:val="00FE4183"/>
    <w:rsid w:val="00FE4710"/>
    <w:rsid w:val="00FE4C4F"/>
    <w:rsid w:val="00FE4DE0"/>
    <w:rsid w:val="00FE5824"/>
    <w:rsid w:val="00FE5AC2"/>
    <w:rsid w:val="00FE5C02"/>
    <w:rsid w:val="00FE5CA1"/>
    <w:rsid w:val="00FE62B4"/>
    <w:rsid w:val="00FE717D"/>
    <w:rsid w:val="00FE76A7"/>
    <w:rsid w:val="00FF0257"/>
    <w:rsid w:val="00FF0619"/>
    <w:rsid w:val="00FF0763"/>
    <w:rsid w:val="00FF0CA1"/>
    <w:rsid w:val="00FF0D5C"/>
    <w:rsid w:val="00FF104B"/>
    <w:rsid w:val="00FF1D6F"/>
    <w:rsid w:val="00FF2AC5"/>
    <w:rsid w:val="00FF2E3C"/>
    <w:rsid w:val="00FF30DC"/>
    <w:rsid w:val="00FF3425"/>
    <w:rsid w:val="00FF34AF"/>
    <w:rsid w:val="00FF5BA4"/>
    <w:rsid w:val="00FF5C00"/>
    <w:rsid w:val="00FF5CF3"/>
    <w:rsid w:val="00FF5D82"/>
    <w:rsid w:val="00FF67CE"/>
    <w:rsid w:val="00FF72A4"/>
    <w:rsid w:val="00FF7550"/>
    <w:rsid w:val="00FF788F"/>
  </w:rsids>
  <m:mathPr>
    <m:mathFont m:val="Cambria Math"/>
    <m:brkBin m:val="before"/>
    <m:brkBinSub m:val="--"/>
    <m:smallFrac m:val="0"/>
    <m:dispDef/>
    <m:lMargin m:val="0"/>
    <m:rMargin m:val="0"/>
    <m:defJc m:val="centerGroup"/>
    <m:wrapIndent m:val="1440"/>
    <m:intLim m:val="subSup"/>
    <m:naryLim m:val="undOvr"/>
  </m:mathPr>
  <w:themeFontLang w:val="nl-NL"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41"/>
    <o:shapelayout v:ext="edit">
      <o:idmap v:ext="edit" data="2,3,4"/>
    </o:shapelayout>
  </w:shapeDefaults>
  <w:decimalSymbol w:val=","/>
  <w:listSeparator w:val=";"/>
  <w14:docId w14:val="2142E196"/>
  <w14:defaultImageDpi w14:val="0"/>
  <w15:docId w15:val="{86BE5ADD-A4F9-4031-B1E5-6CDF01E95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nl-NL" w:eastAsia="nl-NL" w:bidi="ar-SA"/>
      </w:rPr>
    </w:rPrDefault>
    <w:pPrDefault>
      <w:pPr>
        <w:jc w:val="both"/>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99"/>
    <w:qFormat/>
    <w:rsid w:val="0019419F"/>
    <w:rPr>
      <w:rFonts w:ascii="Times New Roman" w:hAnsi="Times New Roman"/>
      <w:sz w:val="22"/>
    </w:rPr>
  </w:style>
  <w:style w:type="paragraph" w:styleId="Kop1">
    <w:name w:val="heading 1"/>
    <w:basedOn w:val="Standaard"/>
    <w:next w:val="Standaard"/>
    <w:link w:val="Kop1Char"/>
    <w:uiPriority w:val="9"/>
    <w:qFormat/>
    <w:rsid w:val="00502772"/>
    <w:pPr>
      <w:pageBreakBefore/>
      <w:numPr>
        <w:numId w:val="2"/>
      </w:numPr>
      <w:pBdr>
        <w:bottom w:val="single" w:sz="4" w:space="1" w:color="auto"/>
      </w:pBdr>
      <w:spacing w:after="60"/>
      <w:ind w:left="357" w:hanging="357"/>
      <w:outlineLvl w:val="0"/>
    </w:pPr>
    <w:rPr>
      <w:rFonts w:ascii="Calibri Light" w:hAnsi="Calibri Light"/>
      <w:b/>
      <w:bCs/>
      <w:kern w:val="32"/>
      <w:sz w:val="32"/>
      <w:szCs w:val="32"/>
    </w:rPr>
  </w:style>
  <w:style w:type="paragraph" w:styleId="Kop2">
    <w:name w:val="heading 2"/>
    <w:basedOn w:val="Standaard"/>
    <w:link w:val="Kop2Char"/>
    <w:uiPriority w:val="9"/>
    <w:qFormat/>
    <w:rsid w:val="00832D19"/>
    <w:pPr>
      <w:keepNext/>
      <w:numPr>
        <w:ilvl w:val="1"/>
        <w:numId w:val="2"/>
      </w:numPr>
      <w:spacing w:before="120" w:after="60"/>
      <w:ind w:left="567" w:hanging="567"/>
      <w:outlineLvl w:val="1"/>
    </w:pPr>
    <w:rPr>
      <w:rFonts w:ascii="Calibri Light" w:hAnsi="Calibri Light"/>
      <w:b/>
      <w:bCs/>
      <w:kern w:val="32"/>
      <w:sz w:val="24"/>
      <w:szCs w:val="32"/>
    </w:rPr>
  </w:style>
  <w:style w:type="paragraph" w:styleId="Kop3">
    <w:name w:val="heading 3"/>
    <w:basedOn w:val="Kop2"/>
    <w:next w:val="Standaard"/>
    <w:link w:val="Kop3Char"/>
    <w:uiPriority w:val="9"/>
    <w:unhideWhenUsed/>
    <w:qFormat/>
    <w:rsid w:val="00221180"/>
    <w:pPr>
      <w:numPr>
        <w:ilvl w:val="2"/>
      </w:numPr>
      <w:ind w:left="851" w:hanging="851"/>
      <w:outlineLvl w:val="2"/>
    </w:pPr>
  </w:style>
  <w:style w:type="paragraph" w:styleId="Kop4">
    <w:name w:val="heading 4"/>
    <w:basedOn w:val="Kop3"/>
    <w:next w:val="Standaard"/>
    <w:link w:val="Kop4Char"/>
    <w:autoRedefine/>
    <w:uiPriority w:val="9"/>
    <w:unhideWhenUsed/>
    <w:qFormat/>
    <w:rsid w:val="00663357"/>
    <w:pPr>
      <w:numPr>
        <w:ilvl w:val="0"/>
        <w:numId w:val="0"/>
      </w:numPr>
      <w:tabs>
        <w:tab w:val="left" w:pos="1134"/>
      </w:tabs>
      <w:outlineLvl w:val="3"/>
    </w:pPr>
    <w:rPr>
      <w:rFonts w:ascii="Times New Roman" w:hAnsi="Times New Roman"/>
      <w:b w:val="0"/>
      <w:bCs w:val="0"/>
      <w:sz w:val="22"/>
      <w:szCs w:val="28"/>
    </w:rPr>
  </w:style>
  <w:style w:type="paragraph" w:styleId="Kop5">
    <w:name w:val="heading 5"/>
    <w:basedOn w:val="Standaard"/>
    <w:next w:val="Standaard"/>
    <w:link w:val="Kop5Char"/>
    <w:uiPriority w:val="9"/>
    <w:unhideWhenUsed/>
    <w:qFormat/>
    <w:rsid w:val="00C91B69"/>
    <w:pPr>
      <w:keepNext/>
      <w:keepLines/>
      <w:spacing w:before="40" w:line="259" w:lineRule="auto"/>
      <w:outlineLvl w:val="4"/>
    </w:pPr>
    <w:rPr>
      <w:rFonts w:ascii="Calibri Light" w:hAnsi="Calibri Light"/>
      <w:szCs w:val="22"/>
      <w:lang w:val="nl" w:eastAsia="en-US"/>
    </w:rPr>
  </w:style>
  <w:style w:type="paragraph" w:styleId="Kop6">
    <w:name w:val="heading 6"/>
    <w:basedOn w:val="Standaard"/>
    <w:next w:val="Standaard"/>
    <w:link w:val="Kop6Char"/>
    <w:uiPriority w:val="9"/>
    <w:unhideWhenUsed/>
    <w:qFormat/>
    <w:rsid w:val="00C91B69"/>
    <w:pPr>
      <w:keepNext/>
      <w:keepLines/>
      <w:spacing w:before="40" w:line="259" w:lineRule="auto"/>
      <w:outlineLvl w:val="5"/>
    </w:pPr>
    <w:rPr>
      <w:rFonts w:ascii="Calibri Light" w:hAnsi="Calibri Light"/>
      <w:color w:val="1F3763"/>
      <w:szCs w:val="22"/>
      <w:lang w:val="nl" w:eastAsia="en-US"/>
    </w:rPr>
  </w:style>
  <w:style w:type="paragraph" w:styleId="Kop7">
    <w:name w:val="heading 7"/>
    <w:basedOn w:val="Standaard"/>
    <w:next w:val="Standaard"/>
    <w:link w:val="Kop7Char"/>
    <w:uiPriority w:val="9"/>
    <w:semiHidden/>
    <w:unhideWhenUsed/>
    <w:qFormat/>
    <w:rsid w:val="0045133B"/>
    <w:pPr>
      <w:spacing w:before="240" w:after="60"/>
      <w:outlineLvl w:val="6"/>
    </w:pPr>
    <w:rPr>
      <w:rFonts w:ascii="Calibri" w:hAnsi="Calibri"/>
      <w:sz w:val="24"/>
      <w:szCs w:val="24"/>
    </w:rPr>
  </w:style>
  <w:style w:type="paragraph" w:styleId="Kop8">
    <w:name w:val="heading 8"/>
    <w:basedOn w:val="Standaard"/>
    <w:next w:val="Standaard"/>
    <w:link w:val="Kop8Char"/>
    <w:uiPriority w:val="9"/>
    <w:semiHidden/>
    <w:unhideWhenUsed/>
    <w:qFormat/>
    <w:rsid w:val="0045133B"/>
    <w:pPr>
      <w:spacing w:before="240" w:after="60"/>
      <w:outlineLvl w:val="7"/>
    </w:pPr>
    <w:rPr>
      <w:rFonts w:ascii="Calibri" w:hAnsi="Calibri"/>
      <w:i/>
      <w:iCs/>
      <w:sz w:val="24"/>
      <w:szCs w:val="24"/>
    </w:rPr>
  </w:style>
  <w:style w:type="paragraph" w:styleId="Kop9">
    <w:name w:val="heading 9"/>
    <w:basedOn w:val="Standaard"/>
    <w:next w:val="Standaard"/>
    <w:link w:val="Kop9Char"/>
    <w:uiPriority w:val="9"/>
    <w:semiHidden/>
    <w:unhideWhenUsed/>
    <w:qFormat/>
    <w:rsid w:val="0045133B"/>
    <w:pPr>
      <w:spacing w:before="240" w:after="60"/>
      <w:outlineLvl w:val="8"/>
    </w:pPr>
    <w:rPr>
      <w:rFonts w:ascii="Calibri Light" w:hAnsi="Calibri Light"/>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502772"/>
    <w:rPr>
      <w:rFonts w:ascii="Calibri Light" w:hAnsi="Calibri Light"/>
      <w:b/>
      <w:bCs/>
      <w:kern w:val="32"/>
      <w:sz w:val="32"/>
      <w:szCs w:val="32"/>
    </w:rPr>
  </w:style>
  <w:style w:type="character" w:customStyle="1" w:styleId="Kop2Char">
    <w:name w:val="Kop 2 Char"/>
    <w:link w:val="Kop2"/>
    <w:uiPriority w:val="9"/>
    <w:rsid w:val="00832D19"/>
    <w:rPr>
      <w:rFonts w:ascii="Calibri Light" w:hAnsi="Calibri Light"/>
      <w:b/>
      <w:bCs/>
      <w:kern w:val="32"/>
      <w:sz w:val="24"/>
      <w:szCs w:val="32"/>
    </w:rPr>
  </w:style>
  <w:style w:type="character" w:customStyle="1" w:styleId="Kop3Char">
    <w:name w:val="Kop 3 Char"/>
    <w:link w:val="Kop3"/>
    <w:uiPriority w:val="9"/>
    <w:rsid w:val="00221180"/>
    <w:rPr>
      <w:rFonts w:ascii="Calibri Light" w:hAnsi="Calibri Light"/>
      <w:b/>
      <w:bCs/>
      <w:kern w:val="32"/>
      <w:sz w:val="24"/>
      <w:szCs w:val="32"/>
    </w:rPr>
  </w:style>
  <w:style w:type="character" w:customStyle="1" w:styleId="Kop4Char">
    <w:name w:val="Kop 4 Char"/>
    <w:link w:val="Kop4"/>
    <w:uiPriority w:val="9"/>
    <w:rsid w:val="00663357"/>
    <w:rPr>
      <w:rFonts w:ascii="Times New Roman" w:hAnsi="Times New Roman"/>
      <w:kern w:val="32"/>
      <w:sz w:val="22"/>
      <w:szCs w:val="28"/>
    </w:rPr>
  </w:style>
  <w:style w:type="character" w:customStyle="1" w:styleId="Kop5Char">
    <w:name w:val="Kop 5 Char"/>
    <w:link w:val="Kop5"/>
    <w:uiPriority w:val="9"/>
    <w:rsid w:val="00C91B69"/>
    <w:rPr>
      <w:rFonts w:ascii="Calibri Light" w:hAnsi="Calibri Light"/>
      <w:sz w:val="22"/>
      <w:szCs w:val="22"/>
      <w:lang w:val="nl" w:eastAsia="en-US"/>
    </w:rPr>
  </w:style>
  <w:style w:type="character" w:customStyle="1" w:styleId="Kop6Char">
    <w:name w:val="Kop 6 Char"/>
    <w:link w:val="Kop6"/>
    <w:uiPriority w:val="9"/>
    <w:rsid w:val="00C91B69"/>
    <w:rPr>
      <w:rFonts w:ascii="Calibri Light" w:hAnsi="Calibri Light"/>
      <w:color w:val="1F3763"/>
      <w:sz w:val="22"/>
      <w:szCs w:val="22"/>
      <w:lang w:val="nl" w:eastAsia="en-US"/>
    </w:rPr>
  </w:style>
  <w:style w:type="character" w:customStyle="1" w:styleId="Kop7Char">
    <w:name w:val="Kop 7 Char"/>
    <w:link w:val="Kop7"/>
    <w:uiPriority w:val="9"/>
    <w:semiHidden/>
    <w:rsid w:val="0045133B"/>
    <w:rPr>
      <w:rFonts w:ascii="Calibri" w:eastAsia="Times New Roman" w:hAnsi="Calibri" w:cs="Times New Roman"/>
      <w:sz w:val="24"/>
      <w:szCs w:val="24"/>
    </w:rPr>
  </w:style>
  <w:style w:type="character" w:customStyle="1" w:styleId="Kop8Char">
    <w:name w:val="Kop 8 Char"/>
    <w:link w:val="Kop8"/>
    <w:uiPriority w:val="9"/>
    <w:semiHidden/>
    <w:rsid w:val="0045133B"/>
    <w:rPr>
      <w:rFonts w:ascii="Calibri" w:eastAsia="Times New Roman" w:hAnsi="Calibri" w:cs="Times New Roman"/>
      <w:i/>
      <w:iCs/>
      <w:sz w:val="24"/>
      <w:szCs w:val="24"/>
    </w:rPr>
  </w:style>
  <w:style w:type="character" w:customStyle="1" w:styleId="Kop9Char">
    <w:name w:val="Kop 9 Char"/>
    <w:link w:val="Kop9"/>
    <w:uiPriority w:val="9"/>
    <w:semiHidden/>
    <w:rsid w:val="0045133B"/>
    <w:rPr>
      <w:rFonts w:ascii="Calibri Light" w:eastAsia="Times New Roman" w:hAnsi="Calibri Light" w:cs="Times New Roman"/>
      <w:sz w:val="22"/>
      <w:szCs w:val="22"/>
    </w:rPr>
  </w:style>
  <w:style w:type="paragraph" w:customStyle="1" w:styleId="stap">
    <w:name w:val="stap"/>
    <w:basedOn w:val="Standaard"/>
    <w:uiPriority w:val="99"/>
    <w:qFormat/>
    <w:rsid w:val="009E7B58"/>
    <w:pPr>
      <w:spacing w:before="120"/>
      <w:textAlignment w:val="top"/>
      <w:outlineLvl w:val="3"/>
    </w:pPr>
    <w:rPr>
      <w:b/>
      <w:bCs/>
    </w:rPr>
  </w:style>
  <w:style w:type="paragraph" w:styleId="Bijschrift">
    <w:name w:val="caption"/>
    <w:basedOn w:val="Standaard"/>
    <w:next w:val="Standaard"/>
    <w:uiPriority w:val="35"/>
    <w:unhideWhenUsed/>
    <w:qFormat/>
    <w:rsid w:val="004B7289"/>
    <w:pPr>
      <w:spacing w:after="200"/>
    </w:pPr>
    <w:rPr>
      <w:rFonts w:eastAsia="Calibri"/>
      <w:i/>
      <w:iCs/>
      <w:color w:val="44546A"/>
      <w:sz w:val="18"/>
      <w:szCs w:val="18"/>
      <w:lang w:eastAsia="en-US"/>
    </w:rPr>
  </w:style>
  <w:style w:type="paragraph" w:customStyle="1" w:styleId="vgl">
    <w:name w:val="vgl"/>
    <w:basedOn w:val="Standaard"/>
    <w:uiPriority w:val="99"/>
    <w:qFormat/>
    <w:rsid w:val="0017522B"/>
    <w:pPr>
      <w:tabs>
        <w:tab w:val="right" w:pos="9072"/>
      </w:tabs>
      <w:spacing w:before="60" w:after="60"/>
    </w:pPr>
  </w:style>
  <w:style w:type="paragraph" w:styleId="Lijstalinea">
    <w:name w:val="List Paragraph"/>
    <w:basedOn w:val="Standaard"/>
    <w:uiPriority w:val="34"/>
    <w:qFormat/>
    <w:rsid w:val="00496B92"/>
    <w:pPr>
      <w:numPr>
        <w:numId w:val="1"/>
      </w:numPr>
      <w:tabs>
        <w:tab w:val="clear" w:pos="720"/>
      </w:tabs>
      <w:ind w:left="284" w:hanging="284"/>
      <w:contextualSpacing/>
    </w:pPr>
    <w:rPr>
      <w:szCs w:val="22"/>
    </w:rPr>
  </w:style>
  <w:style w:type="character" w:styleId="Hyperlink">
    <w:name w:val="Hyperlink"/>
    <w:uiPriority w:val="99"/>
    <w:unhideWhenUsed/>
    <w:rsid w:val="00A35BFD"/>
    <w:rPr>
      <w:color w:val="0000FF"/>
      <w:u w:val="single"/>
    </w:rPr>
  </w:style>
  <w:style w:type="paragraph" w:styleId="Normaalweb">
    <w:name w:val="Normal (Web)"/>
    <w:basedOn w:val="Standaard"/>
    <w:uiPriority w:val="99"/>
    <w:unhideWhenUsed/>
    <w:rsid w:val="00A35BFD"/>
    <w:pPr>
      <w:spacing w:before="100" w:beforeAutospacing="1" w:after="100" w:afterAutospacing="1"/>
    </w:pPr>
    <w:rPr>
      <w:sz w:val="24"/>
      <w:szCs w:val="24"/>
    </w:rPr>
  </w:style>
  <w:style w:type="paragraph" w:customStyle="1" w:styleId="Plaatje">
    <w:name w:val="Plaatje"/>
    <w:basedOn w:val="Standaard"/>
    <w:qFormat/>
    <w:rsid w:val="00A35BFD"/>
    <w:pPr>
      <w:spacing w:before="60" w:after="60"/>
      <w:jc w:val="center"/>
    </w:pPr>
    <w:rPr>
      <w:noProof/>
      <w:szCs w:val="22"/>
    </w:rPr>
  </w:style>
  <w:style w:type="paragraph" w:styleId="Ballontekst">
    <w:name w:val="Balloon Text"/>
    <w:basedOn w:val="Standaard"/>
    <w:link w:val="BallontekstChar"/>
    <w:uiPriority w:val="99"/>
    <w:semiHidden/>
    <w:unhideWhenUsed/>
    <w:rsid w:val="00A35BFD"/>
    <w:rPr>
      <w:rFonts w:ascii="Segoe UI" w:eastAsia="Calibri" w:hAnsi="Segoe UI" w:cs="Segoe UI"/>
      <w:sz w:val="18"/>
      <w:szCs w:val="18"/>
      <w:lang w:eastAsia="en-US"/>
    </w:rPr>
  </w:style>
  <w:style w:type="character" w:customStyle="1" w:styleId="BallontekstChar">
    <w:name w:val="Ballontekst Char"/>
    <w:link w:val="Ballontekst"/>
    <w:uiPriority w:val="99"/>
    <w:semiHidden/>
    <w:rsid w:val="00A35BFD"/>
    <w:rPr>
      <w:rFonts w:ascii="Segoe UI" w:eastAsia="Calibri" w:hAnsi="Segoe UI" w:cs="Segoe UI"/>
      <w:sz w:val="18"/>
      <w:szCs w:val="18"/>
      <w:lang w:eastAsia="en-US"/>
    </w:rPr>
  </w:style>
  <w:style w:type="paragraph" w:styleId="Koptekst">
    <w:name w:val="header"/>
    <w:basedOn w:val="Standaard"/>
    <w:link w:val="KoptekstChar"/>
    <w:uiPriority w:val="99"/>
    <w:unhideWhenUsed/>
    <w:rsid w:val="008E1357"/>
    <w:pPr>
      <w:tabs>
        <w:tab w:val="center" w:pos="4536"/>
        <w:tab w:val="right" w:pos="9072"/>
      </w:tabs>
    </w:pPr>
  </w:style>
  <w:style w:type="character" w:customStyle="1" w:styleId="KoptekstChar">
    <w:name w:val="Koptekst Char"/>
    <w:link w:val="Koptekst"/>
    <w:uiPriority w:val="99"/>
    <w:rsid w:val="008E1357"/>
    <w:rPr>
      <w:rFonts w:ascii="Times New Roman" w:hAnsi="Times New Roman" w:cs="Times New Roman"/>
      <w:szCs w:val="20"/>
    </w:rPr>
  </w:style>
  <w:style w:type="paragraph" w:styleId="Voettekst">
    <w:name w:val="footer"/>
    <w:basedOn w:val="Standaard"/>
    <w:link w:val="VoettekstChar"/>
    <w:uiPriority w:val="99"/>
    <w:unhideWhenUsed/>
    <w:rsid w:val="008E1357"/>
    <w:pPr>
      <w:tabs>
        <w:tab w:val="center" w:pos="4536"/>
        <w:tab w:val="right" w:pos="9072"/>
      </w:tabs>
    </w:pPr>
  </w:style>
  <w:style w:type="character" w:customStyle="1" w:styleId="VoettekstChar">
    <w:name w:val="Voettekst Char"/>
    <w:link w:val="Voettekst"/>
    <w:uiPriority w:val="99"/>
    <w:rsid w:val="008E1357"/>
    <w:rPr>
      <w:rFonts w:ascii="Times New Roman" w:hAnsi="Times New Roman" w:cs="Times New Roman"/>
      <w:szCs w:val="20"/>
    </w:rPr>
  </w:style>
  <w:style w:type="character" w:customStyle="1" w:styleId="VoetnoottekstChar">
    <w:name w:val="Voetnoottekst Char"/>
    <w:basedOn w:val="Standaardalinea-lettertype"/>
    <w:link w:val="Voetnoottekst"/>
    <w:uiPriority w:val="99"/>
    <w:semiHidden/>
    <w:rsid w:val="007658FC"/>
    <w:rPr>
      <w:rFonts w:ascii="Times New Roman" w:eastAsiaTheme="minorHAnsi" w:hAnsi="Times New Roman"/>
      <w:noProof/>
      <w:lang w:eastAsia="en-US"/>
    </w:rPr>
  </w:style>
  <w:style w:type="paragraph" w:styleId="Voetnoottekst">
    <w:name w:val="footnote text"/>
    <w:basedOn w:val="Standaard"/>
    <w:link w:val="VoetnoottekstChar"/>
    <w:uiPriority w:val="99"/>
    <w:semiHidden/>
    <w:unhideWhenUsed/>
    <w:rsid w:val="007658FC"/>
    <w:rPr>
      <w:rFonts w:eastAsiaTheme="minorHAnsi"/>
      <w:noProof/>
      <w:sz w:val="20"/>
      <w:lang w:eastAsia="en-US"/>
    </w:rPr>
  </w:style>
  <w:style w:type="paragraph" w:customStyle="1" w:styleId="voorbeeld">
    <w:name w:val="voorbeeld"/>
    <w:basedOn w:val="Standaard"/>
    <w:next w:val="Standaard"/>
    <w:qFormat/>
    <w:rsid w:val="00B7153D"/>
    <w:pPr>
      <w:kinsoku w:val="0"/>
      <w:overflowPunct w:val="0"/>
      <w:spacing w:before="120"/>
      <w:textAlignment w:val="baseline"/>
    </w:pPr>
    <w:rPr>
      <w:rFonts w:eastAsiaTheme="minorHAnsi"/>
      <w:b/>
      <w:noProof/>
      <w:szCs w:val="22"/>
      <w:lang w:eastAsia="en-US"/>
    </w:rPr>
  </w:style>
  <w:style w:type="character" w:styleId="Voetnootmarkering">
    <w:name w:val="footnote reference"/>
    <w:basedOn w:val="Standaardalinea-lettertype"/>
    <w:uiPriority w:val="99"/>
    <w:semiHidden/>
    <w:unhideWhenUsed/>
    <w:rsid w:val="007658FC"/>
    <w:rPr>
      <w:vertAlign w:val="superscript"/>
    </w:rPr>
  </w:style>
  <w:style w:type="paragraph" w:styleId="Kopvaninhoudsopgave">
    <w:name w:val="TOC Heading"/>
    <w:basedOn w:val="Kop1"/>
    <w:next w:val="Standaard"/>
    <w:uiPriority w:val="39"/>
    <w:unhideWhenUsed/>
    <w:qFormat/>
    <w:rsid w:val="00984230"/>
    <w:pPr>
      <w:keepLines/>
      <w:numPr>
        <w:numId w:val="0"/>
      </w:numPr>
      <w:pBdr>
        <w:bottom w:val="none" w:sz="0" w:space="0" w:color="auto"/>
      </w:pBdr>
      <w:spacing w:before="240"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Inhopg2">
    <w:name w:val="toc 2"/>
    <w:basedOn w:val="Standaard"/>
    <w:next w:val="Standaard"/>
    <w:autoRedefine/>
    <w:uiPriority w:val="39"/>
    <w:unhideWhenUsed/>
    <w:rsid w:val="000224BE"/>
    <w:pPr>
      <w:tabs>
        <w:tab w:val="left" w:pos="660"/>
        <w:tab w:val="right" w:pos="9294"/>
      </w:tabs>
    </w:pPr>
    <w:rPr>
      <w:rFonts w:asciiTheme="minorHAnsi" w:hAnsiTheme="minorHAnsi" w:cstheme="minorHAnsi"/>
      <w:b/>
      <w:bCs/>
      <w:sz w:val="20"/>
    </w:rPr>
  </w:style>
  <w:style w:type="paragraph" w:styleId="Inhopg1">
    <w:name w:val="toc 1"/>
    <w:basedOn w:val="Standaard"/>
    <w:next w:val="Standaard"/>
    <w:autoRedefine/>
    <w:uiPriority w:val="39"/>
    <w:unhideWhenUsed/>
    <w:rsid w:val="009277B2"/>
    <w:pPr>
      <w:spacing w:before="360"/>
    </w:pPr>
    <w:rPr>
      <w:rFonts w:asciiTheme="majorHAnsi" w:hAnsiTheme="majorHAnsi" w:cstheme="majorHAnsi"/>
      <w:b/>
      <w:bCs/>
      <w:caps/>
      <w:sz w:val="24"/>
      <w:szCs w:val="24"/>
    </w:rPr>
  </w:style>
  <w:style w:type="paragraph" w:styleId="Inhopg3">
    <w:name w:val="toc 3"/>
    <w:basedOn w:val="Standaard"/>
    <w:next w:val="Standaard"/>
    <w:autoRedefine/>
    <w:uiPriority w:val="39"/>
    <w:unhideWhenUsed/>
    <w:rsid w:val="00C0434F"/>
    <w:pPr>
      <w:ind w:left="220"/>
    </w:pPr>
    <w:rPr>
      <w:rFonts w:asciiTheme="minorHAnsi" w:hAnsiTheme="minorHAnsi" w:cstheme="minorHAnsi"/>
      <w:sz w:val="20"/>
    </w:rPr>
  </w:style>
  <w:style w:type="paragraph" w:customStyle="1" w:styleId="msonormal0">
    <w:name w:val="msonormal"/>
    <w:basedOn w:val="Standaard"/>
    <w:rsid w:val="002073AA"/>
    <w:pPr>
      <w:spacing w:before="100" w:beforeAutospacing="1" w:after="100" w:afterAutospacing="1"/>
    </w:pPr>
    <w:rPr>
      <w:sz w:val="24"/>
      <w:szCs w:val="24"/>
    </w:rPr>
  </w:style>
  <w:style w:type="character" w:customStyle="1" w:styleId="mw-redirectedfrom">
    <w:name w:val="mw-redirectedfrom"/>
    <w:basedOn w:val="Standaardalinea-lettertype"/>
    <w:rsid w:val="002073AA"/>
  </w:style>
  <w:style w:type="character" w:styleId="GevolgdeHyperlink">
    <w:name w:val="FollowedHyperlink"/>
    <w:basedOn w:val="Standaardalinea-lettertype"/>
    <w:uiPriority w:val="99"/>
    <w:semiHidden/>
    <w:unhideWhenUsed/>
    <w:rsid w:val="002073AA"/>
    <w:rPr>
      <w:color w:val="800080"/>
      <w:u w:val="single"/>
    </w:rPr>
  </w:style>
  <w:style w:type="character" w:customStyle="1" w:styleId="toctogglespan">
    <w:name w:val="toctogglespan"/>
    <w:basedOn w:val="Standaardalinea-lettertype"/>
    <w:rsid w:val="002073AA"/>
  </w:style>
  <w:style w:type="paragraph" w:customStyle="1" w:styleId="toclevel-1">
    <w:name w:val="toclevel-1"/>
    <w:basedOn w:val="Standaard"/>
    <w:rsid w:val="002073AA"/>
    <w:pPr>
      <w:spacing w:before="100" w:beforeAutospacing="1" w:after="100" w:afterAutospacing="1"/>
    </w:pPr>
    <w:rPr>
      <w:sz w:val="24"/>
      <w:szCs w:val="24"/>
    </w:rPr>
  </w:style>
  <w:style w:type="character" w:customStyle="1" w:styleId="tocnumber">
    <w:name w:val="tocnumber"/>
    <w:basedOn w:val="Standaardalinea-lettertype"/>
    <w:rsid w:val="002073AA"/>
  </w:style>
  <w:style w:type="character" w:customStyle="1" w:styleId="toctext">
    <w:name w:val="toctext"/>
    <w:basedOn w:val="Standaardalinea-lettertype"/>
    <w:rsid w:val="002073AA"/>
  </w:style>
  <w:style w:type="paragraph" w:customStyle="1" w:styleId="toclevel-2">
    <w:name w:val="toclevel-2"/>
    <w:basedOn w:val="Standaard"/>
    <w:rsid w:val="002073AA"/>
    <w:pPr>
      <w:spacing w:before="100" w:beforeAutospacing="1" w:after="100" w:afterAutospacing="1"/>
    </w:pPr>
    <w:rPr>
      <w:sz w:val="24"/>
      <w:szCs w:val="24"/>
    </w:rPr>
  </w:style>
  <w:style w:type="character" w:customStyle="1" w:styleId="mw-headline">
    <w:name w:val="mw-headline"/>
    <w:basedOn w:val="Standaardalinea-lettertype"/>
    <w:rsid w:val="002073AA"/>
  </w:style>
  <w:style w:type="character" w:customStyle="1" w:styleId="mw-editsection">
    <w:name w:val="mw-editsection"/>
    <w:basedOn w:val="Standaardalinea-lettertype"/>
    <w:rsid w:val="002073AA"/>
  </w:style>
  <w:style w:type="character" w:customStyle="1" w:styleId="mw-editsection-bracket">
    <w:name w:val="mw-editsection-bracket"/>
    <w:basedOn w:val="Standaardalinea-lettertype"/>
    <w:rsid w:val="002073AA"/>
  </w:style>
  <w:style w:type="character" w:customStyle="1" w:styleId="chemf">
    <w:name w:val="chemf"/>
    <w:basedOn w:val="Standaardalinea-lettertype"/>
    <w:rsid w:val="002073AA"/>
  </w:style>
  <w:style w:type="character" w:customStyle="1" w:styleId="mwe-math-element">
    <w:name w:val="mwe-math-element"/>
    <w:basedOn w:val="Standaardalinea-lettertype"/>
    <w:rsid w:val="002073AA"/>
  </w:style>
  <w:style w:type="character" w:customStyle="1" w:styleId="mwe-math-mathml-inline">
    <w:name w:val="mwe-math-mathml-inline"/>
    <w:basedOn w:val="Standaardalinea-lettertype"/>
    <w:rsid w:val="002073AA"/>
  </w:style>
  <w:style w:type="character" w:customStyle="1" w:styleId="texhtml">
    <w:name w:val="texhtml"/>
    <w:basedOn w:val="Standaardalinea-lettertype"/>
    <w:rsid w:val="002073AA"/>
  </w:style>
  <w:style w:type="paragraph" w:customStyle="1" w:styleId="gallerycaption">
    <w:name w:val="gallerycaption"/>
    <w:basedOn w:val="Standaard"/>
    <w:rsid w:val="002073AA"/>
    <w:pPr>
      <w:spacing w:before="100" w:beforeAutospacing="1" w:after="100" w:afterAutospacing="1"/>
    </w:pPr>
    <w:rPr>
      <w:sz w:val="24"/>
      <w:szCs w:val="24"/>
    </w:rPr>
  </w:style>
  <w:style w:type="paragraph" w:customStyle="1" w:styleId="gallerybox">
    <w:name w:val="gallerybox"/>
    <w:basedOn w:val="Standaard"/>
    <w:rsid w:val="002073AA"/>
    <w:pPr>
      <w:spacing w:before="100" w:beforeAutospacing="1" w:after="100" w:afterAutospacing="1"/>
    </w:pPr>
    <w:rPr>
      <w:sz w:val="24"/>
      <w:szCs w:val="24"/>
    </w:rPr>
  </w:style>
  <w:style w:type="character" w:styleId="Tekstvantijdelijkeaanduiding">
    <w:name w:val="Placeholder Text"/>
    <w:basedOn w:val="Standaardalinea-lettertype"/>
    <w:uiPriority w:val="99"/>
    <w:semiHidden/>
    <w:rsid w:val="002073AA"/>
    <w:rPr>
      <w:color w:val="808080"/>
    </w:rPr>
  </w:style>
  <w:style w:type="paragraph" w:customStyle="1" w:styleId="Opmaakprofiel12ptVoor5ptNa5pt">
    <w:name w:val="Opmaakprofiel 12 pt Voor:  5 pt Na:  5 pt"/>
    <w:basedOn w:val="Standaard"/>
    <w:link w:val="Opmaakprofiel12ptVoor5ptNa5ptChar"/>
    <w:rsid w:val="008B19F0"/>
  </w:style>
  <w:style w:type="character" w:customStyle="1" w:styleId="Opmaakprofiel12ptVoor5ptNa5ptChar">
    <w:name w:val="Opmaakprofiel 12 pt Voor:  5 pt Na:  5 pt Char"/>
    <w:basedOn w:val="Standaardalinea-lettertype"/>
    <w:link w:val="Opmaakprofiel12ptVoor5ptNa5pt"/>
    <w:rsid w:val="008B19F0"/>
    <w:rPr>
      <w:rFonts w:ascii="Times New Roman" w:hAnsi="Times New Roman"/>
      <w:sz w:val="22"/>
    </w:rPr>
  </w:style>
  <w:style w:type="paragraph" w:customStyle="1" w:styleId="OpmaakprofielStipRegelafstandenkel">
    <w:name w:val="Opmaakprofiel Stip + Regelafstand:  enkel"/>
    <w:basedOn w:val="Standaard"/>
    <w:rsid w:val="008B19F0"/>
    <w:pPr>
      <w:numPr>
        <w:numId w:val="4"/>
      </w:numPr>
    </w:pPr>
  </w:style>
  <w:style w:type="character" w:styleId="Nadruk">
    <w:name w:val="Emphasis"/>
    <w:basedOn w:val="Standaardalinea-lettertype"/>
    <w:uiPriority w:val="20"/>
    <w:qFormat/>
    <w:rsid w:val="008B19F0"/>
    <w:rPr>
      <w:i/>
      <w:iCs/>
    </w:rPr>
  </w:style>
  <w:style w:type="paragraph" w:customStyle="1" w:styleId="StijlKop3PatroonDoorzichtigAchtergrond1">
    <w:name w:val="Stijl Kop 3 + Patroon: Doorzichtig (Achtergrond 1)"/>
    <w:basedOn w:val="Kop3"/>
    <w:autoRedefine/>
    <w:rsid w:val="001E5552"/>
    <w:pPr>
      <w:widowControl w:val="0"/>
      <w:shd w:val="clear" w:color="auto" w:fill="FFFFFF" w:themeFill="background1"/>
      <w:tabs>
        <w:tab w:val="num" w:pos="864"/>
      </w:tabs>
      <w:spacing w:before="240"/>
      <w:ind w:left="0" w:firstLine="0"/>
    </w:pPr>
    <w:rPr>
      <w:rFonts w:ascii="Times New Roman" w:hAnsi="Times New Roman"/>
      <w:kern w:val="0"/>
      <w:sz w:val="22"/>
      <w:szCs w:val="20"/>
      <w:lang w:val="nl"/>
    </w:rPr>
  </w:style>
  <w:style w:type="paragraph" w:customStyle="1" w:styleId="Stip">
    <w:name w:val="Stip"/>
    <w:basedOn w:val="Standaard"/>
    <w:link w:val="StipChar"/>
    <w:qFormat/>
    <w:rsid w:val="00AC3F64"/>
    <w:pPr>
      <w:tabs>
        <w:tab w:val="num" w:pos="0"/>
        <w:tab w:val="right" w:pos="9639"/>
      </w:tabs>
      <w:ind w:hanging="142"/>
    </w:pPr>
    <w:rPr>
      <w:szCs w:val="22"/>
    </w:rPr>
  </w:style>
  <w:style w:type="character" w:customStyle="1" w:styleId="StipChar">
    <w:name w:val="Stip Char"/>
    <w:basedOn w:val="Standaardalinea-lettertype"/>
    <w:link w:val="Stip"/>
    <w:locked/>
    <w:rsid w:val="00AC3F64"/>
    <w:rPr>
      <w:rFonts w:ascii="Times New Roman" w:hAnsi="Times New Roman"/>
      <w:sz w:val="22"/>
      <w:szCs w:val="22"/>
    </w:rPr>
  </w:style>
  <w:style w:type="paragraph" w:customStyle="1" w:styleId="Vraag">
    <w:name w:val="Vraag"/>
    <w:basedOn w:val="Standaard"/>
    <w:next w:val="Standaard"/>
    <w:link w:val="VraagChar"/>
    <w:qFormat/>
    <w:rsid w:val="00AC3F64"/>
    <w:pPr>
      <w:tabs>
        <w:tab w:val="left" w:pos="0"/>
        <w:tab w:val="right" w:pos="9639"/>
      </w:tabs>
      <w:ind w:hanging="851"/>
    </w:pPr>
    <w:rPr>
      <w:szCs w:val="22"/>
    </w:rPr>
  </w:style>
  <w:style w:type="character" w:customStyle="1" w:styleId="VraagChar">
    <w:name w:val="Vraag Char"/>
    <w:link w:val="Vraag"/>
    <w:locked/>
    <w:rsid w:val="00AC3F64"/>
    <w:rPr>
      <w:rFonts w:ascii="Times New Roman" w:hAnsi="Times New Roman"/>
      <w:sz w:val="22"/>
      <w:szCs w:val="22"/>
    </w:rPr>
  </w:style>
  <w:style w:type="paragraph" w:customStyle="1" w:styleId="opgave">
    <w:name w:val="opgave"/>
    <w:basedOn w:val="Standaard"/>
    <w:next w:val="Standaard"/>
    <w:uiPriority w:val="99"/>
    <w:rsid w:val="00AC3F64"/>
    <w:pPr>
      <w:keepNext/>
      <w:tabs>
        <w:tab w:val="num" w:pos="1191"/>
        <w:tab w:val="right" w:pos="9639"/>
      </w:tabs>
      <w:spacing w:before="240" w:after="120" w:line="288" w:lineRule="auto"/>
      <w:ind w:left="1191" w:hanging="903"/>
      <w:outlineLvl w:val="0"/>
    </w:pPr>
    <w:rPr>
      <w:b/>
      <w:sz w:val="28"/>
    </w:rPr>
  </w:style>
  <w:style w:type="character" w:styleId="Verwijzingopmerking">
    <w:name w:val="annotation reference"/>
    <w:uiPriority w:val="99"/>
    <w:semiHidden/>
    <w:rsid w:val="00AC3F64"/>
    <w:rPr>
      <w:rFonts w:cs="Times New Roman"/>
      <w:sz w:val="16"/>
      <w:szCs w:val="16"/>
    </w:rPr>
  </w:style>
  <w:style w:type="paragraph" w:styleId="Tekstopmerking">
    <w:name w:val="annotation text"/>
    <w:basedOn w:val="Standaard"/>
    <w:link w:val="TekstopmerkingChar"/>
    <w:uiPriority w:val="99"/>
    <w:semiHidden/>
    <w:rsid w:val="00AC3F64"/>
    <w:rPr>
      <w:sz w:val="20"/>
    </w:rPr>
  </w:style>
  <w:style w:type="character" w:customStyle="1" w:styleId="TekstopmerkingChar">
    <w:name w:val="Tekst opmerking Char"/>
    <w:basedOn w:val="Standaardalinea-lettertype"/>
    <w:link w:val="Tekstopmerking"/>
    <w:uiPriority w:val="99"/>
    <w:semiHidden/>
    <w:rsid w:val="00AC3F64"/>
    <w:rPr>
      <w:rFonts w:ascii="Times New Roman" w:hAnsi="Times New Roman"/>
    </w:rPr>
  </w:style>
  <w:style w:type="paragraph" w:customStyle="1" w:styleId="Maximumscore">
    <w:name w:val="Maximumscore"/>
    <w:basedOn w:val="Vraag"/>
    <w:qFormat/>
    <w:rsid w:val="00AC3F64"/>
    <w:pPr>
      <w:keepNext/>
      <w:numPr>
        <w:numId w:val="6"/>
      </w:numPr>
      <w:tabs>
        <w:tab w:val="clear" w:pos="360"/>
        <w:tab w:val="clear" w:pos="9639"/>
        <w:tab w:val="num" w:pos="0"/>
      </w:tabs>
      <w:spacing w:before="120"/>
      <w:ind w:left="0" w:hanging="567"/>
    </w:pPr>
  </w:style>
  <w:style w:type="character" w:customStyle="1" w:styleId="OpmaakprofielEPSONSansSerif10pt">
    <w:name w:val="Opmaakprofiel EPSON Sans Serif 10 pt"/>
    <w:basedOn w:val="Standaardalinea-lettertype"/>
    <w:rsid w:val="005B5F10"/>
    <w:rPr>
      <w:rFonts w:ascii="Times New Roman" w:hAnsi="Times New Roman"/>
      <w:spacing w:val="-2"/>
      <w:sz w:val="22"/>
    </w:rPr>
  </w:style>
  <w:style w:type="character" w:customStyle="1" w:styleId="OpmaakprofielEPSONSansSerif10pt1">
    <w:name w:val="Opmaakprofiel EPSON Sans Serif 10 pt1"/>
    <w:basedOn w:val="Standaardalinea-lettertype"/>
    <w:rsid w:val="005B5F10"/>
    <w:rPr>
      <w:rFonts w:ascii="Times New Roman" w:hAnsi="Times New Roman"/>
      <w:spacing w:val="-2"/>
      <w:sz w:val="22"/>
    </w:rPr>
  </w:style>
  <w:style w:type="table" w:styleId="Tabelraster">
    <w:name w:val="Table Grid"/>
    <w:basedOn w:val="Standaardtabel"/>
    <w:uiPriority w:val="39"/>
    <w:rsid w:val="005B5F10"/>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E31ED7"/>
    <w:rPr>
      <w:b/>
      <w:bCs/>
    </w:rPr>
  </w:style>
  <w:style w:type="paragraph" w:customStyle="1" w:styleId="Reactievergelijking">
    <w:name w:val="Reactievergelijking"/>
    <w:basedOn w:val="Standaard"/>
    <w:rsid w:val="00E31ED7"/>
    <w:pPr>
      <w:spacing w:before="120" w:after="120"/>
    </w:pPr>
    <w:rPr>
      <w:szCs w:val="22"/>
    </w:rPr>
  </w:style>
  <w:style w:type="character" w:customStyle="1" w:styleId="Opmaakprofiel12pt">
    <w:name w:val="Opmaakprofiel 12 pt"/>
    <w:basedOn w:val="Standaardalinea-lettertype"/>
    <w:rsid w:val="00E31ED7"/>
    <w:rPr>
      <w:sz w:val="22"/>
      <w:szCs w:val="22"/>
    </w:rPr>
  </w:style>
  <w:style w:type="paragraph" w:styleId="Titel">
    <w:name w:val="Title"/>
    <w:basedOn w:val="Standaard"/>
    <w:next w:val="Standaard"/>
    <w:link w:val="TitelChar"/>
    <w:uiPriority w:val="10"/>
    <w:qFormat/>
    <w:rsid w:val="00240ED7"/>
    <w:pPr>
      <w:contextualSpacing/>
    </w:pPr>
    <w:rPr>
      <w:rFonts w:eastAsiaTheme="majorEastAsia" w:cstheme="majorBidi"/>
      <w:spacing w:val="-10"/>
      <w:kern w:val="28"/>
      <w:sz w:val="56"/>
      <w:szCs w:val="56"/>
      <w:lang w:eastAsia="en-US"/>
    </w:rPr>
  </w:style>
  <w:style w:type="character" w:customStyle="1" w:styleId="TitelChar">
    <w:name w:val="Titel Char"/>
    <w:basedOn w:val="Standaardalinea-lettertype"/>
    <w:link w:val="Titel"/>
    <w:uiPriority w:val="10"/>
    <w:rsid w:val="00240ED7"/>
    <w:rPr>
      <w:rFonts w:ascii="Times New Roman" w:eastAsiaTheme="majorEastAsia" w:hAnsi="Times New Roman" w:cstheme="majorBidi"/>
      <w:spacing w:val="-10"/>
      <w:kern w:val="28"/>
      <w:sz w:val="56"/>
      <w:szCs w:val="56"/>
      <w:lang w:eastAsia="en-US"/>
    </w:rPr>
  </w:style>
  <w:style w:type="paragraph" w:styleId="Ondertitel">
    <w:name w:val="Subtitle"/>
    <w:basedOn w:val="Standaard"/>
    <w:next w:val="Standaard"/>
    <w:link w:val="OndertitelChar"/>
    <w:uiPriority w:val="11"/>
    <w:qFormat/>
    <w:rsid w:val="00240ED7"/>
    <w:pPr>
      <w:spacing w:after="160" w:line="259" w:lineRule="auto"/>
    </w:pPr>
    <w:rPr>
      <w:rFonts w:eastAsiaTheme="minorHAnsi" w:cstheme="minorBidi"/>
      <w:szCs w:val="22"/>
      <w:lang w:eastAsia="en-US"/>
    </w:rPr>
  </w:style>
  <w:style w:type="character" w:customStyle="1" w:styleId="OndertitelChar">
    <w:name w:val="Ondertitel Char"/>
    <w:basedOn w:val="Standaardalinea-lettertype"/>
    <w:link w:val="Ondertitel"/>
    <w:uiPriority w:val="11"/>
    <w:rsid w:val="00240ED7"/>
    <w:rPr>
      <w:rFonts w:ascii="Times New Roman" w:eastAsiaTheme="minorHAnsi" w:hAnsi="Times New Roman" w:cstheme="minorBidi"/>
      <w:sz w:val="22"/>
      <w:szCs w:val="22"/>
      <w:lang w:eastAsia="en-US"/>
    </w:rPr>
  </w:style>
  <w:style w:type="character" w:styleId="Subtielebenadrukking">
    <w:name w:val="Subtle Emphasis"/>
    <w:basedOn w:val="Standaardalinea-lettertype"/>
    <w:uiPriority w:val="19"/>
    <w:qFormat/>
    <w:rsid w:val="00240ED7"/>
    <w:rPr>
      <w:rFonts w:ascii="Times New Roman" w:hAnsi="Times New Roman"/>
      <w:i/>
      <w:iCs/>
      <w:color w:val="404040" w:themeColor="text1" w:themeTint="BF"/>
    </w:rPr>
  </w:style>
  <w:style w:type="paragraph" w:customStyle="1" w:styleId="toclevel-3">
    <w:name w:val="toclevel-3"/>
    <w:basedOn w:val="Standaard"/>
    <w:rsid w:val="00240ED7"/>
    <w:pPr>
      <w:spacing w:before="100" w:beforeAutospacing="1" w:after="100" w:afterAutospacing="1"/>
    </w:pPr>
    <w:rPr>
      <w:sz w:val="24"/>
      <w:szCs w:val="24"/>
    </w:rPr>
  </w:style>
  <w:style w:type="paragraph" w:customStyle="1" w:styleId="Opgave0">
    <w:name w:val="Opgave"/>
    <w:basedOn w:val="Standaard"/>
    <w:qFormat/>
    <w:rsid w:val="007F096B"/>
    <w:pPr>
      <w:tabs>
        <w:tab w:val="left" w:pos="2835"/>
      </w:tabs>
      <w:kinsoku w:val="0"/>
      <w:overflowPunct w:val="0"/>
      <w:spacing w:before="240" w:after="240"/>
      <w:ind w:hanging="567"/>
      <w:textAlignment w:val="baseline"/>
    </w:pPr>
    <w:rPr>
      <w:rFonts w:eastAsiaTheme="minorHAnsi"/>
      <w:noProof/>
      <w:sz w:val="28"/>
      <w:szCs w:val="28"/>
      <w:lang w:eastAsia="en-US"/>
    </w:rPr>
  </w:style>
  <w:style w:type="paragraph" w:customStyle="1" w:styleId="Indien">
    <w:name w:val="Indien"/>
    <w:basedOn w:val="Stip"/>
    <w:qFormat/>
    <w:rsid w:val="007F096B"/>
    <w:pPr>
      <w:widowControl w:val="0"/>
      <w:tabs>
        <w:tab w:val="clear" w:pos="0"/>
        <w:tab w:val="right" w:pos="9072"/>
      </w:tabs>
      <w:kinsoku w:val="0"/>
      <w:spacing w:before="120" w:after="60"/>
      <w:ind w:firstLine="0"/>
    </w:pPr>
    <w:rPr>
      <w:rFonts w:eastAsiaTheme="minorHAnsi"/>
      <w:noProof/>
      <w:lang w:eastAsia="en-US"/>
    </w:rPr>
  </w:style>
  <w:style w:type="paragraph" w:customStyle="1" w:styleId="OpmCurs">
    <w:name w:val="OpmCurs"/>
    <w:basedOn w:val="Standaard"/>
    <w:next w:val="Standaard"/>
    <w:qFormat/>
    <w:rsid w:val="007F096B"/>
    <w:pPr>
      <w:spacing w:before="120"/>
    </w:pPr>
    <w:rPr>
      <w:i/>
      <w:noProof/>
      <w:szCs w:val="24"/>
    </w:rPr>
  </w:style>
  <w:style w:type="paragraph" w:customStyle="1" w:styleId="Opsomming">
    <w:name w:val="Opsomming"/>
    <w:basedOn w:val="Lijstalinea"/>
    <w:qFormat/>
    <w:rsid w:val="007F096B"/>
    <w:pPr>
      <w:widowControl w:val="0"/>
      <w:numPr>
        <w:numId w:val="15"/>
      </w:numPr>
      <w:kinsoku w:val="0"/>
      <w:contextualSpacing w:val="0"/>
    </w:pPr>
    <w:rPr>
      <w:rFonts w:eastAsiaTheme="minorHAnsi"/>
      <w:noProof/>
      <w:lang w:eastAsia="en-US"/>
    </w:rPr>
  </w:style>
  <w:style w:type="paragraph" w:customStyle="1" w:styleId="Genummerd">
    <w:name w:val="Genummerd"/>
    <w:basedOn w:val="Lijstalinea"/>
    <w:qFormat/>
    <w:rsid w:val="007F096B"/>
    <w:pPr>
      <w:numPr>
        <w:numId w:val="9"/>
      </w:numPr>
      <w:kinsoku w:val="0"/>
      <w:overflowPunct w:val="0"/>
      <w:textAlignment w:val="baseline"/>
    </w:pPr>
    <w:rPr>
      <w:rFonts w:eastAsiaTheme="minorHAnsi"/>
      <w:noProof/>
      <w:lang w:eastAsia="en-US"/>
    </w:rPr>
  </w:style>
  <w:style w:type="paragraph" w:customStyle="1" w:styleId="CSElijst">
    <w:name w:val="CSElijst"/>
    <w:basedOn w:val="Lijstalinea"/>
    <w:next w:val="Standaard"/>
    <w:uiPriority w:val="99"/>
    <w:qFormat/>
    <w:rsid w:val="007F096B"/>
    <w:pPr>
      <w:widowControl w:val="0"/>
      <w:numPr>
        <w:numId w:val="10"/>
      </w:numPr>
      <w:kinsoku w:val="0"/>
      <w:overflowPunct w:val="0"/>
      <w:spacing w:before="120" w:after="120"/>
      <w:textAlignment w:val="baseline"/>
    </w:pPr>
    <w:rPr>
      <w:rFonts w:eastAsiaTheme="minorEastAsia"/>
      <w:bCs/>
      <w:noProof/>
      <w:szCs w:val="20"/>
      <w:lang w:val="it-IT"/>
    </w:rPr>
  </w:style>
  <w:style w:type="paragraph" w:customStyle="1" w:styleId="VraagScore">
    <w:name w:val="VraagScore"/>
    <w:basedOn w:val="Standaard"/>
    <w:qFormat/>
    <w:rsid w:val="007F096B"/>
    <w:pPr>
      <w:kinsoku w:val="0"/>
      <w:spacing w:before="120" w:after="120"/>
      <w:ind w:hanging="851"/>
    </w:pPr>
    <w:rPr>
      <w:rFonts w:eastAsiaTheme="minorEastAsia"/>
      <w:noProof/>
      <w:szCs w:val="24"/>
    </w:rPr>
  </w:style>
  <w:style w:type="paragraph" w:customStyle="1" w:styleId="OpsomCurs">
    <w:name w:val="OpsomCurs"/>
    <w:basedOn w:val="Stip"/>
    <w:qFormat/>
    <w:rsid w:val="007F096B"/>
    <w:pPr>
      <w:widowControl w:val="0"/>
      <w:numPr>
        <w:numId w:val="11"/>
      </w:numPr>
      <w:autoSpaceDE w:val="0"/>
      <w:autoSpaceDN w:val="0"/>
      <w:spacing w:before="60" w:after="60"/>
      <w:contextualSpacing/>
    </w:pPr>
    <w:rPr>
      <w:i/>
      <w:noProof/>
    </w:rPr>
  </w:style>
  <w:style w:type="paragraph" w:customStyle="1" w:styleId="VrgPnt">
    <w:name w:val="VrgPnt"/>
    <w:basedOn w:val="Plattetekst"/>
    <w:qFormat/>
    <w:rsid w:val="007F096B"/>
    <w:pPr>
      <w:numPr>
        <w:numId w:val="12"/>
      </w:numPr>
      <w:tabs>
        <w:tab w:val="left" w:pos="-284"/>
      </w:tabs>
    </w:pPr>
  </w:style>
  <w:style w:type="paragraph" w:styleId="Plattetekst">
    <w:name w:val="Body Text"/>
    <w:basedOn w:val="Standaard"/>
    <w:link w:val="PlattetekstChar"/>
    <w:uiPriority w:val="99"/>
    <w:semiHidden/>
    <w:unhideWhenUsed/>
    <w:rsid w:val="007F096B"/>
    <w:pPr>
      <w:spacing w:after="120"/>
    </w:pPr>
    <w:rPr>
      <w:rFonts w:eastAsiaTheme="minorHAnsi"/>
      <w:noProof/>
      <w:szCs w:val="22"/>
      <w:lang w:eastAsia="en-US"/>
    </w:rPr>
  </w:style>
  <w:style w:type="character" w:customStyle="1" w:styleId="PlattetekstChar">
    <w:name w:val="Platte tekst Char"/>
    <w:basedOn w:val="Standaardalinea-lettertype"/>
    <w:link w:val="Plattetekst"/>
    <w:uiPriority w:val="99"/>
    <w:semiHidden/>
    <w:rsid w:val="007F096B"/>
    <w:rPr>
      <w:rFonts w:ascii="Times New Roman" w:eastAsiaTheme="minorHAnsi" w:hAnsi="Times New Roman"/>
      <w:noProof/>
      <w:sz w:val="22"/>
      <w:szCs w:val="22"/>
      <w:lang w:eastAsia="en-US"/>
    </w:rPr>
  </w:style>
  <w:style w:type="paragraph" w:customStyle="1" w:styleId="OpsCurs">
    <w:name w:val="OpsCurs"/>
    <w:basedOn w:val="Standaard"/>
    <w:qFormat/>
    <w:rsid w:val="007F096B"/>
    <w:pPr>
      <w:numPr>
        <w:numId w:val="13"/>
      </w:numPr>
      <w:kinsoku w:val="0"/>
    </w:pPr>
    <w:rPr>
      <w:rFonts w:eastAsiaTheme="minorEastAsia"/>
      <w:i/>
      <w:szCs w:val="24"/>
    </w:rPr>
  </w:style>
  <w:style w:type="paragraph" w:styleId="Inhopg4">
    <w:name w:val="toc 4"/>
    <w:basedOn w:val="Standaard"/>
    <w:next w:val="Standaard"/>
    <w:autoRedefine/>
    <w:uiPriority w:val="39"/>
    <w:unhideWhenUsed/>
    <w:rsid w:val="007F096B"/>
    <w:pPr>
      <w:ind w:left="440"/>
    </w:pPr>
    <w:rPr>
      <w:rFonts w:asciiTheme="minorHAnsi" w:hAnsiTheme="minorHAnsi" w:cstheme="minorHAnsi"/>
      <w:sz w:val="20"/>
    </w:rPr>
  </w:style>
  <w:style w:type="paragraph" w:styleId="Inhopg5">
    <w:name w:val="toc 5"/>
    <w:basedOn w:val="Standaard"/>
    <w:next w:val="Standaard"/>
    <w:autoRedefine/>
    <w:uiPriority w:val="39"/>
    <w:unhideWhenUsed/>
    <w:rsid w:val="007F096B"/>
    <w:pPr>
      <w:ind w:left="660"/>
    </w:pPr>
    <w:rPr>
      <w:rFonts w:asciiTheme="minorHAnsi" w:hAnsiTheme="minorHAnsi" w:cstheme="minorHAnsi"/>
      <w:sz w:val="20"/>
    </w:rPr>
  </w:style>
  <w:style w:type="paragraph" w:styleId="Inhopg6">
    <w:name w:val="toc 6"/>
    <w:basedOn w:val="Standaard"/>
    <w:next w:val="Standaard"/>
    <w:autoRedefine/>
    <w:uiPriority w:val="39"/>
    <w:unhideWhenUsed/>
    <w:rsid w:val="007F096B"/>
    <w:pPr>
      <w:ind w:left="880"/>
    </w:pPr>
    <w:rPr>
      <w:rFonts w:asciiTheme="minorHAnsi" w:hAnsiTheme="minorHAnsi" w:cstheme="minorHAnsi"/>
      <w:sz w:val="20"/>
    </w:rPr>
  </w:style>
  <w:style w:type="paragraph" w:styleId="Inhopg7">
    <w:name w:val="toc 7"/>
    <w:basedOn w:val="Standaard"/>
    <w:next w:val="Standaard"/>
    <w:autoRedefine/>
    <w:uiPriority w:val="39"/>
    <w:unhideWhenUsed/>
    <w:rsid w:val="007F096B"/>
    <w:pPr>
      <w:ind w:left="1100"/>
    </w:pPr>
    <w:rPr>
      <w:rFonts w:asciiTheme="minorHAnsi" w:hAnsiTheme="minorHAnsi" w:cstheme="minorHAnsi"/>
      <w:sz w:val="20"/>
    </w:rPr>
  </w:style>
  <w:style w:type="paragraph" w:styleId="Inhopg8">
    <w:name w:val="toc 8"/>
    <w:basedOn w:val="Standaard"/>
    <w:next w:val="Standaard"/>
    <w:autoRedefine/>
    <w:uiPriority w:val="39"/>
    <w:unhideWhenUsed/>
    <w:rsid w:val="007F096B"/>
    <w:pPr>
      <w:ind w:left="1320"/>
    </w:pPr>
    <w:rPr>
      <w:rFonts w:asciiTheme="minorHAnsi" w:hAnsiTheme="minorHAnsi" w:cstheme="minorHAnsi"/>
      <w:sz w:val="20"/>
    </w:rPr>
  </w:style>
  <w:style w:type="paragraph" w:styleId="Inhopg9">
    <w:name w:val="toc 9"/>
    <w:basedOn w:val="Standaard"/>
    <w:next w:val="Standaard"/>
    <w:autoRedefine/>
    <w:uiPriority w:val="39"/>
    <w:unhideWhenUsed/>
    <w:rsid w:val="007F096B"/>
    <w:pPr>
      <w:ind w:left="1540"/>
    </w:pPr>
    <w:rPr>
      <w:rFonts w:asciiTheme="minorHAnsi" w:hAnsiTheme="minorHAnsi" w:cstheme="minorHAnsi"/>
      <w:sz w:val="20"/>
    </w:rPr>
  </w:style>
  <w:style w:type="character" w:styleId="Onopgelostemelding">
    <w:name w:val="Unresolved Mention"/>
    <w:basedOn w:val="Standaardalinea-lettertype"/>
    <w:uiPriority w:val="99"/>
    <w:semiHidden/>
    <w:unhideWhenUsed/>
    <w:rsid w:val="00CD524B"/>
    <w:rPr>
      <w:color w:val="605E5C"/>
      <w:shd w:val="clear" w:color="auto" w:fill="E1DFDD"/>
    </w:rPr>
  </w:style>
  <w:style w:type="paragraph" w:customStyle="1" w:styleId="zfr3q">
    <w:name w:val="zfr3q"/>
    <w:basedOn w:val="Standaard"/>
    <w:rsid w:val="00843F5C"/>
    <w:pPr>
      <w:spacing w:before="100" w:beforeAutospacing="1" w:after="100" w:afterAutospacing="1"/>
    </w:pPr>
    <w:rPr>
      <w:sz w:val="24"/>
      <w:szCs w:val="24"/>
    </w:rPr>
  </w:style>
  <w:style w:type="paragraph" w:customStyle="1" w:styleId="interlinie">
    <w:name w:val="interlinie"/>
    <w:basedOn w:val="Standaard"/>
    <w:next w:val="Standaard"/>
    <w:qFormat/>
    <w:rsid w:val="00843F5C"/>
    <w:pPr>
      <w:spacing w:before="120"/>
      <w:textAlignment w:val="top"/>
    </w:pPr>
    <w:rPr>
      <w:rFonts w:eastAsiaTheme="minorHAnsi" w:cstheme="minorBidi"/>
      <w:szCs w:val="22"/>
      <w:lang w:eastAsia="en-US"/>
    </w:rPr>
  </w:style>
  <w:style w:type="character" w:styleId="Vermelding">
    <w:name w:val="Mention"/>
    <w:basedOn w:val="Standaardalinea-lettertype"/>
    <w:uiPriority w:val="99"/>
    <w:unhideWhenUsed/>
    <w:rsid w:val="00843F5C"/>
    <w:rPr>
      <w:color w:val="2B579A"/>
      <w:shd w:val="clear" w:color="auto" w:fill="E1DFDD"/>
    </w:rPr>
  </w:style>
  <w:style w:type="paragraph" w:customStyle="1" w:styleId="Vergelijking">
    <w:name w:val="Vergelijking"/>
    <w:basedOn w:val="Standaard"/>
    <w:qFormat/>
    <w:rsid w:val="00D17E83"/>
    <w:pPr>
      <w:spacing w:before="60" w:after="60"/>
    </w:pPr>
    <w:rPr>
      <w:rFonts w:eastAsia="Calibri"/>
      <w:noProof/>
      <w:szCs w:val="22"/>
      <w:lang w:eastAsia="en-US"/>
    </w:rPr>
  </w:style>
  <w:style w:type="paragraph" w:customStyle="1" w:styleId="Interlinie0">
    <w:name w:val="Interlinie"/>
    <w:basedOn w:val="Standaard"/>
    <w:qFormat/>
    <w:rsid w:val="00D17E83"/>
    <w:pPr>
      <w:spacing w:before="120"/>
    </w:pPr>
    <w:rPr>
      <w:szCs w:val="22"/>
    </w:rPr>
  </w:style>
  <w:style w:type="table" w:customStyle="1" w:styleId="Tabelraster1">
    <w:name w:val="Tabelraster1"/>
    <w:basedOn w:val="Standaardtabel"/>
    <w:next w:val="Tabelraster"/>
    <w:uiPriority w:val="39"/>
    <w:rsid w:val="00E429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FE5C0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werpvanopmerking">
    <w:name w:val="annotation subject"/>
    <w:basedOn w:val="Tekstopmerking"/>
    <w:next w:val="Tekstopmerking"/>
    <w:link w:val="OnderwerpvanopmerkingChar"/>
    <w:uiPriority w:val="99"/>
    <w:semiHidden/>
    <w:unhideWhenUsed/>
    <w:rsid w:val="00032ED0"/>
    <w:rPr>
      <w:b/>
      <w:bCs/>
    </w:rPr>
  </w:style>
  <w:style w:type="character" w:customStyle="1" w:styleId="OnderwerpvanopmerkingChar">
    <w:name w:val="Onderwerp van opmerking Char"/>
    <w:basedOn w:val="TekstopmerkingChar"/>
    <w:link w:val="Onderwerpvanopmerking"/>
    <w:uiPriority w:val="99"/>
    <w:semiHidden/>
    <w:rsid w:val="00032ED0"/>
    <w:rPr>
      <w:rFonts w:ascii="Times New Roman" w:hAnsi="Times New Roman"/>
      <w:b/>
      <w:bCs/>
    </w:rPr>
  </w:style>
  <w:style w:type="character" w:customStyle="1" w:styleId="VoetnoottekstChar1">
    <w:name w:val="Voetnoottekst Char1"/>
    <w:basedOn w:val="Standaardalinea-lettertype"/>
    <w:uiPriority w:val="99"/>
    <w:semiHidden/>
    <w:rsid w:val="00614CCF"/>
    <w:rPr>
      <w:rFonts w:ascii="Times New Roman" w:eastAsia="Times New Roman" w:hAnsi="Times New Roman" w:cs="Times New Roman"/>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90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0.png"/><Relationship Id="rId170" Type="http://schemas.openxmlformats.org/officeDocument/2006/relationships/oleObject" Target="embeddings/oleObject55.bin"/><Relationship Id="rId268" Type="http://schemas.openxmlformats.org/officeDocument/2006/relationships/oleObject" Target="embeddings/oleObject100.bin"/><Relationship Id="rId475" Type="http://schemas.openxmlformats.org/officeDocument/2006/relationships/image" Target="media/image259.emf"/><Relationship Id="rId682" Type="http://schemas.openxmlformats.org/officeDocument/2006/relationships/oleObject" Target="embeddings/oleObject308.bin"/><Relationship Id="rId128" Type="http://schemas.openxmlformats.org/officeDocument/2006/relationships/image" Target="media/image79.emf"/><Relationship Id="rId335" Type="http://schemas.openxmlformats.org/officeDocument/2006/relationships/oleObject" Target="embeddings/oleObject133.bin"/><Relationship Id="rId542" Type="http://schemas.openxmlformats.org/officeDocument/2006/relationships/image" Target="media/image292.emf"/><Relationship Id="rId987" Type="http://schemas.openxmlformats.org/officeDocument/2006/relationships/oleObject" Target="embeddings/oleObject460.bin"/><Relationship Id="rId1172" Type="http://schemas.openxmlformats.org/officeDocument/2006/relationships/oleObject" Target="embeddings/oleObject564.bin"/><Relationship Id="rId402" Type="http://schemas.openxmlformats.org/officeDocument/2006/relationships/image" Target="media/image223.emf"/><Relationship Id="rId847" Type="http://schemas.openxmlformats.org/officeDocument/2006/relationships/image" Target="media/image444.emf"/><Relationship Id="rId1032" Type="http://schemas.openxmlformats.org/officeDocument/2006/relationships/image" Target="media/image535.emf"/><Relationship Id="rId707" Type="http://schemas.openxmlformats.org/officeDocument/2006/relationships/image" Target="media/image374.emf"/><Relationship Id="rId914" Type="http://schemas.openxmlformats.org/officeDocument/2006/relationships/image" Target="media/image477.emf"/><Relationship Id="rId43" Type="http://schemas.openxmlformats.org/officeDocument/2006/relationships/image" Target="media/image30.png"/><Relationship Id="rId192" Type="http://schemas.openxmlformats.org/officeDocument/2006/relationships/image" Target="media/image117.emf"/><Relationship Id="rId497" Type="http://schemas.openxmlformats.org/officeDocument/2006/relationships/image" Target="media/image270.emf"/><Relationship Id="rId357" Type="http://schemas.openxmlformats.org/officeDocument/2006/relationships/oleObject" Target="embeddings/oleObject144.bin"/><Relationship Id="rId1194" Type="http://schemas.openxmlformats.org/officeDocument/2006/relationships/image" Target="media/image603.emf"/><Relationship Id="rId217" Type="http://schemas.openxmlformats.org/officeDocument/2006/relationships/image" Target="media/image130.emf"/><Relationship Id="rId564" Type="http://schemas.openxmlformats.org/officeDocument/2006/relationships/oleObject" Target="embeddings/oleObject249.bin"/><Relationship Id="rId771" Type="http://schemas.openxmlformats.org/officeDocument/2006/relationships/image" Target="media/image406.emf"/><Relationship Id="rId869" Type="http://schemas.openxmlformats.org/officeDocument/2006/relationships/image" Target="media/image455.emf"/><Relationship Id="rId424" Type="http://schemas.openxmlformats.org/officeDocument/2006/relationships/image" Target="media/image234.emf"/><Relationship Id="rId631" Type="http://schemas.openxmlformats.org/officeDocument/2006/relationships/image" Target="media/image336.emf"/><Relationship Id="rId729" Type="http://schemas.openxmlformats.org/officeDocument/2006/relationships/image" Target="media/image385.emf"/><Relationship Id="rId1054" Type="http://schemas.openxmlformats.org/officeDocument/2006/relationships/oleObject" Target="embeddings/oleObject496.bin"/><Relationship Id="rId936" Type="http://schemas.openxmlformats.org/officeDocument/2006/relationships/image" Target="media/image488.emf"/><Relationship Id="rId1121" Type="http://schemas.openxmlformats.org/officeDocument/2006/relationships/image" Target="media/image572.emf"/><Relationship Id="rId1219" Type="http://schemas.openxmlformats.org/officeDocument/2006/relationships/oleObject" Target="embeddings/oleObject591.bin"/><Relationship Id="rId65" Type="http://schemas.openxmlformats.org/officeDocument/2006/relationships/image" Target="media/image46.emf"/><Relationship Id="rId281" Type="http://schemas.openxmlformats.org/officeDocument/2006/relationships/image" Target="media/image162.emf"/><Relationship Id="rId141" Type="http://schemas.openxmlformats.org/officeDocument/2006/relationships/oleObject" Target="embeddings/oleObject43.bin"/><Relationship Id="rId379" Type="http://schemas.openxmlformats.org/officeDocument/2006/relationships/oleObject" Target="embeddings/oleObject155.bin"/><Relationship Id="rId586" Type="http://schemas.openxmlformats.org/officeDocument/2006/relationships/oleObject" Target="embeddings/oleObject260.bin"/><Relationship Id="rId793" Type="http://schemas.openxmlformats.org/officeDocument/2006/relationships/image" Target="media/image417.emf"/><Relationship Id="rId7" Type="http://schemas.openxmlformats.org/officeDocument/2006/relationships/endnotes" Target="endnotes.xml"/><Relationship Id="rId239" Type="http://schemas.openxmlformats.org/officeDocument/2006/relationships/image" Target="media/image141.emf"/><Relationship Id="rId446" Type="http://schemas.openxmlformats.org/officeDocument/2006/relationships/image" Target="media/image245.emf"/><Relationship Id="rId653" Type="http://schemas.openxmlformats.org/officeDocument/2006/relationships/image" Target="media/image347.emf"/><Relationship Id="rId1076" Type="http://schemas.openxmlformats.org/officeDocument/2006/relationships/oleObject" Target="embeddings/oleObject510.bin"/><Relationship Id="rId306" Type="http://schemas.openxmlformats.org/officeDocument/2006/relationships/image" Target="media/image175.emf"/><Relationship Id="rId860" Type="http://schemas.openxmlformats.org/officeDocument/2006/relationships/oleObject" Target="embeddings/oleObject397.bin"/><Relationship Id="rId958" Type="http://schemas.openxmlformats.org/officeDocument/2006/relationships/image" Target="media/image499.emf"/><Relationship Id="rId1143" Type="http://schemas.openxmlformats.org/officeDocument/2006/relationships/oleObject" Target="embeddings/oleObject548.bin"/><Relationship Id="rId87" Type="http://schemas.openxmlformats.org/officeDocument/2006/relationships/image" Target="media/image57.emf"/><Relationship Id="rId513" Type="http://schemas.openxmlformats.org/officeDocument/2006/relationships/image" Target="media/image278.emf"/><Relationship Id="rId720" Type="http://schemas.openxmlformats.org/officeDocument/2006/relationships/oleObject" Target="embeddings/oleObject327.bin"/><Relationship Id="rId818" Type="http://schemas.openxmlformats.org/officeDocument/2006/relationships/oleObject" Target="embeddings/oleObject376.bin"/><Relationship Id="rId1003" Type="http://schemas.openxmlformats.org/officeDocument/2006/relationships/oleObject" Target="embeddings/oleObject468.bin"/><Relationship Id="rId1210" Type="http://schemas.openxmlformats.org/officeDocument/2006/relationships/image" Target="media/image611.emf"/><Relationship Id="rId14" Type="http://schemas.openxmlformats.org/officeDocument/2006/relationships/header" Target="header5.xml"/><Relationship Id="rId163" Type="http://schemas.openxmlformats.org/officeDocument/2006/relationships/image" Target="media/image99.emf"/><Relationship Id="rId370" Type="http://schemas.openxmlformats.org/officeDocument/2006/relationships/image" Target="media/image207.emf"/><Relationship Id="rId230" Type="http://schemas.openxmlformats.org/officeDocument/2006/relationships/oleObject" Target="embeddings/oleObject81.bin"/><Relationship Id="rId468" Type="http://schemas.openxmlformats.org/officeDocument/2006/relationships/oleObject" Target="embeddings/oleObject200.bin"/><Relationship Id="rId675" Type="http://schemas.openxmlformats.org/officeDocument/2006/relationships/image" Target="media/image358.emf"/><Relationship Id="rId882" Type="http://schemas.openxmlformats.org/officeDocument/2006/relationships/oleObject" Target="embeddings/oleObject408.bin"/><Relationship Id="rId1098" Type="http://schemas.openxmlformats.org/officeDocument/2006/relationships/oleObject" Target="embeddings/oleObject523.bin"/><Relationship Id="rId328" Type="http://schemas.openxmlformats.org/officeDocument/2006/relationships/image" Target="media/image186.emf"/><Relationship Id="rId535" Type="http://schemas.openxmlformats.org/officeDocument/2006/relationships/oleObject" Target="embeddings/oleObject234.bin"/><Relationship Id="rId742" Type="http://schemas.openxmlformats.org/officeDocument/2006/relationships/oleObject" Target="embeddings/oleObject338.bin"/><Relationship Id="rId1165" Type="http://schemas.openxmlformats.org/officeDocument/2006/relationships/image" Target="media/image592.emf"/><Relationship Id="rId602" Type="http://schemas.openxmlformats.org/officeDocument/2006/relationships/oleObject" Target="embeddings/oleObject268.bin"/><Relationship Id="rId1025" Type="http://schemas.openxmlformats.org/officeDocument/2006/relationships/oleObject" Target="embeddings/oleObject480.bin"/><Relationship Id="rId1232" Type="http://schemas.openxmlformats.org/officeDocument/2006/relationships/image" Target="media/image621.emf"/><Relationship Id="rId907" Type="http://schemas.openxmlformats.org/officeDocument/2006/relationships/oleObject" Target="embeddings/oleObject420.bin"/><Relationship Id="rId36" Type="http://schemas.openxmlformats.org/officeDocument/2006/relationships/image" Target="media/image23.jpeg"/><Relationship Id="rId185" Type="http://schemas.openxmlformats.org/officeDocument/2006/relationships/image" Target="media/image111.emf"/><Relationship Id="rId392" Type="http://schemas.openxmlformats.org/officeDocument/2006/relationships/image" Target="media/image218.emf"/><Relationship Id="rId697" Type="http://schemas.openxmlformats.org/officeDocument/2006/relationships/image" Target="media/image369.emf"/><Relationship Id="rId252" Type="http://schemas.openxmlformats.org/officeDocument/2006/relationships/oleObject" Target="embeddings/oleObject92.bin"/><Relationship Id="rId1187" Type="http://schemas.openxmlformats.org/officeDocument/2006/relationships/oleObject" Target="embeddings/oleObject573.bin"/><Relationship Id="rId112" Type="http://schemas.openxmlformats.org/officeDocument/2006/relationships/image" Target="media/image70.emf"/><Relationship Id="rId557" Type="http://schemas.openxmlformats.org/officeDocument/2006/relationships/image" Target="media/image299.emf"/><Relationship Id="rId764" Type="http://schemas.openxmlformats.org/officeDocument/2006/relationships/oleObject" Target="embeddings/oleObject349.bin"/><Relationship Id="rId971" Type="http://schemas.openxmlformats.org/officeDocument/2006/relationships/oleObject" Target="embeddings/oleObject452.bin"/><Relationship Id="rId417" Type="http://schemas.openxmlformats.org/officeDocument/2006/relationships/oleObject" Target="embeddings/oleObject174.bin"/><Relationship Id="rId624" Type="http://schemas.openxmlformats.org/officeDocument/2006/relationships/oleObject" Target="embeddings/oleObject279.bin"/><Relationship Id="rId831" Type="http://schemas.openxmlformats.org/officeDocument/2006/relationships/image" Target="media/image436.emf"/><Relationship Id="rId1047" Type="http://schemas.openxmlformats.org/officeDocument/2006/relationships/oleObject" Target="embeddings/oleObject492.bin"/><Relationship Id="rId929" Type="http://schemas.openxmlformats.org/officeDocument/2006/relationships/oleObject" Target="embeddings/oleObject431.bin"/><Relationship Id="rId1114" Type="http://schemas.openxmlformats.org/officeDocument/2006/relationships/image" Target="media/image569.emf"/><Relationship Id="rId58" Type="http://schemas.openxmlformats.org/officeDocument/2006/relationships/oleObject" Target="embeddings/oleObject3.bin"/><Relationship Id="rId274" Type="http://schemas.openxmlformats.org/officeDocument/2006/relationships/oleObject" Target="embeddings/oleObject103.bin"/><Relationship Id="rId481" Type="http://schemas.openxmlformats.org/officeDocument/2006/relationships/image" Target="media/image262.emf"/><Relationship Id="rId134" Type="http://schemas.openxmlformats.org/officeDocument/2006/relationships/image" Target="media/image82.emf"/><Relationship Id="rId579" Type="http://schemas.openxmlformats.org/officeDocument/2006/relationships/image" Target="media/image310.emf"/><Relationship Id="rId786" Type="http://schemas.openxmlformats.org/officeDocument/2006/relationships/oleObject" Target="embeddings/oleObject360.bin"/><Relationship Id="rId993" Type="http://schemas.openxmlformats.org/officeDocument/2006/relationships/oleObject" Target="embeddings/oleObject463.bin"/><Relationship Id="rId341" Type="http://schemas.openxmlformats.org/officeDocument/2006/relationships/oleObject" Target="embeddings/oleObject136.bin"/><Relationship Id="rId439" Type="http://schemas.openxmlformats.org/officeDocument/2006/relationships/oleObject" Target="embeddings/oleObject185.bin"/><Relationship Id="rId646" Type="http://schemas.openxmlformats.org/officeDocument/2006/relationships/oleObject" Target="embeddings/oleObject290.bin"/><Relationship Id="rId1069" Type="http://schemas.openxmlformats.org/officeDocument/2006/relationships/oleObject" Target="embeddings/oleObject505.bin"/><Relationship Id="rId201" Type="http://schemas.openxmlformats.org/officeDocument/2006/relationships/image" Target="media/image122.emf"/><Relationship Id="rId506" Type="http://schemas.openxmlformats.org/officeDocument/2006/relationships/oleObject" Target="embeddings/oleObject219.bin"/><Relationship Id="rId853" Type="http://schemas.openxmlformats.org/officeDocument/2006/relationships/image" Target="media/image447.emf"/><Relationship Id="rId1136" Type="http://schemas.openxmlformats.org/officeDocument/2006/relationships/image" Target="media/image579.emf"/><Relationship Id="rId713" Type="http://schemas.openxmlformats.org/officeDocument/2006/relationships/image" Target="media/image377.emf"/><Relationship Id="rId920" Type="http://schemas.openxmlformats.org/officeDocument/2006/relationships/image" Target="media/image480.emf"/><Relationship Id="rId1203" Type="http://schemas.openxmlformats.org/officeDocument/2006/relationships/oleObject" Target="embeddings/oleObject582.bin"/><Relationship Id="rId296" Type="http://schemas.openxmlformats.org/officeDocument/2006/relationships/image" Target="media/image170.emf"/><Relationship Id="rId156" Type="http://schemas.openxmlformats.org/officeDocument/2006/relationships/oleObject" Target="embeddings/oleObject48.bin"/><Relationship Id="rId363" Type="http://schemas.openxmlformats.org/officeDocument/2006/relationships/oleObject" Target="embeddings/oleObject147.bin"/><Relationship Id="rId570" Type="http://schemas.openxmlformats.org/officeDocument/2006/relationships/oleObject" Target="embeddings/oleObject252.bin"/><Relationship Id="rId223" Type="http://schemas.openxmlformats.org/officeDocument/2006/relationships/image" Target="media/image133.emf"/><Relationship Id="rId430" Type="http://schemas.openxmlformats.org/officeDocument/2006/relationships/image" Target="media/image237.emf"/><Relationship Id="rId668" Type="http://schemas.openxmlformats.org/officeDocument/2006/relationships/oleObject" Target="embeddings/oleObject301.bin"/><Relationship Id="rId875" Type="http://schemas.openxmlformats.org/officeDocument/2006/relationships/image" Target="media/image458.emf"/><Relationship Id="rId1060" Type="http://schemas.openxmlformats.org/officeDocument/2006/relationships/oleObject" Target="embeddings/oleObject499.bin"/><Relationship Id="rId528" Type="http://schemas.openxmlformats.org/officeDocument/2006/relationships/oleObject" Target="embeddings/oleObject230.bin"/><Relationship Id="rId735" Type="http://schemas.openxmlformats.org/officeDocument/2006/relationships/image" Target="media/image388.emf"/><Relationship Id="rId942" Type="http://schemas.openxmlformats.org/officeDocument/2006/relationships/image" Target="media/image491.emf"/><Relationship Id="rId1158" Type="http://schemas.openxmlformats.org/officeDocument/2006/relationships/oleObject" Target="embeddings/oleObject556.bin"/><Relationship Id="rId1018" Type="http://schemas.openxmlformats.org/officeDocument/2006/relationships/oleObject" Target="embeddings/oleObject476.bin"/><Relationship Id="rId1225" Type="http://schemas.openxmlformats.org/officeDocument/2006/relationships/oleObject" Target="embeddings/oleObject594.bin"/><Relationship Id="rId71" Type="http://schemas.openxmlformats.org/officeDocument/2006/relationships/image" Target="media/image49.emf"/><Relationship Id="rId802" Type="http://schemas.openxmlformats.org/officeDocument/2006/relationships/oleObject" Target="embeddings/oleObject368.bin"/><Relationship Id="rId29" Type="http://schemas.openxmlformats.org/officeDocument/2006/relationships/image" Target="media/image16.png"/><Relationship Id="rId178" Type="http://schemas.openxmlformats.org/officeDocument/2006/relationships/image" Target="media/image107.emf"/><Relationship Id="rId385" Type="http://schemas.openxmlformats.org/officeDocument/2006/relationships/oleObject" Target="embeddings/oleObject158.bin"/><Relationship Id="rId592" Type="http://schemas.openxmlformats.org/officeDocument/2006/relationships/oleObject" Target="embeddings/oleObject263.bin"/><Relationship Id="rId245" Type="http://schemas.openxmlformats.org/officeDocument/2006/relationships/image" Target="media/image144.emf"/><Relationship Id="rId452" Type="http://schemas.openxmlformats.org/officeDocument/2006/relationships/image" Target="media/image248.emf"/><Relationship Id="rId897" Type="http://schemas.openxmlformats.org/officeDocument/2006/relationships/image" Target="media/image469.emf"/><Relationship Id="rId1082" Type="http://schemas.openxmlformats.org/officeDocument/2006/relationships/image" Target="media/image555.emf"/><Relationship Id="rId105" Type="http://schemas.openxmlformats.org/officeDocument/2006/relationships/image" Target="media/image66.emf"/><Relationship Id="rId312" Type="http://schemas.openxmlformats.org/officeDocument/2006/relationships/image" Target="media/image178.emf"/><Relationship Id="rId757" Type="http://schemas.openxmlformats.org/officeDocument/2006/relationships/image" Target="media/image399.emf"/><Relationship Id="rId964" Type="http://schemas.openxmlformats.org/officeDocument/2006/relationships/image" Target="media/image502.emf"/><Relationship Id="rId93" Type="http://schemas.openxmlformats.org/officeDocument/2006/relationships/image" Target="media/image60.emf"/><Relationship Id="rId617" Type="http://schemas.openxmlformats.org/officeDocument/2006/relationships/image" Target="media/image329.emf"/><Relationship Id="rId824" Type="http://schemas.openxmlformats.org/officeDocument/2006/relationships/oleObject" Target="embeddings/oleObject379.bin"/><Relationship Id="rId1247" Type="http://schemas.openxmlformats.org/officeDocument/2006/relationships/oleObject" Target="embeddings/oleObject605.bin"/><Relationship Id="rId1107" Type="http://schemas.openxmlformats.org/officeDocument/2006/relationships/oleObject" Target="embeddings/oleObject528.bin"/><Relationship Id="rId116" Type="http://schemas.openxmlformats.org/officeDocument/2006/relationships/image" Target="media/image72.emf"/><Relationship Id="rId323" Type="http://schemas.openxmlformats.org/officeDocument/2006/relationships/oleObject" Target="embeddings/oleObject127.bin"/><Relationship Id="rId530" Type="http://schemas.openxmlformats.org/officeDocument/2006/relationships/oleObject" Target="embeddings/oleObject231.bin"/><Relationship Id="rId768" Type="http://schemas.openxmlformats.org/officeDocument/2006/relationships/oleObject" Target="embeddings/oleObject351.bin"/><Relationship Id="rId975" Type="http://schemas.openxmlformats.org/officeDocument/2006/relationships/oleObject" Target="embeddings/oleObject454.bin"/><Relationship Id="rId1160" Type="http://schemas.openxmlformats.org/officeDocument/2006/relationships/oleObject" Target="embeddings/oleObject557.bin"/><Relationship Id="rId20" Type="http://schemas.openxmlformats.org/officeDocument/2006/relationships/image" Target="media/image9.png"/><Relationship Id="rId628" Type="http://schemas.openxmlformats.org/officeDocument/2006/relationships/oleObject" Target="embeddings/oleObject281.bin"/><Relationship Id="rId835" Type="http://schemas.openxmlformats.org/officeDocument/2006/relationships/image" Target="media/image438.emf"/><Relationship Id="rId267" Type="http://schemas.openxmlformats.org/officeDocument/2006/relationships/image" Target="media/image155.emf"/><Relationship Id="rId474" Type="http://schemas.openxmlformats.org/officeDocument/2006/relationships/oleObject" Target="embeddings/oleObject203.bin"/><Relationship Id="rId1020" Type="http://schemas.openxmlformats.org/officeDocument/2006/relationships/oleObject" Target="embeddings/oleObject477.bin"/><Relationship Id="rId1118" Type="http://schemas.openxmlformats.org/officeDocument/2006/relationships/oleObject" Target="embeddings/oleObject534.bin"/><Relationship Id="rId127" Type="http://schemas.openxmlformats.org/officeDocument/2006/relationships/oleObject" Target="embeddings/oleObject36.bin"/><Relationship Id="rId681" Type="http://schemas.openxmlformats.org/officeDocument/2006/relationships/image" Target="media/image361.emf"/><Relationship Id="rId779" Type="http://schemas.openxmlformats.org/officeDocument/2006/relationships/image" Target="media/image410.emf"/><Relationship Id="rId902" Type="http://schemas.openxmlformats.org/officeDocument/2006/relationships/oleObject" Target="embeddings/oleObject418.bin"/><Relationship Id="rId986" Type="http://schemas.openxmlformats.org/officeDocument/2006/relationships/image" Target="media/image513.emf"/><Relationship Id="rId31" Type="http://schemas.openxmlformats.org/officeDocument/2006/relationships/image" Target="media/image18.png"/><Relationship Id="rId334" Type="http://schemas.openxmlformats.org/officeDocument/2006/relationships/image" Target="media/image189.emf"/><Relationship Id="rId541" Type="http://schemas.openxmlformats.org/officeDocument/2006/relationships/oleObject" Target="embeddings/oleObject237.bin"/><Relationship Id="rId639" Type="http://schemas.openxmlformats.org/officeDocument/2006/relationships/image" Target="media/image340.emf"/><Relationship Id="rId1171" Type="http://schemas.openxmlformats.org/officeDocument/2006/relationships/oleObject" Target="embeddings/oleObject563.bin"/><Relationship Id="rId180" Type="http://schemas.openxmlformats.org/officeDocument/2006/relationships/image" Target="media/image108.emf"/><Relationship Id="rId278" Type="http://schemas.openxmlformats.org/officeDocument/2006/relationships/oleObject" Target="embeddings/oleObject105.bin"/><Relationship Id="rId401" Type="http://schemas.openxmlformats.org/officeDocument/2006/relationships/oleObject" Target="embeddings/oleObject166.bin"/><Relationship Id="rId846" Type="http://schemas.openxmlformats.org/officeDocument/2006/relationships/oleObject" Target="embeddings/oleObject390.bin"/><Relationship Id="rId1031" Type="http://schemas.openxmlformats.org/officeDocument/2006/relationships/oleObject" Target="embeddings/oleObject483.bin"/><Relationship Id="rId1129" Type="http://schemas.openxmlformats.org/officeDocument/2006/relationships/image" Target="media/image576.emf"/><Relationship Id="rId485" Type="http://schemas.openxmlformats.org/officeDocument/2006/relationships/image" Target="media/image264.emf"/><Relationship Id="rId692" Type="http://schemas.openxmlformats.org/officeDocument/2006/relationships/oleObject" Target="embeddings/oleObject313.bin"/><Relationship Id="rId706" Type="http://schemas.openxmlformats.org/officeDocument/2006/relationships/oleObject" Target="embeddings/oleObject320.bin"/><Relationship Id="rId913" Type="http://schemas.openxmlformats.org/officeDocument/2006/relationships/oleObject" Target="embeddings/oleObject423.bin"/><Relationship Id="rId42" Type="http://schemas.openxmlformats.org/officeDocument/2006/relationships/image" Target="media/image29.png"/><Relationship Id="rId138" Type="http://schemas.openxmlformats.org/officeDocument/2006/relationships/image" Target="media/image84.emf"/><Relationship Id="rId345" Type="http://schemas.openxmlformats.org/officeDocument/2006/relationships/oleObject" Target="embeddings/oleObject138.bin"/><Relationship Id="rId552" Type="http://schemas.openxmlformats.org/officeDocument/2006/relationships/oleObject" Target="embeddings/oleObject243.bin"/><Relationship Id="rId997" Type="http://schemas.openxmlformats.org/officeDocument/2006/relationships/oleObject" Target="embeddings/oleObject465.bin"/><Relationship Id="rId1182" Type="http://schemas.openxmlformats.org/officeDocument/2006/relationships/oleObject" Target="embeddings/oleObject570.bin"/><Relationship Id="rId191" Type="http://schemas.openxmlformats.org/officeDocument/2006/relationships/image" Target="media/image116.emf"/><Relationship Id="rId205" Type="http://schemas.openxmlformats.org/officeDocument/2006/relationships/image" Target="media/image124.emf"/><Relationship Id="rId412" Type="http://schemas.openxmlformats.org/officeDocument/2006/relationships/image" Target="media/image228.emf"/><Relationship Id="rId857" Type="http://schemas.openxmlformats.org/officeDocument/2006/relationships/image" Target="media/image449.emf"/><Relationship Id="rId1042" Type="http://schemas.openxmlformats.org/officeDocument/2006/relationships/image" Target="media/image539.emf"/><Relationship Id="rId289" Type="http://schemas.openxmlformats.org/officeDocument/2006/relationships/oleObject" Target="embeddings/oleObject110.bin"/><Relationship Id="rId496" Type="http://schemas.openxmlformats.org/officeDocument/2006/relationships/oleObject" Target="embeddings/oleObject214.bin"/><Relationship Id="rId717" Type="http://schemas.openxmlformats.org/officeDocument/2006/relationships/image" Target="media/image379.emf"/><Relationship Id="rId924" Type="http://schemas.openxmlformats.org/officeDocument/2006/relationships/image" Target="media/image482.emf"/><Relationship Id="rId53" Type="http://schemas.openxmlformats.org/officeDocument/2006/relationships/image" Target="media/image40.emf"/><Relationship Id="rId149" Type="http://schemas.openxmlformats.org/officeDocument/2006/relationships/image" Target="media/image90.emf"/><Relationship Id="rId356" Type="http://schemas.openxmlformats.org/officeDocument/2006/relationships/image" Target="media/image200.emf"/><Relationship Id="rId563" Type="http://schemas.openxmlformats.org/officeDocument/2006/relationships/image" Target="media/image302.emf"/><Relationship Id="rId770" Type="http://schemas.openxmlformats.org/officeDocument/2006/relationships/oleObject" Target="embeddings/oleObject352.bin"/><Relationship Id="rId1193" Type="http://schemas.openxmlformats.org/officeDocument/2006/relationships/oleObject" Target="embeddings/oleObject577.bin"/><Relationship Id="rId1207" Type="http://schemas.openxmlformats.org/officeDocument/2006/relationships/oleObject" Target="embeddings/oleObject584.bin"/><Relationship Id="rId216" Type="http://schemas.openxmlformats.org/officeDocument/2006/relationships/oleObject" Target="embeddings/oleObject74.bin"/><Relationship Id="rId423" Type="http://schemas.openxmlformats.org/officeDocument/2006/relationships/oleObject" Target="embeddings/oleObject177.bin"/><Relationship Id="rId868" Type="http://schemas.openxmlformats.org/officeDocument/2006/relationships/oleObject" Target="embeddings/oleObject401.bin"/><Relationship Id="rId1053" Type="http://schemas.openxmlformats.org/officeDocument/2006/relationships/image" Target="media/image544.emf"/><Relationship Id="rId630" Type="http://schemas.openxmlformats.org/officeDocument/2006/relationships/oleObject" Target="embeddings/oleObject282.bin"/><Relationship Id="rId728" Type="http://schemas.openxmlformats.org/officeDocument/2006/relationships/oleObject" Target="embeddings/oleObject331.bin"/><Relationship Id="rId935" Type="http://schemas.openxmlformats.org/officeDocument/2006/relationships/oleObject" Target="embeddings/oleObject434.bin"/><Relationship Id="rId64" Type="http://schemas.openxmlformats.org/officeDocument/2006/relationships/oleObject" Target="embeddings/oleObject6.bin"/><Relationship Id="rId367" Type="http://schemas.openxmlformats.org/officeDocument/2006/relationships/oleObject" Target="embeddings/oleObject149.bin"/><Relationship Id="rId574" Type="http://schemas.openxmlformats.org/officeDocument/2006/relationships/oleObject" Target="embeddings/oleObject254.bin"/><Relationship Id="rId1120" Type="http://schemas.openxmlformats.org/officeDocument/2006/relationships/oleObject" Target="embeddings/oleObject535.bin"/><Relationship Id="rId1218" Type="http://schemas.openxmlformats.org/officeDocument/2006/relationships/image" Target="media/image614.emf"/><Relationship Id="rId227" Type="http://schemas.openxmlformats.org/officeDocument/2006/relationships/image" Target="media/image135.emf"/><Relationship Id="rId781" Type="http://schemas.openxmlformats.org/officeDocument/2006/relationships/image" Target="media/image411.emf"/><Relationship Id="rId879" Type="http://schemas.openxmlformats.org/officeDocument/2006/relationships/image" Target="media/image460.emf"/><Relationship Id="rId434" Type="http://schemas.openxmlformats.org/officeDocument/2006/relationships/image" Target="media/image239.emf"/><Relationship Id="rId641" Type="http://schemas.openxmlformats.org/officeDocument/2006/relationships/image" Target="media/image341.emf"/><Relationship Id="rId739" Type="http://schemas.openxmlformats.org/officeDocument/2006/relationships/image" Target="media/image390.emf"/><Relationship Id="rId1064" Type="http://schemas.openxmlformats.org/officeDocument/2006/relationships/oleObject" Target="embeddings/oleObject502.bin"/><Relationship Id="rId280" Type="http://schemas.openxmlformats.org/officeDocument/2006/relationships/oleObject" Target="embeddings/oleObject106.bin"/><Relationship Id="rId501" Type="http://schemas.openxmlformats.org/officeDocument/2006/relationships/image" Target="media/image272.emf"/><Relationship Id="rId946" Type="http://schemas.openxmlformats.org/officeDocument/2006/relationships/image" Target="media/image493.emf"/><Relationship Id="rId1131" Type="http://schemas.openxmlformats.org/officeDocument/2006/relationships/image" Target="media/image577.emf"/><Relationship Id="rId1229" Type="http://schemas.openxmlformats.org/officeDocument/2006/relationships/oleObject" Target="embeddings/oleObject596.bin"/><Relationship Id="rId75" Type="http://schemas.openxmlformats.org/officeDocument/2006/relationships/image" Target="media/image51.emf"/><Relationship Id="rId140" Type="http://schemas.openxmlformats.org/officeDocument/2006/relationships/image" Target="media/image85.emf"/><Relationship Id="rId378" Type="http://schemas.openxmlformats.org/officeDocument/2006/relationships/image" Target="media/image211.emf"/><Relationship Id="rId585" Type="http://schemas.openxmlformats.org/officeDocument/2006/relationships/image" Target="media/image313.emf"/><Relationship Id="rId792" Type="http://schemas.openxmlformats.org/officeDocument/2006/relationships/oleObject" Target="embeddings/oleObject363.bin"/><Relationship Id="rId806" Type="http://schemas.openxmlformats.org/officeDocument/2006/relationships/oleObject" Target="embeddings/oleObject370.bin"/><Relationship Id="rId6" Type="http://schemas.openxmlformats.org/officeDocument/2006/relationships/footnotes" Target="footnotes.xml"/><Relationship Id="rId238" Type="http://schemas.openxmlformats.org/officeDocument/2006/relationships/oleObject" Target="embeddings/oleObject85.bin"/><Relationship Id="rId445" Type="http://schemas.openxmlformats.org/officeDocument/2006/relationships/oleObject" Target="embeddings/oleObject188.bin"/><Relationship Id="rId652" Type="http://schemas.openxmlformats.org/officeDocument/2006/relationships/oleObject" Target="embeddings/oleObject293.bin"/><Relationship Id="rId1075" Type="http://schemas.openxmlformats.org/officeDocument/2006/relationships/image" Target="media/image552.emf"/><Relationship Id="rId291" Type="http://schemas.openxmlformats.org/officeDocument/2006/relationships/oleObject" Target="embeddings/oleObject111.bin"/><Relationship Id="rId305" Type="http://schemas.openxmlformats.org/officeDocument/2006/relationships/oleObject" Target="embeddings/oleObject118.bin"/><Relationship Id="rId512" Type="http://schemas.openxmlformats.org/officeDocument/2006/relationships/oleObject" Target="embeddings/oleObject222.bin"/><Relationship Id="rId957" Type="http://schemas.openxmlformats.org/officeDocument/2006/relationships/oleObject" Target="embeddings/oleObject445.bin"/><Relationship Id="rId1142" Type="http://schemas.openxmlformats.org/officeDocument/2006/relationships/image" Target="media/image581.emf"/><Relationship Id="rId86" Type="http://schemas.openxmlformats.org/officeDocument/2006/relationships/oleObject" Target="embeddings/oleObject17.bin"/><Relationship Id="rId151" Type="http://schemas.openxmlformats.org/officeDocument/2006/relationships/image" Target="media/image92.emf"/><Relationship Id="rId389" Type="http://schemas.openxmlformats.org/officeDocument/2006/relationships/oleObject" Target="embeddings/oleObject160.bin"/><Relationship Id="rId596" Type="http://schemas.openxmlformats.org/officeDocument/2006/relationships/oleObject" Target="embeddings/oleObject265.bin"/><Relationship Id="rId817" Type="http://schemas.openxmlformats.org/officeDocument/2006/relationships/image" Target="media/image429.emf"/><Relationship Id="rId1002" Type="http://schemas.openxmlformats.org/officeDocument/2006/relationships/image" Target="media/image521.emf"/><Relationship Id="rId249" Type="http://schemas.openxmlformats.org/officeDocument/2006/relationships/image" Target="media/image146.emf"/><Relationship Id="rId456" Type="http://schemas.openxmlformats.org/officeDocument/2006/relationships/oleObject" Target="embeddings/oleObject194.bin"/><Relationship Id="rId663" Type="http://schemas.openxmlformats.org/officeDocument/2006/relationships/image" Target="media/image352.emf"/><Relationship Id="rId870" Type="http://schemas.openxmlformats.org/officeDocument/2006/relationships/oleObject" Target="embeddings/oleObject402.bin"/><Relationship Id="rId1086" Type="http://schemas.openxmlformats.org/officeDocument/2006/relationships/image" Target="media/image556.emf"/><Relationship Id="rId13" Type="http://schemas.openxmlformats.org/officeDocument/2006/relationships/header" Target="header4.xml"/><Relationship Id="rId109" Type="http://schemas.openxmlformats.org/officeDocument/2006/relationships/image" Target="media/image68.emf"/><Relationship Id="rId316" Type="http://schemas.openxmlformats.org/officeDocument/2006/relationships/image" Target="media/image180.emf"/><Relationship Id="rId523" Type="http://schemas.openxmlformats.org/officeDocument/2006/relationships/image" Target="media/image283.emf"/><Relationship Id="rId968" Type="http://schemas.openxmlformats.org/officeDocument/2006/relationships/image" Target="media/image504.emf"/><Relationship Id="rId1153" Type="http://schemas.openxmlformats.org/officeDocument/2006/relationships/image" Target="media/image586.emf"/><Relationship Id="rId97" Type="http://schemas.openxmlformats.org/officeDocument/2006/relationships/image" Target="media/image62.emf"/><Relationship Id="rId730" Type="http://schemas.openxmlformats.org/officeDocument/2006/relationships/oleObject" Target="embeddings/oleObject332.bin"/><Relationship Id="rId828" Type="http://schemas.openxmlformats.org/officeDocument/2006/relationships/oleObject" Target="embeddings/oleObject381.bin"/><Relationship Id="rId1013" Type="http://schemas.openxmlformats.org/officeDocument/2006/relationships/oleObject" Target="embeddings/oleObject473.bin"/><Relationship Id="rId162" Type="http://schemas.openxmlformats.org/officeDocument/2006/relationships/oleObject" Target="embeddings/oleObject51.bin"/><Relationship Id="rId467" Type="http://schemas.openxmlformats.org/officeDocument/2006/relationships/image" Target="media/image255.emf"/><Relationship Id="rId1097" Type="http://schemas.openxmlformats.org/officeDocument/2006/relationships/image" Target="media/image561.emf"/><Relationship Id="rId1220" Type="http://schemas.openxmlformats.org/officeDocument/2006/relationships/image" Target="media/image615.emf"/><Relationship Id="rId674" Type="http://schemas.openxmlformats.org/officeDocument/2006/relationships/oleObject" Target="embeddings/oleObject304.bin"/><Relationship Id="rId881" Type="http://schemas.openxmlformats.org/officeDocument/2006/relationships/image" Target="media/image461.emf"/><Relationship Id="rId979" Type="http://schemas.openxmlformats.org/officeDocument/2006/relationships/oleObject" Target="embeddings/oleObject456.bin"/><Relationship Id="rId24" Type="http://schemas.openxmlformats.org/officeDocument/2006/relationships/image" Target="media/image13.png"/><Relationship Id="rId327" Type="http://schemas.openxmlformats.org/officeDocument/2006/relationships/oleObject" Target="embeddings/oleObject129.bin"/><Relationship Id="rId534" Type="http://schemas.openxmlformats.org/officeDocument/2006/relationships/image" Target="media/image288.emf"/><Relationship Id="rId741" Type="http://schemas.openxmlformats.org/officeDocument/2006/relationships/image" Target="media/image391.emf"/><Relationship Id="rId839" Type="http://schemas.openxmlformats.org/officeDocument/2006/relationships/image" Target="media/image440.emf"/><Relationship Id="rId1164" Type="http://schemas.openxmlformats.org/officeDocument/2006/relationships/oleObject" Target="embeddings/oleObject559.bin"/><Relationship Id="rId173" Type="http://schemas.openxmlformats.org/officeDocument/2006/relationships/image" Target="media/image104.emf"/><Relationship Id="rId380" Type="http://schemas.openxmlformats.org/officeDocument/2006/relationships/image" Target="media/image212.emf"/><Relationship Id="rId601" Type="http://schemas.openxmlformats.org/officeDocument/2006/relationships/image" Target="media/image321.emf"/><Relationship Id="rId1024" Type="http://schemas.openxmlformats.org/officeDocument/2006/relationships/oleObject" Target="embeddings/oleObject479.bin"/><Relationship Id="rId1231" Type="http://schemas.openxmlformats.org/officeDocument/2006/relationships/oleObject" Target="embeddings/oleObject597.bin"/><Relationship Id="rId240" Type="http://schemas.openxmlformats.org/officeDocument/2006/relationships/oleObject" Target="embeddings/oleObject86.bin"/><Relationship Id="rId478" Type="http://schemas.openxmlformats.org/officeDocument/2006/relationships/oleObject" Target="embeddings/oleObject205.bin"/><Relationship Id="rId685" Type="http://schemas.openxmlformats.org/officeDocument/2006/relationships/image" Target="media/image363.emf"/><Relationship Id="rId892" Type="http://schemas.openxmlformats.org/officeDocument/2006/relationships/oleObject" Target="embeddings/oleObject413.bin"/><Relationship Id="rId906" Type="http://schemas.openxmlformats.org/officeDocument/2006/relationships/image" Target="media/image473.emf"/><Relationship Id="rId35" Type="http://schemas.openxmlformats.org/officeDocument/2006/relationships/image" Target="media/image22.jpeg"/><Relationship Id="rId100" Type="http://schemas.openxmlformats.org/officeDocument/2006/relationships/oleObject" Target="embeddings/oleObject24.bin"/><Relationship Id="rId338" Type="http://schemas.openxmlformats.org/officeDocument/2006/relationships/image" Target="media/image191.emf"/><Relationship Id="rId545" Type="http://schemas.openxmlformats.org/officeDocument/2006/relationships/image" Target="media/image293.emf"/><Relationship Id="rId752" Type="http://schemas.openxmlformats.org/officeDocument/2006/relationships/oleObject" Target="embeddings/oleObject343.bin"/><Relationship Id="rId1175" Type="http://schemas.openxmlformats.org/officeDocument/2006/relationships/image" Target="media/image596.emf"/><Relationship Id="rId184" Type="http://schemas.openxmlformats.org/officeDocument/2006/relationships/image" Target="media/image110.emf"/><Relationship Id="rId391" Type="http://schemas.openxmlformats.org/officeDocument/2006/relationships/oleObject" Target="embeddings/oleObject161.bin"/><Relationship Id="rId405" Type="http://schemas.openxmlformats.org/officeDocument/2006/relationships/oleObject" Target="embeddings/oleObject168.bin"/><Relationship Id="rId612" Type="http://schemas.openxmlformats.org/officeDocument/2006/relationships/oleObject" Target="embeddings/oleObject273.bin"/><Relationship Id="rId1035" Type="http://schemas.openxmlformats.org/officeDocument/2006/relationships/oleObject" Target="embeddings/oleObject485.bin"/><Relationship Id="rId1242" Type="http://schemas.openxmlformats.org/officeDocument/2006/relationships/image" Target="media/image626.emf"/><Relationship Id="rId251" Type="http://schemas.openxmlformats.org/officeDocument/2006/relationships/image" Target="media/image147.emf"/><Relationship Id="rId489" Type="http://schemas.openxmlformats.org/officeDocument/2006/relationships/image" Target="media/image266.emf"/><Relationship Id="rId696" Type="http://schemas.openxmlformats.org/officeDocument/2006/relationships/oleObject" Target="embeddings/oleObject315.bin"/><Relationship Id="rId917" Type="http://schemas.openxmlformats.org/officeDocument/2006/relationships/oleObject" Target="embeddings/oleObject425.bin"/><Relationship Id="rId1102" Type="http://schemas.openxmlformats.org/officeDocument/2006/relationships/oleObject" Target="embeddings/oleObject525.bin"/><Relationship Id="rId46" Type="http://schemas.openxmlformats.org/officeDocument/2006/relationships/image" Target="media/image33.png"/><Relationship Id="rId349" Type="http://schemas.openxmlformats.org/officeDocument/2006/relationships/oleObject" Target="embeddings/oleObject140.bin"/><Relationship Id="rId556" Type="http://schemas.openxmlformats.org/officeDocument/2006/relationships/oleObject" Target="embeddings/oleObject245.bin"/><Relationship Id="rId763" Type="http://schemas.openxmlformats.org/officeDocument/2006/relationships/image" Target="media/image402.emf"/><Relationship Id="rId1186" Type="http://schemas.openxmlformats.org/officeDocument/2006/relationships/image" Target="media/image600.emf"/><Relationship Id="rId111" Type="http://schemas.openxmlformats.org/officeDocument/2006/relationships/image" Target="media/image69.png"/><Relationship Id="rId195" Type="http://schemas.openxmlformats.org/officeDocument/2006/relationships/image" Target="media/image119.emf"/><Relationship Id="rId209" Type="http://schemas.openxmlformats.org/officeDocument/2006/relationships/image" Target="media/image126.emf"/><Relationship Id="rId416" Type="http://schemas.openxmlformats.org/officeDocument/2006/relationships/image" Target="media/image230.emf"/><Relationship Id="rId970" Type="http://schemas.openxmlformats.org/officeDocument/2006/relationships/image" Target="media/image505.emf"/><Relationship Id="rId1046" Type="http://schemas.openxmlformats.org/officeDocument/2006/relationships/image" Target="media/image541.emf"/><Relationship Id="rId1253" Type="http://schemas.openxmlformats.org/officeDocument/2006/relationships/theme" Target="theme/theme1.xml"/><Relationship Id="rId623" Type="http://schemas.openxmlformats.org/officeDocument/2006/relationships/image" Target="media/image332.emf"/><Relationship Id="rId830" Type="http://schemas.openxmlformats.org/officeDocument/2006/relationships/oleObject" Target="embeddings/oleObject382.bin"/><Relationship Id="rId928" Type="http://schemas.openxmlformats.org/officeDocument/2006/relationships/image" Target="media/image484.emf"/><Relationship Id="rId57" Type="http://schemas.openxmlformats.org/officeDocument/2006/relationships/image" Target="media/image42.emf"/><Relationship Id="rId262" Type="http://schemas.openxmlformats.org/officeDocument/2006/relationships/oleObject" Target="embeddings/oleObject97.bin"/><Relationship Id="rId567" Type="http://schemas.openxmlformats.org/officeDocument/2006/relationships/image" Target="media/image304.emf"/><Relationship Id="rId1113" Type="http://schemas.openxmlformats.org/officeDocument/2006/relationships/oleObject" Target="embeddings/oleObject531.bin"/><Relationship Id="rId1197" Type="http://schemas.openxmlformats.org/officeDocument/2006/relationships/oleObject" Target="embeddings/oleObject579.bin"/><Relationship Id="rId122" Type="http://schemas.openxmlformats.org/officeDocument/2006/relationships/image" Target="media/image76.emf"/><Relationship Id="rId774" Type="http://schemas.openxmlformats.org/officeDocument/2006/relationships/oleObject" Target="embeddings/oleObject354.bin"/><Relationship Id="rId981" Type="http://schemas.openxmlformats.org/officeDocument/2006/relationships/oleObject" Target="embeddings/oleObject457.bin"/><Relationship Id="rId1057" Type="http://schemas.openxmlformats.org/officeDocument/2006/relationships/image" Target="media/image546.emf"/><Relationship Id="rId427" Type="http://schemas.openxmlformats.org/officeDocument/2006/relationships/oleObject" Target="embeddings/oleObject179.bin"/><Relationship Id="rId634" Type="http://schemas.openxmlformats.org/officeDocument/2006/relationships/oleObject" Target="embeddings/oleObject284.bin"/><Relationship Id="rId841" Type="http://schemas.openxmlformats.org/officeDocument/2006/relationships/image" Target="media/image441.emf"/><Relationship Id="rId273" Type="http://schemas.openxmlformats.org/officeDocument/2006/relationships/image" Target="media/image158.emf"/><Relationship Id="rId480" Type="http://schemas.openxmlformats.org/officeDocument/2006/relationships/oleObject" Target="embeddings/oleObject206.bin"/><Relationship Id="rId701" Type="http://schemas.openxmlformats.org/officeDocument/2006/relationships/image" Target="media/image371.emf"/><Relationship Id="rId939" Type="http://schemas.openxmlformats.org/officeDocument/2006/relationships/oleObject" Target="embeddings/oleObject436.bin"/><Relationship Id="rId1124" Type="http://schemas.openxmlformats.org/officeDocument/2006/relationships/oleObject" Target="embeddings/oleObject537.bin"/><Relationship Id="rId68" Type="http://schemas.openxmlformats.org/officeDocument/2006/relationships/oleObject" Target="embeddings/oleObject8.bin"/><Relationship Id="rId133" Type="http://schemas.openxmlformats.org/officeDocument/2006/relationships/oleObject" Target="embeddings/oleObject39.bin"/><Relationship Id="rId340" Type="http://schemas.openxmlformats.org/officeDocument/2006/relationships/image" Target="media/image192.emf"/><Relationship Id="rId578" Type="http://schemas.openxmlformats.org/officeDocument/2006/relationships/oleObject" Target="embeddings/oleObject256.bin"/><Relationship Id="rId785" Type="http://schemas.openxmlformats.org/officeDocument/2006/relationships/image" Target="media/image413.emf"/><Relationship Id="rId992" Type="http://schemas.openxmlformats.org/officeDocument/2006/relationships/image" Target="media/image516.emf"/><Relationship Id="rId200" Type="http://schemas.openxmlformats.org/officeDocument/2006/relationships/oleObject" Target="embeddings/oleObject66.bin"/><Relationship Id="rId438" Type="http://schemas.openxmlformats.org/officeDocument/2006/relationships/image" Target="media/image241.emf"/><Relationship Id="rId645" Type="http://schemas.openxmlformats.org/officeDocument/2006/relationships/image" Target="media/image343.emf"/><Relationship Id="rId852" Type="http://schemas.openxmlformats.org/officeDocument/2006/relationships/oleObject" Target="embeddings/oleObject393.bin"/><Relationship Id="rId1068" Type="http://schemas.openxmlformats.org/officeDocument/2006/relationships/image" Target="media/image550.emf"/><Relationship Id="rId284" Type="http://schemas.openxmlformats.org/officeDocument/2006/relationships/oleObject" Target="embeddings/oleObject108.bin"/><Relationship Id="rId491" Type="http://schemas.openxmlformats.org/officeDocument/2006/relationships/image" Target="media/image267.emf"/><Relationship Id="rId505" Type="http://schemas.openxmlformats.org/officeDocument/2006/relationships/image" Target="media/image274.emf"/><Relationship Id="rId712" Type="http://schemas.openxmlformats.org/officeDocument/2006/relationships/oleObject" Target="embeddings/oleObject323.bin"/><Relationship Id="rId1135" Type="http://schemas.openxmlformats.org/officeDocument/2006/relationships/oleObject" Target="embeddings/oleObject543.bin"/><Relationship Id="rId79" Type="http://schemas.openxmlformats.org/officeDocument/2006/relationships/image" Target="media/image53.emf"/><Relationship Id="rId144" Type="http://schemas.openxmlformats.org/officeDocument/2006/relationships/image" Target="media/image87.emf"/><Relationship Id="rId589" Type="http://schemas.openxmlformats.org/officeDocument/2006/relationships/image" Target="media/image315.emf"/><Relationship Id="rId796" Type="http://schemas.openxmlformats.org/officeDocument/2006/relationships/oleObject" Target="embeddings/oleObject365.bin"/><Relationship Id="rId1202" Type="http://schemas.openxmlformats.org/officeDocument/2006/relationships/image" Target="media/image607.emf"/><Relationship Id="rId351" Type="http://schemas.openxmlformats.org/officeDocument/2006/relationships/oleObject" Target="embeddings/oleObject141.bin"/><Relationship Id="rId449" Type="http://schemas.openxmlformats.org/officeDocument/2006/relationships/oleObject" Target="embeddings/oleObject190.bin"/><Relationship Id="rId656" Type="http://schemas.openxmlformats.org/officeDocument/2006/relationships/oleObject" Target="embeddings/oleObject295.bin"/><Relationship Id="rId863" Type="http://schemas.openxmlformats.org/officeDocument/2006/relationships/image" Target="media/image452.emf"/><Relationship Id="rId1079" Type="http://schemas.openxmlformats.org/officeDocument/2006/relationships/oleObject" Target="embeddings/oleObject512.bin"/><Relationship Id="rId211" Type="http://schemas.openxmlformats.org/officeDocument/2006/relationships/image" Target="media/image127.emf"/><Relationship Id="rId295" Type="http://schemas.openxmlformats.org/officeDocument/2006/relationships/oleObject" Target="embeddings/oleObject113.bin"/><Relationship Id="rId309" Type="http://schemas.openxmlformats.org/officeDocument/2006/relationships/oleObject" Target="embeddings/oleObject120.bin"/><Relationship Id="rId516" Type="http://schemas.openxmlformats.org/officeDocument/2006/relationships/oleObject" Target="embeddings/oleObject224.bin"/><Relationship Id="rId1146" Type="http://schemas.openxmlformats.org/officeDocument/2006/relationships/oleObject" Target="embeddings/oleObject550.bin"/><Relationship Id="rId723" Type="http://schemas.openxmlformats.org/officeDocument/2006/relationships/image" Target="media/image382.emf"/><Relationship Id="rId930" Type="http://schemas.openxmlformats.org/officeDocument/2006/relationships/image" Target="media/image485.emf"/><Relationship Id="rId1006" Type="http://schemas.openxmlformats.org/officeDocument/2006/relationships/image" Target="media/image523.emf"/><Relationship Id="rId155" Type="http://schemas.openxmlformats.org/officeDocument/2006/relationships/image" Target="media/image95.emf"/><Relationship Id="rId362" Type="http://schemas.openxmlformats.org/officeDocument/2006/relationships/image" Target="media/image203.emf"/><Relationship Id="rId1213" Type="http://schemas.openxmlformats.org/officeDocument/2006/relationships/oleObject" Target="embeddings/oleObject587.bin"/><Relationship Id="rId222" Type="http://schemas.openxmlformats.org/officeDocument/2006/relationships/oleObject" Target="embeddings/oleObject77.bin"/><Relationship Id="rId667" Type="http://schemas.openxmlformats.org/officeDocument/2006/relationships/image" Target="media/image354.emf"/><Relationship Id="rId874" Type="http://schemas.openxmlformats.org/officeDocument/2006/relationships/oleObject" Target="embeddings/oleObject404.bin"/><Relationship Id="rId17" Type="http://schemas.openxmlformats.org/officeDocument/2006/relationships/image" Target="media/image6.png"/><Relationship Id="rId527" Type="http://schemas.openxmlformats.org/officeDocument/2006/relationships/image" Target="media/image285.emf"/><Relationship Id="rId734" Type="http://schemas.openxmlformats.org/officeDocument/2006/relationships/oleObject" Target="embeddings/oleObject334.bin"/><Relationship Id="rId941" Type="http://schemas.openxmlformats.org/officeDocument/2006/relationships/oleObject" Target="embeddings/oleObject437.bin"/><Relationship Id="rId1157" Type="http://schemas.openxmlformats.org/officeDocument/2006/relationships/image" Target="media/image588.emf"/><Relationship Id="rId70" Type="http://schemas.openxmlformats.org/officeDocument/2006/relationships/oleObject" Target="embeddings/oleObject9.bin"/><Relationship Id="rId166" Type="http://schemas.openxmlformats.org/officeDocument/2006/relationships/oleObject" Target="embeddings/oleObject53.bin"/><Relationship Id="rId373" Type="http://schemas.openxmlformats.org/officeDocument/2006/relationships/oleObject" Target="embeddings/oleObject152.bin"/><Relationship Id="rId580" Type="http://schemas.openxmlformats.org/officeDocument/2006/relationships/oleObject" Target="embeddings/oleObject257.bin"/><Relationship Id="rId801" Type="http://schemas.openxmlformats.org/officeDocument/2006/relationships/image" Target="media/image421.emf"/><Relationship Id="rId1017" Type="http://schemas.openxmlformats.org/officeDocument/2006/relationships/image" Target="media/image528.emf"/><Relationship Id="rId1224" Type="http://schemas.openxmlformats.org/officeDocument/2006/relationships/image" Target="media/image617.emf"/><Relationship Id="rId1" Type="http://schemas.openxmlformats.org/officeDocument/2006/relationships/customXml" Target="../customXml/item1.xml"/><Relationship Id="rId233" Type="http://schemas.openxmlformats.org/officeDocument/2006/relationships/image" Target="media/image138.emf"/><Relationship Id="rId440" Type="http://schemas.openxmlformats.org/officeDocument/2006/relationships/image" Target="media/image242.emf"/><Relationship Id="rId678" Type="http://schemas.openxmlformats.org/officeDocument/2006/relationships/oleObject" Target="embeddings/oleObject306.bin"/><Relationship Id="rId885" Type="http://schemas.openxmlformats.org/officeDocument/2006/relationships/image" Target="media/image463.emf"/><Relationship Id="rId1070" Type="http://schemas.openxmlformats.org/officeDocument/2006/relationships/oleObject" Target="embeddings/oleObject506.bin"/><Relationship Id="rId28" Type="http://schemas.openxmlformats.org/officeDocument/2006/relationships/footer" Target="footer1.xml"/><Relationship Id="rId300" Type="http://schemas.openxmlformats.org/officeDocument/2006/relationships/image" Target="media/image172.emf"/><Relationship Id="rId538" Type="http://schemas.openxmlformats.org/officeDocument/2006/relationships/image" Target="media/image290.emf"/><Relationship Id="rId745" Type="http://schemas.openxmlformats.org/officeDocument/2006/relationships/image" Target="media/image393.emf"/><Relationship Id="rId952" Type="http://schemas.openxmlformats.org/officeDocument/2006/relationships/image" Target="media/image496.emf"/><Relationship Id="rId1168" Type="http://schemas.openxmlformats.org/officeDocument/2006/relationships/oleObject" Target="embeddings/oleObject561.bin"/><Relationship Id="rId81" Type="http://schemas.openxmlformats.org/officeDocument/2006/relationships/image" Target="media/image54.emf"/><Relationship Id="rId177" Type="http://schemas.openxmlformats.org/officeDocument/2006/relationships/image" Target="media/image106.emf"/><Relationship Id="rId384" Type="http://schemas.openxmlformats.org/officeDocument/2006/relationships/image" Target="media/image214.emf"/><Relationship Id="rId591" Type="http://schemas.openxmlformats.org/officeDocument/2006/relationships/image" Target="media/image316.emf"/><Relationship Id="rId605" Type="http://schemas.openxmlformats.org/officeDocument/2006/relationships/image" Target="media/image323.emf"/><Relationship Id="rId812" Type="http://schemas.openxmlformats.org/officeDocument/2006/relationships/oleObject" Target="embeddings/oleObject373.bin"/><Relationship Id="rId1028" Type="http://schemas.openxmlformats.org/officeDocument/2006/relationships/image" Target="media/image533.emf"/><Relationship Id="rId1235" Type="http://schemas.openxmlformats.org/officeDocument/2006/relationships/oleObject" Target="embeddings/oleObject599.bin"/><Relationship Id="rId244" Type="http://schemas.openxmlformats.org/officeDocument/2006/relationships/oleObject" Target="embeddings/oleObject88.bin"/><Relationship Id="rId689" Type="http://schemas.openxmlformats.org/officeDocument/2006/relationships/image" Target="media/image365.emf"/><Relationship Id="rId896" Type="http://schemas.openxmlformats.org/officeDocument/2006/relationships/oleObject" Target="embeddings/oleObject415.bin"/><Relationship Id="rId1081" Type="http://schemas.openxmlformats.org/officeDocument/2006/relationships/oleObject" Target="embeddings/oleObject513.bin"/><Relationship Id="rId39" Type="http://schemas.openxmlformats.org/officeDocument/2006/relationships/image" Target="media/image26.png"/><Relationship Id="rId451" Type="http://schemas.openxmlformats.org/officeDocument/2006/relationships/oleObject" Target="embeddings/oleObject191.bin"/><Relationship Id="rId549" Type="http://schemas.openxmlformats.org/officeDocument/2006/relationships/image" Target="media/image295.emf"/><Relationship Id="rId756" Type="http://schemas.openxmlformats.org/officeDocument/2006/relationships/oleObject" Target="embeddings/oleObject345.bin"/><Relationship Id="rId1179" Type="http://schemas.openxmlformats.org/officeDocument/2006/relationships/oleObject" Target="embeddings/oleObject568.bin"/><Relationship Id="rId104" Type="http://schemas.openxmlformats.org/officeDocument/2006/relationships/oleObject" Target="embeddings/oleObject26.bin"/><Relationship Id="rId188" Type="http://schemas.openxmlformats.org/officeDocument/2006/relationships/image" Target="media/image114.emf"/><Relationship Id="rId311" Type="http://schemas.openxmlformats.org/officeDocument/2006/relationships/oleObject" Target="embeddings/oleObject121.bin"/><Relationship Id="rId395" Type="http://schemas.openxmlformats.org/officeDocument/2006/relationships/oleObject" Target="embeddings/oleObject163.bin"/><Relationship Id="rId409" Type="http://schemas.openxmlformats.org/officeDocument/2006/relationships/oleObject" Target="embeddings/oleObject170.bin"/><Relationship Id="rId963" Type="http://schemas.openxmlformats.org/officeDocument/2006/relationships/oleObject" Target="embeddings/oleObject448.bin"/><Relationship Id="rId1039" Type="http://schemas.openxmlformats.org/officeDocument/2006/relationships/oleObject" Target="embeddings/oleObject487.bin"/><Relationship Id="rId1246" Type="http://schemas.openxmlformats.org/officeDocument/2006/relationships/image" Target="media/image628.emf"/><Relationship Id="rId92" Type="http://schemas.openxmlformats.org/officeDocument/2006/relationships/oleObject" Target="embeddings/oleObject20.bin"/><Relationship Id="rId616" Type="http://schemas.openxmlformats.org/officeDocument/2006/relationships/oleObject" Target="embeddings/oleObject275.bin"/><Relationship Id="rId823" Type="http://schemas.openxmlformats.org/officeDocument/2006/relationships/image" Target="media/image432.emf"/><Relationship Id="rId255" Type="http://schemas.openxmlformats.org/officeDocument/2006/relationships/image" Target="media/image149.emf"/><Relationship Id="rId462" Type="http://schemas.openxmlformats.org/officeDocument/2006/relationships/oleObject" Target="embeddings/oleObject197.bin"/><Relationship Id="rId1092" Type="http://schemas.openxmlformats.org/officeDocument/2006/relationships/oleObject" Target="embeddings/oleObject520.bin"/><Relationship Id="rId1106" Type="http://schemas.openxmlformats.org/officeDocument/2006/relationships/image" Target="media/image565.emf"/><Relationship Id="rId115" Type="http://schemas.openxmlformats.org/officeDocument/2006/relationships/oleObject" Target="embeddings/oleObject31.bin"/><Relationship Id="rId322" Type="http://schemas.openxmlformats.org/officeDocument/2006/relationships/image" Target="media/image183.emf"/><Relationship Id="rId767" Type="http://schemas.openxmlformats.org/officeDocument/2006/relationships/image" Target="media/image404.emf"/><Relationship Id="rId974" Type="http://schemas.openxmlformats.org/officeDocument/2006/relationships/image" Target="media/image507.emf"/><Relationship Id="rId199" Type="http://schemas.openxmlformats.org/officeDocument/2006/relationships/image" Target="media/image121.emf"/><Relationship Id="rId627" Type="http://schemas.openxmlformats.org/officeDocument/2006/relationships/image" Target="media/image334.emf"/><Relationship Id="rId834" Type="http://schemas.openxmlformats.org/officeDocument/2006/relationships/oleObject" Target="embeddings/oleObject384.bin"/><Relationship Id="rId266" Type="http://schemas.openxmlformats.org/officeDocument/2006/relationships/oleObject" Target="embeddings/oleObject99.bin"/><Relationship Id="rId473" Type="http://schemas.openxmlformats.org/officeDocument/2006/relationships/image" Target="media/image258.emf"/><Relationship Id="rId680" Type="http://schemas.openxmlformats.org/officeDocument/2006/relationships/oleObject" Target="embeddings/oleObject307.bin"/><Relationship Id="rId901" Type="http://schemas.openxmlformats.org/officeDocument/2006/relationships/image" Target="media/image471.emf"/><Relationship Id="rId1117" Type="http://schemas.openxmlformats.org/officeDocument/2006/relationships/image" Target="media/image570.emf"/><Relationship Id="rId30" Type="http://schemas.openxmlformats.org/officeDocument/2006/relationships/image" Target="media/image17.png"/><Relationship Id="rId126" Type="http://schemas.openxmlformats.org/officeDocument/2006/relationships/image" Target="media/image78.emf"/><Relationship Id="rId333" Type="http://schemas.openxmlformats.org/officeDocument/2006/relationships/oleObject" Target="embeddings/oleObject132.bin"/><Relationship Id="rId540" Type="http://schemas.openxmlformats.org/officeDocument/2006/relationships/image" Target="media/image291.emf"/><Relationship Id="rId778" Type="http://schemas.openxmlformats.org/officeDocument/2006/relationships/oleObject" Target="embeddings/oleObject356.bin"/><Relationship Id="rId985" Type="http://schemas.openxmlformats.org/officeDocument/2006/relationships/oleObject" Target="embeddings/oleObject459.bin"/><Relationship Id="rId1170" Type="http://schemas.openxmlformats.org/officeDocument/2006/relationships/image" Target="media/image594.emf"/><Relationship Id="rId638" Type="http://schemas.openxmlformats.org/officeDocument/2006/relationships/oleObject" Target="embeddings/oleObject286.bin"/><Relationship Id="rId845" Type="http://schemas.openxmlformats.org/officeDocument/2006/relationships/image" Target="media/image443.emf"/><Relationship Id="rId1030" Type="http://schemas.openxmlformats.org/officeDocument/2006/relationships/image" Target="media/image534.emf"/><Relationship Id="rId277" Type="http://schemas.openxmlformats.org/officeDocument/2006/relationships/image" Target="media/image160.emf"/><Relationship Id="rId400" Type="http://schemas.openxmlformats.org/officeDocument/2006/relationships/image" Target="media/image222.emf"/><Relationship Id="rId484" Type="http://schemas.openxmlformats.org/officeDocument/2006/relationships/oleObject" Target="embeddings/oleObject208.bin"/><Relationship Id="rId705" Type="http://schemas.openxmlformats.org/officeDocument/2006/relationships/image" Target="media/image373.emf"/><Relationship Id="rId1128" Type="http://schemas.openxmlformats.org/officeDocument/2006/relationships/oleObject" Target="embeddings/oleObject539.bin"/><Relationship Id="rId137" Type="http://schemas.openxmlformats.org/officeDocument/2006/relationships/oleObject" Target="embeddings/oleObject41.bin"/><Relationship Id="rId344" Type="http://schemas.openxmlformats.org/officeDocument/2006/relationships/image" Target="media/image194.emf"/><Relationship Id="rId691" Type="http://schemas.openxmlformats.org/officeDocument/2006/relationships/image" Target="media/image366.emf"/><Relationship Id="rId789" Type="http://schemas.openxmlformats.org/officeDocument/2006/relationships/image" Target="media/image415.emf"/><Relationship Id="rId912" Type="http://schemas.openxmlformats.org/officeDocument/2006/relationships/image" Target="media/image476.emf"/><Relationship Id="rId996" Type="http://schemas.openxmlformats.org/officeDocument/2006/relationships/image" Target="media/image518.emf"/><Relationship Id="rId41" Type="http://schemas.openxmlformats.org/officeDocument/2006/relationships/image" Target="media/image28.wmf"/><Relationship Id="rId551" Type="http://schemas.openxmlformats.org/officeDocument/2006/relationships/image" Target="media/image296.emf"/><Relationship Id="rId649" Type="http://schemas.openxmlformats.org/officeDocument/2006/relationships/image" Target="media/image345.emf"/><Relationship Id="rId856" Type="http://schemas.openxmlformats.org/officeDocument/2006/relationships/oleObject" Target="embeddings/oleObject395.bin"/><Relationship Id="rId1181" Type="http://schemas.openxmlformats.org/officeDocument/2006/relationships/oleObject" Target="embeddings/oleObject569.bin"/><Relationship Id="rId190" Type="http://schemas.openxmlformats.org/officeDocument/2006/relationships/oleObject" Target="embeddings/oleObject62.bin"/><Relationship Id="rId204" Type="http://schemas.openxmlformats.org/officeDocument/2006/relationships/oleObject" Target="embeddings/oleObject68.bin"/><Relationship Id="rId288" Type="http://schemas.openxmlformats.org/officeDocument/2006/relationships/image" Target="media/image166.emf"/><Relationship Id="rId411" Type="http://schemas.openxmlformats.org/officeDocument/2006/relationships/oleObject" Target="embeddings/oleObject171.bin"/><Relationship Id="rId509" Type="http://schemas.openxmlformats.org/officeDocument/2006/relationships/image" Target="media/image276.emf"/><Relationship Id="rId1041" Type="http://schemas.openxmlformats.org/officeDocument/2006/relationships/oleObject" Target="embeddings/oleObject489.bin"/><Relationship Id="rId1139" Type="http://schemas.openxmlformats.org/officeDocument/2006/relationships/image" Target="media/image580.emf"/><Relationship Id="rId495" Type="http://schemas.openxmlformats.org/officeDocument/2006/relationships/image" Target="media/image269.emf"/><Relationship Id="rId716" Type="http://schemas.openxmlformats.org/officeDocument/2006/relationships/oleObject" Target="embeddings/oleObject325.bin"/><Relationship Id="rId923" Type="http://schemas.openxmlformats.org/officeDocument/2006/relationships/oleObject" Target="embeddings/oleObject428.bin"/><Relationship Id="rId52" Type="http://schemas.openxmlformats.org/officeDocument/2006/relationships/image" Target="media/image39.png"/><Relationship Id="rId148" Type="http://schemas.openxmlformats.org/officeDocument/2006/relationships/image" Target="media/image89.emf"/><Relationship Id="rId355" Type="http://schemas.openxmlformats.org/officeDocument/2006/relationships/oleObject" Target="embeddings/oleObject143.bin"/><Relationship Id="rId562" Type="http://schemas.openxmlformats.org/officeDocument/2006/relationships/oleObject" Target="embeddings/oleObject248.bin"/><Relationship Id="rId1192" Type="http://schemas.openxmlformats.org/officeDocument/2006/relationships/image" Target="media/image602.emf"/><Relationship Id="rId1206" Type="http://schemas.openxmlformats.org/officeDocument/2006/relationships/image" Target="media/image609.emf"/><Relationship Id="rId215" Type="http://schemas.openxmlformats.org/officeDocument/2006/relationships/image" Target="media/image129.emf"/><Relationship Id="rId422" Type="http://schemas.openxmlformats.org/officeDocument/2006/relationships/image" Target="media/image233.emf"/><Relationship Id="rId867" Type="http://schemas.openxmlformats.org/officeDocument/2006/relationships/image" Target="media/image454.emf"/><Relationship Id="rId1052" Type="http://schemas.openxmlformats.org/officeDocument/2006/relationships/oleObject" Target="embeddings/oleObject495.bin"/><Relationship Id="rId299" Type="http://schemas.openxmlformats.org/officeDocument/2006/relationships/oleObject" Target="embeddings/oleObject115.bin"/><Relationship Id="rId727" Type="http://schemas.openxmlformats.org/officeDocument/2006/relationships/image" Target="media/image384.emf"/><Relationship Id="rId934" Type="http://schemas.openxmlformats.org/officeDocument/2006/relationships/image" Target="media/image487.emf"/><Relationship Id="rId63" Type="http://schemas.openxmlformats.org/officeDocument/2006/relationships/image" Target="media/image45.emf"/><Relationship Id="rId159" Type="http://schemas.openxmlformats.org/officeDocument/2006/relationships/image" Target="media/image97.emf"/><Relationship Id="rId366" Type="http://schemas.openxmlformats.org/officeDocument/2006/relationships/image" Target="media/image205.emf"/><Relationship Id="rId573" Type="http://schemas.openxmlformats.org/officeDocument/2006/relationships/image" Target="media/image307.emf"/><Relationship Id="rId780" Type="http://schemas.openxmlformats.org/officeDocument/2006/relationships/oleObject" Target="embeddings/oleObject357.bin"/><Relationship Id="rId1217" Type="http://schemas.openxmlformats.org/officeDocument/2006/relationships/oleObject" Target="embeddings/oleObject590.bin"/><Relationship Id="rId226" Type="http://schemas.openxmlformats.org/officeDocument/2006/relationships/oleObject" Target="embeddings/oleObject79.bin"/><Relationship Id="rId433" Type="http://schemas.openxmlformats.org/officeDocument/2006/relationships/oleObject" Target="embeddings/oleObject182.bin"/><Relationship Id="rId878" Type="http://schemas.openxmlformats.org/officeDocument/2006/relationships/oleObject" Target="embeddings/oleObject406.bin"/><Relationship Id="rId1063" Type="http://schemas.openxmlformats.org/officeDocument/2006/relationships/oleObject" Target="embeddings/oleObject501.bin"/><Relationship Id="rId640" Type="http://schemas.openxmlformats.org/officeDocument/2006/relationships/oleObject" Target="embeddings/oleObject287.bin"/><Relationship Id="rId738" Type="http://schemas.openxmlformats.org/officeDocument/2006/relationships/oleObject" Target="embeddings/oleObject336.bin"/><Relationship Id="rId945" Type="http://schemas.openxmlformats.org/officeDocument/2006/relationships/oleObject" Target="embeddings/oleObject439.bin"/><Relationship Id="rId74" Type="http://schemas.openxmlformats.org/officeDocument/2006/relationships/oleObject" Target="embeddings/oleObject11.bin"/><Relationship Id="rId377" Type="http://schemas.openxmlformats.org/officeDocument/2006/relationships/oleObject" Target="embeddings/oleObject154.bin"/><Relationship Id="rId500" Type="http://schemas.openxmlformats.org/officeDocument/2006/relationships/oleObject" Target="embeddings/oleObject216.bin"/><Relationship Id="rId584" Type="http://schemas.openxmlformats.org/officeDocument/2006/relationships/oleObject" Target="embeddings/oleObject259.bin"/><Relationship Id="rId805" Type="http://schemas.openxmlformats.org/officeDocument/2006/relationships/image" Target="media/image423.emf"/><Relationship Id="rId1130" Type="http://schemas.openxmlformats.org/officeDocument/2006/relationships/oleObject" Target="embeddings/oleObject540.bin"/><Relationship Id="rId1228" Type="http://schemas.openxmlformats.org/officeDocument/2006/relationships/image" Target="media/image619.emf"/><Relationship Id="rId5" Type="http://schemas.openxmlformats.org/officeDocument/2006/relationships/webSettings" Target="webSettings.xml"/><Relationship Id="rId237" Type="http://schemas.openxmlformats.org/officeDocument/2006/relationships/image" Target="media/image140.emf"/><Relationship Id="rId791" Type="http://schemas.openxmlformats.org/officeDocument/2006/relationships/image" Target="media/image416.emf"/><Relationship Id="rId889" Type="http://schemas.openxmlformats.org/officeDocument/2006/relationships/image" Target="media/image465.emf"/><Relationship Id="rId1074" Type="http://schemas.openxmlformats.org/officeDocument/2006/relationships/oleObject" Target="embeddings/oleObject509.bin"/><Relationship Id="rId444" Type="http://schemas.openxmlformats.org/officeDocument/2006/relationships/image" Target="media/image244.emf"/><Relationship Id="rId651" Type="http://schemas.openxmlformats.org/officeDocument/2006/relationships/image" Target="media/image346.emf"/><Relationship Id="rId749" Type="http://schemas.openxmlformats.org/officeDocument/2006/relationships/image" Target="media/image395.emf"/><Relationship Id="rId290" Type="http://schemas.openxmlformats.org/officeDocument/2006/relationships/image" Target="media/image167.emf"/><Relationship Id="rId304" Type="http://schemas.openxmlformats.org/officeDocument/2006/relationships/image" Target="media/image174.emf"/><Relationship Id="rId388" Type="http://schemas.openxmlformats.org/officeDocument/2006/relationships/image" Target="media/image216.emf"/><Relationship Id="rId511" Type="http://schemas.openxmlformats.org/officeDocument/2006/relationships/image" Target="media/image277.emf"/><Relationship Id="rId609" Type="http://schemas.openxmlformats.org/officeDocument/2006/relationships/image" Target="media/image325.emf"/><Relationship Id="rId956" Type="http://schemas.openxmlformats.org/officeDocument/2006/relationships/image" Target="media/image498.emf"/><Relationship Id="rId1141" Type="http://schemas.openxmlformats.org/officeDocument/2006/relationships/oleObject" Target="embeddings/oleObject547.bin"/><Relationship Id="rId1239" Type="http://schemas.openxmlformats.org/officeDocument/2006/relationships/oleObject" Target="embeddings/oleObject601.bin"/><Relationship Id="rId85" Type="http://schemas.openxmlformats.org/officeDocument/2006/relationships/image" Target="media/image56.emf"/><Relationship Id="rId150" Type="http://schemas.openxmlformats.org/officeDocument/2006/relationships/image" Target="media/image91.emf"/><Relationship Id="rId595" Type="http://schemas.openxmlformats.org/officeDocument/2006/relationships/image" Target="media/image318.emf"/><Relationship Id="rId816" Type="http://schemas.openxmlformats.org/officeDocument/2006/relationships/oleObject" Target="embeddings/oleObject375.bin"/><Relationship Id="rId1001" Type="http://schemas.openxmlformats.org/officeDocument/2006/relationships/oleObject" Target="embeddings/oleObject467.bin"/><Relationship Id="rId248" Type="http://schemas.openxmlformats.org/officeDocument/2006/relationships/oleObject" Target="embeddings/oleObject90.bin"/><Relationship Id="rId455" Type="http://schemas.openxmlformats.org/officeDocument/2006/relationships/oleObject" Target="embeddings/oleObject193.bin"/><Relationship Id="rId662" Type="http://schemas.openxmlformats.org/officeDocument/2006/relationships/oleObject" Target="embeddings/oleObject298.bin"/><Relationship Id="rId1085" Type="http://schemas.openxmlformats.org/officeDocument/2006/relationships/oleObject" Target="embeddings/oleObject516.bin"/><Relationship Id="rId12" Type="http://schemas.openxmlformats.org/officeDocument/2006/relationships/header" Target="header3.xml"/><Relationship Id="rId108" Type="http://schemas.openxmlformats.org/officeDocument/2006/relationships/oleObject" Target="embeddings/oleObject28.bin"/><Relationship Id="rId315" Type="http://schemas.openxmlformats.org/officeDocument/2006/relationships/oleObject" Target="embeddings/oleObject123.bin"/><Relationship Id="rId522" Type="http://schemas.openxmlformats.org/officeDocument/2006/relationships/oleObject" Target="embeddings/oleObject227.bin"/><Relationship Id="rId967" Type="http://schemas.openxmlformats.org/officeDocument/2006/relationships/oleObject" Target="embeddings/oleObject450.bin"/><Relationship Id="rId1152" Type="http://schemas.openxmlformats.org/officeDocument/2006/relationships/oleObject" Target="embeddings/oleObject553.bin"/><Relationship Id="rId96" Type="http://schemas.openxmlformats.org/officeDocument/2006/relationships/oleObject" Target="embeddings/oleObject22.bin"/><Relationship Id="rId161" Type="http://schemas.openxmlformats.org/officeDocument/2006/relationships/image" Target="media/image98.emf"/><Relationship Id="rId399" Type="http://schemas.openxmlformats.org/officeDocument/2006/relationships/oleObject" Target="embeddings/oleObject165.bin"/><Relationship Id="rId827" Type="http://schemas.openxmlformats.org/officeDocument/2006/relationships/image" Target="media/image434.emf"/><Relationship Id="rId1012" Type="http://schemas.openxmlformats.org/officeDocument/2006/relationships/image" Target="media/image526.emf"/><Relationship Id="rId259" Type="http://schemas.openxmlformats.org/officeDocument/2006/relationships/image" Target="media/image151.emf"/><Relationship Id="rId466" Type="http://schemas.openxmlformats.org/officeDocument/2006/relationships/oleObject" Target="embeddings/oleObject199.bin"/><Relationship Id="rId673" Type="http://schemas.openxmlformats.org/officeDocument/2006/relationships/image" Target="media/image357.emf"/><Relationship Id="rId880" Type="http://schemas.openxmlformats.org/officeDocument/2006/relationships/oleObject" Target="embeddings/oleObject407.bin"/><Relationship Id="rId1096" Type="http://schemas.openxmlformats.org/officeDocument/2006/relationships/oleObject" Target="embeddings/oleObject522.bin"/><Relationship Id="rId23" Type="http://schemas.openxmlformats.org/officeDocument/2006/relationships/image" Target="media/image12.png"/><Relationship Id="rId119" Type="http://schemas.openxmlformats.org/officeDocument/2006/relationships/image" Target="media/image74.emf"/><Relationship Id="rId326" Type="http://schemas.openxmlformats.org/officeDocument/2006/relationships/image" Target="media/image185.emf"/><Relationship Id="rId533" Type="http://schemas.openxmlformats.org/officeDocument/2006/relationships/oleObject" Target="embeddings/oleObject233.bin"/><Relationship Id="rId978" Type="http://schemas.openxmlformats.org/officeDocument/2006/relationships/image" Target="media/image509.emf"/><Relationship Id="rId1163" Type="http://schemas.openxmlformats.org/officeDocument/2006/relationships/image" Target="media/image591.emf"/><Relationship Id="rId740" Type="http://schemas.openxmlformats.org/officeDocument/2006/relationships/oleObject" Target="embeddings/oleObject337.bin"/><Relationship Id="rId838" Type="http://schemas.openxmlformats.org/officeDocument/2006/relationships/oleObject" Target="embeddings/oleObject386.bin"/><Relationship Id="rId1023" Type="http://schemas.openxmlformats.org/officeDocument/2006/relationships/image" Target="media/image531.emf"/><Relationship Id="rId172" Type="http://schemas.openxmlformats.org/officeDocument/2006/relationships/oleObject" Target="embeddings/oleObject56.bin"/><Relationship Id="rId477" Type="http://schemas.openxmlformats.org/officeDocument/2006/relationships/image" Target="media/image260.emf"/><Relationship Id="rId600" Type="http://schemas.openxmlformats.org/officeDocument/2006/relationships/oleObject" Target="embeddings/oleObject267.bin"/><Relationship Id="rId684" Type="http://schemas.openxmlformats.org/officeDocument/2006/relationships/oleObject" Target="embeddings/oleObject309.bin"/><Relationship Id="rId1230" Type="http://schemas.openxmlformats.org/officeDocument/2006/relationships/image" Target="media/image620.emf"/><Relationship Id="rId337" Type="http://schemas.openxmlformats.org/officeDocument/2006/relationships/oleObject" Target="embeddings/oleObject134.bin"/><Relationship Id="rId891" Type="http://schemas.openxmlformats.org/officeDocument/2006/relationships/image" Target="media/image466.emf"/><Relationship Id="rId905" Type="http://schemas.openxmlformats.org/officeDocument/2006/relationships/oleObject" Target="embeddings/oleObject419.bin"/><Relationship Id="rId989" Type="http://schemas.openxmlformats.org/officeDocument/2006/relationships/oleObject" Target="embeddings/oleObject461.bin"/><Relationship Id="rId34" Type="http://schemas.openxmlformats.org/officeDocument/2006/relationships/image" Target="media/image21.png"/><Relationship Id="rId544" Type="http://schemas.openxmlformats.org/officeDocument/2006/relationships/oleObject" Target="embeddings/oleObject239.bin"/><Relationship Id="rId751" Type="http://schemas.openxmlformats.org/officeDocument/2006/relationships/image" Target="media/image396.emf"/><Relationship Id="rId849" Type="http://schemas.openxmlformats.org/officeDocument/2006/relationships/image" Target="media/image445.emf"/><Relationship Id="rId1174" Type="http://schemas.openxmlformats.org/officeDocument/2006/relationships/oleObject" Target="embeddings/oleObject565.bin"/><Relationship Id="rId183" Type="http://schemas.openxmlformats.org/officeDocument/2006/relationships/oleObject" Target="embeddings/oleObject61.bin"/><Relationship Id="rId390" Type="http://schemas.openxmlformats.org/officeDocument/2006/relationships/image" Target="media/image217.emf"/><Relationship Id="rId404" Type="http://schemas.openxmlformats.org/officeDocument/2006/relationships/image" Target="media/image224.emf"/><Relationship Id="rId611" Type="http://schemas.openxmlformats.org/officeDocument/2006/relationships/image" Target="media/image326.emf"/><Relationship Id="rId1034" Type="http://schemas.openxmlformats.org/officeDocument/2006/relationships/image" Target="media/image536.emf"/><Relationship Id="rId1241" Type="http://schemas.openxmlformats.org/officeDocument/2006/relationships/oleObject" Target="embeddings/oleObject602.bin"/><Relationship Id="rId250" Type="http://schemas.openxmlformats.org/officeDocument/2006/relationships/oleObject" Target="embeddings/oleObject91.bin"/><Relationship Id="rId488" Type="http://schemas.openxmlformats.org/officeDocument/2006/relationships/oleObject" Target="embeddings/oleObject210.bin"/><Relationship Id="rId695" Type="http://schemas.openxmlformats.org/officeDocument/2006/relationships/image" Target="media/image368.emf"/><Relationship Id="rId709" Type="http://schemas.openxmlformats.org/officeDocument/2006/relationships/image" Target="media/image375.emf"/><Relationship Id="rId916" Type="http://schemas.openxmlformats.org/officeDocument/2006/relationships/image" Target="media/image478.emf"/><Relationship Id="rId1101" Type="http://schemas.openxmlformats.org/officeDocument/2006/relationships/image" Target="media/image563.emf"/><Relationship Id="rId45" Type="http://schemas.openxmlformats.org/officeDocument/2006/relationships/image" Target="media/image32.png"/><Relationship Id="rId110" Type="http://schemas.openxmlformats.org/officeDocument/2006/relationships/oleObject" Target="embeddings/oleObject29.bin"/><Relationship Id="rId348" Type="http://schemas.openxmlformats.org/officeDocument/2006/relationships/image" Target="media/image196.emf"/><Relationship Id="rId555" Type="http://schemas.openxmlformats.org/officeDocument/2006/relationships/image" Target="media/image298.emf"/><Relationship Id="rId762" Type="http://schemas.openxmlformats.org/officeDocument/2006/relationships/oleObject" Target="embeddings/oleObject348.bin"/><Relationship Id="rId1185" Type="http://schemas.openxmlformats.org/officeDocument/2006/relationships/oleObject" Target="embeddings/oleObject572.bin"/><Relationship Id="rId194" Type="http://schemas.openxmlformats.org/officeDocument/2006/relationships/oleObject" Target="embeddings/oleObject63.bin"/><Relationship Id="rId208" Type="http://schemas.openxmlformats.org/officeDocument/2006/relationships/oleObject" Target="embeddings/oleObject70.bin"/><Relationship Id="rId415" Type="http://schemas.openxmlformats.org/officeDocument/2006/relationships/oleObject" Target="embeddings/oleObject173.bin"/><Relationship Id="rId622" Type="http://schemas.openxmlformats.org/officeDocument/2006/relationships/oleObject" Target="embeddings/oleObject278.bin"/><Relationship Id="rId1045" Type="http://schemas.openxmlformats.org/officeDocument/2006/relationships/oleObject" Target="embeddings/oleObject491.bin"/><Relationship Id="rId1252" Type="http://schemas.openxmlformats.org/officeDocument/2006/relationships/fontTable" Target="fontTable.xml"/><Relationship Id="rId261" Type="http://schemas.openxmlformats.org/officeDocument/2006/relationships/image" Target="media/image152.emf"/><Relationship Id="rId499" Type="http://schemas.openxmlformats.org/officeDocument/2006/relationships/image" Target="media/image271.emf"/><Relationship Id="rId927" Type="http://schemas.openxmlformats.org/officeDocument/2006/relationships/oleObject" Target="embeddings/oleObject430.bin"/><Relationship Id="rId1112" Type="http://schemas.openxmlformats.org/officeDocument/2006/relationships/image" Target="media/image568.emf"/><Relationship Id="rId56" Type="http://schemas.openxmlformats.org/officeDocument/2006/relationships/oleObject" Target="embeddings/oleObject2.bin"/><Relationship Id="rId359" Type="http://schemas.openxmlformats.org/officeDocument/2006/relationships/oleObject" Target="embeddings/oleObject145.bin"/><Relationship Id="rId566" Type="http://schemas.openxmlformats.org/officeDocument/2006/relationships/oleObject" Target="embeddings/oleObject250.bin"/><Relationship Id="rId773" Type="http://schemas.openxmlformats.org/officeDocument/2006/relationships/image" Target="media/image407.emf"/><Relationship Id="rId1196" Type="http://schemas.openxmlformats.org/officeDocument/2006/relationships/image" Target="media/image604.emf"/><Relationship Id="rId121" Type="http://schemas.openxmlformats.org/officeDocument/2006/relationships/image" Target="media/image75.png"/><Relationship Id="rId219" Type="http://schemas.openxmlformats.org/officeDocument/2006/relationships/image" Target="media/image131.emf"/><Relationship Id="rId426" Type="http://schemas.openxmlformats.org/officeDocument/2006/relationships/image" Target="media/image235.emf"/><Relationship Id="rId633" Type="http://schemas.openxmlformats.org/officeDocument/2006/relationships/image" Target="media/image337.emf"/><Relationship Id="rId980" Type="http://schemas.openxmlformats.org/officeDocument/2006/relationships/image" Target="media/image510.emf"/><Relationship Id="rId1056" Type="http://schemas.openxmlformats.org/officeDocument/2006/relationships/oleObject" Target="embeddings/oleObject497.bin"/><Relationship Id="rId840" Type="http://schemas.openxmlformats.org/officeDocument/2006/relationships/oleObject" Target="embeddings/oleObject387.bin"/><Relationship Id="rId938" Type="http://schemas.openxmlformats.org/officeDocument/2006/relationships/image" Target="media/image489.emf"/><Relationship Id="rId67" Type="http://schemas.openxmlformats.org/officeDocument/2006/relationships/image" Target="media/image47.emf"/><Relationship Id="rId272" Type="http://schemas.openxmlformats.org/officeDocument/2006/relationships/oleObject" Target="embeddings/oleObject102.bin"/><Relationship Id="rId577" Type="http://schemas.openxmlformats.org/officeDocument/2006/relationships/image" Target="media/image309.emf"/><Relationship Id="rId700" Type="http://schemas.openxmlformats.org/officeDocument/2006/relationships/oleObject" Target="embeddings/oleObject317.bin"/><Relationship Id="rId1123" Type="http://schemas.openxmlformats.org/officeDocument/2006/relationships/image" Target="media/image573.emf"/><Relationship Id="rId132" Type="http://schemas.openxmlformats.org/officeDocument/2006/relationships/image" Target="media/image81.emf"/><Relationship Id="rId784" Type="http://schemas.openxmlformats.org/officeDocument/2006/relationships/oleObject" Target="embeddings/oleObject359.bin"/><Relationship Id="rId991" Type="http://schemas.openxmlformats.org/officeDocument/2006/relationships/oleObject" Target="embeddings/oleObject462.bin"/><Relationship Id="rId1067" Type="http://schemas.openxmlformats.org/officeDocument/2006/relationships/oleObject" Target="embeddings/oleObject504.bin"/><Relationship Id="rId437" Type="http://schemas.openxmlformats.org/officeDocument/2006/relationships/oleObject" Target="embeddings/oleObject184.bin"/><Relationship Id="rId644" Type="http://schemas.openxmlformats.org/officeDocument/2006/relationships/oleObject" Target="embeddings/oleObject289.bin"/><Relationship Id="rId851" Type="http://schemas.openxmlformats.org/officeDocument/2006/relationships/image" Target="media/image446.emf"/><Relationship Id="rId283" Type="http://schemas.openxmlformats.org/officeDocument/2006/relationships/image" Target="media/image163.emf"/><Relationship Id="rId490" Type="http://schemas.openxmlformats.org/officeDocument/2006/relationships/oleObject" Target="embeddings/oleObject211.bin"/><Relationship Id="rId504" Type="http://schemas.openxmlformats.org/officeDocument/2006/relationships/oleObject" Target="embeddings/oleObject218.bin"/><Relationship Id="rId711" Type="http://schemas.openxmlformats.org/officeDocument/2006/relationships/image" Target="media/image376.emf"/><Relationship Id="rId949" Type="http://schemas.openxmlformats.org/officeDocument/2006/relationships/oleObject" Target="embeddings/oleObject441.bin"/><Relationship Id="rId1134" Type="http://schemas.openxmlformats.org/officeDocument/2006/relationships/oleObject" Target="embeddings/oleObject542.bin"/><Relationship Id="rId78" Type="http://schemas.openxmlformats.org/officeDocument/2006/relationships/oleObject" Target="embeddings/oleObject13.bin"/><Relationship Id="rId143" Type="http://schemas.openxmlformats.org/officeDocument/2006/relationships/oleObject" Target="embeddings/oleObject44.bin"/><Relationship Id="rId350" Type="http://schemas.openxmlformats.org/officeDocument/2006/relationships/image" Target="media/image197.emf"/><Relationship Id="rId588" Type="http://schemas.openxmlformats.org/officeDocument/2006/relationships/oleObject" Target="embeddings/oleObject261.bin"/><Relationship Id="rId795" Type="http://schemas.openxmlformats.org/officeDocument/2006/relationships/image" Target="media/image418.emf"/><Relationship Id="rId809" Type="http://schemas.openxmlformats.org/officeDocument/2006/relationships/image" Target="media/image425.emf"/><Relationship Id="rId1201" Type="http://schemas.openxmlformats.org/officeDocument/2006/relationships/oleObject" Target="embeddings/oleObject581.bin"/><Relationship Id="rId9" Type="http://schemas.openxmlformats.org/officeDocument/2006/relationships/image" Target="media/image2.jpeg"/><Relationship Id="rId210" Type="http://schemas.openxmlformats.org/officeDocument/2006/relationships/oleObject" Target="embeddings/oleObject71.bin"/><Relationship Id="rId448" Type="http://schemas.openxmlformats.org/officeDocument/2006/relationships/image" Target="media/image246.emf"/><Relationship Id="rId655" Type="http://schemas.openxmlformats.org/officeDocument/2006/relationships/image" Target="media/image348.emf"/><Relationship Id="rId862" Type="http://schemas.openxmlformats.org/officeDocument/2006/relationships/oleObject" Target="embeddings/oleObject398.bin"/><Relationship Id="rId1078" Type="http://schemas.openxmlformats.org/officeDocument/2006/relationships/image" Target="media/image553.emf"/><Relationship Id="rId294" Type="http://schemas.openxmlformats.org/officeDocument/2006/relationships/image" Target="media/image169.emf"/><Relationship Id="rId308" Type="http://schemas.openxmlformats.org/officeDocument/2006/relationships/image" Target="media/image176.emf"/><Relationship Id="rId515" Type="http://schemas.openxmlformats.org/officeDocument/2006/relationships/image" Target="media/image279.emf"/><Relationship Id="rId722" Type="http://schemas.openxmlformats.org/officeDocument/2006/relationships/oleObject" Target="embeddings/oleObject328.bin"/><Relationship Id="rId1145" Type="http://schemas.openxmlformats.org/officeDocument/2006/relationships/image" Target="media/image582.emf"/><Relationship Id="rId89" Type="http://schemas.openxmlformats.org/officeDocument/2006/relationships/image" Target="media/image58.emf"/><Relationship Id="rId154" Type="http://schemas.openxmlformats.org/officeDocument/2006/relationships/oleObject" Target="embeddings/oleObject47.bin"/><Relationship Id="rId361" Type="http://schemas.openxmlformats.org/officeDocument/2006/relationships/oleObject" Target="embeddings/oleObject146.bin"/><Relationship Id="rId599" Type="http://schemas.openxmlformats.org/officeDocument/2006/relationships/image" Target="media/image320.emf"/><Relationship Id="rId1005" Type="http://schemas.openxmlformats.org/officeDocument/2006/relationships/oleObject" Target="embeddings/oleObject469.bin"/><Relationship Id="rId1212" Type="http://schemas.openxmlformats.org/officeDocument/2006/relationships/image" Target="media/image612.emf"/><Relationship Id="rId459" Type="http://schemas.openxmlformats.org/officeDocument/2006/relationships/image" Target="media/image251.emf"/><Relationship Id="rId666" Type="http://schemas.openxmlformats.org/officeDocument/2006/relationships/oleObject" Target="embeddings/oleObject300.bin"/><Relationship Id="rId873" Type="http://schemas.openxmlformats.org/officeDocument/2006/relationships/image" Target="media/image457.emf"/><Relationship Id="rId1089" Type="http://schemas.openxmlformats.org/officeDocument/2006/relationships/oleObject" Target="embeddings/oleObject518.bin"/><Relationship Id="rId16" Type="http://schemas.openxmlformats.org/officeDocument/2006/relationships/image" Target="media/image5.png"/><Relationship Id="rId221" Type="http://schemas.openxmlformats.org/officeDocument/2006/relationships/image" Target="media/image132.emf"/><Relationship Id="rId319" Type="http://schemas.openxmlformats.org/officeDocument/2006/relationships/oleObject" Target="embeddings/oleObject125.bin"/><Relationship Id="rId526" Type="http://schemas.openxmlformats.org/officeDocument/2006/relationships/oleObject" Target="embeddings/oleObject229.bin"/><Relationship Id="rId1156" Type="http://schemas.openxmlformats.org/officeDocument/2006/relationships/oleObject" Target="embeddings/oleObject555.bin"/><Relationship Id="rId733" Type="http://schemas.openxmlformats.org/officeDocument/2006/relationships/image" Target="media/image387.emf"/><Relationship Id="rId940" Type="http://schemas.openxmlformats.org/officeDocument/2006/relationships/image" Target="media/image490.emf"/><Relationship Id="rId1016" Type="http://schemas.openxmlformats.org/officeDocument/2006/relationships/oleObject" Target="embeddings/oleObject475.bin"/><Relationship Id="rId165" Type="http://schemas.openxmlformats.org/officeDocument/2006/relationships/image" Target="media/image100.emf"/><Relationship Id="rId372" Type="http://schemas.openxmlformats.org/officeDocument/2006/relationships/image" Target="media/image208.emf"/><Relationship Id="rId677" Type="http://schemas.openxmlformats.org/officeDocument/2006/relationships/image" Target="media/image359.emf"/><Relationship Id="rId800" Type="http://schemas.openxmlformats.org/officeDocument/2006/relationships/oleObject" Target="embeddings/oleObject367.bin"/><Relationship Id="rId1223" Type="http://schemas.openxmlformats.org/officeDocument/2006/relationships/oleObject" Target="embeddings/oleObject593.bin"/><Relationship Id="rId232" Type="http://schemas.openxmlformats.org/officeDocument/2006/relationships/oleObject" Target="embeddings/oleObject82.bin"/><Relationship Id="rId884" Type="http://schemas.openxmlformats.org/officeDocument/2006/relationships/oleObject" Target="embeddings/oleObject409.bin"/><Relationship Id="rId27" Type="http://schemas.openxmlformats.org/officeDocument/2006/relationships/header" Target="header6.xml"/><Relationship Id="rId537" Type="http://schemas.openxmlformats.org/officeDocument/2006/relationships/oleObject" Target="embeddings/oleObject235.bin"/><Relationship Id="rId744" Type="http://schemas.openxmlformats.org/officeDocument/2006/relationships/oleObject" Target="embeddings/oleObject339.bin"/><Relationship Id="rId951" Type="http://schemas.openxmlformats.org/officeDocument/2006/relationships/oleObject" Target="embeddings/oleObject442.bin"/><Relationship Id="rId1167" Type="http://schemas.openxmlformats.org/officeDocument/2006/relationships/image" Target="media/image593.emf"/><Relationship Id="rId80" Type="http://schemas.openxmlformats.org/officeDocument/2006/relationships/oleObject" Target="embeddings/oleObject14.bin"/><Relationship Id="rId176" Type="http://schemas.openxmlformats.org/officeDocument/2006/relationships/oleObject" Target="embeddings/oleObject58.bin"/><Relationship Id="rId383" Type="http://schemas.openxmlformats.org/officeDocument/2006/relationships/oleObject" Target="embeddings/oleObject157.bin"/><Relationship Id="rId590" Type="http://schemas.openxmlformats.org/officeDocument/2006/relationships/oleObject" Target="embeddings/oleObject262.bin"/><Relationship Id="rId604" Type="http://schemas.openxmlformats.org/officeDocument/2006/relationships/oleObject" Target="embeddings/oleObject269.bin"/><Relationship Id="rId811" Type="http://schemas.openxmlformats.org/officeDocument/2006/relationships/image" Target="media/image426.emf"/><Relationship Id="rId1027" Type="http://schemas.openxmlformats.org/officeDocument/2006/relationships/oleObject" Target="embeddings/oleObject481.bin"/><Relationship Id="rId1234" Type="http://schemas.openxmlformats.org/officeDocument/2006/relationships/image" Target="media/image622.emf"/><Relationship Id="rId243" Type="http://schemas.openxmlformats.org/officeDocument/2006/relationships/image" Target="media/image143.emf"/><Relationship Id="rId450" Type="http://schemas.openxmlformats.org/officeDocument/2006/relationships/image" Target="media/image247.emf"/><Relationship Id="rId688" Type="http://schemas.openxmlformats.org/officeDocument/2006/relationships/oleObject" Target="embeddings/oleObject311.bin"/><Relationship Id="rId895" Type="http://schemas.openxmlformats.org/officeDocument/2006/relationships/image" Target="media/image468.emf"/><Relationship Id="rId909" Type="http://schemas.openxmlformats.org/officeDocument/2006/relationships/oleObject" Target="embeddings/oleObject421.bin"/><Relationship Id="rId1080" Type="http://schemas.openxmlformats.org/officeDocument/2006/relationships/image" Target="media/image554.emf"/><Relationship Id="rId38" Type="http://schemas.openxmlformats.org/officeDocument/2006/relationships/image" Target="media/image25.png"/><Relationship Id="rId103" Type="http://schemas.openxmlformats.org/officeDocument/2006/relationships/image" Target="media/image65.emf"/><Relationship Id="rId310" Type="http://schemas.openxmlformats.org/officeDocument/2006/relationships/image" Target="media/image177.emf"/><Relationship Id="rId548" Type="http://schemas.openxmlformats.org/officeDocument/2006/relationships/oleObject" Target="embeddings/oleObject241.bin"/><Relationship Id="rId755" Type="http://schemas.openxmlformats.org/officeDocument/2006/relationships/image" Target="media/image398.emf"/><Relationship Id="rId962" Type="http://schemas.openxmlformats.org/officeDocument/2006/relationships/image" Target="media/image501.emf"/><Relationship Id="rId1178" Type="http://schemas.openxmlformats.org/officeDocument/2006/relationships/image" Target="media/image597.emf"/><Relationship Id="rId91" Type="http://schemas.openxmlformats.org/officeDocument/2006/relationships/image" Target="media/image59.emf"/><Relationship Id="rId187" Type="http://schemas.openxmlformats.org/officeDocument/2006/relationships/image" Target="media/image113.emf"/><Relationship Id="rId394" Type="http://schemas.openxmlformats.org/officeDocument/2006/relationships/image" Target="media/image219.emf"/><Relationship Id="rId408" Type="http://schemas.openxmlformats.org/officeDocument/2006/relationships/image" Target="media/image226.emf"/><Relationship Id="rId615" Type="http://schemas.openxmlformats.org/officeDocument/2006/relationships/image" Target="media/image328.emf"/><Relationship Id="rId822" Type="http://schemas.openxmlformats.org/officeDocument/2006/relationships/oleObject" Target="embeddings/oleObject378.bin"/><Relationship Id="rId1038" Type="http://schemas.openxmlformats.org/officeDocument/2006/relationships/image" Target="media/image538.emf"/><Relationship Id="rId1245" Type="http://schemas.openxmlformats.org/officeDocument/2006/relationships/oleObject" Target="embeddings/oleObject604.bin"/><Relationship Id="rId254" Type="http://schemas.openxmlformats.org/officeDocument/2006/relationships/oleObject" Target="embeddings/oleObject93.bin"/><Relationship Id="rId699" Type="http://schemas.openxmlformats.org/officeDocument/2006/relationships/image" Target="media/image370.emf"/><Relationship Id="rId1091" Type="http://schemas.openxmlformats.org/officeDocument/2006/relationships/oleObject" Target="embeddings/oleObject519.bin"/><Relationship Id="rId1105" Type="http://schemas.openxmlformats.org/officeDocument/2006/relationships/oleObject" Target="embeddings/oleObject527.bin"/><Relationship Id="rId49" Type="http://schemas.openxmlformats.org/officeDocument/2006/relationships/image" Target="media/image36.png"/><Relationship Id="rId114" Type="http://schemas.openxmlformats.org/officeDocument/2006/relationships/image" Target="media/image71.emf"/><Relationship Id="rId461" Type="http://schemas.openxmlformats.org/officeDocument/2006/relationships/image" Target="media/image252.emf"/><Relationship Id="rId559" Type="http://schemas.openxmlformats.org/officeDocument/2006/relationships/image" Target="media/image300.emf"/><Relationship Id="rId766" Type="http://schemas.openxmlformats.org/officeDocument/2006/relationships/oleObject" Target="embeddings/oleObject350.bin"/><Relationship Id="rId1189" Type="http://schemas.openxmlformats.org/officeDocument/2006/relationships/image" Target="media/image601.emf"/><Relationship Id="rId198" Type="http://schemas.openxmlformats.org/officeDocument/2006/relationships/oleObject" Target="embeddings/oleObject65.bin"/><Relationship Id="rId321" Type="http://schemas.openxmlformats.org/officeDocument/2006/relationships/oleObject" Target="embeddings/oleObject126.bin"/><Relationship Id="rId419" Type="http://schemas.openxmlformats.org/officeDocument/2006/relationships/oleObject" Target="embeddings/oleObject175.bin"/><Relationship Id="rId626" Type="http://schemas.openxmlformats.org/officeDocument/2006/relationships/oleObject" Target="embeddings/oleObject280.bin"/><Relationship Id="rId973" Type="http://schemas.openxmlformats.org/officeDocument/2006/relationships/oleObject" Target="embeddings/oleObject453.bin"/><Relationship Id="rId1049" Type="http://schemas.openxmlformats.org/officeDocument/2006/relationships/oleObject" Target="embeddings/oleObject493.bin"/><Relationship Id="rId833" Type="http://schemas.openxmlformats.org/officeDocument/2006/relationships/image" Target="media/image437.emf"/><Relationship Id="rId1116" Type="http://schemas.openxmlformats.org/officeDocument/2006/relationships/oleObject" Target="embeddings/oleObject533.bin"/><Relationship Id="rId265" Type="http://schemas.openxmlformats.org/officeDocument/2006/relationships/image" Target="media/image154.emf"/><Relationship Id="rId472" Type="http://schemas.openxmlformats.org/officeDocument/2006/relationships/oleObject" Target="embeddings/oleObject202.bin"/><Relationship Id="rId900" Type="http://schemas.openxmlformats.org/officeDocument/2006/relationships/oleObject" Target="embeddings/oleObject417.bin"/><Relationship Id="rId125" Type="http://schemas.openxmlformats.org/officeDocument/2006/relationships/oleObject" Target="embeddings/oleObject35.bin"/><Relationship Id="rId332" Type="http://schemas.openxmlformats.org/officeDocument/2006/relationships/image" Target="media/image188.emf"/><Relationship Id="rId777" Type="http://schemas.openxmlformats.org/officeDocument/2006/relationships/image" Target="media/image409.emf"/><Relationship Id="rId984" Type="http://schemas.openxmlformats.org/officeDocument/2006/relationships/image" Target="media/image512.emf"/><Relationship Id="rId637" Type="http://schemas.openxmlformats.org/officeDocument/2006/relationships/image" Target="media/image339.emf"/><Relationship Id="rId844" Type="http://schemas.openxmlformats.org/officeDocument/2006/relationships/oleObject" Target="embeddings/oleObject389.bin"/><Relationship Id="rId276" Type="http://schemas.openxmlformats.org/officeDocument/2006/relationships/oleObject" Target="embeddings/oleObject104.bin"/><Relationship Id="rId483" Type="http://schemas.openxmlformats.org/officeDocument/2006/relationships/image" Target="media/image263.emf"/><Relationship Id="rId690" Type="http://schemas.openxmlformats.org/officeDocument/2006/relationships/oleObject" Target="embeddings/oleObject312.bin"/><Relationship Id="rId704" Type="http://schemas.openxmlformats.org/officeDocument/2006/relationships/oleObject" Target="embeddings/oleObject319.bin"/><Relationship Id="rId911" Type="http://schemas.openxmlformats.org/officeDocument/2006/relationships/oleObject" Target="embeddings/oleObject422.bin"/><Relationship Id="rId1127" Type="http://schemas.openxmlformats.org/officeDocument/2006/relationships/image" Target="media/image575.emf"/><Relationship Id="rId40" Type="http://schemas.openxmlformats.org/officeDocument/2006/relationships/image" Target="media/image27.png"/><Relationship Id="rId136" Type="http://schemas.openxmlformats.org/officeDocument/2006/relationships/image" Target="media/image83.emf"/><Relationship Id="rId343" Type="http://schemas.openxmlformats.org/officeDocument/2006/relationships/oleObject" Target="embeddings/oleObject137.bin"/><Relationship Id="rId550" Type="http://schemas.openxmlformats.org/officeDocument/2006/relationships/oleObject" Target="embeddings/oleObject242.bin"/><Relationship Id="rId788" Type="http://schemas.openxmlformats.org/officeDocument/2006/relationships/oleObject" Target="embeddings/oleObject361.bin"/><Relationship Id="rId995" Type="http://schemas.openxmlformats.org/officeDocument/2006/relationships/oleObject" Target="embeddings/oleObject464.bin"/><Relationship Id="rId1180" Type="http://schemas.openxmlformats.org/officeDocument/2006/relationships/image" Target="media/image598.emf"/><Relationship Id="rId203" Type="http://schemas.openxmlformats.org/officeDocument/2006/relationships/image" Target="media/image123.emf"/><Relationship Id="rId648" Type="http://schemas.openxmlformats.org/officeDocument/2006/relationships/oleObject" Target="embeddings/oleObject291.bin"/><Relationship Id="rId855" Type="http://schemas.openxmlformats.org/officeDocument/2006/relationships/image" Target="media/image448.emf"/><Relationship Id="rId1040" Type="http://schemas.openxmlformats.org/officeDocument/2006/relationships/oleObject" Target="embeddings/oleObject488.bin"/><Relationship Id="rId287" Type="http://schemas.openxmlformats.org/officeDocument/2006/relationships/oleObject" Target="embeddings/oleObject109.bin"/><Relationship Id="rId410" Type="http://schemas.openxmlformats.org/officeDocument/2006/relationships/image" Target="media/image227.emf"/><Relationship Id="rId494" Type="http://schemas.openxmlformats.org/officeDocument/2006/relationships/oleObject" Target="embeddings/oleObject213.bin"/><Relationship Id="rId508" Type="http://schemas.openxmlformats.org/officeDocument/2006/relationships/oleObject" Target="embeddings/oleObject220.bin"/><Relationship Id="rId715" Type="http://schemas.openxmlformats.org/officeDocument/2006/relationships/image" Target="media/image378.emf"/><Relationship Id="rId922" Type="http://schemas.openxmlformats.org/officeDocument/2006/relationships/image" Target="media/image481.emf"/><Relationship Id="rId1138" Type="http://schemas.openxmlformats.org/officeDocument/2006/relationships/oleObject" Target="embeddings/oleObject545.bin"/><Relationship Id="rId147" Type="http://schemas.openxmlformats.org/officeDocument/2006/relationships/oleObject" Target="embeddings/oleObject46.bin"/><Relationship Id="rId354" Type="http://schemas.openxmlformats.org/officeDocument/2006/relationships/image" Target="media/image199.emf"/><Relationship Id="rId799" Type="http://schemas.openxmlformats.org/officeDocument/2006/relationships/image" Target="media/image420.emf"/><Relationship Id="rId1191" Type="http://schemas.openxmlformats.org/officeDocument/2006/relationships/oleObject" Target="embeddings/oleObject576.bin"/><Relationship Id="rId1205" Type="http://schemas.openxmlformats.org/officeDocument/2006/relationships/oleObject" Target="embeddings/oleObject583.bin"/><Relationship Id="rId51" Type="http://schemas.openxmlformats.org/officeDocument/2006/relationships/image" Target="media/image38.png"/><Relationship Id="rId561" Type="http://schemas.openxmlformats.org/officeDocument/2006/relationships/image" Target="media/image301.emf"/><Relationship Id="rId659" Type="http://schemas.openxmlformats.org/officeDocument/2006/relationships/image" Target="media/image350.emf"/><Relationship Id="rId866" Type="http://schemas.openxmlformats.org/officeDocument/2006/relationships/oleObject" Target="embeddings/oleObject400.bin"/><Relationship Id="rId214" Type="http://schemas.openxmlformats.org/officeDocument/2006/relationships/oleObject" Target="embeddings/oleObject73.bin"/><Relationship Id="rId298" Type="http://schemas.openxmlformats.org/officeDocument/2006/relationships/image" Target="media/image171.emf"/><Relationship Id="rId421" Type="http://schemas.openxmlformats.org/officeDocument/2006/relationships/oleObject" Target="embeddings/oleObject176.bin"/><Relationship Id="rId519" Type="http://schemas.openxmlformats.org/officeDocument/2006/relationships/image" Target="media/image281.emf"/><Relationship Id="rId1051" Type="http://schemas.openxmlformats.org/officeDocument/2006/relationships/image" Target="media/image543.emf"/><Relationship Id="rId1149" Type="http://schemas.openxmlformats.org/officeDocument/2006/relationships/image" Target="media/image584.emf"/><Relationship Id="rId158" Type="http://schemas.openxmlformats.org/officeDocument/2006/relationships/oleObject" Target="embeddings/oleObject49.bin"/><Relationship Id="rId726" Type="http://schemas.openxmlformats.org/officeDocument/2006/relationships/oleObject" Target="embeddings/oleObject330.bin"/><Relationship Id="rId933" Type="http://schemas.openxmlformats.org/officeDocument/2006/relationships/oleObject" Target="embeddings/oleObject433.bin"/><Relationship Id="rId1009" Type="http://schemas.openxmlformats.org/officeDocument/2006/relationships/oleObject" Target="embeddings/oleObject471.bin"/><Relationship Id="rId62" Type="http://schemas.openxmlformats.org/officeDocument/2006/relationships/oleObject" Target="embeddings/oleObject5.bin"/><Relationship Id="rId365" Type="http://schemas.openxmlformats.org/officeDocument/2006/relationships/oleObject" Target="embeddings/oleObject148.bin"/><Relationship Id="rId572" Type="http://schemas.openxmlformats.org/officeDocument/2006/relationships/oleObject" Target="embeddings/oleObject253.bin"/><Relationship Id="rId1216" Type="http://schemas.openxmlformats.org/officeDocument/2006/relationships/oleObject" Target="embeddings/oleObject589.bin"/><Relationship Id="rId225" Type="http://schemas.openxmlformats.org/officeDocument/2006/relationships/image" Target="media/image134.emf"/><Relationship Id="rId432" Type="http://schemas.openxmlformats.org/officeDocument/2006/relationships/image" Target="media/image238.emf"/><Relationship Id="rId877" Type="http://schemas.openxmlformats.org/officeDocument/2006/relationships/image" Target="media/image459.emf"/><Relationship Id="rId1062" Type="http://schemas.openxmlformats.org/officeDocument/2006/relationships/image" Target="media/image548.emf"/><Relationship Id="rId737" Type="http://schemas.openxmlformats.org/officeDocument/2006/relationships/image" Target="media/image389.emf"/><Relationship Id="rId944" Type="http://schemas.openxmlformats.org/officeDocument/2006/relationships/image" Target="media/image492.emf"/><Relationship Id="rId73" Type="http://schemas.openxmlformats.org/officeDocument/2006/relationships/image" Target="media/image50.emf"/><Relationship Id="rId169" Type="http://schemas.openxmlformats.org/officeDocument/2006/relationships/image" Target="media/image102.emf"/><Relationship Id="rId376" Type="http://schemas.openxmlformats.org/officeDocument/2006/relationships/image" Target="media/image210.emf"/><Relationship Id="rId583" Type="http://schemas.openxmlformats.org/officeDocument/2006/relationships/image" Target="media/image312.emf"/><Relationship Id="rId790" Type="http://schemas.openxmlformats.org/officeDocument/2006/relationships/oleObject" Target="embeddings/oleObject362.bin"/><Relationship Id="rId804" Type="http://schemas.openxmlformats.org/officeDocument/2006/relationships/oleObject" Target="embeddings/oleObject369.bin"/><Relationship Id="rId1227" Type="http://schemas.openxmlformats.org/officeDocument/2006/relationships/oleObject" Target="embeddings/oleObject595.bin"/><Relationship Id="rId4" Type="http://schemas.openxmlformats.org/officeDocument/2006/relationships/settings" Target="settings.xml"/><Relationship Id="rId236" Type="http://schemas.openxmlformats.org/officeDocument/2006/relationships/oleObject" Target="embeddings/oleObject84.bin"/><Relationship Id="rId443" Type="http://schemas.openxmlformats.org/officeDocument/2006/relationships/oleObject" Target="embeddings/oleObject187.bin"/><Relationship Id="rId650" Type="http://schemas.openxmlformats.org/officeDocument/2006/relationships/oleObject" Target="embeddings/oleObject292.bin"/><Relationship Id="rId888" Type="http://schemas.openxmlformats.org/officeDocument/2006/relationships/oleObject" Target="embeddings/oleObject411.bin"/><Relationship Id="rId1073" Type="http://schemas.openxmlformats.org/officeDocument/2006/relationships/oleObject" Target="embeddings/oleObject508.bin"/><Relationship Id="rId303" Type="http://schemas.openxmlformats.org/officeDocument/2006/relationships/oleObject" Target="embeddings/oleObject117.bin"/><Relationship Id="rId748" Type="http://schemas.openxmlformats.org/officeDocument/2006/relationships/oleObject" Target="embeddings/oleObject341.bin"/><Relationship Id="rId955" Type="http://schemas.openxmlformats.org/officeDocument/2006/relationships/oleObject" Target="embeddings/oleObject444.bin"/><Relationship Id="rId1140" Type="http://schemas.openxmlformats.org/officeDocument/2006/relationships/oleObject" Target="embeddings/oleObject546.bin"/><Relationship Id="rId84" Type="http://schemas.openxmlformats.org/officeDocument/2006/relationships/oleObject" Target="embeddings/oleObject16.bin"/><Relationship Id="rId387" Type="http://schemas.openxmlformats.org/officeDocument/2006/relationships/oleObject" Target="embeddings/oleObject159.bin"/><Relationship Id="rId510" Type="http://schemas.openxmlformats.org/officeDocument/2006/relationships/oleObject" Target="embeddings/oleObject221.bin"/><Relationship Id="rId594" Type="http://schemas.openxmlformats.org/officeDocument/2006/relationships/oleObject" Target="embeddings/oleObject264.bin"/><Relationship Id="rId608" Type="http://schemas.openxmlformats.org/officeDocument/2006/relationships/oleObject" Target="embeddings/oleObject271.bin"/><Relationship Id="rId815" Type="http://schemas.openxmlformats.org/officeDocument/2006/relationships/image" Target="media/image428.emf"/><Relationship Id="rId1238" Type="http://schemas.openxmlformats.org/officeDocument/2006/relationships/image" Target="media/image624.emf"/><Relationship Id="rId247" Type="http://schemas.openxmlformats.org/officeDocument/2006/relationships/image" Target="media/image145.emf"/><Relationship Id="rId899" Type="http://schemas.openxmlformats.org/officeDocument/2006/relationships/image" Target="media/image470.emf"/><Relationship Id="rId1000" Type="http://schemas.openxmlformats.org/officeDocument/2006/relationships/image" Target="media/image520.emf"/><Relationship Id="rId1084" Type="http://schemas.openxmlformats.org/officeDocument/2006/relationships/oleObject" Target="embeddings/oleObject515.bin"/><Relationship Id="rId107" Type="http://schemas.openxmlformats.org/officeDocument/2006/relationships/image" Target="media/image67.emf"/><Relationship Id="rId454" Type="http://schemas.openxmlformats.org/officeDocument/2006/relationships/image" Target="media/image249.emf"/><Relationship Id="rId661" Type="http://schemas.openxmlformats.org/officeDocument/2006/relationships/image" Target="media/image351.emf"/><Relationship Id="rId759" Type="http://schemas.openxmlformats.org/officeDocument/2006/relationships/image" Target="media/image400.emf"/><Relationship Id="rId966" Type="http://schemas.openxmlformats.org/officeDocument/2006/relationships/image" Target="media/image503.emf"/><Relationship Id="rId11" Type="http://schemas.openxmlformats.org/officeDocument/2006/relationships/header" Target="header2.xml"/><Relationship Id="rId314" Type="http://schemas.openxmlformats.org/officeDocument/2006/relationships/image" Target="media/image179.emf"/><Relationship Id="rId398" Type="http://schemas.openxmlformats.org/officeDocument/2006/relationships/image" Target="media/image221.emf"/><Relationship Id="rId521" Type="http://schemas.openxmlformats.org/officeDocument/2006/relationships/image" Target="media/image282.emf"/><Relationship Id="rId619" Type="http://schemas.openxmlformats.org/officeDocument/2006/relationships/image" Target="media/image330.emf"/><Relationship Id="rId1151" Type="http://schemas.openxmlformats.org/officeDocument/2006/relationships/image" Target="media/image585.emf"/><Relationship Id="rId1249" Type="http://schemas.openxmlformats.org/officeDocument/2006/relationships/oleObject" Target="embeddings/oleObject606.bin"/><Relationship Id="rId95" Type="http://schemas.openxmlformats.org/officeDocument/2006/relationships/image" Target="media/image61.emf"/><Relationship Id="rId160" Type="http://schemas.openxmlformats.org/officeDocument/2006/relationships/oleObject" Target="embeddings/oleObject50.bin"/><Relationship Id="rId826" Type="http://schemas.openxmlformats.org/officeDocument/2006/relationships/oleObject" Target="embeddings/oleObject380.bin"/><Relationship Id="rId1011" Type="http://schemas.openxmlformats.org/officeDocument/2006/relationships/oleObject" Target="embeddings/oleObject472.bin"/><Relationship Id="rId1109" Type="http://schemas.openxmlformats.org/officeDocument/2006/relationships/oleObject" Target="embeddings/oleObject529.bin"/><Relationship Id="rId258" Type="http://schemas.openxmlformats.org/officeDocument/2006/relationships/oleObject" Target="embeddings/oleObject95.bin"/><Relationship Id="rId465" Type="http://schemas.openxmlformats.org/officeDocument/2006/relationships/image" Target="media/image254.emf"/><Relationship Id="rId672" Type="http://schemas.openxmlformats.org/officeDocument/2006/relationships/oleObject" Target="embeddings/oleObject303.bin"/><Relationship Id="rId1095" Type="http://schemas.openxmlformats.org/officeDocument/2006/relationships/image" Target="media/image560.emf"/><Relationship Id="rId22" Type="http://schemas.openxmlformats.org/officeDocument/2006/relationships/image" Target="media/image11.png"/><Relationship Id="rId118" Type="http://schemas.openxmlformats.org/officeDocument/2006/relationships/image" Target="media/image73.emf"/><Relationship Id="rId325" Type="http://schemas.openxmlformats.org/officeDocument/2006/relationships/oleObject" Target="embeddings/oleObject128.bin"/><Relationship Id="rId532" Type="http://schemas.openxmlformats.org/officeDocument/2006/relationships/oleObject" Target="embeddings/oleObject232.bin"/><Relationship Id="rId977" Type="http://schemas.openxmlformats.org/officeDocument/2006/relationships/oleObject" Target="embeddings/oleObject455.bin"/><Relationship Id="rId1162" Type="http://schemas.openxmlformats.org/officeDocument/2006/relationships/oleObject" Target="embeddings/oleObject558.bin"/><Relationship Id="rId171" Type="http://schemas.openxmlformats.org/officeDocument/2006/relationships/image" Target="media/image103.emf"/><Relationship Id="rId837" Type="http://schemas.openxmlformats.org/officeDocument/2006/relationships/image" Target="media/image439.emf"/><Relationship Id="rId1022" Type="http://schemas.openxmlformats.org/officeDocument/2006/relationships/oleObject" Target="embeddings/oleObject478.bin"/><Relationship Id="rId269" Type="http://schemas.openxmlformats.org/officeDocument/2006/relationships/image" Target="media/image156.emf"/><Relationship Id="rId476" Type="http://schemas.openxmlformats.org/officeDocument/2006/relationships/oleObject" Target="embeddings/oleObject204.bin"/><Relationship Id="rId683" Type="http://schemas.openxmlformats.org/officeDocument/2006/relationships/image" Target="media/image362.emf"/><Relationship Id="rId890" Type="http://schemas.openxmlformats.org/officeDocument/2006/relationships/oleObject" Target="embeddings/oleObject412.bin"/><Relationship Id="rId904" Type="http://schemas.openxmlformats.org/officeDocument/2006/relationships/image" Target="media/image472.emf"/><Relationship Id="rId33" Type="http://schemas.openxmlformats.org/officeDocument/2006/relationships/image" Target="media/image20.png"/><Relationship Id="rId129" Type="http://schemas.openxmlformats.org/officeDocument/2006/relationships/oleObject" Target="embeddings/oleObject37.bin"/><Relationship Id="rId336" Type="http://schemas.openxmlformats.org/officeDocument/2006/relationships/image" Target="media/image190.emf"/><Relationship Id="rId543" Type="http://schemas.openxmlformats.org/officeDocument/2006/relationships/oleObject" Target="embeddings/oleObject238.bin"/><Relationship Id="rId988" Type="http://schemas.openxmlformats.org/officeDocument/2006/relationships/image" Target="media/image514.emf"/><Relationship Id="rId1173" Type="http://schemas.openxmlformats.org/officeDocument/2006/relationships/image" Target="media/image595.emf"/><Relationship Id="rId182" Type="http://schemas.openxmlformats.org/officeDocument/2006/relationships/image" Target="media/image109.emf"/><Relationship Id="rId403" Type="http://schemas.openxmlformats.org/officeDocument/2006/relationships/oleObject" Target="embeddings/oleObject167.bin"/><Relationship Id="rId750" Type="http://schemas.openxmlformats.org/officeDocument/2006/relationships/oleObject" Target="embeddings/oleObject342.bin"/><Relationship Id="rId848" Type="http://schemas.openxmlformats.org/officeDocument/2006/relationships/oleObject" Target="embeddings/oleObject391.bin"/><Relationship Id="rId1033" Type="http://schemas.openxmlformats.org/officeDocument/2006/relationships/oleObject" Target="embeddings/oleObject484.bin"/><Relationship Id="rId487" Type="http://schemas.openxmlformats.org/officeDocument/2006/relationships/image" Target="media/image265.emf"/><Relationship Id="rId610" Type="http://schemas.openxmlformats.org/officeDocument/2006/relationships/oleObject" Target="embeddings/oleObject272.bin"/><Relationship Id="rId694" Type="http://schemas.openxmlformats.org/officeDocument/2006/relationships/oleObject" Target="embeddings/oleObject314.bin"/><Relationship Id="rId708" Type="http://schemas.openxmlformats.org/officeDocument/2006/relationships/oleObject" Target="embeddings/oleObject321.bin"/><Relationship Id="rId915" Type="http://schemas.openxmlformats.org/officeDocument/2006/relationships/oleObject" Target="embeddings/oleObject424.bin"/><Relationship Id="rId1240" Type="http://schemas.openxmlformats.org/officeDocument/2006/relationships/image" Target="media/image625.emf"/><Relationship Id="rId347" Type="http://schemas.openxmlformats.org/officeDocument/2006/relationships/oleObject" Target="embeddings/oleObject139.bin"/><Relationship Id="rId999" Type="http://schemas.openxmlformats.org/officeDocument/2006/relationships/oleObject" Target="embeddings/oleObject466.bin"/><Relationship Id="rId1100" Type="http://schemas.openxmlformats.org/officeDocument/2006/relationships/oleObject" Target="embeddings/oleObject524.bin"/><Relationship Id="rId1184" Type="http://schemas.openxmlformats.org/officeDocument/2006/relationships/oleObject" Target="embeddings/oleObject571.bin"/><Relationship Id="rId44" Type="http://schemas.openxmlformats.org/officeDocument/2006/relationships/image" Target="media/image31.png"/><Relationship Id="rId554" Type="http://schemas.openxmlformats.org/officeDocument/2006/relationships/oleObject" Target="embeddings/oleObject244.bin"/><Relationship Id="rId761" Type="http://schemas.openxmlformats.org/officeDocument/2006/relationships/image" Target="media/image401.emf"/><Relationship Id="rId859" Type="http://schemas.openxmlformats.org/officeDocument/2006/relationships/image" Target="media/image450.emf"/><Relationship Id="rId193" Type="http://schemas.openxmlformats.org/officeDocument/2006/relationships/image" Target="media/image118.emf"/><Relationship Id="rId207" Type="http://schemas.openxmlformats.org/officeDocument/2006/relationships/image" Target="media/image125.emf"/><Relationship Id="rId414" Type="http://schemas.openxmlformats.org/officeDocument/2006/relationships/image" Target="media/image229.emf"/><Relationship Id="rId498" Type="http://schemas.openxmlformats.org/officeDocument/2006/relationships/oleObject" Target="embeddings/oleObject215.bin"/><Relationship Id="rId621" Type="http://schemas.openxmlformats.org/officeDocument/2006/relationships/image" Target="media/image331.emf"/><Relationship Id="rId1044" Type="http://schemas.openxmlformats.org/officeDocument/2006/relationships/image" Target="media/image540.emf"/><Relationship Id="rId1251" Type="http://schemas.openxmlformats.org/officeDocument/2006/relationships/oleObject" Target="embeddings/oleObject607.bin"/><Relationship Id="rId260" Type="http://schemas.openxmlformats.org/officeDocument/2006/relationships/oleObject" Target="embeddings/oleObject96.bin"/><Relationship Id="rId719" Type="http://schemas.openxmlformats.org/officeDocument/2006/relationships/image" Target="media/image380.emf"/><Relationship Id="rId926" Type="http://schemas.openxmlformats.org/officeDocument/2006/relationships/image" Target="media/image483.emf"/><Relationship Id="rId1111" Type="http://schemas.openxmlformats.org/officeDocument/2006/relationships/oleObject" Target="embeddings/oleObject530.bin"/><Relationship Id="rId55" Type="http://schemas.openxmlformats.org/officeDocument/2006/relationships/image" Target="media/image41.emf"/><Relationship Id="rId120" Type="http://schemas.openxmlformats.org/officeDocument/2006/relationships/oleObject" Target="embeddings/oleObject33.bin"/><Relationship Id="rId358" Type="http://schemas.openxmlformats.org/officeDocument/2006/relationships/image" Target="media/image201.emf"/><Relationship Id="rId565" Type="http://schemas.openxmlformats.org/officeDocument/2006/relationships/image" Target="media/image303.emf"/><Relationship Id="rId772" Type="http://schemas.openxmlformats.org/officeDocument/2006/relationships/oleObject" Target="embeddings/oleObject353.bin"/><Relationship Id="rId1195" Type="http://schemas.openxmlformats.org/officeDocument/2006/relationships/oleObject" Target="embeddings/oleObject578.bin"/><Relationship Id="rId1209" Type="http://schemas.openxmlformats.org/officeDocument/2006/relationships/oleObject" Target="embeddings/oleObject585.bin"/><Relationship Id="rId218" Type="http://schemas.openxmlformats.org/officeDocument/2006/relationships/oleObject" Target="embeddings/oleObject75.bin"/><Relationship Id="rId425" Type="http://schemas.openxmlformats.org/officeDocument/2006/relationships/oleObject" Target="embeddings/oleObject178.bin"/><Relationship Id="rId632" Type="http://schemas.openxmlformats.org/officeDocument/2006/relationships/oleObject" Target="embeddings/oleObject283.bin"/><Relationship Id="rId1055" Type="http://schemas.openxmlformats.org/officeDocument/2006/relationships/image" Target="media/image545.emf"/><Relationship Id="rId271" Type="http://schemas.openxmlformats.org/officeDocument/2006/relationships/image" Target="media/image157.emf"/><Relationship Id="rId937" Type="http://schemas.openxmlformats.org/officeDocument/2006/relationships/oleObject" Target="embeddings/oleObject435.bin"/><Relationship Id="rId1122" Type="http://schemas.openxmlformats.org/officeDocument/2006/relationships/oleObject" Target="embeddings/oleObject536.bin"/><Relationship Id="rId66" Type="http://schemas.openxmlformats.org/officeDocument/2006/relationships/oleObject" Target="embeddings/oleObject7.bin"/><Relationship Id="rId131" Type="http://schemas.openxmlformats.org/officeDocument/2006/relationships/oleObject" Target="embeddings/oleObject38.bin"/><Relationship Id="rId369" Type="http://schemas.openxmlformats.org/officeDocument/2006/relationships/oleObject" Target="embeddings/oleObject150.bin"/><Relationship Id="rId576" Type="http://schemas.openxmlformats.org/officeDocument/2006/relationships/oleObject" Target="embeddings/oleObject255.bin"/><Relationship Id="rId783" Type="http://schemas.openxmlformats.org/officeDocument/2006/relationships/image" Target="media/image412.emf"/><Relationship Id="rId990" Type="http://schemas.openxmlformats.org/officeDocument/2006/relationships/image" Target="media/image515.emf"/><Relationship Id="rId229" Type="http://schemas.openxmlformats.org/officeDocument/2006/relationships/image" Target="media/image136.emf"/><Relationship Id="rId436" Type="http://schemas.openxmlformats.org/officeDocument/2006/relationships/image" Target="media/image240.emf"/><Relationship Id="rId643" Type="http://schemas.openxmlformats.org/officeDocument/2006/relationships/image" Target="media/image342.emf"/><Relationship Id="rId1066" Type="http://schemas.openxmlformats.org/officeDocument/2006/relationships/image" Target="media/image549.emf"/><Relationship Id="rId850" Type="http://schemas.openxmlformats.org/officeDocument/2006/relationships/oleObject" Target="embeddings/oleObject392.bin"/><Relationship Id="rId948" Type="http://schemas.openxmlformats.org/officeDocument/2006/relationships/image" Target="media/image494.emf"/><Relationship Id="rId1133" Type="http://schemas.openxmlformats.org/officeDocument/2006/relationships/image" Target="media/image578.emf"/><Relationship Id="rId77" Type="http://schemas.openxmlformats.org/officeDocument/2006/relationships/image" Target="media/image52.emf"/><Relationship Id="rId282" Type="http://schemas.openxmlformats.org/officeDocument/2006/relationships/oleObject" Target="embeddings/oleObject107.bin"/><Relationship Id="rId503" Type="http://schemas.openxmlformats.org/officeDocument/2006/relationships/image" Target="media/image273.emf"/><Relationship Id="rId587" Type="http://schemas.openxmlformats.org/officeDocument/2006/relationships/image" Target="media/image314.emf"/><Relationship Id="rId710" Type="http://schemas.openxmlformats.org/officeDocument/2006/relationships/oleObject" Target="embeddings/oleObject322.bin"/><Relationship Id="rId808" Type="http://schemas.openxmlformats.org/officeDocument/2006/relationships/oleObject" Target="embeddings/oleObject371.bin"/><Relationship Id="rId8" Type="http://schemas.openxmlformats.org/officeDocument/2006/relationships/image" Target="media/image1.png"/><Relationship Id="rId142" Type="http://schemas.openxmlformats.org/officeDocument/2006/relationships/image" Target="media/image86.emf"/><Relationship Id="rId447" Type="http://schemas.openxmlformats.org/officeDocument/2006/relationships/oleObject" Target="embeddings/oleObject189.bin"/><Relationship Id="rId794" Type="http://schemas.openxmlformats.org/officeDocument/2006/relationships/oleObject" Target="embeddings/oleObject364.bin"/><Relationship Id="rId1077" Type="http://schemas.openxmlformats.org/officeDocument/2006/relationships/oleObject" Target="embeddings/oleObject511.bin"/><Relationship Id="rId1200" Type="http://schemas.openxmlformats.org/officeDocument/2006/relationships/image" Target="media/image606.emf"/><Relationship Id="rId654" Type="http://schemas.openxmlformats.org/officeDocument/2006/relationships/oleObject" Target="embeddings/oleObject294.bin"/><Relationship Id="rId861" Type="http://schemas.openxmlformats.org/officeDocument/2006/relationships/image" Target="media/image451.emf"/><Relationship Id="rId959" Type="http://schemas.openxmlformats.org/officeDocument/2006/relationships/oleObject" Target="embeddings/oleObject446.bin"/><Relationship Id="rId293" Type="http://schemas.openxmlformats.org/officeDocument/2006/relationships/oleObject" Target="embeddings/oleObject112.bin"/><Relationship Id="rId307" Type="http://schemas.openxmlformats.org/officeDocument/2006/relationships/oleObject" Target="embeddings/oleObject119.bin"/><Relationship Id="rId514" Type="http://schemas.openxmlformats.org/officeDocument/2006/relationships/oleObject" Target="embeddings/oleObject223.bin"/><Relationship Id="rId721" Type="http://schemas.openxmlformats.org/officeDocument/2006/relationships/image" Target="media/image381.emf"/><Relationship Id="rId1144" Type="http://schemas.openxmlformats.org/officeDocument/2006/relationships/oleObject" Target="embeddings/oleObject549.bin"/><Relationship Id="rId88" Type="http://schemas.openxmlformats.org/officeDocument/2006/relationships/oleObject" Target="embeddings/oleObject18.bin"/><Relationship Id="rId153" Type="http://schemas.openxmlformats.org/officeDocument/2006/relationships/image" Target="media/image94.emf"/><Relationship Id="rId360" Type="http://schemas.openxmlformats.org/officeDocument/2006/relationships/image" Target="media/image202.emf"/><Relationship Id="rId598" Type="http://schemas.openxmlformats.org/officeDocument/2006/relationships/oleObject" Target="embeddings/oleObject266.bin"/><Relationship Id="rId819" Type="http://schemas.openxmlformats.org/officeDocument/2006/relationships/image" Target="media/image430.emf"/><Relationship Id="rId1004" Type="http://schemas.openxmlformats.org/officeDocument/2006/relationships/image" Target="media/image522.emf"/><Relationship Id="rId1211" Type="http://schemas.openxmlformats.org/officeDocument/2006/relationships/oleObject" Target="embeddings/oleObject586.bin"/><Relationship Id="rId220" Type="http://schemas.openxmlformats.org/officeDocument/2006/relationships/oleObject" Target="embeddings/oleObject76.bin"/><Relationship Id="rId458" Type="http://schemas.openxmlformats.org/officeDocument/2006/relationships/oleObject" Target="embeddings/oleObject195.bin"/><Relationship Id="rId665" Type="http://schemas.openxmlformats.org/officeDocument/2006/relationships/image" Target="media/image353.emf"/><Relationship Id="rId872" Type="http://schemas.openxmlformats.org/officeDocument/2006/relationships/oleObject" Target="embeddings/oleObject403.bin"/><Relationship Id="rId1088" Type="http://schemas.openxmlformats.org/officeDocument/2006/relationships/image" Target="media/image557.emf"/><Relationship Id="rId15" Type="http://schemas.openxmlformats.org/officeDocument/2006/relationships/image" Target="media/image4.png"/><Relationship Id="rId318" Type="http://schemas.openxmlformats.org/officeDocument/2006/relationships/image" Target="media/image181.emf"/><Relationship Id="rId525" Type="http://schemas.openxmlformats.org/officeDocument/2006/relationships/image" Target="media/image284.emf"/><Relationship Id="rId732" Type="http://schemas.openxmlformats.org/officeDocument/2006/relationships/oleObject" Target="embeddings/oleObject333.bin"/><Relationship Id="rId1155" Type="http://schemas.openxmlformats.org/officeDocument/2006/relationships/image" Target="media/image587.emf"/><Relationship Id="rId99" Type="http://schemas.openxmlformats.org/officeDocument/2006/relationships/image" Target="media/image63.emf"/><Relationship Id="rId164" Type="http://schemas.openxmlformats.org/officeDocument/2006/relationships/oleObject" Target="embeddings/oleObject52.bin"/><Relationship Id="rId371" Type="http://schemas.openxmlformats.org/officeDocument/2006/relationships/oleObject" Target="embeddings/oleObject151.bin"/><Relationship Id="rId1015" Type="http://schemas.openxmlformats.org/officeDocument/2006/relationships/image" Target="media/image527.emf"/><Relationship Id="rId1222" Type="http://schemas.openxmlformats.org/officeDocument/2006/relationships/image" Target="media/image616.emf"/><Relationship Id="rId469" Type="http://schemas.openxmlformats.org/officeDocument/2006/relationships/image" Target="media/image256.emf"/><Relationship Id="rId676" Type="http://schemas.openxmlformats.org/officeDocument/2006/relationships/oleObject" Target="embeddings/oleObject305.bin"/><Relationship Id="rId883" Type="http://schemas.openxmlformats.org/officeDocument/2006/relationships/image" Target="media/image462.emf"/><Relationship Id="rId1099" Type="http://schemas.openxmlformats.org/officeDocument/2006/relationships/image" Target="media/image562.emf"/><Relationship Id="rId26" Type="http://schemas.openxmlformats.org/officeDocument/2006/relationships/image" Target="media/image15.png"/><Relationship Id="rId231" Type="http://schemas.openxmlformats.org/officeDocument/2006/relationships/image" Target="media/image137.emf"/><Relationship Id="rId329" Type="http://schemas.openxmlformats.org/officeDocument/2006/relationships/oleObject" Target="embeddings/oleObject130.bin"/><Relationship Id="rId536" Type="http://schemas.openxmlformats.org/officeDocument/2006/relationships/image" Target="media/image289.emf"/><Relationship Id="rId1166" Type="http://schemas.openxmlformats.org/officeDocument/2006/relationships/oleObject" Target="embeddings/oleObject560.bin"/><Relationship Id="rId175" Type="http://schemas.openxmlformats.org/officeDocument/2006/relationships/image" Target="media/image105.emf"/><Relationship Id="rId743" Type="http://schemas.openxmlformats.org/officeDocument/2006/relationships/image" Target="media/image392.emf"/><Relationship Id="rId950" Type="http://schemas.openxmlformats.org/officeDocument/2006/relationships/image" Target="media/image495.emf"/><Relationship Id="rId1026" Type="http://schemas.openxmlformats.org/officeDocument/2006/relationships/image" Target="media/image532.emf"/><Relationship Id="rId382" Type="http://schemas.openxmlformats.org/officeDocument/2006/relationships/image" Target="media/image213.emf"/><Relationship Id="rId603" Type="http://schemas.openxmlformats.org/officeDocument/2006/relationships/image" Target="media/image322.emf"/><Relationship Id="rId687" Type="http://schemas.openxmlformats.org/officeDocument/2006/relationships/image" Target="media/image364.emf"/><Relationship Id="rId810" Type="http://schemas.openxmlformats.org/officeDocument/2006/relationships/oleObject" Target="embeddings/oleObject372.bin"/><Relationship Id="rId908" Type="http://schemas.openxmlformats.org/officeDocument/2006/relationships/image" Target="media/image474.emf"/><Relationship Id="rId1233" Type="http://schemas.openxmlformats.org/officeDocument/2006/relationships/oleObject" Target="embeddings/oleObject598.bin"/><Relationship Id="rId242" Type="http://schemas.openxmlformats.org/officeDocument/2006/relationships/oleObject" Target="embeddings/oleObject87.bin"/><Relationship Id="rId894" Type="http://schemas.openxmlformats.org/officeDocument/2006/relationships/oleObject" Target="embeddings/oleObject414.bin"/><Relationship Id="rId1177" Type="http://schemas.openxmlformats.org/officeDocument/2006/relationships/oleObject" Target="embeddings/oleObject567.bin"/><Relationship Id="rId37" Type="http://schemas.openxmlformats.org/officeDocument/2006/relationships/image" Target="media/image24.wmf"/><Relationship Id="rId102" Type="http://schemas.openxmlformats.org/officeDocument/2006/relationships/oleObject" Target="embeddings/oleObject25.bin"/><Relationship Id="rId547" Type="http://schemas.openxmlformats.org/officeDocument/2006/relationships/image" Target="media/image294.emf"/><Relationship Id="rId754" Type="http://schemas.openxmlformats.org/officeDocument/2006/relationships/oleObject" Target="embeddings/oleObject344.bin"/><Relationship Id="rId961" Type="http://schemas.openxmlformats.org/officeDocument/2006/relationships/oleObject" Target="embeddings/oleObject447.bin"/><Relationship Id="rId90" Type="http://schemas.openxmlformats.org/officeDocument/2006/relationships/oleObject" Target="embeddings/oleObject19.bin"/><Relationship Id="rId186" Type="http://schemas.openxmlformats.org/officeDocument/2006/relationships/image" Target="media/image112.emf"/><Relationship Id="rId393" Type="http://schemas.openxmlformats.org/officeDocument/2006/relationships/oleObject" Target="embeddings/oleObject162.bin"/><Relationship Id="rId407" Type="http://schemas.openxmlformats.org/officeDocument/2006/relationships/oleObject" Target="embeddings/oleObject169.bin"/><Relationship Id="rId614" Type="http://schemas.openxmlformats.org/officeDocument/2006/relationships/oleObject" Target="embeddings/oleObject274.bin"/><Relationship Id="rId821" Type="http://schemas.openxmlformats.org/officeDocument/2006/relationships/image" Target="media/image431.emf"/><Relationship Id="rId1037" Type="http://schemas.openxmlformats.org/officeDocument/2006/relationships/oleObject" Target="embeddings/oleObject486.bin"/><Relationship Id="rId1244" Type="http://schemas.openxmlformats.org/officeDocument/2006/relationships/image" Target="media/image627.emf"/><Relationship Id="rId253" Type="http://schemas.openxmlformats.org/officeDocument/2006/relationships/image" Target="media/image148.emf"/><Relationship Id="rId460" Type="http://schemas.openxmlformats.org/officeDocument/2006/relationships/oleObject" Target="embeddings/oleObject196.bin"/><Relationship Id="rId698" Type="http://schemas.openxmlformats.org/officeDocument/2006/relationships/oleObject" Target="embeddings/oleObject316.bin"/><Relationship Id="rId919" Type="http://schemas.openxmlformats.org/officeDocument/2006/relationships/oleObject" Target="embeddings/oleObject426.bin"/><Relationship Id="rId1090" Type="http://schemas.openxmlformats.org/officeDocument/2006/relationships/image" Target="media/image558.emf"/><Relationship Id="rId1104" Type="http://schemas.openxmlformats.org/officeDocument/2006/relationships/image" Target="media/image564.emf"/><Relationship Id="rId48" Type="http://schemas.openxmlformats.org/officeDocument/2006/relationships/image" Target="media/image35.png"/><Relationship Id="rId113" Type="http://schemas.openxmlformats.org/officeDocument/2006/relationships/oleObject" Target="embeddings/oleObject30.bin"/><Relationship Id="rId320" Type="http://schemas.openxmlformats.org/officeDocument/2006/relationships/image" Target="media/image182.emf"/><Relationship Id="rId558" Type="http://schemas.openxmlformats.org/officeDocument/2006/relationships/oleObject" Target="embeddings/oleObject246.bin"/><Relationship Id="rId765" Type="http://schemas.openxmlformats.org/officeDocument/2006/relationships/image" Target="media/image403.emf"/><Relationship Id="rId972" Type="http://schemas.openxmlformats.org/officeDocument/2006/relationships/image" Target="media/image506.emf"/><Relationship Id="rId1188" Type="http://schemas.openxmlformats.org/officeDocument/2006/relationships/oleObject" Target="embeddings/oleObject574.bin"/><Relationship Id="rId197" Type="http://schemas.openxmlformats.org/officeDocument/2006/relationships/image" Target="media/image120.emf"/><Relationship Id="rId418" Type="http://schemas.openxmlformats.org/officeDocument/2006/relationships/image" Target="media/image231.emf"/><Relationship Id="rId625" Type="http://schemas.openxmlformats.org/officeDocument/2006/relationships/image" Target="media/image333.emf"/><Relationship Id="rId832" Type="http://schemas.openxmlformats.org/officeDocument/2006/relationships/oleObject" Target="embeddings/oleObject383.bin"/><Relationship Id="rId1048" Type="http://schemas.openxmlformats.org/officeDocument/2006/relationships/image" Target="media/image542.emf"/><Relationship Id="rId264" Type="http://schemas.openxmlformats.org/officeDocument/2006/relationships/oleObject" Target="embeddings/oleObject98.bin"/><Relationship Id="rId471" Type="http://schemas.openxmlformats.org/officeDocument/2006/relationships/image" Target="media/image257.emf"/><Relationship Id="rId1115" Type="http://schemas.openxmlformats.org/officeDocument/2006/relationships/oleObject" Target="embeddings/oleObject532.bin"/><Relationship Id="rId59" Type="http://schemas.openxmlformats.org/officeDocument/2006/relationships/image" Target="media/image43.emf"/><Relationship Id="rId124" Type="http://schemas.openxmlformats.org/officeDocument/2006/relationships/image" Target="media/image77.emf"/><Relationship Id="rId569" Type="http://schemas.openxmlformats.org/officeDocument/2006/relationships/image" Target="media/image305.emf"/><Relationship Id="rId776" Type="http://schemas.openxmlformats.org/officeDocument/2006/relationships/oleObject" Target="embeddings/oleObject355.bin"/><Relationship Id="rId983" Type="http://schemas.openxmlformats.org/officeDocument/2006/relationships/oleObject" Target="embeddings/oleObject458.bin"/><Relationship Id="rId1199" Type="http://schemas.openxmlformats.org/officeDocument/2006/relationships/oleObject" Target="embeddings/oleObject580.bin"/><Relationship Id="rId331" Type="http://schemas.openxmlformats.org/officeDocument/2006/relationships/oleObject" Target="embeddings/oleObject131.bin"/><Relationship Id="rId429" Type="http://schemas.openxmlformats.org/officeDocument/2006/relationships/oleObject" Target="embeddings/oleObject180.bin"/><Relationship Id="rId636" Type="http://schemas.openxmlformats.org/officeDocument/2006/relationships/oleObject" Target="embeddings/oleObject285.bin"/><Relationship Id="rId1059" Type="http://schemas.openxmlformats.org/officeDocument/2006/relationships/image" Target="media/image547.emf"/><Relationship Id="rId843" Type="http://schemas.openxmlformats.org/officeDocument/2006/relationships/image" Target="media/image442.emf"/><Relationship Id="rId1126" Type="http://schemas.openxmlformats.org/officeDocument/2006/relationships/oleObject" Target="embeddings/oleObject538.bin"/><Relationship Id="rId275" Type="http://schemas.openxmlformats.org/officeDocument/2006/relationships/image" Target="media/image159.emf"/><Relationship Id="rId482" Type="http://schemas.openxmlformats.org/officeDocument/2006/relationships/oleObject" Target="embeddings/oleObject207.bin"/><Relationship Id="rId703" Type="http://schemas.openxmlformats.org/officeDocument/2006/relationships/image" Target="media/image372.emf"/><Relationship Id="rId910" Type="http://schemas.openxmlformats.org/officeDocument/2006/relationships/image" Target="media/image475.emf"/><Relationship Id="rId135" Type="http://schemas.openxmlformats.org/officeDocument/2006/relationships/oleObject" Target="embeddings/oleObject40.bin"/><Relationship Id="rId342" Type="http://schemas.openxmlformats.org/officeDocument/2006/relationships/image" Target="media/image193.emf"/><Relationship Id="rId787" Type="http://schemas.openxmlformats.org/officeDocument/2006/relationships/image" Target="media/image414.emf"/><Relationship Id="rId994" Type="http://schemas.openxmlformats.org/officeDocument/2006/relationships/image" Target="media/image517.emf"/><Relationship Id="rId202" Type="http://schemas.openxmlformats.org/officeDocument/2006/relationships/oleObject" Target="embeddings/oleObject67.bin"/><Relationship Id="rId647" Type="http://schemas.openxmlformats.org/officeDocument/2006/relationships/image" Target="media/image344.emf"/><Relationship Id="rId854" Type="http://schemas.openxmlformats.org/officeDocument/2006/relationships/oleObject" Target="embeddings/oleObject394.bin"/><Relationship Id="rId286" Type="http://schemas.openxmlformats.org/officeDocument/2006/relationships/image" Target="media/image165.emf"/><Relationship Id="rId493" Type="http://schemas.openxmlformats.org/officeDocument/2006/relationships/image" Target="media/image268.emf"/><Relationship Id="rId507" Type="http://schemas.openxmlformats.org/officeDocument/2006/relationships/image" Target="media/image275.emf"/><Relationship Id="rId714" Type="http://schemas.openxmlformats.org/officeDocument/2006/relationships/oleObject" Target="embeddings/oleObject324.bin"/><Relationship Id="rId921" Type="http://schemas.openxmlformats.org/officeDocument/2006/relationships/oleObject" Target="embeddings/oleObject427.bin"/><Relationship Id="rId1137" Type="http://schemas.openxmlformats.org/officeDocument/2006/relationships/oleObject" Target="embeddings/oleObject544.bin"/><Relationship Id="rId50" Type="http://schemas.openxmlformats.org/officeDocument/2006/relationships/image" Target="media/image37.png"/><Relationship Id="rId146" Type="http://schemas.openxmlformats.org/officeDocument/2006/relationships/image" Target="media/image88.emf"/><Relationship Id="rId353" Type="http://schemas.openxmlformats.org/officeDocument/2006/relationships/oleObject" Target="embeddings/oleObject142.bin"/><Relationship Id="rId560" Type="http://schemas.openxmlformats.org/officeDocument/2006/relationships/oleObject" Target="embeddings/oleObject247.bin"/><Relationship Id="rId798" Type="http://schemas.openxmlformats.org/officeDocument/2006/relationships/oleObject" Target="embeddings/oleObject366.bin"/><Relationship Id="rId1190" Type="http://schemas.openxmlformats.org/officeDocument/2006/relationships/oleObject" Target="embeddings/oleObject575.bin"/><Relationship Id="rId1204" Type="http://schemas.openxmlformats.org/officeDocument/2006/relationships/image" Target="media/image608.emf"/><Relationship Id="rId213" Type="http://schemas.openxmlformats.org/officeDocument/2006/relationships/image" Target="media/image128.emf"/><Relationship Id="rId420" Type="http://schemas.openxmlformats.org/officeDocument/2006/relationships/image" Target="media/image232.emf"/><Relationship Id="rId658" Type="http://schemas.openxmlformats.org/officeDocument/2006/relationships/oleObject" Target="embeddings/oleObject296.bin"/><Relationship Id="rId865" Type="http://schemas.openxmlformats.org/officeDocument/2006/relationships/image" Target="media/image453.emf"/><Relationship Id="rId1050" Type="http://schemas.openxmlformats.org/officeDocument/2006/relationships/oleObject" Target="embeddings/oleObject494.bin"/><Relationship Id="rId297" Type="http://schemas.openxmlformats.org/officeDocument/2006/relationships/oleObject" Target="embeddings/oleObject114.bin"/><Relationship Id="rId518" Type="http://schemas.openxmlformats.org/officeDocument/2006/relationships/oleObject" Target="embeddings/oleObject225.bin"/><Relationship Id="rId725" Type="http://schemas.openxmlformats.org/officeDocument/2006/relationships/image" Target="media/image383.emf"/><Relationship Id="rId932" Type="http://schemas.openxmlformats.org/officeDocument/2006/relationships/image" Target="media/image486.emf"/><Relationship Id="rId1148" Type="http://schemas.openxmlformats.org/officeDocument/2006/relationships/oleObject" Target="embeddings/oleObject551.bin"/><Relationship Id="rId157" Type="http://schemas.openxmlformats.org/officeDocument/2006/relationships/image" Target="media/image96.emf"/><Relationship Id="rId364" Type="http://schemas.openxmlformats.org/officeDocument/2006/relationships/image" Target="media/image204.emf"/><Relationship Id="rId1008" Type="http://schemas.openxmlformats.org/officeDocument/2006/relationships/image" Target="media/image524.emf"/><Relationship Id="rId1215" Type="http://schemas.openxmlformats.org/officeDocument/2006/relationships/image" Target="media/image613.emf"/><Relationship Id="rId61" Type="http://schemas.openxmlformats.org/officeDocument/2006/relationships/image" Target="media/image44.emf"/><Relationship Id="rId571" Type="http://schemas.openxmlformats.org/officeDocument/2006/relationships/image" Target="media/image306.emf"/><Relationship Id="rId669" Type="http://schemas.openxmlformats.org/officeDocument/2006/relationships/image" Target="media/image355.emf"/><Relationship Id="rId876" Type="http://schemas.openxmlformats.org/officeDocument/2006/relationships/oleObject" Target="embeddings/oleObject405.bin"/><Relationship Id="rId19" Type="http://schemas.openxmlformats.org/officeDocument/2006/relationships/image" Target="media/image8.png"/><Relationship Id="rId224" Type="http://schemas.openxmlformats.org/officeDocument/2006/relationships/oleObject" Target="embeddings/oleObject78.bin"/><Relationship Id="rId431" Type="http://schemas.openxmlformats.org/officeDocument/2006/relationships/oleObject" Target="embeddings/oleObject181.bin"/><Relationship Id="rId529" Type="http://schemas.openxmlformats.org/officeDocument/2006/relationships/image" Target="media/image286.emf"/><Relationship Id="rId736" Type="http://schemas.openxmlformats.org/officeDocument/2006/relationships/oleObject" Target="embeddings/oleObject335.bin"/><Relationship Id="rId1061" Type="http://schemas.openxmlformats.org/officeDocument/2006/relationships/oleObject" Target="embeddings/oleObject500.bin"/><Relationship Id="rId1159" Type="http://schemas.openxmlformats.org/officeDocument/2006/relationships/image" Target="media/image589.emf"/><Relationship Id="rId168" Type="http://schemas.openxmlformats.org/officeDocument/2006/relationships/oleObject" Target="embeddings/oleObject54.bin"/><Relationship Id="rId943" Type="http://schemas.openxmlformats.org/officeDocument/2006/relationships/oleObject" Target="embeddings/oleObject438.bin"/><Relationship Id="rId1019" Type="http://schemas.openxmlformats.org/officeDocument/2006/relationships/image" Target="media/image529.emf"/><Relationship Id="rId72" Type="http://schemas.openxmlformats.org/officeDocument/2006/relationships/oleObject" Target="embeddings/oleObject10.bin"/><Relationship Id="rId375" Type="http://schemas.openxmlformats.org/officeDocument/2006/relationships/oleObject" Target="embeddings/oleObject153.bin"/><Relationship Id="rId582" Type="http://schemas.openxmlformats.org/officeDocument/2006/relationships/oleObject" Target="embeddings/oleObject258.bin"/><Relationship Id="rId803" Type="http://schemas.openxmlformats.org/officeDocument/2006/relationships/image" Target="media/image422.emf"/><Relationship Id="rId1226" Type="http://schemas.openxmlformats.org/officeDocument/2006/relationships/image" Target="media/image618.emf"/><Relationship Id="rId3" Type="http://schemas.openxmlformats.org/officeDocument/2006/relationships/styles" Target="styles.xml"/><Relationship Id="rId235" Type="http://schemas.openxmlformats.org/officeDocument/2006/relationships/image" Target="media/image139.emf"/><Relationship Id="rId442" Type="http://schemas.openxmlformats.org/officeDocument/2006/relationships/image" Target="media/image243.emf"/><Relationship Id="rId887" Type="http://schemas.openxmlformats.org/officeDocument/2006/relationships/image" Target="media/image464.emf"/><Relationship Id="rId1072" Type="http://schemas.openxmlformats.org/officeDocument/2006/relationships/image" Target="media/image551.emf"/><Relationship Id="rId302" Type="http://schemas.openxmlformats.org/officeDocument/2006/relationships/image" Target="media/image173.emf"/><Relationship Id="rId747" Type="http://schemas.openxmlformats.org/officeDocument/2006/relationships/image" Target="media/image394.emf"/><Relationship Id="rId954" Type="http://schemas.openxmlformats.org/officeDocument/2006/relationships/image" Target="media/image497.emf"/><Relationship Id="rId83" Type="http://schemas.openxmlformats.org/officeDocument/2006/relationships/image" Target="media/image55.emf"/><Relationship Id="rId179" Type="http://schemas.openxmlformats.org/officeDocument/2006/relationships/oleObject" Target="embeddings/oleObject59.bin"/><Relationship Id="rId386" Type="http://schemas.openxmlformats.org/officeDocument/2006/relationships/image" Target="media/image215.emf"/><Relationship Id="rId593" Type="http://schemas.openxmlformats.org/officeDocument/2006/relationships/image" Target="media/image317.emf"/><Relationship Id="rId607" Type="http://schemas.openxmlformats.org/officeDocument/2006/relationships/image" Target="media/image324.emf"/><Relationship Id="rId814" Type="http://schemas.openxmlformats.org/officeDocument/2006/relationships/oleObject" Target="embeddings/oleObject374.bin"/><Relationship Id="rId1237" Type="http://schemas.openxmlformats.org/officeDocument/2006/relationships/oleObject" Target="embeddings/oleObject600.bin"/><Relationship Id="rId246" Type="http://schemas.openxmlformats.org/officeDocument/2006/relationships/oleObject" Target="embeddings/oleObject89.bin"/><Relationship Id="rId453" Type="http://schemas.openxmlformats.org/officeDocument/2006/relationships/oleObject" Target="embeddings/oleObject192.bin"/><Relationship Id="rId660" Type="http://schemas.openxmlformats.org/officeDocument/2006/relationships/oleObject" Target="embeddings/oleObject297.bin"/><Relationship Id="rId898" Type="http://schemas.openxmlformats.org/officeDocument/2006/relationships/oleObject" Target="embeddings/oleObject416.bin"/><Relationship Id="rId1083" Type="http://schemas.openxmlformats.org/officeDocument/2006/relationships/oleObject" Target="embeddings/oleObject514.bin"/><Relationship Id="rId106" Type="http://schemas.openxmlformats.org/officeDocument/2006/relationships/oleObject" Target="embeddings/oleObject27.bin"/><Relationship Id="rId313" Type="http://schemas.openxmlformats.org/officeDocument/2006/relationships/oleObject" Target="embeddings/oleObject122.bin"/><Relationship Id="rId758" Type="http://schemas.openxmlformats.org/officeDocument/2006/relationships/oleObject" Target="embeddings/oleObject346.bin"/><Relationship Id="rId965" Type="http://schemas.openxmlformats.org/officeDocument/2006/relationships/oleObject" Target="embeddings/oleObject449.bin"/><Relationship Id="rId1150" Type="http://schemas.openxmlformats.org/officeDocument/2006/relationships/oleObject" Target="embeddings/oleObject552.bin"/><Relationship Id="rId10" Type="http://schemas.openxmlformats.org/officeDocument/2006/relationships/header" Target="header1.xml"/><Relationship Id="rId94" Type="http://schemas.openxmlformats.org/officeDocument/2006/relationships/oleObject" Target="embeddings/oleObject21.bin"/><Relationship Id="rId397" Type="http://schemas.openxmlformats.org/officeDocument/2006/relationships/oleObject" Target="embeddings/oleObject164.bin"/><Relationship Id="rId520" Type="http://schemas.openxmlformats.org/officeDocument/2006/relationships/oleObject" Target="embeddings/oleObject226.bin"/><Relationship Id="rId618" Type="http://schemas.openxmlformats.org/officeDocument/2006/relationships/oleObject" Target="embeddings/oleObject276.bin"/><Relationship Id="rId825" Type="http://schemas.openxmlformats.org/officeDocument/2006/relationships/image" Target="media/image433.emf"/><Relationship Id="rId1248" Type="http://schemas.openxmlformats.org/officeDocument/2006/relationships/image" Target="media/image629.emf"/><Relationship Id="rId257" Type="http://schemas.openxmlformats.org/officeDocument/2006/relationships/image" Target="media/image150.emf"/><Relationship Id="rId464" Type="http://schemas.openxmlformats.org/officeDocument/2006/relationships/oleObject" Target="embeddings/oleObject198.bin"/><Relationship Id="rId1010" Type="http://schemas.openxmlformats.org/officeDocument/2006/relationships/image" Target="media/image525.emf"/><Relationship Id="rId1094" Type="http://schemas.openxmlformats.org/officeDocument/2006/relationships/oleObject" Target="embeddings/oleObject521.bin"/><Relationship Id="rId1108" Type="http://schemas.openxmlformats.org/officeDocument/2006/relationships/image" Target="media/image566.emf"/><Relationship Id="rId117" Type="http://schemas.openxmlformats.org/officeDocument/2006/relationships/oleObject" Target="embeddings/oleObject32.bin"/><Relationship Id="rId671" Type="http://schemas.openxmlformats.org/officeDocument/2006/relationships/image" Target="media/image356.emf"/><Relationship Id="rId769" Type="http://schemas.openxmlformats.org/officeDocument/2006/relationships/image" Target="media/image405.emf"/><Relationship Id="rId976" Type="http://schemas.openxmlformats.org/officeDocument/2006/relationships/image" Target="media/image508.emf"/><Relationship Id="rId324" Type="http://schemas.openxmlformats.org/officeDocument/2006/relationships/image" Target="media/image184.emf"/><Relationship Id="rId531" Type="http://schemas.openxmlformats.org/officeDocument/2006/relationships/image" Target="media/image287.emf"/><Relationship Id="rId629" Type="http://schemas.openxmlformats.org/officeDocument/2006/relationships/image" Target="media/image335.emf"/><Relationship Id="rId1161" Type="http://schemas.openxmlformats.org/officeDocument/2006/relationships/image" Target="media/image590.emf"/><Relationship Id="rId836" Type="http://schemas.openxmlformats.org/officeDocument/2006/relationships/oleObject" Target="embeddings/oleObject385.bin"/><Relationship Id="rId1021" Type="http://schemas.openxmlformats.org/officeDocument/2006/relationships/image" Target="media/image530.emf"/><Relationship Id="rId1119" Type="http://schemas.openxmlformats.org/officeDocument/2006/relationships/image" Target="media/image571.emf"/><Relationship Id="rId903" Type="http://schemas.openxmlformats.org/officeDocument/2006/relationships/header" Target="header7.xml"/><Relationship Id="rId32" Type="http://schemas.openxmlformats.org/officeDocument/2006/relationships/image" Target="media/image19.wmf"/><Relationship Id="rId181" Type="http://schemas.openxmlformats.org/officeDocument/2006/relationships/oleObject" Target="embeddings/oleObject60.bin"/><Relationship Id="rId279" Type="http://schemas.openxmlformats.org/officeDocument/2006/relationships/image" Target="media/image161.emf"/><Relationship Id="rId486" Type="http://schemas.openxmlformats.org/officeDocument/2006/relationships/oleObject" Target="embeddings/oleObject209.bin"/><Relationship Id="rId693" Type="http://schemas.openxmlformats.org/officeDocument/2006/relationships/image" Target="media/image367.emf"/><Relationship Id="rId139" Type="http://schemas.openxmlformats.org/officeDocument/2006/relationships/oleObject" Target="embeddings/oleObject42.bin"/><Relationship Id="rId346" Type="http://schemas.openxmlformats.org/officeDocument/2006/relationships/image" Target="media/image195.emf"/><Relationship Id="rId553" Type="http://schemas.openxmlformats.org/officeDocument/2006/relationships/image" Target="media/image297.emf"/><Relationship Id="rId760" Type="http://schemas.openxmlformats.org/officeDocument/2006/relationships/oleObject" Target="embeddings/oleObject347.bin"/><Relationship Id="rId998" Type="http://schemas.openxmlformats.org/officeDocument/2006/relationships/image" Target="media/image519.emf"/><Relationship Id="rId1183" Type="http://schemas.openxmlformats.org/officeDocument/2006/relationships/image" Target="media/image599.emf"/><Relationship Id="rId206" Type="http://schemas.openxmlformats.org/officeDocument/2006/relationships/oleObject" Target="embeddings/oleObject69.bin"/><Relationship Id="rId413" Type="http://schemas.openxmlformats.org/officeDocument/2006/relationships/oleObject" Target="embeddings/oleObject172.bin"/><Relationship Id="rId858" Type="http://schemas.openxmlformats.org/officeDocument/2006/relationships/oleObject" Target="embeddings/oleObject396.bin"/><Relationship Id="rId1043" Type="http://schemas.openxmlformats.org/officeDocument/2006/relationships/oleObject" Target="embeddings/oleObject490.bin"/><Relationship Id="rId620" Type="http://schemas.openxmlformats.org/officeDocument/2006/relationships/oleObject" Target="embeddings/oleObject277.bin"/><Relationship Id="rId718" Type="http://schemas.openxmlformats.org/officeDocument/2006/relationships/oleObject" Target="embeddings/oleObject326.bin"/><Relationship Id="rId925" Type="http://schemas.openxmlformats.org/officeDocument/2006/relationships/oleObject" Target="embeddings/oleObject429.bin"/><Relationship Id="rId1250" Type="http://schemas.openxmlformats.org/officeDocument/2006/relationships/image" Target="media/image630.emf"/><Relationship Id="rId1110" Type="http://schemas.openxmlformats.org/officeDocument/2006/relationships/image" Target="media/image567.emf"/><Relationship Id="rId1208" Type="http://schemas.openxmlformats.org/officeDocument/2006/relationships/image" Target="media/image610.emf"/><Relationship Id="rId54" Type="http://schemas.openxmlformats.org/officeDocument/2006/relationships/oleObject" Target="embeddings/oleObject1.bin"/><Relationship Id="rId270" Type="http://schemas.openxmlformats.org/officeDocument/2006/relationships/oleObject" Target="embeddings/oleObject101.bin"/><Relationship Id="rId130" Type="http://schemas.openxmlformats.org/officeDocument/2006/relationships/image" Target="media/image80.emf"/><Relationship Id="rId368" Type="http://schemas.openxmlformats.org/officeDocument/2006/relationships/image" Target="media/image206.emf"/><Relationship Id="rId575" Type="http://schemas.openxmlformats.org/officeDocument/2006/relationships/image" Target="media/image308.emf"/><Relationship Id="rId782" Type="http://schemas.openxmlformats.org/officeDocument/2006/relationships/oleObject" Target="embeddings/oleObject358.bin"/><Relationship Id="rId228" Type="http://schemas.openxmlformats.org/officeDocument/2006/relationships/oleObject" Target="embeddings/oleObject80.bin"/><Relationship Id="rId435" Type="http://schemas.openxmlformats.org/officeDocument/2006/relationships/oleObject" Target="embeddings/oleObject183.bin"/><Relationship Id="rId642" Type="http://schemas.openxmlformats.org/officeDocument/2006/relationships/oleObject" Target="embeddings/oleObject288.bin"/><Relationship Id="rId1065" Type="http://schemas.openxmlformats.org/officeDocument/2006/relationships/oleObject" Target="embeddings/oleObject503.bin"/><Relationship Id="rId502" Type="http://schemas.openxmlformats.org/officeDocument/2006/relationships/oleObject" Target="embeddings/oleObject217.bin"/><Relationship Id="rId947" Type="http://schemas.openxmlformats.org/officeDocument/2006/relationships/oleObject" Target="embeddings/oleObject440.bin"/><Relationship Id="rId1132" Type="http://schemas.openxmlformats.org/officeDocument/2006/relationships/oleObject" Target="embeddings/oleObject541.bin"/><Relationship Id="rId76" Type="http://schemas.openxmlformats.org/officeDocument/2006/relationships/oleObject" Target="embeddings/oleObject12.bin"/><Relationship Id="rId807" Type="http://schemas.openxmlformats.org/officeDocument/2006/relationships/image" Target="media/image424.emf"/><Relationship Id="rId292" Type="http://schemas.openxmlformats.org/officeDocument/2006/relationships/image" Target="media/image168.emf"/><Relationship Id="rId597" Type="http://schemas.openxmlformats.org/officeDocument/2006/relationships/image" Target="media/image319.emf"/><Relationship Id="rId152" Type="http://schemas.openxmlformats.org/officeDocument/2006/relationships/image" Target="media/image93.emf"/><Relationship Id="rId457" Type="http://schemas.openxmlformats.org/officeDocument/2006/relationships/image" Target="media/image250.emf"/><Relationship Id="rId1087" Type="http://schemas.openxmlformats.org/officeDocument/2006/relationships/oleObject" Target="embeddings/oleObject517.bin"/><Relationship Id="rId664" Type="http://schemas.openxmlformats.org/officeDocument/2006/relationships/oleObject" Target="embeddings/oleObject299.bin"/><Relationship Id="rId871" Type="http://schemas.openxmlformats.org/officeDocument/2006/relationships/image" Target="media/image456.emf"/><Relationship Id="rId969" Type="http://schemas.openxmlformats.org/officeDocument/2006/relationships/oleObject" Target="embeddings/oleObject451.bin"/><Relationship Id="rId317" Type="http://schemas.openxmlformats.org/officeDocument/2006/relationships/oleObject" Target="embeddings/oleObject124.bin"/><Relationship Id="rId524" Type="http://schemas.openxmlformats.org/officeDocument/2006/relationships/oleObject" Target="embeddings/oleObject228.bin"/><Relationship Id="rId731" Type="http://schemas.openxmlformats.org/officeDocument/2006/relationships/image" Target="media/image386.emf"/><Relationship Id="rId1154" Type="http://schemas.openxmlformats.org/officeDocument/2006/relationships/oleObject" Target="embeddings/oleObject554.bin"/><Relationship Id="rId98" Type="http://schemas.openxmlformats.org/officeDocument/2006/relationships/oleObject" Target="embeddings/oleObject23.bin"/><Relationship Id="rId829" Type="http://schemas.openxmlformats.org/officeDocument/2006/relationships/image" Target="media/image435.emf"/><Relationship Id="rId1014" Type="http://schemas.openxmlformats.org/officeDocument/2006/relationships/oleObject" Target="embeddings/oleObject474.bin"/><Relationship Id="rId1221" Type="http://schemas.openxmlformats.org/officeDocument/2006/relationships/oleObject" Target="embeddings/oleObject592.bin"/><Relationship Id="rId25" Type="http://schemas.openxmlformats.org/officeDocument/2006/relationships/image" Target="media/image14.png"/><Relationship Id="rId174" Type="http://schemas.openxmlformats.org/officeDocument/2006/relationships/oleObject" Target="embeddings/oleObject57.bin"/><Relationship Id="rId381" Type="http://schemas.openxmlformats.org/officeDocument/2006/relationships/oleObject" Target="embeddings/oleObject156.bin"/><Relationship Id="rId241" Type="http://schemas.openxmlformats.org/officeDocument/2006/relationships/image" Target="media/image142.emf"/><Relationship Id="rId479" Type="http://schemas.openxmlformats.org/officeDocument/2006/relationships/image" Target="media/image261.emf"/><Relationship Id="rId686" Type="http://schemas.openxmlformats.org/officeDocument/2006/relationships/oleObject" Target="embeddings/oleObject310.bin"/><Relationship Id="rId893" Type="http://schemas.openxmlformats.org/officeDocument/2006/relationships/image" Target="media/image467.emf"/><Relationship Id="rId339" Type="http://schemas.openxmlformats.org/officeDocument/2006/relationships/oleObject" Target="embeddings/oleObject135.bin"/><Relationship Id="rId546" Type="http://schemas.openxmlformats.org/officeDocument/2006/relationships/oleObject" Target="embeddings/oleObject240.bin"/><Relationship Id="rId753" Type="http://schemas.openxmlformats.org/officeDocument/2006/relationships/image" Target="media/image397.emf"/><Relationship Id="rId1176" Type="http://schemas.openxmlformats.org/officeDocument/2006/relationships/oleObject" Target="embeddings/oleObject566.bin"/><Relationship Id="rId101" Type="http://schemas.openxmlformats.org/officeDocument/2006/relationships/image" Target="media/image64.emf"/><Relationship Id="rId406" Type="http://schemas.openxmlformats.org/officeDocument/2006/relationships/image" Target="media/image225.emf"/><Relationship Id="rId960" Type="http://schemas.openxmlformats.org/officeDocument/2006/relationships/image" Target="media/image500.emf"/><Relationship Id="rId1036" Type="http://schemas.openxmlformats.org/officeDocument/2006/relationships/image" Target="media/image537.emf"/><Relationship Id="rId1243" Type="http://schemas.openxmlformats.org/officeDocument/2006/relationships/oleObject" Target="embeddings/oleObject603.bin"/><Relationship Id="rId613" Type="http://schemas.openxmlformats.org/officeDocument/2006/relationships/image" Target="media/image327.emf"/><Relationship Id="rId820" Type="http://schemas.openxmlformats.org/officeDocument/2006/relationships/oleObject" Target="embeddings/oleObject377.bin"/><Relationship Id="rId918" Type="http://schemas.openxmlformats.org/officeDocument/2006/relationships/image" Target="media/image479.emf"/><Relationship Id="rId1103" Type="http://schemas.openxmlformats.org/officeDocument/2006/relationships/oleObject" Target="embeddings/oleObject526.bin"/><Relationship Id="rId47" Type="http://schemas.openxmlformats.org/officeDocument/2006/relationships/image" Target="media/image34.png"/><Relationship Id="rId196" Type="http://schemas.openxmlformats.org/officeDocument/2006/relationships/oleObject" Target="embeddings/oleObject64.bin"/><Relationship Id="rId263" Type="http://schemas.openxmlformats.org/officeDocument/2006/relationships/image" Target="media/image153.emf"/><Relationship Id="rId470" Type="http://schemas.openxmlformats.org/officeDocument/2006/relationships/oleObject" Target="embeddings/oleObject201.bin"/><Relationship Id="rId123" Type="http://schemas.openxmlformats.org/officeDocument/2006/relationships/oleObject" Target="embeddings/oleObject34.bin"/><Relationship Id="rId330" Type="http://schemas.openxmlformats.org/officeDocument/2006/relationships/image" Target="media/image187.emf"/><Relationship Id="rId568" Type="http://schemas.openxmlformats.org/officeDocument/2006/relationships/oleObject" Target="embeddings/oleObject251.bin"/><Relationship Id="rId775" Type="http://schemas.openxmlformats.org/officeDocument/2006/relationships/image" Target="media/image408.emf"/><Relationship Id="rId982" Type="http://schemas.openxmlformats.org/officeDocument/2006/relationships/image" Target="media/image511.emf"/><Relationship Id="rId1198" Type="http://schemas.openxmlformats.org/officeDocument/2006/relationships/image" Target="media/image605.emf"/><Relationship Id="rId428" Type="http://schemas.openxmlformats.org/officeDocument/2006/relationships/image" Target="media/image236.emf"/><Relationship Id="rId635" Type="http://schemas.openxmlformats.org/officeDocument/2006/relationships/image" Target="media/image338.emf"/><Relationship Id="rId842" Type="http://schemas.openxmlformats.org/officeDocument/2006/relationships/oleObject" Target="embeddings/oleObject388.bin"/><Relationship Id="rId1058" Type="http://schemas.openxmlformats.org/officeDocument/2006/relationships/oleObject" Target="embeddings/oleObject498.bin"/><Relationship Id="rId702" Type="http://schemas.openxmlformats.org/officeDocument/2006/relationships/oleObject" Target="embeddings/oleObject318.bin"/><Relationship Id="rId1125" Type="http://schemas.openxmlformats.org/officeDocument/2006/relationships/image" Target="media/image574.emf"/><Relationship Id="rId69" Type="http://schemas.openxmlformats.org/officeDocument/2006/relationships/image" Target="media/image48.emf"/><Relationship Id="rId285" Type="http://schemas.openxmlformats.org/officeDocument/2006/relationships/image" Target="media/image164.png"/><Relationship Id="rId492" Type="http://schemas.openxmlformats.org/officeDocument/2006/relationships/oleObject" Target="embeddings/oleObject212.bin"/><Relationship Id="rId797" Type="http://schemas.openxmlformats.org/officeDocument/2006/relationships/image" Target="media/image419.emf"/><Relationship Id="rId145" Type="http://schemas.openxmlformats.org/officeDocument/2006/relationships/oleObject" Target="embeddings/oleObject45.bin"/><Relationship Id="rId352" Type="http://schemas.openxmlformats.org/officeDocument/2006/relationships/image" Target="media/image198.emf"/><Relationship Id="rId212" Type="http://schemas.openxmlformats.org/officeDocument/2006/relationships/oleObject" Target="embeddings/oleObject72.bin"/><Relationship Id="rId657" Type="http://schemas.openxmlformats.org/officeDocument/2006/relationships/image" Target="media/image349.emf"/><Relationship Id="rId864" Type="http://schemas.openxmlformats.org/officeDocument/2006/relationships/oleObject" Target="embeddings/oleObject399.bin"/><Relationship Id="rId517" Type="http://schemas.openxmlformats.org/officeDocument/2006/relationships/image" Target="media/image280.emf"/><Relationship Id="rId724" Type="http://schemas.openxmlformats.org/officeDocument/2006/relationships/oleObject" Target="embeddings/oleObject329.bin"/><Relationship Id="rId931" Type="http://schemas.openxmlformats.org/officeDocument/2006/relationships/oleObject" Target="embeddings/oleObject432.bin"/><Relationship Id="rId1147" Type="http://schemas.openxmlformats.org/officeDocument/2006/relationships/image" Target="media/image583.emf"/><Relationship Id="rId60" Type="http://schemas.openxmlformats.org/officeDocument/2006/relationships/oleObject" Target="embeddings/oleObject4.bin"/><Relationship Id="rId1007" Type="http://schemas.openxmlformats.org/officeDocument/2006/relationships/oleObject" Target="embeddings/oleObject470.bin"/><Relationship Id="rId1214" Type="http://schemas.openxmlformats.org/officeDocument/2006/relationships/oleObject" Target="embeddings/oleObject588.bin"/><Relationship Id="rId18" Type="http://schemas.openxmlformats.org/officeDocument/2006/relationships/image" Target="media/image7.png"/><Relationship Id="rId167" Type="http://schemas.openxmlformats.org/officeDocument/2006/relationships/image" Target="media/image101.emf"/><Relationship Id="rId374" Type="http://schemas.openxmlformats.org/officeDocument/2006/relationships/image" Target="media/image209.emf"/><Relationship Id="rId581" Type="http://schemas.openxmlformats.org/officeDocument/2006/relationships/image" Target="media/image311.emf"/><Relationship Id="rId234" Type="http://schemas.openxmlformats.org/officeDocument/2006/relationships/oleObject" Target="embeddings/oleObject83.bin"/><Relationship Id="rId679" Type="http://schemas.openxmlformats.org/officeDocument/2006/relationships/image" Target="media/image360.emf"/><Relationship Id="rId886" Type="http://schemas.openxmlformats.org/officeDocument/2006/relationships/oleObject" Target="embeddings/oleObject410.bin"/><Relationship Id="rId2" Type="http://schemas.openxmlformats.org/officeDocument/2006/relationships/numbering" Target="numbering.xml"/><Relationship Id="rId441" Type="http://schemas.openxmlformats.org/officeDocument/2006/relationships/oleObject" Target="embeddings/oleObject186.bin"/><Relationship Id="rId539" Type="http://schemas.openxmlformats.org/officeDocument/2006/relationships/oleObject" Target="embeddings/oleObject236.bin"/><Relationship Id="rId746" Type="http://schemas.openxmlformats.org/officeDocument/2006/relationships/oleObject" Target="embeddings/oleObject340.bin"/><Relationship Id="rId1071" Type="http://schemas.openxmlformats.org/officeDocument/2006/relationships/oleObject" Target="embeddings/oleObject507.bin"/><Relationship Id="rId1169" Type="http://schemas.openxmlformats.org/officeDocument/2006/relationships/oleObject" Target="embeddings/oleObject562.bin"/><Relationship Id="rId301" Type="http://schemas.openxmlformats.org/officeDocument/2006/relationships/oleObject" Target="embeddings/oleObject116.bin"/><Relationship Id="rId953" Type="http://schemas.openxmlformats.org/officeDocument/2006/relationships/oleObject" Target="embeddings/oleObject443.bin"/><Relationship Id="rId1029" Type="http://schemas.openxmlformats.org/officeDocument/2006/relationships/oleObject" Target="embeddings/oleObject482.bin"/><Relationship Id="rId1236" Type="http://schemas.openxmlformats.org/officeDocument/2006/relationships/image" Target="media/image623.emf"/><Relationship Id="rId82" Type="http://schemas.openxmlformats.org/officeDocument/2006/relationships/oleObject" Target="embeddings/oleObject15.bin"/><Relationship Id="rId606" Type="http://schemas.openxmlformats.org/officeDocument/2006/relationships/oleObject" Target="embeddings/oleObject270.bin"/><Relationship Id="rId813" Type="http://schemas.openxmlformats.org/officeDocument/2006/relationships/image" Target="media/image427.emf"/><Relationship Id="rId189" Type="http://schemas.openxmlformats.org/officeDocument/2006/relationships/image" Target="media/image115.emf"/><Relationship Id="rId396" Type="http://schemas.openxmlformats.org/officeDocument/2006/relationships/image" Target="media/image220.emf"/><Relationship Id="rId256" Type="http://schemas.openxmlformats.org/officeDocument/2006/relationships/oleObject" Target="embeddings/oleObject94.bin"/><Relationship Id="rId463" Type="http://schemas.openxmlformats.org/officeDocument/2006/relationships/image" Target="media/image253.emf"/><Relationship Id="rId670" Type="http://schemas.openxmlformats.org/officeDocument/2006/relationships/oleObject" Target="embeddings/oleObject302.bin"/><Relationship Id="rId1093" Type="http://schemas.openxmlformats.org/officeDocument/2006/relationships/image" Target="media/image559.emf"/></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ED468-2E9B-4A4C-8506-B303D975E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38003</Words>
  <Characters>209020</Characters>
  <Application>Microsoft Office Word</Application>
  <DocSecurity>0</DocSecurity>
  <Lines>1741</Lines>
  <Paragraphs>493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de Groot</dc:creator>
  <cp:keywords/>
  <dc:description/>
  <cp:lastModifiedBy>Emiel de Kleijn</cp:lastModifiedBy>
  <cp:revision>2</cp:revision>
  <cp:lastPrinted>2023-03-05T21:16:00Z</cp:lastPrinted>
  <dcterms:created xsi:type="dcterms:W3CDTF">2026-03-24T07:22:00Z</dcterms:created>
  <dcterms:modified xsi:type="dcterms:W3CDTF">2026-03-24T07:22:00Z</dcterms:modified>
</cp:coreProperties>
</file>